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B9F1" w14:textId="77777777" w:rsidR="002B61DC" w:rsidRDefault="002B61DC" w:rsidP="002B61DC"/>
    <w:p w14:paraId="3ED22619" w14:textId="77777777" w:rsidR="002B61DC" w:rsidRDefault="002B61DC" w:rsidP="002B61DC"/>
    <w:p w14:paraId="3B5CF7DB" w14:textId="77777777" w:rsidR="002B61DC" w:rsidRDefault="002B61DC" w:rsidP="002B61DC"/>
    <w:p w14:paraId="789D6678" w14:textId="77777777" w:rsidR="002B61DC" w:rsidRDefault="002B61DC" w:rsidP="002B61DC"/>
    <w:p w14:paraId="49710899" w14:textId="77777777" w:rsidR="002B61DC" w:rsidRDefault="002B61DC" w:rsidP="002B61DC"/>
    <w:p w14:paraId="1063AAEE" w14:textId="77777777" w:rsidR="002B61DC" w:rsidRDefault="002B61DC" w:rsidP="002B61DC"/>
    <w:p w14:paraId="5AA11BAA" w14:textId="77777777" w:rsidR="002B61DC" w:rsidRDefault="002B61DC" w:rsidP="002B61DC"/>
    <w:p w14:paraId="71AF333A" w14:textId="77777777" w:rsidR="002B61DC" w:rsidRDefault="002B61DC" w:rsidP="002B61DC"/>
    <w:p w14:paraId="694D3C8B" w14:textId="77777777" w:rsidR="002B61DC" w:rsidRDefault="002B61DC" w:rsidP="002B61DC"/>
    <w:p w14:paraId="53187FBB" w14:textId="77777777" w:rsidR="002B61DC" w:rsidRDefault="002B61DC" w:rsidP="002B61DC"/>
    <w:p w14:paraId="6DE8FD9A" w14:textId="77777777" w:rsidR="002B61DC" w:rsidRDefault="002B61DC" w:rsidP="002B61DC"/>
    <w:p w14:paraId="1E55E087" w14:textId="77777777" w:rsidR="002B61DC" w:rsidRDefault="002B61DC" w:rsidP="002B61DC"/>
    <w:p w14:paraId="5F935DF4" w14:textId="77777777" w:rsidR="002B61DC" w:rsidRDefault="002B61DC" w:rsidP="002B61DC"/>
    <w:p w14:paraId="33883B59" w14:textId="77777777" w:rsidR="002B61DC" w:rsidRDefault="002B61DC" w:rsidP="002B61DC"/>
    <w:p w14:paraId="0C5999C8" w14:textId="77777777" w:rsidR="002B61DC" w:rsidRDefault="002B61DC" w:rsidP="002B61DC"/>
    <w:p w14:paraId="646D35F7" w14:textId="77777777" w:rsidR="002B61DC" w:rsidRDefault="002B61DC" w:rsidP="002B61DC"/>
    <w:p w14:paraId="4CBC3A4B" w14:textId="77777777" w:rsidR="002B61DC" w:rsidRDefault="002B61DC" w:rsidP="002B61DC"/>
    <w:p w14:paraId="6C1528DC" w14:textId="77777777" w:rsidR="002B61DC" w:rsidRDefault="002B61DC" w:rsidP="002B61DC"/>
    <w:p w14:paraId="02CD630E" w14:textId="77777777" w:rsidR="002B61DC" w:rsidRDefault="002B61DC" w:rsidP="002B61DC"/>
    <w:p w14:paraId="1F0C54DE" w14:textId="77777777" w:rsidR="002B61DC" w:rsidRDefault="002B61DC" w:rsidP="002B61DC"/>
    <w:p w14:paraId="37207C93" w14:textId="46473091" w:rsidR="002B61DC" w:rsidRPr="002B61DC" w:rsidRDefault="002B61DC" w:rsidP="002B61DC">
      <w:pPr>
        <w:pBdr>
          <w:top w:val="single" w:sz="4" w:space="1" w:color="auto"/>
          <w:bottom w:val="single" w:sz="4" w:space="1" w:color="auto"/>
        </w:pBdr>
        <w:shd w:val="clear" w:color="auto" w:fill="FFFF00"/>
        <w:ind w:left="-900" w:right="-936"/>
        <w:jc w:val="center"/>
        <w:rPr>
          <w:rFonts w:asciiTheme="majorHAnsi" w:hAnsiTheme="majorHAnsi"/>
          <w:b/>
          <w:sz w:val="96"/>
        </w:rPr>
      </w:pPr>
      <w:r w:rsidRPr="002B61DC">
        <w:rPr>
          <w:rFonts w:asciiTheme="majorHAnsi" w:hAnsiTheme="majorHAnsi"/>
          <w:b/>
          <w:sz w:val="96"/>
        </w:rPr>
        <w:t>C</w:t>
      </w:r>
      <w:r w:rsidRPr="002B61DC">
        <w:rPr>
          <w:rFonts w:asciiTheme="majorHAnsi" w:hAnsiTheme="majorHAnsi"/>
          <w:b/>
          <w:sz w:val="72"/>
        </w:rPr>
        <w:t>ONTRACTS</w:t>
      </w:r>
      <w:r w:rsidRPr="002B61DC">
        <w:rPr>
          <w:rFonts w:asciiTheme="majorHAnsi" w:hAnsiTheme="majorHAnsi"/>
          <w:b/>
          <w:sz w:val="56"/>
        </w:rPr>
        <w:t xml:space="preserve"> </w:t>
      </w:r>
      <w:r w:rsidRPr="002B61DC">
        <w:rPr>
          <w:rFonts w:asciiTheme="majorHAnsi" w:hAnsiTheme="majorHAnsi"/>
          <w:b/>
          <w:sz w:val="96"/>
        </w:rPr>
        <w:t>CAN</w:t>
      </w:r>
    </w:p>
    <w:p w14:paraId="341EF6CE" w14:textId="22EF054B" w:rsidR="002B61DC" w:rsidRDefault="002B61DC" w:rsidP="002B61DC">
      <w:pPr>
        <w:pBdr>
          <w:top w:val="single" w:sz="4" w:space="1" w:color="auto"/>
          <w:bottom w:val="single" w:sz="4" w:space="1" w:color="auto"/>
        </w:pBdr>
        <w:shd w:val="clear" w:color="auto" w:fill="FFFF00"/>
        <w:ind w:left="-900" w:right="-936"/>
        <w:jc w:val="center"/>
        <w:rPr>
          <w:rFonts w:asciiTheme="majorHAnsi" w:hAnsiTheme="majorHAnsi"/>
        </w:rPr>
      </w:pPr>
      <w:r w:rsidRPr="002B61DC">
        <w:rPr>
          <w:rFonts w:asciiTheme="majorHAnsi" w:hAnsiTheme="majorHAnsi"/>
        </w:rPr>
        <w:t>Sarah Hannigan – April 2016 (MacDougall)</w:t>
      </w:r>
    </w:p>
    <w:p w14:paraId="3B82AA73" w14:textId="77777777" w:rsidR="009827AD" w:rsidRPr="002B61DC" w:rsidRDefault="009827AD" w:rsidP="002B61DC">
      <w:pPr>
        <w:pBdr>
          <w:top w:val="single" w:sz="4" w:space="1" w:color="auto"/>
          <w:bottom w:val="single" w:sz="4" w:space="1" w:color="auto"/>
        </w:pBdr>
        <w:shd w:val="clear" w:color="auto" w:fill="FFFF00"/>
        <w:ind w:left="-900" w:right="-936"/>
        <w:jc w:val="center"/>
        <w:rPr>
          <w:rFonts w:asciiTheme="majorHAnsi" w:hAnsiTheme="majorHAnsi"/>
          <w:sz w:val="20"/>
        </w:rPr>
      </w:pPr>
    </w:p>
    <w:p w14:paraId="7457E885" w14:textId="77777777" w:rsidR="002B61DC" w:rsidRDefault="002B61DC" w:rsidP="002B61DC"/>
    <w:p w14:paraId="6B801D57" w14:textId="77777777" w:rsidR="002B61DC" w:rsidRDefault="002B61DC" w:rsidP="002B61DC"/>
    <w:p w14:paraId="296A03F7" w14:textId="77777777" w:rsidR="002B61DC" w:rsidRDefault="002B61DC" w:rsidP="002B61DC"/>
    <w:p w14:paraId="1C5DCF8D" w14:textId="77777777" w:rsidR="002B61DC" w:rsidRDefault="002B61DC" w:rsidP="002B61DC"/>
    <w:p w14:paraId="6326F6E4" w14:textId="77777777" w:rsidR="002B61DC" w:rsidRDefault="002B61DC" w:rsidP="002B61DC"/>
    <w:p w14:paraId="68DA72B3" w14:textId="77777777" w:rsidR="002B61DC" w:rsidRDefault="002B61DC" w:rsidP="002B61DC"/>
    <w:p w14:paraId="1F6F301F" w14:textId="77777777" w:rsidR="002B61DC" w:rsidRDefault="002B61DC" w:rsidP="002B61DC"/>
    <w:p w14:paraId="0795C8BE" w14:textId="77777777" w:rsidR="002B61DC" w:rsidRDefault="002B61DC" w:rsidP="002B61DC"/>
    <w:p w14:paraId="1842CC56" w14:textId="77777777" w:rsidR="002B61DC" w:rsidRDefault="002B61DC" w:rsidP="002B61DC"/>
    <w:p w14:paraId="55A5B244" w14:textId="77777777" w:rsidR="002B61DC" w:rsidRDefault="002B61DC" w:rsidP="002B61DC"/>
    <w:p w14:paraId="50B4CF4A" w14:textId="77777777" w:rsidR="002B61DC" w:rsidRDefault="002B61DC" w:rsidP="002B61DC"/>
    <w:p w14:paraId="43813C00" w14:textId="77777777" w:rsidR="002B61DC" w:rsidRDefault="002B61DC" w:rsidP="002B61DC"/>
    <w:p w14:paraId="4FE797FA" w14:textId="77777777" w:rsidR="002B61DC" w:rsidRDefault="002B61DC" w:rsidP="002B61DC"/>
    <w:p w14:paraId="02BE32B5" w14:textId="77777777" w:rsidR="002B61DC" w:rsidRDefault="002B61DC" w:rsidP="002B61DC"/>
    <w:p w14:paraId="55ABF7E9" w14:textId="77777777" w:rsidR="002B61DC" w:rsidRDefault="002B61DC" w:rsidP="002B61DC"/>
    <w:p w14:paraId="41527B4A" w14:textId="77777777" w:rsidR="002B61DC" w:rsidRDefault="002B61DC" w:rsidP="002B61DC"/>
    <w:p w14:paraId="1450A7F8" w14:textId="77777777" w:rsidR="002B61DC" w:rsidRDefault="002B61DC" w:rsidP="002B61DC"/>
    <w:p w14:paraId="75487FA6" w14:textId="77777777" w:rsidR="002B61DC" w:rsidRDefault="002B61DC" w:rsidP="002B61DC"/>
    <w:p w14:paraId="79560A19" w14:textId="77777777" w:rsidR="002B61DC" w:rsidRDefault="002B61DC" w:rsidP="002B61DC"/>
    <w:p w14:paraId="74CE5897" w14:textId="77777777" w:rsidR="002B61DC" w:rsidRDefault="002B61DC" w:rsidP="002B61DC"/>
    <w:p w14:paraId="2B298E45" w14:textId="77777777" w:rsidR="002B61DC" w:rsidRDefault="002B61DC" w:rsidP="002B61DC"/>
    <w:p w14:paraId="7443B8D1" w14:textId="77777777" w:rsidR="002B61DC" w:rsidRDefault="002B61DC" w:rsidP="002B61DC"/>
    <w:p w14:paraId="65161C44" w14:textId="77777777" w:rsidR="002B61DC" w:rsidRDefault="002B61DC" w:rsidP="002B61DC"/>
    <w:p w14:paraId="601FB483" w14:textId="77777777" w:rsidR="002B61DC" w:rsidRPr="002B61DC" w:rsidRDefault="002B61DC" w:rsidP="002B61DC"/>
    <w:p w14:paraId="516EDBDA" w14:textId="77777777" w:rsidR="00A51D96" w:rsidRDefault="00A51D96" w:rsidP="00F70D03">
      <w:pPr>
        <w:tabs>
          <w:tab w:val="left" w:pos="1350"/>
          <w:tab w:val="left" w:pos="1620"/>
        </w:tabs>
        <w:rPr>
          <w:sz w:val="4"/>
        </w:rPr>
      </w:pPr>
    </w:p>
    <w:p w14:paraId="16767239" w14:textId="77777777" w:rsidR="002B61DC" w:rsidRPr="002B61DC" w:rsidRDefault="002B61DC" w:rsidP="00F70D03">
      <w:pPr>
        <w:tabs>
          <w:tab w:val="left" w:pos="1350"/>
          <w:tab w:val="left" w:pos="1620"/>
        </w:tabs>
        <w:rPr>
          <w:sz w:val="4"/>
        </w:rPr>
      </w:pPr>
    </w:p>
    <w:sdt>
      <w:sdtPr>
        <w:id w:val="1627131433"/>
        <w:docPartObj>
          <w:docPartGallery w:val="Table of Contents"/>
          <w:docPartUnique/>
        </w:docPartObj>
      </w:sdtPr>
      <w:sdtEndPr/>
      <w:sdtContent>
        <w:p w14:paraId="495918D2" w14:textId="77777777" w:rsidR="002B61DC" w:rsidRDefault="002B61DC">
          <w:pPr>
            <w:pStyle w:val="TOC1"/>
            <w:rPr>
              <w:rFonts w:asciiTheme="minorHAnsi" w:hAnsiTheme="minorHAnsi"/>
              <w:b w:val="0"/>
              <w:bCs w:val="0"/>
              <w:caps w:val="0"/>
              <w:noProof/>
              <w:sz w:val="24"/>
              <w:szCs w:val="24"/>
              <w:lang w:val="en-CA" w:eastAsia="ja-JP"/>
            </w:rPr>
          </w:pPr>
          <w:r>
            <w:rPr>
              <w:sz w:val="20"/>
              <w:szCs w:val="20"/>
            </w:rPr>
            <w:fldChar w:fldCharType="begin"/>
          </w:r>
          <w:r>
            <w:rPr>
              <w:sz w:val="20"/>
              <w:szCs w:val="20"/>
            </w:rPr>
            <w:instrText xml:space="preserve"> TOC \o "1-3" </w:instrText>
          </w:r>
          <w:r>
            <w:rPr>
              <w:sz w:val="20"/>
              <w:szCs w:val="20"/>
            </w:rPr>
            <w:fldChar w:fldCharType="separate"/>
          </w:r>
          <w:r>
            <w:rPr>
              <w:noProof/>
            </w:rPr>
            <w:t>FORMATION OF THE K</w:t>
          </w:r>
          <w:r>
            <w:rPr>
              <w:noProof/>
            </w:rPr>
            <w:tab/>
          </w:r>
          <w:r>
            <w:rPr>
              <w:noProof/>
            </w:rPr>
            <w:fldChar w:fldCharType="begin"/>
          </w:r>
          <w:r>
            <w:rPr>
              <w:noProof/>
            </w:rPr>
            <w:instrText xml:space="preserve"> PAGEREF _Toc322475405 \h </w:instrText>
          </w:r>
          <w:r>
            <w:rPr>
              <w:noProof/>
            </w:rPr>
          </w:r>
          <w:r>
            <w:rPr>
              <w:noProof/>
            </w:rPr>
            <w:fldChar w:fldCharType="separate"/>
          </w:r>
          <w:r>
            <w:rPr>
              <w:noProof/>
            </w:rPr>
            <w:t>3</w:t>
          </w:r>
          <w:r>
            <w:rPr>
              <w:noProof/>
            </w:rPr>
            <w:fldChar w:fldCharType="end"/>
          </w:r>
        </w:p>
        <w:p w14:paraId="7A1A0807" w14:textId="77777777" w:rsidR="002B61DC" w:rsidRDefault="002B61DC">
          <w:pPr>
            <w:pStyle w:val="TOC2"/>
            <w:rPr>
              <w:b w:val="0"/>
              <w:bCs w:val="0"/>
              <w:smallCaps w:val="0"/>
              <w:noProof/>
              <w:sz w:val="24"/>
              <w:szCs w:val="24"/>
              <w:u w:val="none"/>
              <w:lang w:val="en-CA" w:eastAsia="ja-JP"/>
            </w:rPr>
          </w:pPr>
          <w:r>
            <w:rPr>
              <w:noProof/>
            </w:rPr>
            <w:t>OFFER</w:t>
          </w:r>
          <w:r>
            <w:rPr>
              <w:noProof/>
            </w:rPr>
            <w:tab/>
          </w:r>
          <w:r>
            <w:rPr>
              <w:noProof/>
            </w:rPr>
            <w:fldChar w:fldCharType="begin"/>
          </w:r>
          <w:r>
            <w:rPr>
              <w:noProof/>
            </w:rPr>
            <w:instrText xml:space="preserve"> PAGEREF _Toc322475406 \h </w:instrText>
          </w:r>
          <w:r>
            <w:rPr>
              <w:noProof/>
            </w:rPr>
          </w:r>
          <w:r>
            <w:rPr>
              <w:noProof/>
            </w:rPr>
            <w:fldChar w:fldCharType="separate"/>
          </w:r>
          <w:r>
            <w:rPr>
              <w:noProof/>
            </w:rPr>
            <w:t>3</w:t>
          </w:r>
          <w:r>
            <w:rPr>
              <w:noProof/>
            </w:rPr>
            <w:fldChar w:fldCharType="end"/>
          </w:r>
        </w:p>
        <w:p w14:paraId="53B2E948" w14:textId="77777777" w:rsidR="002B61DC" w:rsidRDefault="002B61DC">
          <w:pPr>
            <w:pStyle w:val="TOC3"/>
            <w:rPr>
              <w:rFonts w:asciiTheme="minorHAnsi" w:hAnsiTheme="minorHAnsi"/>
              <w:smallCaps w:val="0"/>
              <w:sz w:val="24"/>
              <w:szCs w:val="24"/>
              <w:u w:val="none"/>
              <w:lang w:val="en-CA" w:eastAsia="ja-JP"/>
            </w:rPr>
          </w:pPr>
          <w:r>
            <w:t>Offer &amp; Invitation to Treat</w:t>
          </w:r>
          <w:r>
            <w:tab/>
          </w:r>
          <w:r>
            <w:fldChar w:fldCharType="begin"/>
          </w:r>
          <w:r>
            <w:instrText xml:space="preserve"> PAGEREF _Toc322475407 \h </w:instrText>
          </w:r>
          <w:r>
            <w:fldChar w:fldCharType="separate"/>
          </w:r>
          <w:r>
            <w:t>3</w:t>
          </w:r>
          <w:r>
            <w:fldChar w:fldCharType="end"/>
          </w:r>
        </w:p>
        <w:p w14:paraId="11AC4900" w14:textId="77777777" w:rsidR="002B61DC" w:rsidRDefault="002B61DC">
          <w:pPr>
            <w:pStyle w:val="TOC3"/>
            <w:rPr>
              <w:rFonts w:asciiTheme="minorHAnsi" w:hAnsiTheme="minorHAnsi"/>
              <w:smallCaps w:val="0"/>
              <w:sz w:val="24"/>
              <w:szCs w:val="24"/>
              <w:u w:val="none"/>
              <w:lang w:val="en-CA" w:eastAsia="ja-JP"/>
            </w:rPr>
          </w:pPr>
          <w:r>
            <w:t>Communication of Offer</w:t>
          </w:r>
          <w:r>
            <w:tab/>
          </w:r>
          <w:r>
            <w:fldChar w:fldCharType="begin"/>
          </w:r>
          <w:r>
            <w:instrText xml:space="preserve"> PAGEREF _Toc322475408 \h </w:instrText>
          </w:r>
          <w:r>
            <w:fldChar w:fldCharType="separate"/>
          </w:r>
          <w:r>
            <w:t>3</w:t>
          </w:r>
          <w:r>
            <w:fldChar w:fldCharType="end"/>
          </w:r>
        </w:p>
        <w:p w14:paraId="19793050" w14:textId="77777777" w:rsidR="002B61DC" w:rsidRDefault="002B61DC">
          <w:pPr>
            <w:pStyle w:val="TOC2"/>
            <w:rPr>
              <w:b w:val="0"/>
              <w:bCs w:val="0"/>
              <w:smallCaps w:val="0"/>
              <w:noProof/>
              <w:sz w:val="24"/>
              <w:szCs w:val="24"/>
              <w:u w:val="none"/>
              <w:lang w:val="en-CA" w:eastAsia="ja-JP"/>
            </w:rPr>
          </w:pPr>
          <w:r>
            <w:rPr>
              <w:noProof/>
            </w:rPr>
            <w:t>TERMINATION OF OFFER</w:t>
          </w:r>
          <w:r>
            <w:rPr>
              <w:noProof/>
            </w:rPr>
            <w:tab/>
          </w:r>
          <w:r>
            <w:rPr>
              <w:noProof/>
            </w:rPr>
            <w:fldChar w:fldCharType="begin"/>
          </w:r>
          <w:r>
            <w:rPr>
              <w:noProof/>
            </w:rPr>
            <w:instrText xml:space="preserve"> PAGEREF _Toc322475409 \h </w:instrText>
          </w:r>
          <w:r>
            <w:rPr>
              <w:noProof/>
            </w:rPr>
          </w:r>
          <w:r>
            <w:rPr>
              <w:noProof/>
            </w:rPr>
            <w:fldChar w:fldCharType="separate"/>
          </w:r>
          <w:r>
            <w:rPr>
              <w:noProof/>
            </w:rPr>
            <w:t>4</w:t>
          </w:r>
          <w:r>
            <w:rPr>
              <w:noProof/>
            </w:rPr>
            <w:fldChar w:fldCharType="end"/>
          </w:r>
        </w:p>
        <w:p w14:paraId="593F2016" w14:textId="77777777" w:rsidR="002B61DC" w:rsidRDefault="002B61DC">
          <w:pPr>
            <w:pStyle w:val="TOC3"/>
            <w:rPr>
              <w:rFonts w:asciiTheme="minorHAnsi" w:hAnsiTheme="minorHAnsi"/>
              <w:smallCaps w:val="0"/>
              <w:sz w:val="24"/>
              <w:szCs w:val="24"/>
              <w:u w:val="none"/>
              <w:lang w:val="en-CA" w:eastAsia="ja-JP"/>
            </w:rPr>
          </w:pPr>
          <w:r>
            <w:t>Revocation</w:t>
          </w:r>
          <w:r>
            <w:tab/>
          </w:r>
          <w:r>
            <w:fldChar w:fldCharType="begin"/>
          </w:r>
          <w:r>
            <w:instrText xml:space="preserve"> PAGEREF _Toc322475410 \h </w:instrText>
          </w:r>
          <w:r>
            <w:fldChar w:fldCharType="separate"/>
          </w:r>
          <w:r>
            <w:t>4</w:t>
          </w:r>
          <w:r>
            <w:fldChar w:fldCharType="end"/>
          </w:r>
        </w:p>
        <w:p w14:paraId="65BEE094" w14:textId="77777777" w:rsidR="002B61DC" w:rsidRDefault="002B61DC">
          <w:pPr>
            <w:pStyle w:val="TOC3"/>
            <w:rPr>
              <w:rFonts w:asciiTheme="minorHAnsi" w:hAnsiTheme="minorHAnsi"/>
              <w:smallCaps w:val="0"/>
              <w:sz w:val="24"/>
              <w:szCs w:val="24"/>
              <w:u w:val="none"/>
              <w:lang w:val="en-CA" w:eastAsia="ja-JP"/>
            </w:rPr>
          </w:pPr>
          <w:r>
            <w:t>Rejection &amp; Counter-offer</w:t>
          </w:r>
          <w:r>
            <w:tab/>
          </w:r>
          <w:r>
            <w:fldChar w:fldCharType="begin"/>
          </w:r>
          <w:r>
            <w:instrText xml:space="preserve"> PAGEREF _Toc322475411 \h </w:instrText>
          </w:r>
          <w:r>
            <w:fldChar w:fldCharType="separate"/>
          </w:r>
          <w:r>
            <w:t>4</w:t>
          </w:r>
          <w:r>
            <w:fldChar w:fldCharType="end"/>
          </w:r>
        </w:p>
        <w:p w14:paraId="66BA7FE1" w14:textId="77777777" w:rsidR="002B61DC" w:rsidRDefault="002B61DC">
          <w:pPr>
            <w:pStyle w:val="TOC3"/>
            <w:rPr>
              <w:rFonts w:asciiTheme="minorHAnsi" w:hAnsiTheme="minorHAnsi"/>
              <w:smallCaps w:val="0"/>
              <w:sz w:val="24"/>
              <w:szCs w:val="24"/>
              <w:u w:val="none"/>
              <w:lang w:val="en-CA" w:eastAsia="ja-JP"/>
            </w:rPr>
          </w:pPr>
          <w:r>
            <w:t>Lapse of Time</w:t>
          </w:r>
          <w:r>
            <w:tab/>
          </w:r>
          <w:r>
            <w:fldChar w:fldCharType="begin"/>
          </w:r>
          <w:r>
            <w:instrText xml:space="preserve"> PAGEREF _Toc322475412 \h </w:instrText>
          </w:r>
          <w:r>
            <w:fldChar w:fldCharType="separate"/>
          </w:r>
          <w:r>
            <w:t>4</w:t>
          </w:r>
          <w:r>
            <w:fldChar w:fldCharType="end"/>
          </w:r>
        </w:p>
        <w:p w14:paraId="1BC8CD15" w14:textId="77777777" w:rsidR="002B61DC" w:rsidRDefault="002B61DC">
          <w:pPr>
            <w:pStyle w:val="TOC2"/>
            <w:rPr>
              <w:b w:val="0"/>
              <w:bCs w:val="0"/>
              <w:smallCaps w:val="0"/>
              <w:noProof/>
              <w:sz w:val="24"/>
              <w:szCs w:val="24"/>
              <w:u w:val="none"/>
              <w:lang w:val="en-CA" w:eastAsia="ja-JP"/>
            </w:rPr>
          </w:pPr>
          <w:r>
            <w:rPr>
              <w:noProof/>
            </w:rPr>
            <w:t>ACCEPTANCE</w:t>
          </w:r>
          <w:r>
            <w:rPr>
              <w:noProof/>
            </w:rPr>
            <w:tab/>
          </w:r>
          <w:r>
            <w:rPr>
              <w:noProof/>
            </w:rPr>
            <w:fldChar w:fldCharType="begin"/>
          </w:r>
          <w:r>
            <w:rPr>
              <w:noProof/>
            </w:rPr>
            <w:instrText xml:space="preserve"> PAGEREF _Toc322475413 \h </w:instrText>
          </w:r>
          <w:r>
            <w:rPr>
              <w:noProof/>
            </w:rPr>
          </w:r>
          <w:r>
            <w:rPr>
              <w:noProof/>
            </w:rPr>
            <w:fldChar w:fldCharType="separate"/>
          </w:r>
          <w:r>
            <w:rPr>
              <w:noProof/>
            </w:rPr>
            <w:t>5</w:t>
          </w:r>
          <w:r>
            <w:rPr>
              <w:noProof/>
            </w:rPr>
            <w:fldChar w:fldCharType="end"/>
          </w:r>
        </w:p>
        <w:p w14:paraId="01705927" w14:textId="77777777" w:rsidR="002B61DC" w:rsidRDefault="002B61DC">
          <w:pPr>
            <w:pStyle w:val="TOC3"/>
            <w:rPr>
              <w:rFonts w:asciiTheme="minorHAnsi" w:hAnsiTheme="minorHAnsi"/>
              <w:smallCaps w:val="0"/>
              <w:sz w:val="24"/>
              <w:szCs w:val="24"/>
              <w:u w:val="none"/>
              <w:lang w:val="en-CA" w:eastAsia="ja-JP"/>
            </w:rPr>
          </w:pPr>
          <w:r>
            <w:t>Acceptance</w:t>
          </w:r>
          <w:r>
            <w:tab/>
          </w:r>
          <w:r>
            <w:fldChar w:fldCharType="begin"/>
          </w:r>
          <w:r>
            <w:instrText xml:space="preserve"> PAGEREF _Toc322475414 \h </w:instrText>
          </w:r>
          <w:r>
            <w:fldChar w:fldCharType="separate"/>
          </w:r>
          <w:r>
            <w:t>5</w:t>
          </w:r>
          <w:r>
            <w:fldChar w:fldCharType="end"/>
          </w:r>
        </w:p>
        <w:p w14:paraId="4E18DB53" w14:textId="77777777" w:rsidR="002B61DC" w:rsidRDefault="002B61DC">
          <w:pPr>
            <w:pStyle w:val="TOC3"/>
            <w:rPr>
              <w:rFonts w:asciiTheme="minorHAnsi" w:hAnsiTheme="minorHAnsi"/>
              <w:smallCaps w:val="0"/>
              <w:sz w:val="24"/>
              <w:szCs w:val="24"/>
              <w:u w:val="none"/>
              <w:lang w:val="en-CA" w:eastAsia="ja-JP"/>
            </w:rPr>
          </w:pPr>
          <w:r>
            <w:t>Communication of Acceptance</w:t>
          </w:r>
          <w:r>
            <w:tab/>
          </w:r>
          <w:r>
            <w:fldChar w:fldCharType="begin"/>
          </w:r>
          <w:r>
            <w:instrText xml:space="preserve"> PAGEREF _Toc322475415 \h </w:instrText>
          </w:r>
          <w:r>
            <w:fldChar w:fldCharType="separate"/>
          </w:r>
          <w:r>
            <w:t>5</w:t>
          </w:r>
          <w:r>
            <w:fldChar w:fldCharType="end"/>
          </w:r>
        </w:p>
        <w:p w14:paraId="2AA2D4CC" w14:textId="77777777" w:rsidR="002B61DC" w:rsidRDefault="002B61DC">
          <w:pPr>
            <w:pStyle w:val="TOC2"/>
            <w:rPr>
              <w:b w:val="0"/>
              <w:bCs w:val="0"/>
              <w:smallCaps w:val="0"/>
              <w:noProof/>
              <w:sz w:val="24"/>
              <w:szCs w:val="24"/>
              <w:u w:val="none"/>
              <w:lang w:val="en-CA" w:eastAsia="ja-JP"/>
            </w:rPr>
          </w:pPr>
          <w:r>
            <w:rPr>
              <w:noProof/>
            </w:rPr>
            <w:t>CERTAINTY OF TERMS</w:t>
          </w:r>
          <w:r>
            <w:rPr>
              <w:noProof/>
            </w:rPr>
            <w:tab/>
          </w:r>
          <w:r>
            <w:rPr>
              <w:noProof/>
            </w:rPr>
            <w:fldChar w:fldCharType="begin"/>
          </w:r>
          <w:r>
            <w:rPr>
              <w:noProof/>
            </w:rPr>
            <w:instrText xml:space="preserve"> PAGEREF _Toc322475416 \h </w:instrText>
          </w:r>
          <w:r>
            <w:rPr>
              <w:noProof/>
            </w:rPr>
          </w:r>
          <w:r>
            <w:rPr>
              <w:noProof/>
            </w:rPr>
            <w:fldChar w:fldCharType="separate"/>
          </w:r>
          <w:r>
            <w:rPr>
              <w:noProof/>
            </w:rPr>
            <w:t>6</w:t>
          </w:r>
          <w:r>
            <w:rPr>
              <w:noProof/>
            </w:rPr>
            <w:fldChar w:fldCharType="end"/>
          </w:r>
        </w:p>
        <w:p w14:paraId="43CA6CA7" w14:textId="77777777" w:rsidR="002B61DC" w:rsidRDefault="002B61DC">
          <w:pPr>
            <w:pStyle w:val="TOC2"/>
            <w:rPr>
              <w:b w:val="0"/>
              <w:bCs w:val="0"/>
              <w:smallCaps w:val="0"/>
              <w:noProof/>
              <w:sz w:val="24"/>
              <w:szCs w:val="24"/>
              <w:u w:val="none"/>
              <w:lang w:val="en-CA" w:eastAsia="ja-JP"/>
            </w:rPr>
          </w:pPr>
          <w:r>
            <w:rPr>
              <w:noProof/>
            </w:rPr>
            <w:t>INENTION TO CREATE LEGAL RELATIONS</w:t>
          </w:r>
          <w:r>
            <w:rPr>
              <w:noProof/>
            </w:rPr>
            <w:tab/>
          </w:r>
          <w:r>
            <w:rPr>
              <w:noProof/>
            </w:rPr>
            <w:fldChar w:fldCharType="begin"/>
          </w:r>
          <w:r>
            <w:rPr>
              <w:noProof/>
            </w:rPr>
            <w:instrText xml:space="preserve"> PAGEREF _Toc322475417 \h </w:instrText>
          </w:r>
          <w:r>
            <w:rPr>
              <w:noProof/>
            </w:rPr>
          </w:r>
          <w:r>
            <w:rPr>
              <w:noProof/>
            </w:rPr>
            <w:fldChar w:fldCharType="separate"/>
          </w:r>
          <w:r>
            <w:rPr>
              <w:noProof/>
            </w:rPr>
            <w:t>7</w:t>
          </w:r>
          <w:r>
            <w:rPr>
              <w:noProof/>
            </w:rPr>
            <w:fldChar w:fldCharType="end"/>
          </w:r>
        </w:p>
        <w:p w14:paraId="47B714A4" w14:textId="77777777" w:rsidR="002B61DC" w:rsidRDefault="002B61DC">
          <w:pPr>
            <w:pStyle w:val="TOC1"/>
            <w:rPr>
              <w:rFonts w:asciiTheme="minorHAnsi" w:hAnsiTheme="minorHAnsi"/>
              <w:b w:val="0"/>
              <w:bCs w:val="0"/>
              <w:caps w:val="0"/>
              <w:noProof/>
              <w:sz w:val="24"/>
              <w:szCs w:val="24"/>
              <w:lang w:val="en-CA" w:eastAsia="ja-JP"/>
            </w:rPr>
          </w:pPr>
          <w:r>
            <w:rPr>
              <w:noProof/>
            </w:rPr>
            <w:t>ENFORCEABILITY ISSUES</w:t>
          </w:r>
          <w:r>
            <w:rPr>
              <w:noProof/>
            </w:rPr>
            <w:tab/>
          </w:r>
          <w:r>
            <w:rPr>
              <w:noProof/>
            </w:rPr>
            <w:fldChar w:fldCharType="begin"/>
          </w:r>
          <w:r>
            <w:rPr>
              <w:noProof/>
            </w:rPr>
            <w:instrText xml:space="preserve"> PAGEREF _Toc322475418 \h </w:instrText>
          </w:r>
          <w:r>
            <w:rPr>
              <w:noProof/>
            </w:rPr>
          </w:r>
          <w:r>
            <w:rPr>
              <w:noProof/>
            </w:rPr>
            <w:fldChar w:fldCharType="separate"/>
          </w:r>
          <w:r>
            <w:rPr>
              <w:noProof/>
            </w:rPr>
            <w:t>7</w:t>
          </w:r>
          <w:r>
            <w:rPr>
              <w:noProof/>
            </w:rPr>
            <w:fldChar w:fldCharType="end"/>
          </w:r>
        </w:p>
        <w:p w14:paraId="559FA67A" w14:textId="77777777" w:rsidR="002B61DC" w:rsidRDefault="002B61DC">
          <w:pPr>
            <w:pStyle w:val="TOC2"/>
            <w:rPr>
              <w:b w:val="0"/>
              <w:bCs w:val="0"/>
              <w:smallCaps w:val="0"/>
              <w:noProof/>
              <w:sz w:val="24"/>
              <w:szCs w:val="24"/>
              <w:u w:val="none"/>
              <w:lang w:val="en-CA" w:eastAsia="ja-JP"/>
            </w:rPr>
          </w:pPr>
          <w:r>
            <w:rPr>
              <w:noProof/>
            </w:rPr>
            <w:t>MAKING PROMISES BIND – SEALS &amp; CONSIDERATION</w:t>
          </w:r>
          <w:r>
            <w:rPr>
              <w:noProof/>
            </w:rPr>
            <w:tab/>
          </w:r>
          <w:r>
            <w:rPr>
              <w:noProof/>
            </w:rPr>
            <w:fldChar w:fldCharType="begin"/>
          </w:r>
          <w:r>
            <w:rPr>
              <w:noProof/>
            </w:rPr>
            <w:instrText xml:space="preserve"> PAGEREF _Toc322475419 \h </w:instrText>
          </w:r>
          <w:r>
            <w:rPr>
              <w:noProof/>
            </w:rPr>
          </w:r>
          <w:r>
            <w:rPr>
              <w:noProof/>
            </w:rPr>
            <w:fldChar w:fldCharType="separate"/>
          </w:r>
          <w:r>
            <w:rPr>
              <w:noProof/>
            </w:rPr>
            <w:t>7</w:t>
          </w:r>
          <w:r>
            <w:rPr>
              <w:noProof/>
            </w:rPr>
            <w:fldChar w:fldCharType="end"/>
          </w:r>
        </w:p>
        <w:p w14:paraId="68C27A6C" w14:textId="77777777" w:rsidR="002B61DC" w:rsidRDefault="002B61DC">
          <w:pPr>
            <w:pStyle w:val="TOC3"/>
            <w:rPr>
              <w:rFonts w:asciiTheme="minorHAnsi" w:hAnsiTheme="minorHAnsi"/>
              <w:smallCaps w:val="0"/>
              <w:sz w:val="24"/>
              <w:szCs w:val="24"/>
              <w:u w:val="none"/>
              <w:lang w:val="en-CA" w:eastAsia="ja-JP"/>
            </w:rPr>
          </w:pPr>
          <w:r>
            <w:t>Seals</w:t>
          </w:r>
          <w:r>
            <w:tab/>
          </w:r>
          <w:r>
            <w:fldChar w:fldCharType="begin"/>
          </w:r>
          <w:r>
            <w:instrText xml:space="preserve"> PAGEREF _Toc322475420 \h </w:instrText>
          </w:r>
          <w:r>
            <w:fldChar w:fldCharType="separate"/>
          </w:r>
          <w:r>
            <w:t>7</w:t>
          </w:r>
          <w:r>
            <w:fldChar w:fldCharType="end"/>
          </w:r>
        </w:p>
        <w:p w14:paraId="07DF74DA" w14:textId="77777777" w:rsidR="002B61DC" w:rsidRDefault="002B61DC">
          <w:pPr>
            <w:pStyle w:val="TOC3"/>
            <w:rPr>
              <w:rFonts w:asciiTheme="minorHAnsi" w:hAnsiTheme="minorHAnsi"/>
              <w:smallCaps w:val="0"/>
              <w:sz w:val="24"/>
              <w:szCs w:val="24"/>
              <w:u w:val="none"/>
              <w:lang w:val="en-CA" w:eastAsia="ja-JP"/>
            </w:rPr>
          </w:pPr>
          <w:r>
            <w:t>Consideration</w:t>
          </w:r>
          <w:r>
            <w:tab/>
          </w:r>
          <w:r>
            <w:fldChar w:fldCharType="begin"/>
          </w:r>
          <w:r>
            <w:instrText xml:space="preserve"> PAGEREF _Toc322475421 \h </w:instrText>
          </w:r>
          <w:r>
            <w:fldChar w:fldCharType="separate"/>
          </w:r>
          <w:r>
            <w:t>7</w:t>
          </w:r>
          <w:r>
            <w:fldChar w:fldCharType="end"/>
          </w:r>
        </w:p>
        <w:p w14:paraId="22928D17" w14:textId="77777777" w:rsidR="002B61DC" w:rsidRDefault="002B61DC">
          <w:pPr>
            <w:pStyle w:val="TOC3"/>
            <w:rPr>
              <w:rFonts w:asciiTheme="minorHAnsi" w:hAnsiTheme="minorHAnsi"/>
              <w:smallCaps w:val="0"/>
              <w:sz w:val="24"/>
              <w:szCs w:val="24"/>
              <w:u w:val="none"/>
              <w:lang w:val="en-CA" w:eastAsia="ja-JP"/>
            </w:rPr>
          </w:pPr>
          <w:r>
            <w:t>Forbearance</w:t>
          </w:r>
          <w:r>
            <w:tab/>
          </w:r>
          <w:r>
            <w:fldChar w:fldCharType="begin"/>
          </w:r>
          <w:r>
            <w:instrText xml:space="preserve"> PAGEREF _Toc322475422 \h </w:instrText>
          </w:r>
          <w:r>
            <w:fldChar w:fldCharType="separate"/>
          </w:r>
          <w:r>
            <w:t>7</w:t>
          </w:r>
          <w:r>
            <w:fldChar w:fldCharType="end"/>
          </w:r>
        </w:p>
        <w:p w14:paraId="6B3B602D" w14:textId="77777777" w:rsidR="002B61DC" w:rsidRDefault="002B61DC">
          <w:pPr>
            <w:pStyle w:val="TOC3"/>
            <w:rPr>
              <w:rFonts w:asciiTheme="minorHAnsi" w:hAnsiTheme="minorHAnsi"/>
              <w:smallCaps w:val="0"/>
              <w:sz w:val="24"/>
              <w:szCs w:val="24"/>
              <w:u w:val="none"/>
              <w:lang w:val="en-CA" w:eastAsia="ja-JP"/>
            </w:rPr>
          </w:pPr>
          <w:r>
            <w:t>Past Consideration</w:t>
          </w:r>
          <w:r>
            <w:tab/>
          </w:r>
          <w:r>
            <w:fldChar w:fldCharType="begin"/>
          </w:r>
          <w:r>
            <w:instrText xml:space="preserve"> PAGEREF _Toc322475423 \h </w:instrText>
          </w:r>
          <w:r>
            <w:fldChar w:fldCharType="separate"/>
          </w:r>
          <w:r>
            <w:t>8</w:t>
          </w:r>
          <w:r>
            <w:fldChar w:fldCharType="end"/>
          </w:r>
        </w:p>
        <w:p w14:paraId="5FE5A0B9" w14:textId="77777777" w:rsidR="002B61DC" w:rsidRDefault="002B61DC">
          <w:pPr>
            <w:pStyle w:val="TOC3"/>
            <w:rPr>
              <w:rFonts w:asciiTheme="minorHAnsi" w:hAnsiTheme="minorHAnsi"/>
              <w:smallCaps w:val="0"/>
              <w:sz w:val="24"/>
              <w:szCs w:val="24"/>
              <w:u w:val="none"/>
              <w:lang w:val="en-CA" w:eastAsia="ja-JP"/>
            </w:rPr>
          </w:pPr>
          <w:r>
            <w:t>Pre-existing Legal Duty—Duty Owed to</w:t>
          </w:r>
          <w:r w:rsidRPr="00E8790B">
            <w:rPr>
              <w:i/>
            </w:rPr>
            <w:t xml:space="preserve"> </w:t>
          </w:r>
          <w:r w:rsidRPr="00E8790B">
            <w:rPr>
              <w:i/>
              <w:color w:val="008000"/>
            </w:rPr>
            <w:t>3</w:t>
          </w:r>
          <w:r w:rsidRPr="00E8790B">
            <w:rPr>
              <w:i/>
              <w:color w:val="008000"/>
              <w:vertAlign w:val="superscript"/>
            </w:rPr>
            <w:t>rd</w:t>
          </w:r>
          <w:r w:rsidRPr="00E8790B">
            <w:rPr>
              <w:i/>
              <w:color w:val="008000"/>
            </w:rPr>
            <w:t xml:space="preserve"> Party</w:t>
          </w:r>
          <w:r>
            <w:tab/>
          </w:r>
          <w:r>
            <w:fldChar w:fldCharType="begin"/>
          </w:r>
          <w:r>
            <w:instrText xml:space="preserve"> PAGEREF _Toc322475424 \h </w:instrText>
          </w:r>
          <w:r>
            <w:fldChar w:fldCharType="separate"/>
          </w:r>
          <w:r>
            <w:t>8</w:t>
          </w:r>
          <w:r>
            <w:fldChar w:fldCharType="end"/>
          </w:r>
        </w:p>
        <w:p w14:paraId="0753B526" w14:textId="77777777" w:rsidR="002B61DC" w:rsidRDefault="002B61DC">
          <w:pPr>
            <w:pStyle w:val="TOC3"/>
            <w:rPr>
              <w:rFonts w:asciiTheme="minorHAnsi" w:hAnsiTheme="minorHAnsi"/>
              <w:smallCaps w:val="0"/>
              <w:sz w:val="24"/>
              <w:szCs w:val="24"/>
              <w:u w:val="none"/>
              <w:lang w:val="en-CA" w:eastAsia="ja-JP"/>
            </w:rPr>
          </w:pPr>
          <w:r>
            <w:t xml:space="preserve">Pre-existing Legal Duty—Duty Owed to </w:t>
          </w:r>
          <w:r w:rsidRPr="00E8790B">
            <w:rPr>
              <w:i/>
              <w:color w:val="008000"/>
            </w:rPr>
            <w:t>Promisor</w:t>
          </w:r>
          <w:r>
            <w:tab/>
          </w:r>
          <w:r>
            <w:fldChar w:fldCharType="begin"/>
          </w:r>
          <w:r>
            <w:instrText xml:space="preserve"> PAGEREF _Toc322475425 \h </w:instrText>
          </w:r>
          <w:r>
            <w:fldChar w:fldCharType="separate"/>
          </w:r>
          <w:r>
            <w:t>8</w:t>
          </w:r>
          <w:r>
            <w:fldChar w:fldCharType="end"/>
          </w:r>
        </w:p>
        <w:p w14:paraId="31592169" w14:textId="77777777" w:rsidR="002B61DC" w:rsidRDefault="002B61DC">
          <w:pPr>
            <w:pStyle w:val="TOC2"/>
            <w:rPr>
              <w:b w:val="0"/>
              <w:bCs w:val="0"/>
              <w:smallCaps w:val="0"/>
              <w:noProof/>
              <w:sz w:val="24"/>
              <w:szCs w:val="24"/>
              <w:u w:val="none"/>
              <w:lang w:val="en-CA" w:eastAsia="ja-JP"/>
            </w:rPr>
          </w:pPr>
          <w:r>
            <w:rPr>
              <w:noProof/>
            </w:rPr>
            <w:t>MAKING PROMISES BIND – ESTOPPEL</w:t>
          </w:r>
          <w:r>
            <w:rPr>
              <w:noProof/>
            </w:rPr>
            <w:tab/>
          </w:r>
          <w:r>
            <w:rPr>
              <w:noProof/>
            </w:rPr>
            <w:fldChar w:fldCharType="begin"/>
          </w:r>
          <w:r>
            <w:rPr>
              <w:noProof/>
            </w:rPr>
            <w:instrText xml:space="preserve"> PAGEREF _Toc322475426 \h </w:instrText>
          </w:r>
          <w:r>
            <w:rPr>
              <w:noProof/>
            </w:rPr>
          </w:r>
          <w:r>
            <w:rPr>
              <w:noProof/>
            </w:rPr>
            <w:fldChar w:fldCharType="separate"/>
          </w:r>
          <w:r>
            <w:rPr>
              <w:noProof/>
            </w:rPr>
            <w:t>9</w:t>
          </w:r>
          <w:r>
            <w:rPr>
              <w:noProof/>
            </w:rPr>
            <w:fldChar w:fldCharType="end"/>
          </w:r>
        </w:p>
        <w:p w14:paraId="4363923C" w14:textId="77777777" w:rsidR="002B61DC" w:rsidRDefault="002B61DC">
          <w:pPr>
            <w:pStyle w:val="TOC2"/>
            <w:rPr>
              <w:b w:val="0"/>
              <w:bCs w:val="0"/>
              <w:smallCaps w:val="0"/>
              <w:noProof/>
              <w:sz w:val="24"/>
              <w:szCs w:val="24"/>
              <w:u w:val="none"/>
              <w:lang w:val="en-CA" w:eastAsia="ja-JP"/>
            </w:rPr>
          </w:pPr>
          <w:r>
            <w:rPr>
              <w:noProof/>
            </w:rPr>
            <w:t>PRIVITY</w:t>
          </w:r>
          <w:r>
            <w:rPr>
              <w:noProof/>
            </w:rPr>
            <w:tab/>
          </w:r>
          <w:r>
            <w:rPr>
              <w:noProof/>
            </w:rPr>
            <w:fldChar w:fldCharType="begin"/>
          </w:r>
          <w:r>
            <w:rPr>
              <w:noProof/>
            </w:rPr>
            <w:instrText xml:space="preserve"> PAGEREF _Toc322475427 \h </w:instrText>
          </w:r>
          <w:r>
            <w:rPr>
              <w:noProof/>
            </w:rPr>
          </w:r>
          <w:r>
            <w:rPr>
              <w:noProof/>
            </w:rPr>
            <w:fldChar w:fldCharType="separate"/>
          </w:r>
          <w:r>
            <w:rPr>
              <w:noProof/>
            </w:rPr>
            <w:t>10</w:t>
          </w:r>
          <w:r>
            <w:rPr>
              <w:noProof/>
            </w:rPr>
            <w:fldChar w:fldCharType="end"/>
          </w:r>
        </w:p>
        <w:p w14:paraId="5DEDE083" w14:textId="77777777" w:rsidR="002B61DC" w:rsidRDefault="002B61DC">
          <w:pPr>
            <w:pStyle w:val="TOC3"/>
            <w:rPr>
              <w:rFonts w:asciiTheme="minorHAnsi" w:hAnsiTheme="minorHAnsi"/>
              <w:smallCaps w:val="0"/>
              <w:sz w:val="24"/>
              <w:szCs w:val="24"/>
              <w:u w:val="none"/>
              <w:lang w:val="en-CA" w:eastAsia="ja-JP"/>
            </w:rPr>
          </w:pPr>
          <w:r>
            <w:t>3</w:t>
          </w:r>
          <w:r w:rsidRPr="00E8790B">
            <w:rPr>
              <w:vertAlign w:val="superscript"/>
            </w:rPr>
            <w:t>rd</w:t>
          </w:r>
          <w:r>
            <w:t xml:space="preserve"> Party Beneficiaries</w:t>
          </w:r>
          <w:r>
            <w:tab/>
          </w:r>
          <w:r>
            <w:fldChar w:fldCharType="begin"/>
          </w:r>
          <w:r>
            <w:instrText xml:space="preserve"> PAGEREF _Toc322475428 \h </w:instrText>
          </w:r>
          <w:r>
            <w:fldChar w:fldCharType="separate"/>
          </w:r>
          <w:r>
            <w:t>10</w:t>
          </w:r>
          <w:r>
            <w:fldChar w:fldCharType="end"/>
          </w:r>
        </w:p>
        <w:p w14:paraId="09CADDD5" w14:textId="77777777" w:rsidR="002B61DC" w:rsidRDefault="002B61DC">
          <w:pPr>
            <w:pStyle w:val="TOC3"/>
            <w:rPr>
              <w:rFonts w:asciiTheme="minorHAnsi" w:hAnsiTheme="minorHAnsi"/>
              <w:smallCaps w:val="0"/>
              <w:sz w:val="24"/>
              <w:szCs w:val="24"/>
              <w:u w:val="none"/>
              <w:lang w:val="en-CA" w:eastAsia="ja-JP"/>
            </w:rPr>
          </w:pPr>
          <w:r>
            <w:t>Exception to Privity</w:t>
          </w:r>
          <w:r>
            <w:tab/>
          </w:r>
          <w:r>
            <w:fldChar w:fldCharType="begin"/>
          </w:r>
          <w:r>
            <w:instrText xml:space="preserve"> PAGEREF _Toc322475429 \h </w:instrText>
          </w:r>
          <w:r>
            <w:fldChar w:fldCharType="separate"/>
          </w:r>
          <w:r>
            <w:t>11</w:t>
          </w:r>
          <w:r>
            <w:fldChar w:fldCharType="end"/>
          </w:r>
        </w:p>
        <w:p w14:paraId="46ACD87F" w14:textId="77777777" w:rsidR="002B61DC" w:rsidRDefault="002B61DC">
          <w:pPr>
            <w:pStyle w:val="TOC2"/>
            <w:rPr>
              <w:b w:val="0"/>
              <w:bCs w:val="0"/>
              <w:smallCaps w:val="0"/>
              <w:noProof/>
              <w:sz w:val="24"/>
              <w:szCs w:val="24"/>
              <w:u w:val="none"/>
              <w:lang w:val="en-CA" w:eastAsia="ja-JP"/>
            </w:rPr>
          </w:pPr>
          <w:r>
            <w:rPr>
              <w:noProof/>
            </w:rPr>
            <w:t>FORMAL PRE-REQS FOR ENFORCEMENT</w:t>
          </w:r>
          <w:r>
            <w:rPr>
              <w:noProof/>
            </w:rPr>
            <w:tab/>
          </w:r>
          <w:r>
            <w:rPr>
              <w:noProof/>
            </w:rPr>
            <w:fldChar w:fldCharType="begin"/>
          </w:r>
          <w:r>
            <w:rPr>
              <w:noProof/>
            </w:rPr>
            <w:instrText xml:space="preserve"> PAGEREF _Toc322475430 \h </w:instrText>
          </w:r>
          <w:r>
            <w:rPr>
              <w:noProof/>
            </w:rPr>
          </w:r>
          <w:r>
            <w:rPr>
              <w:noProof/>
            </w:rPr>
            <w:fldChar w:fldCharType="separate"/>
          </w:r>
          <w:r>
            <w:rPr>
              <w:noProof/>
            </w:rPr>
            <w:t>11</w:t>
          </w:r>
          <w:r>
            <w:rPr>
              <w:noProof/>
            </w:rPr>
            <w:fldChar w:fldCharType="end"/>
          </w:r>
        </w:p>
        <w:p w14:paraId="6FFA48BD" w14:textId="77777777" w:rsidR="002B61DC" w:rsidRDefault="002B61DC">
          <w:pPr>
            <w:pStyle w:val="TOC3"/>
            <w:rPr>
              <w:rFonts w:asciiTheme="minorHAnsi" w:hAnsiTheme="minorHAnsi"/>
              <w:smallCaps w:val="0"/>
              <w:sz w:val="24"/>
              <w:szCs w:val="24"/>
              <w:u w:val="none"/>
              <w:lang w:val="en-CA" w:eastAsia="ja-JP"/>
            </w:rPr>
          </w:pPr>
          <w:r>
            <w:t>Writing Requirements</w:t>
          </w:r>
          <w:r>
            <w:tab/>
          </w:r>
          <w:r>
            <w:fldChar w:fldCharType="begin"/>
          </w:r>
          <w:r>
            <w:instrText xml:space="preserve"> PAGEREF _Toc322475431 \h </w:instrText>
          </w:r>
          <w:r>
            <w:fldChar w:fldCharType="separate"/>
          </w:r>
          <w:r>
            <w:t>11</w:t>
          </w:r>
          <w:r>
            <w:fldChar w:fldCharType="end"/>
          </w:r>
        </w:p>
        <w:p w14:paraId="6FC57B3C" w14:textId="77777777" w:rsidR="002B61DC" w:rsidRDefault="002B61DC">
          <w:pPr>
            <w:pStyle w:val="TOC1"/>
            <w:rPr>
              <w:rFonts w:asciiTheme="minorHAnsi" w:hAnsiTheme="minorHAnsi"/>
              <w:b w:val="0"/>
              <w:bCs w:val="0"/>
              <w:caps w:val="0"/>
              <w:noProof/>
              <w:sz w:val="24"/>
              <w:szCs w:val="24"/>
              <w:lang w:val="en-CA" w:eastAsia="ja-JP"/>
            </w:rPr>
          </w:pPr>
          <w:r>
            <w:rPr>
              <w:noProof/>
            </w:rPr>
            <w:t>THE CONTENT OF THE CONTRACT</w:t>
          </w:r>
          <w:r>
            <w:rPr>
              <w:noProof/>
            </w:rPr>
            <w:tab/>
          </w:r>
          <w:r>
            <w:rPr>
              <w:noProof/>
            </w:rPr>
            <w:fldChar w:fldCharType="begin"/>
          </w:r>
          <w:r>
            <w:rPr>
              <w:noProof/>
            </w:rPr>
            <w:instrText xml:space="preserve"> PAGEREF _Toc322475432 \h </w:instrText>
          </w:r>
          <w:r>
            <w:rPr>
              <w:noProof/>
            </w:rPr>
          </w:r>
          <w:r>
            <w:rPr>
              <w:noProof/>
            </w:rPr>
            <w:fldChar w:fldCharType="separate"/>
          </w:r>
          <w:r>
            <w:rPr>
              <w:noProof/>
            </w:rPr>
            <w:t>13</w:t>
          </w:r>
          <w:r>
            <w:rPr>
              <w:noProof/>
            </w:rPr>
            <w:fldChar w:fldCharType="end"/>
          </w:r>
        </w:p>
        <w:p w14:paraId="0615A150" w14:textId="77777777" w:rsidR="002B61DC" w:rsidRDefault="002B61DC">
          <w:pPr>
            <w:pStyle w:val="TOC2"/>
            <w:rPr>
              <w:b w:val="0"/>
              <w:bCs w:val="0"/>
              <w:smallCaps w:val="0"/>
              <w:noProof/>
              <w:sz w:val="24"/>
              <w:szCs w:val="24"/>
              <w:u w:val="none"/>
              <w:lang w:val="en-CA" w:eastAsia="ja-JP"/>
            </w:rPr>
          </w:pPr>
          <w:r>
            <w:rPr>
              <w:noProof/>
            </w:rPr>
            <w:t>REPRESENTATIONS &amp; TERMS</w:t>
          </w:r>
          <w:r>
            <w:rPr>
              <w:noProof/>
            </w:rPr>
            <w:tab/>
          </w:r>
          <w:r>
            <w:rPr>
              <w:noProof/>
            </w:rPr>
            <w:fldChar w:fldCharType="begin"/>
          </w:r>
          <w:r>
            <w:rPr>
              <w:noProof/>
            </w:rPr>
            <w:instrText xml:space="preserve"> PAGEREF _Toc322475433 \h </w:instrText>
          </w:r>
          <w:r>
            <w:rPr>
              <w:noProof/>
            </w:rPr>
          </w:r>
          <w:r>
            <w:rPr>
              <w:noProof/>
            </w:rPr>
            <w:fldChar w:fldCharType="separate"/>
          </w:r>
          <w:r>
            <w:rPr>
              <w:noProof/>
            </w:rPr>
            <w:t>13</w:t>
          </w:r>
          <w:r>
            <w:rPr>
              <w:noProof/>
            </w:rPr>
            <w:fldChar w:fldCharType="end"/>
          </w:r>
        </w:p>
        <w:p w14:paraId="06DA3EED" w14:textId="77777777" w:rsidR="002B61DC" w:rsidRDefault="002B61DC">
          <w:pPr>
            <w:pStyle w:val="TOC2"/>
            <w:rPr>
              <w:b w:val="0"/>
              <w:bCs w:val="0"/>
              <w:smallCaps w:val="0"/>
              <w:noProof/>
              <w:sz w:val="24"/>
              <w:szCs w:val="24"/>
              <w:u w:val="none"/>
              <w:lang w:val="en-CA" w:eastAsia="ja-JP"/>
            </w:rPr>
          </w:pPr>
          <w:r>
            <w:rPr>
              <w:noProof/>
            </w:rPr>
            <w:t>CLASSIFICATION OF TERMS</w:t>
          </w:r>
          <w:r>
            <w:rPr>
              <w:noProof/>
            </w:rPr>
            <w:tab/>
          </w:r>
          <w:r>
            <w:rPr>
              <w:noProof/>
            </w:rPr>
            <w:fldChar w:fldCharType="begin"/>
          </w:r>
          <w:r>
            <w:rPr>
              <w:noProof/>
            </w:rPr>
            <w:instrText xml:space="preserve"> PAGEREF _Toc322475434 \h </w:instrText>
          </w:r>
          <w:r>
            <w:rPr>
              <w:noProof/>
            </w:rPr>
          </w:r>
          <w:r>
            <w:rPr>
              <w:noProof/>
            </w:rPr>
            <w:fldChar w:fldCharType="separate"/>
          </w:r>
          <w:r>
            <w:rPr>
              <w:noProof/>
            </w:rPr>
            <w:t>13</w:t>
          </w:r>
          <w:r>
            <w:rPr>
              <w:noProof/>
            </w:rPr>
            <w:fldChar w:fldCharType="end"/>
          </w:r>
        </w:p>
        <w:p w14:paraId="7DACBACC" w14:textId="77777777" w:rsidR="002B61DC" w:rsidRDefault="002B61DC">
          <w:pPr>
            <w:pStyle w:val="TOC2"/>
            <w:rPr>
              <w:b w:val="0"/>
              <w:bCs w:val="0"/>
              <w:smallCaps w:val="0"/>
              <w:noProof/>
              <w:sz w:val="24"/>
              <w:szCs w:val="24"/>
              <w:u w:val="none"/>
              <w:lang w:val="en-CA" w:eastAsia="ja-JP"/>
            </w:rPr>
          </w:pPr>
          <w:r>
            <w:rPr>
              <w:noProof/>
            </w:rPr>
            <w:t>GOOD FAITH &amp; HONEST PERFORMANCE</w:t>
          </w:r>
          <w:r>
            <w:rPr>
              <w:noProof/>
            </w:rPr>
            <w:tab/>
          </w:r>
          <w:r>
            <w:rPr>
              <w:noProof/>
            </w:rPr>
            <w:fldChar w:fldCharType="begin"/>
          </w:r>
          <w:r>
            <w:rPr>
              <w:noProof/>
            </w:rPr>
            <w:instrText xml:space="preserve"> PAGEREF _Toc322475435 \h </w:instrText>
          </w:r>
          <w:r>
            <w:rPr>
              <w:noProof/>
            </w:rPr>
          </w:r>
          <w:r>
            <w:rPr>
              <w:noProof/>
            </w:rPr>
            <w:fldChar w:fldCharType="separate"/>
          </w:r>
          <w:r>
            <w:rPr>
              <w:noProof/>
            </w:rPr>
            <w:t>14</w:t>
          </w:r>
          <w:r>
            <w:rPr>
              <w:noProof/>
            </w:rPr>
            <w:fldChar w:fldCharType="end"/>
          </w:r>
        </w:p>
        <w:p w14:paraId="668726DB" w14:textId="77777777" w:rsidR="002B61DC" w:rsidRDefault="002B61DC">
          <w:pPr>
            <w:pStyle w:val="TOC2"/>
            <w:rPr>
              <w:b w:val="0"/>
              <w:bCs w:val="0"/>
              <w:smallCaps w:val="0"/>
              <w:noProof/>
              <w:sz w:val="24"/>
              <w:szCs w:val="24"/>
              <w:u w:val="none"/>
              <w:lang w:val="en-CA" w:eastAsia="ja-JP"/>
            </w:rPr>
          </w:pPr>
          <w:r>
            <w:rPr>
              <w:noProof/>
            </w:rPr>
            <w:t>EXCLUDING &amp; LIMITING LIABILITY</w:t>
          </w:r>
          <w:r>
            <w:rPr>
              <w:noProof/>
            </w:rPr>
            <w:tab/>
          </w:r>
          <w:r>
            <w:rPr>
              <w:noProof/>
            </w:rPr>
            <w:fldChar w:fldCharType="begin"/>
          </w:r>
          <w:r>
            <w:rPr>
              <w:noProof/>
            </w:rPr>
            <w:instrText xml:space="preserve"> PAGEREF _Toc322475436 \h </w:instrText>
          </w:r>
          <w:r>
            <w:rPr>
              <w:noProof/>
            </w:rPr>
          </w:r>
          <w:r>
            <w:rPr>
              <w:noProof/>
            </w:rPr>
            <w:fldChar w:fldCharType="separate"/>
          </w:r>
          <w:r>
            <w:rPr>
              <w:noProof/>
            </w:rPr>
            <w:t>15</w:t>
          </w:r>
          <w:r>
            <w:rPr>
              <w:noProof/>
            </w:rPr>
            <w:fldChar w:fldCharType="end"/>
          </w:r>
        </w:p>
        <w:p w14:paraId="69EA9E69" w14:textId="77777777" w:rsidR="002B61DC" w:rsidRDefault="002B61DC">
          <w:pPr>
            <w:pStyle w:val="TOC3"/>
            <w:rPr>
              <w:rFonts w:asciiTheme="minorHAnsi" w:hAnsiTheme="minorHAnsi"/>
              <w:smallCaps w:val="0"/>
              <w:sz w:val="24"/>
              <w:szCs w:val="24"/>
              <w:u w:val="none"/>
              <w:lang w:val="en-CA" w:eastAsia="ja-JP"/>
            </w:rPr>
          </w:pPr>
          <w:r>
            <w:t>Notice Requirement – Unsigned Documents</w:t>
          </w:r>
          <w:r>
            <w:tab/>
          </w:r>
          <w:r>
            <w:fldChar w:fldCharType="begin"/>
          </w:r>
          <w:r>
            <w:instrText xml:space="preserve"> PAGEREF _Toc322475437 \h </w:instrText>
          </w:r>
          <w:r>
            <w:fldChar w:fldCharType="separate"/>
          </w:r>
          <w:r>
            <w:t>15</w:t>
          </w:r>
          <w:r>
            <w:fldChar w:fldCharType="end"/>
          </w:r>
        </w:p>
        <w:p w14:paraId="68CC0FD6" w14:textId="77777777" w:rsidR="002B61DC" w:rsidRDefault="002B61DC">
          <w:pPr>
            <w:pStyle w:val="TOC3"/>
            <w:rPr>
              <w:rFonts w:asciiTheme="minorHAnsi" w:hAnsiTheme="minorHAnsi"/>
              <w:smallCaps w:val="0"/>
              <w:sz w:val="24"/>
              <w:szCs w:val="24"/>
              <w:u w:val="none"/>
              <w:lang w:val="en-CA" w:eastAsia="ja-JP"/>
            </w:rPr>
          </w:pPr>
          <w:r>
            <w:t>Notice Requirement – Signed Documents</w:t>
          </w:r>
          <w:r>
            <w:tab/>
          </w:r>
          <w:r>
            <w:fldChar w:fldCharType="begin"/>
          </w:r>
          <w:r>
            <w:instrText xml:space="preserve"> PAGEREF _Toc322475438 \h </w:instrText>
          </w:r>
          <w:r>
            <w:fldChar w:fldCharType="separate"/>
          </w:r>
          <w:r>
            <w:t>15</w:t>
          </w:r>
          <w:r>
            <w:fldChar w:fldCharType="end"/>
          </w:r>
        </w:p>
        <w:p w14:paraId="778881F2" w14:textId="77777777" w:rsidR="002B61DC" w:rsidRDefault="002B61DC">
          <w:pPr>
            <w:pStyle w:val="TOC3"/>
            <w:rPr>
              <w:rFonts w:asciiTheme="minorHAnsi" w:hAnsiTheme="minorHAnsi"/>
              <w:smallCaps w:val="0"/>
              <w:sz w:val="24"/>
              <w:szCs w:val="24"/>
              <w:u w:val="none"/>
              <w:lang w:val="en-CA" w:eastAsia="ja-JP"/>
            </w:rPr>
          </w:pPr>
          <w:r>
            <w:t>Fundamental Breach &amp; Its Aftermath</w:t>
          </w:r>
          <w:r>
            <w:tab/>
          </w:r>
          <w:r>
            <w:fldChar w:fldCharType="begin"/>
          </w:r>
          <w:r>
            <w:instrText xml:space="preserve"> PAGEREF _Toc322475439 \h </w:instrText>
          </w:r>
          <w:r>
            <w:fldChar w:fldCharType="separate"/>
          </w:r>
          <w:r>
            <w:t>16</w:t>
          </w:r>
          <w:r>
            <w:fldChar w:fldCharType="end"/>
          </w:r>
        </w:p>
        <w:p w14:paraId="4AEE0EC2" w14:textId="77777777" w:rsidR="002B61DC" w:rsidRDefault="002B61DC">
          <w:pPr>
            <w:pStyle w:val="TOC1"/>
            <w:rPr>
              <w:rFonts w:asciiTheme="minorHAnsi" w:hAnsiTheme="minorHAnsi"/>
              <w:b w:val="0"/>
              <w:bCs w:val="0"/>
              <w:caps w:val="0"/>
              <w:noProof/>
              <w:sz w:val="24"/>
              <w:szCs w:val="24"/>
              <w:lang w:val="en-CA" w:eastAsia="ja-JP"/>
            </w:rPr>
          </w:pPr>
          <w:r>
            <w:rPr>
              <w:noProof/>
            </w:rPr>
            <w:t>EXCUSES FOR NON-PERFORMANCE</w:t>
          </w:r>
          <w:r>
            <w:rPr>
              <w:noProof/>
            </w:rPr>
            <w:tab/>
          </w:r>
          <w:r>
            <w:rPr>
              <w:noProof/>
            </w:rPr>
            <w:fldChar w:fldCharType="begin"/>
          </w:r>
          <w:r>
            <w:rPr>
              <w:noProof/>
            </w:rPr>
            <w:instrText xml:space="preserve"> PAGEREF _Toc322475440 \h </w:instrText>
          </w:r>
          <w:r>
            <w:rPr>
              <w:noProof/>
            </w:rPr>
          </w:r>
          <w:r>
            <w:rPr>
              <w:noProof/>
            </w:rPr>
            <w:fldChar w:fldCharType="separate"/>
          </w:r>
          <w:r>
            <w:rPr>
              <w:noProof/>
            </w:rPr>
            <w:t>17</w:t>
          </w:r>
          <w:r>
            <w:rPr>
              <w:noProof/>
            </w:rPr>
            <w:fldChar w:fldCharType="end"/>
          </w:r>
        </w:p>
        <w:p w14:paraId="29B90D68" w14:textId="77777777" w:rsidR="002B61DC" w:rsidRDefault="002B61DC">
          <w:pPr>
            <w:pStyle w:val="TOC2"/>
            <w:rPr>
              <w:b w:val="0"/>
              <w:bCs w:val="0"/>
              <w:smallCaps w:val="0"/>
              <w:noProof/>
              <w:sz w:val="24"/>
              <w:szCs w:val="24"/>
              <w:u w:val="none"/>
              <w:lang w:val="en-CA" w:eastAsia="ja-JP"/>
            </w:rPr>
          </w:pPr>
          <w:r>
            <w:rPr>
              <w:noProof/>
            </w:rPr>
            <w:t>MISREPRESENTATION &amp; RESCISSION</w:t>
          </w:r>
          <w:r>
            <w:rPr>
              <w:noProof/>
            </w:rPr>
            <w:tab/>
          </w:r>
          <w:r>
            <w:rPr>
              <w:noProof/>
            </w:rPr>
            <w:fldChar w:fldCharType="begin"/>
          </w:r>
          <w:r>
            <w:rPr>
              <w:noProof/>
            </w:rPr>
            <w:instrText xml:space="preserve"> PAGEREF _Toc322475441 \h </w:instrText>
          </w:r>
          <w:r>
            <w:rPr>
              <w:noProof/>
            </w:rPr>
          </w:r>
          <w:r>
            <w:rPr>
              <w:noProof/>
            </w:rPr>
            <w:fldChar w:fldCharType="separate"/>
          </w:r>
          <w:r>
            <w:rPr>
              <w:noProof/>
            </w:rPr>
            <w:t>18</w:t>
          </w:r>
          <w:r>
            <w:rPr>
              <w:noProof/>
            </w:rPr>
            <w:fldChar w:fldCharType="end"/>
          </w:r>
        </w:p>
        <w:p w14:paraId="3B441BF5" w14:textId="77777777" w:rsidR="002B61DC" w:rsidRDefault="002B61DC">
          <w:pPr>
            <w:pStyle w:val="TOC2"/>
            <w:rPr>
              <w:b w:val="0"/>
              <w:bCs w:val="0"/>
              <w:smallCaps w:val="0"/>
              <w:noProof/>
              <w:sz w:val="24"/>
              <w:szCs w:val="24"/>
              <w:u w:val="none"/>
              <w:lang w:val="en-CA" w:eastAsia="ja-JP"/>
            </w:rPr>
          </w:pPr>
          <w:r>
            <w:rPr>
              <w:noProof/>
            </w:rPr>
            <w:t>MISTAKE</w:t>
          </w:r>
          <w:r>
            <w:rPr>
              <w:noProof/>
            </w:rPr>
            <w:tab/>
          </w:r>
          <w:r>
            <w:rPr>
              <w:noProof/>
            </w:rPr>
            <w:fldChar w:fldCharType="begin"/>
          </w:r>
          <w:r>
            <w:rPr>
              <w:noProof/>
            </w:rPr>
            <w:instrText xml:space="preserve"> PAGEREF _Toc322475442 \h </w:instrText>
          </w:r>
          <w:r>
            <w:rPr>
              <w:noProof/>
            </w:rPr>
          </w:r>
          <w:r>
            <w:rPr>
              <w:noProof/>
            </w:rPr>
            <w:fldChar w:fldCharType="separate"/>
          </w:r>
          <w:r>
            <w:rPr>
              <w:noProof/>
            </w:rPr>
            <w:t>19</w:t>
          </w:r>
          <w:r>
            <w:rPr>
              <w:noProof/>
            </w:rPr>
            <w:fldChar w:fldCharType="end"/>
          </w:r>
        </w:p>
        <w:p w14:paraId="3EF1634A" w14:textId="77777777" w:rsidR="002B61DC" w:rsidRDefault="002B61DC">
          <w:pPr>
            <w:pStyle w:val="TOC3"/>
            <w:rPr>
              <w:rFonts w:asciiTheme="minorHAnsi" w:hAnsiTheme="minorHAnsi"/>
              <w:smallCaps w:val="0"/>
              <w:sz w:val="24"/>
              <w:szCs w:val="24"/>
              <w:u w:val="none"/>
              <w:lang w:val="en-CA" w:eastAsia="ja-JP"/>
            </w:rPr>
          </w:pPr>
          <w:r>
            <w:t>Mistake as to Terms</w:t>
          </w:r>
          <w:r>
            <w:tab/>
          </w:r>
          <w:r>
            <w:fldChar w:fldCharType="begin"/>
          </w:r>
          <w:r>
            <w:instrText xml:space="preserve"> PAGEREF _Toc322475443 \h </w:instrText>
          </w:r>
          <w:r>
            <w:fldChar w:fldCharType="separate"/>
          </w:r>
          <w:r>
            <w:t>19</w:t>
          </w:r>
          <w:r>
            <w:fldChar w:fldCharType="end"/>
          </w:r>
        </w:p>
        <w:p w14:paraId="4D7AED31" w14:textId="77777777" w:rsidR="002B61DC" w:rsidRDefault="002B61DC">
          <w:pPr>
            <w:pStyle w:val="TOC3"/>
            <w:rPr>
              <w:rFonts w:asciiTheme="minorHAnsi" w:hAnsiTheme="minorHAnsi"/>
              <w:smallCaps w:val="0"/>
              <w:sz w:val="24"/>
              <w:szCs w:val="24"/>
              <w:u w:val="none"/>
              <w:lang w:val="en-CA" w:eastAsia="ja-JP"/>
            </w:rPr>
          </w:pPr>
          <w:r>
            <w:t>Mistaken Assumption</w:t>
          </w:r>
          <w:r>
            <w:tab/>
          </w:r>
          <w:r>
            <w:fldChar w:fldCharType="begin"/>
          </w:r>
          <w:r>
            <w:instrText xml:space="preserve"> PAGEREF _Toc322475444 \h </w:instrText>
          </w:r>
          <w:r>
            <w:fldChar w:fldCharType="separate"/>
          </w:r>
          <w:r>
            <w:t>19</w:t>
          </w:r>
          <w:r>
            <w:fldChar w:fldCharType="end"/>
          </w:r>
        </w:p>
        <w:p w14:paraId="7FEA4C6F" w14:textId="77777777" w:rsidR="002B61DC" w:rsidRDefault="002B61DC">
          <w:pPr>
            <w:pStyle w:val="TOC3"/>
            <w:rPr>
              <w:rFonts w:asciiTheme="minorHAnsi" w:hAnsiTheme="minorHAnsi"/>
              <w:smallCaps w:val="0"/>
              <w:sz w:val="24"/>
              <w:szCs w:val="24"/>
              <w:u w:val="none"/>
              <w:lang w:val="en-CA" w:eastAsia="ja-JP"/>
            </w:rPr>
          </w:pPr>
          <w:r>
            <w:t>Mistaken Identity</w:t>
          </w:r>
          <w:r>
            <w:tab/>
          </w:r>
          <w:r>
            <w:fldChar w:fldCharType="begin"/>
          </w:r>
          <w:r>
            <w:instrText xml:space="preserve"> PAGEREF _Toc322475445 \h </w:instrText>
          </w:r>
          <w:r>
            <w:fldChar w:fldCharType="separate"/>
          </w:r>
          <w:r>
            <w:t>20</w:t>
          </w:r>
          <w:r>
            <w:fldChar w:fldCharType="end"/>
          </w:r>
        </w:p>
        <w:p w14:paraId="5A834425" w14:textId="77777777" w:rsidR="002B61DC" w:rsidRDefault="002B61DC">
          <w:pPr>
            <w:pStyle w:val="TOC3"/>
            <w:rPr>
              <w:rFonts w:asciiTheme="minorHAnsi" w:hAnsiTheme="minorHAnsi"/>
              <w:smallCaps w:val="0"/>
              <w:sz w:val="24"/>
              <w:szCs w:val="24"/>
              <w:u w:val="none"/>
              <w:lang w:val="en-CA" w:eastAsia="ja-JP"/>
            </w:rPr>
          </w:pPr>
          <w:r w:rsidRPr="00E8790B">
            <w:rPr>
              <w:i/>
            </w:rPr>
            <w:t>Non Est Factum</w:t>
          </w:r>
          <w:r>
            <w:tab/>
          </w:r>
          <w:r>
            <w:fldChar w:fldCharType="begin"/>
          </w:r>
          <w:r>
            <w:instrText xml:space="preserve"> PAGEREF _Toc322475446 \h </w:instrText>
          </w:r>
          <w:r>
            <w:fldChar w:fldCharType="separate"/>
          </w:r>
          <w:r>
            <w:t>20</w:t>
          </w:r>
          <w:r>
            <w:fldChar w:fldCharType="end"/>
          </w:r>
        </w:p>
        <w:p w14:paraId="78DA2929" w14:textId="77777777" w:rsidR="002B61DC" w:rsidRDefault="002B61DC">
          <w:pPr>
            <w:pStyle w:val="TOC3"/>
            <w:rPr>
              <w:rFonts w:asciiTheme="minorHAnsi" w:hAnsiTheme="minorHAnsi"/>
              <w:smallCaps w:val="0"/>
              <w:sz w:val="24"/>
              <w:szCs w:val="24"/>
              <w:u w:val="none"/>
              <w:lang w:val="en-CA" w:eastAsia="ja-JP"/>
            </w:rPr>
          </w:pPr>
          <w:r>
            <w:t>Rectification</w:t>
          </w:r>
          <w:r>
            <w:tab/>
          </w:r>
          <w:r>
            <w:fldChar w:fldCharType="begin"/>
          </w:r>
          <w:r>
            <w:instrText xml:space="preserve"> PAGEREF _Toc322475447 \h </w:instrText>
          </w:r>
          <w:r>
            <w:fldChar w:fldCharType="separate"/>
          </w:r>
          <w:r>
            <w:t>21</w:t>
          </w:r>
          <w:r>
            <w:fldChar w:fldCharType="end"/>
          </w:r>
        </w:p>
        <w:p w14:paraId="646A1569" w14:textId="77777777" w:rsidR="002B61DC" w:rsidRDefault="002B61DC">
          <w:pPr>
            <w:pStyle w:val="TOC2"/>
            <w:rPr>
              <w:b w:val="0"/>
              <w:bCs w:val="0"/>
              <w:smallCaps w:val="0"/>
              <w:noProof/>
              <w:sz w:val="24"/>
              <w:szCs w:val="24"/>
              <w:u w:val="none"/>
              <w:lang w:val="en-CA" w:eastAsia="ja-JP"/>
            </w:rPr>
          </w:pPr>
          <w:r>
            <w:rPr>
              <w:noProof/>
            </w:rPr>
            <w:t>PROTECTION OF WEAKER PARTIES</w:t>
          </w:r>
          <w:r>
            <w:rPr>
              <w:noProof/>
            </w:rPr>
            <w:tab/>
          </w:r>
          <w:r>
            <w:rPr>
              <w:noProof/>
            </w:rPr>
            <w:fldChar w:fldCharType="begin"/>
          </w:r>
          <w:r>
            <w:rPr>
              <w:noProof/>
            </w:rPr>
            <w:instrText xml:space="preserve"> PAGEREF _Toc322475448 \h </w:instrText>
          </w:r>
          <w:r>
            <w:rPr>
              <w:noProof/>
            </w:rPr>
          </w:r>
          <w:r>
            <w:rPr>
              <w:noProof/>
            </w:rPr>
            <w:fldChar w:fldCharType="separate"/>
          </w:r>
          <w:r>
            <w:rPr>
              <w:noProof/>
            </w:rPr>
            <w:t>21</w:t>
          </w:r>
          <w:r>
            <w:rPr>
              <w:noProof/>
            </w:rPr>
            <w:fldChar w:fldCharType="end"/>
          </w:r>
        </w:p>
        <w:p w14:paraId="54C43F60" w14:textId="77777777" w:rsidR="002B61DC" w:rsidRDefault="002B61DC">
          <w:pPr>
            <w:pStyle w:val="TOC3"/>
            <w:rPr>
              <w:rFonts w:asciiTheme="minorHAnsi" w:hAnsiTheme="minorHAnsi"/>
              <w:smallCaps w:val="0"/>
              <w:sz w:val="24"/>
              <w:szCs w:val="24"/>
              <w:u w:val="none"/>
              <w:lang w:val="en-CA" w:eastAsia="ja-JP"/>
            </w:rPr>
          </w:pPr>
          <w:r>
            <w:t>Duress</w:t>
          </w:r>
          <w:r>
            <w:tab/>
          </w:r>
          <w:r>
            <w:fldChar w:fldCharType="begin"/>
          </w:r>
          <w:r>
            <w:instrText xml:space="preserve"> PAGEREF _Toc322475449 \h </w:instrText>
          </w:r>
          <w:r>
            <w:fldChar w:fldCharType="separate"/>
          </w:r>
          <w:r>
            <w:t>21</w:t>
          </w:r>
          <w:r>
            <w:fldChar w:fldCharType="end"/>
          </w:r>
        </w:p>
        <w:p w14:paraId="07C024BD" w14:textId="77777777" w:rsidR="002B61DC" w:rsidRDefault="002B61DC">
          <w:pPr>
            <w:pStyle w:val="TOC3"/>
            <w:rPr>
              <w:rFonts w:asciiTheme="minorHAnsi" w:hAnsiTheme="minorHAnsi"/>
              <w:smallCaps w:val="0"/>
              <w:sz w:val="24"/>
              <w:szCs w:val="24"/>
              <w:u w:val="none"/>
              <w:lang w:val="en-CA" w:eastAsia="ja-JP"/>
            </w:rPr>
          </w:pPr>
          <w:r>
            <w:t>Undue Influence</w:t>
          </w:r>
          <w:r>
            <w:tab/>
          </w:r>
          <w:r>
            <w:fldChar w:fldCharType="begin"/>
          </w:r>
          <w:r>
            <w:instrText xml:space="preserve"> PAGEREF _Toc322475450 \h </w:instrText>
          </w:r>
          <w:r>
            <w:fldChar w:fldCharType="separate"/>
          </w:r>
          <w:r>
            <w:t>22</w:t>
          </w:r>
          <w:r>
            <w:fldChar w:fldCharType="end"/>
          </w:r>
        </w:p>
        <w:p w14:paraId="714E187C" w14:textId="77777777" w:rsidR="002B61DC" w:rsidRDefault="002B61DC">
          <w:pPr>
            <w:pStyle w:val="TOC3"/>
            <w:rPr>
              <w:rFonts w:asciiTheme="minorHAnsi" w:hAnsiTheme="minorHAnsi"/>
              <w:smallCaps w:val="0"/>
              <w:sz w:val="24"/>
              <w:szCs w:val="24"/>
              <w:u w:val="none"/>
              <w:lang w:val="en-CA" w:eastAsia="ja-JP"/>
            </w:rPr>
          </w:pPr>
          <w:r>
            <w:t>Unconscionability</w:t>
          </w:r>
          <w:r>
            <w:tab/>
          </w:r>
          <w:r>
            <w:fldChar w:fldCharType="begin"/>
          </w:r>
          <w:r>
            <w:instrText xml:space="preserve"> PAGEREF _Toc322475451 \h </w:instrText>
          </w:r>
          <w:r>
            <w:fldChar w:fldCharType="separate"/>
          </w:r>
          <w:r>
            <w:t>22</w:t>
          </w:r>
          <w:r>
            <w:fldChar w:fldCharType="end"/>
          </w:r>
        </w:p>
        <w:p w14:paraId="5C0E453B" w14:textId="77777777" w:rsidR="002B61DC" w:rsidRDefault="002B61DC">
          <w:pPr>
            <w:pStyle w:val="TOC1"/>
            <w:rPr>
              <w:rFonts w:asciiTheme="minorHAnsi" w:hAnsiTheme="minorHAnsi"/>
              <w:b w:val="0"/>
              <w:bCs w:val="0"/>
              <w:caps w:val="0"/>
              <w:noProof/>
              <w:sz w:val="24"/>
              <w:szCs w:val="24"/>
              <w:lang w:val="en-CA" w:eastAsia="ja-JP"/>
            </w:rPr>
          </w:pPr>
          <w:r>
            <w:rPr>
              <w:noProof/>
            </w:rPr>
            <w:t>REMEDIES</w:t>
          </w:r>
          <w:r>
            <w:rPr>
              <w:noProof/>
            </w:rPr>
            <w:tab/>
          </w:r>
          <w:r>
            <w:rPr>
              <w:noProof/>
            </w:rPr>
            <w:fldChar w:fldCharType="begin"/>
          </w:r>
          <w:r>
            <w:rPr>
              <w:noProof/>
            </w:rPr>
            <w:instrText xml:space="preserve"> PAGEREF _Toc322475452 \h </w:instrText>
          </w:r>
          <w:r>
            <w:rPr>
              <w:noProof/>
            </w:rPr>
          </w:r>
          <w:r>
            <w:rPr>
              <w:noProof/>
            </w:rPr>
            <w:fldChar w:fldCharType="separate"/>
          </w:r>
          <w:r>
            <w:rPr>
              <w:noProof/>
            </w:rPr>
            <w:t>24</w:t>
          </w:r>
          <w:r>
            <w:rPr>
              <w:noProof/>
            </w:rPr>
            <w:fldChar w:fldCharType="end"/>
          </w:r>
        </w:p>
        <w:p w14:paraId="2A82CFC3" w14:textId="77777777" w:rsidR="002B61DC" w:rsidRDefault="002B61DC">
          <w:pPr>
            <w:pStyle w:val="TOC2"/>
            <w:rPr>
              <w:b w:val="0"/>
              <w:bCs w:val="0"/>
              <w:smallCaps w:val="0"/>
              <w:noProof/>
              <w:sz w:val="24"/>
              <w:szCs w:val="24"/>
              <w:u w:val="none"/>
              <w:lang w:val="en-CA" w:eastAsia="ja-JP"/>
            </w:rPr>
          </w:pPr>
          <w:r>
            <w:rPr>
              <w:noProof/>
            </w:rPr>
            <w:t>DAMAGES – RATIONALE</w:t>
          </w:r>
          <w:r>
            <w:rPr>
              <w:noProof/>
            </w:rPr>
            <w:tab/>
          </w:r>
          <w:r>
            <w:rPr>
              <w:noProof/>
            </w:rPr>
            <w:fldChar w:fldCharType="begin"/>
          </w:r>
          <w:r>
            <w:rPr>
              <w:noProof/>
            </w:rPr>
            <w:instrText xml:space="preserve"> PAGEREF _Toc322475453 \h </w:instrText>
          </w:r>
          <w:r>
            <w:rPr>
              <w:noProof/>
            </w:rPr>
          </w:r>
          <w:r>
            <w:rPr>
              <w:noProof/>
            </w:rPr>
            <w:fldChar w:fldCharType="separate"/>
          </w:r>
          <w:r>
            <w:rPr>
              <w:noProof/>
            </w:rPr>
            <w:t>24</w:t>
          </w:r>
          <w:r>
            <w:rPr>
              <w:noProof/>
            </w:rPr>
            <w:fldChar w:fldCharType="end"/>
          </w:r>
        </w:p>
        <w:p w14:paraId="776931D2" w14:textId="77777777" w:rsidR="002B61DC" w:rsidRDefault="002B61DC">
          <w:pPr>
            <w:pStyle w:val="TOC3"/>
            <w:rPr>
              <w:rFonts w:asciiTheme="minorHAnsi" w:hAnsiTheme="minorHAnsi"/>
              <w:smallCaps w:val="0"/>
              <w:sz w:val="24"/>
              <w:szCs w:val="24"/>
              <w:u w:val="none"/>
              <w:lang w:val="en-CA" w:eastAsia="ja-JP"/>
            </w:rPr>
          </w:pPr>
          <w:r>
            <w:t>The Interests Protected</w:t>
          </w:r>
          <w:r>
            <w:tab/>
          </w:r>
          <w:r>
            <w:fldChar w:fldCharType="begin"/>
          </w:r>
          <w:r>
            <w:instrText xml:space="preserve"> PAGEREF _Toc322475454 \h </w:instrText>
          </w:r>
          <w:r>
            <w:fldChar w:fldCharType="separate"/>
          </w:r>
          <w:r>
            <w:t>24</w:t>
          </w:r>
          <w:r>
            <w:fldChar w:fldCharType="end"/>
          </w:r>
        </w:p>
        <w:p w14:paraId="19A93828" w14:textId="77777777" w:rsidR="002B61DC" w:rsidRDefault="002B61DC">
          <w:pPr>
            <w:pStyle w:val="TOC3"/>
            <w:rPr>
              <w:rFonts w:asciiTheme="minorHAnsi" w:hAnsiTheme="minorHAnsi"/>
              <w:smallCaps w:val="0"/>
              <w:sz w:val="24"/>
              <w:szCs w:val="24"/>
              <w:u w:val="none"/>
              <w:lang w:val="en-CA" w:eastAsia="ja-JP"/>
            </w:rPr>
          </w:pPr>
          <w:r>
            <w:t>The Reliance Interest</w:t>
          </w:r>
          <w:r>
            <w:tab/>
          </w:r>
          <w:r>
            <w:fldChar w:fldCharType="begin"/>
          </w:r>
          <w:r>
            <w:instrText xml:space="preserve"> PAGEREF _Toc322475455 \h </w:instrText>
          </w:r>
          <w:r>
            <w:fldChar w:fldCharType="separate"/>
          </w:r>
          <w:r>
            <w:t>24</w:t>
          </w:r>
          <w:r>
            <w:fldChar w:fldCharType="end"/>
          </w:r>
        </w:p>
        <w:p w14:paraId="0BDC1B8B" w14:textId="77777777" w:rsidR="002B61DC" w:rsidRDefault="002B61DC">
          <w:pPr>
            <w:pStyle w:val="TOC3"/>
            <w:rPr>
              <w:rFonts w:asciiTheme="minorHAnsi" w:hAnsiTheme="minorHAnsi"/>
              <w:smallCaps w:val="0"/>
              <w:sz w:val="24"/>
              <w:szCs w:val="24"/>
              <w:u w:val="none"/>
              <w:lang w:val="en-CA" w:eastAsia="ja-JP"/>
            </w:rPr>
          </w:pPr>
          <w:r>
            <w:t>Restitution</w:t>
          </w:r>
          <w:r>
            <w:tab/>
          </w:r>
          <w:r>
            <w:fldChar w:fldCharType="begin"/>
          </w:r>
          <w:r>
            <w:instrText xml:space="preserve"> PAGEREF _Toc322475456 \h </w:instrText>
          </w:r>
          <w:r>
            <w:fldChar w:fldCharType="separate"/>
          </w:r>
          <w:r>
            <w:t>25</w:t>
          </w:r>
          <w:r>
            <w:fldChar w:fldCharType="end"/>
          </w:r>
        </w:p>
        <w:p w14:paraId="16196224" w14:textId="77777777" w:rsidR="002B61DC" w:rsidRDefault="002B61DC">
          <w:pPr>
            <w:pStyle w:val="TOC2"/>
            <w:rPr>
              <w:b w:val="0"/>
              <w:bCs w:val="0"/>
              <w:smallCaps w:val="0"/>
              <w:noProof/>
              <w:sz w:val="24"/>
              <w:szCs w:val="24"/>
              <w:u w:val="none"/>
              <w:lang w:val="en-CA" w:eastAsia="ja-JP"/>
            </w:rPr>
          </w:pPr>
          <w:r>
            <w:rPr>
              <w:noProof/>
            </w:rPr>
            <w:t>DAMAGES – QUANTIFICATION PROBLEMS</w:t>
          </w:r>
          <w:r>
            <w:rPr>
              <w:noProof/>
            </w:rPr>
            <w:tab/>
          </w:r>
          <w:r>
            <w:rPr>
              <w:noProof/>
            </w:rPr>
            <w:fldChar w:fldCharType="begin"/>
          </w:r>
          <w:r>
            <w:rPr>
              <w:noProof/>
            </w:rPr>
            <w:instrText xml:space="preserve"> PAGEREF _Toc322475457 \h </w:instrText>
          </w:r>
          <w:r>
            <w:rPr>
              <w:noProof/>
            </w:rPr>
          </w:r>
          <w:r>
            <w:rPr>
              <w:noProof/>
            </w:rPr>
            <w:fldChar w:fldCharType="separate"/>
          </w:r>
          <w:r>
            <w:rPr>
              <w:noProof/>
            </w:rPr>
            <w:t>25</w:t>
          </w:r>
          <w:r>
            <w:rPr>
              <w:noProof/>
            </w:rPr>
            <w:fldChar w:fldCharType="end"/>
          </w:r>
        </w:p>
        <w:p w14:paraId="66D6ACDB" w14:textId="77777777" w:rsidR="002B61DC" w:rsidRDefault="002B61DC">
          <w:pPr>
            <w:pStyle w:val="TOC2"/>
            <w:rPr>
              <w:b w:val="0"/>
              <w:bCs w:val="0"/>
              <w:smallCaps w:val="0"/>
              <w:noProof/>
              <w:sz w:val="24"/>
              <w:szCs w:val="24"/>
              <w:u w:val="none"/>
              <w:lang w:val="en-CA" w:eastAsia="ja-JP"/>
            </w:rPr>
          </w:pPr>
          <w:r>
            <w:rPr>
              <w:noProof/>
            </w:rPr>
            <w:t>DAMAGES – REMOTENESS</w:t>
          </w:r>
          <w:r>
            <w:rPr>
              <w:noProof/>
            </w:rPr>
            <w:tab/>
          </w:r>
          <w:r>
            <w:rPr>
              <w:noProof/>
            </w:rPr>
            <w:fldChar w:fldCharType="begin"/>
          </w:r>
          <w:r>
            <w:rPr>
              <w:noProof/>
            </w:rPr>
            <w:instrText xml:space="preserve"> PAGEREF _Toc322475458 \h </w:instrText>
          </w:r>
          <w:r>
            <w:rPr>
              <w:noProof/>
            </w:rPr>
          </w:r>
          <w:r>
            <w:rPr>
              <w:noProof/>
            </w:rPr>
            <w:fldChar w:fldCharType="separate"/>
          </w:r>
          <w:r>
            <w:rPr>
              <w:noProof/>
            </w:rPr>
            <w:t>26</w:t>
          </w:r>
          <w:r>
            <w:rPr>
              <w:noProof/>
            </w:rPr>
            <w:fldChar w:fldCharType="end"/>
          </w:r>
        </w:p>
        <w:p w14:paraId="54B24D16" w14:textId="77777777" w:rsidR="002B61DC" w:rsidRDefault="002B61DC">
          <w:pPr>
            <w:pStyle w:val="TOC2"/>
            <w:rPr>
              <w:b w:val="0"/>
              <w:bCs w:val="0"/>
              <w:smallCaps w:val="0"/>
              <w:noProof/>
              <w:sz w:val="24"/>
              <w:szCs w:val="24"/>
              <w:u w:val="none"/>
              <w:lang w:val="en-CA" w:eastAsia="ja-JP"/>
            </w:rPr>
          </w:pPr>
          <w:r>
            <w:rPr>
              <w:noProof/>
            </w:rPr>
            <w:t>DAMAGES – MITIGATION</w:t>
          </w:r>
          <w:r>
            <w:rPr>
              <w:noProof/>
            </w:rPr>
            <w:tab/>
          </w:r>
          <w:r>
            <w:rPr>
              <w:noProof/>
            </w:rPr>
            <w:fldChar w:fldCharType="begin"/>
          </w:r>
          <w:r>
            <w:rPr>
              <w:noProof/>
            </w:rPr>
            <w:instrText xml:space="preserve"> PAGEREF _Toc322475459 \h </w:instrText>
          </w:r>
          <w:r>
            <w:rPr>
              <w:noProof/>
            </w:rPr>
          </w:r>
          <w:r>
            <w:rPr>
              <w:noProof/>
            </w:rPr>
            <w:fldChar w:fldCharType="separate"/>
          </w:r>
          <w:r>
            <w:rPr>
              <w:noProof/>
            </w:rPr>
            <w:t>26</w:t>
          </w:r>
          <w:r>
            <w:rPr>
              <w:noProof/>
            </w:rPr>
            <w:fldChar w:fldCharType="end"/>
          </w:r>
        </w:p>
        <w:p w14:paraId="574424AD" w14:textId="77777777" w:rsidR="002B61DC" w:rsidRDefault="002B61DC">
          <w:pPr>
            <w:pStyle w:val="TOC2"/>
            <w:rPr>
              <w:b w:val="0"/>
              <w:bCs w:val="0"/>
              <w:smallCaps w:val="0"/>
              <w:noProof/>
              <w:sz w:val="24"/>
              <w:szCs w:val="24"/>
              <w:u w:val="none"/>
              <w:lang w:val="en-CA" w:eastAsia="ja-JP"/>
            </w:rPr>
          </w:pPr>
          <w:r>
            <w:rPr>
              <w:noProof/>
            </w:rPr>
            <w:t>TIME OF MEASUREMENT OF DAMAGES</w:t>
          </w:r>
          <w:r>
            <w:rPr>
              <w:noProof/>
            </w:rPr>
            <w:tab/>
          </w:r>
          <w:r>
            <w:rPr>
              <w:noProof/>
            </w:rPr>
            <w:fldChar w:fldCharType="begin"/>
          </w:r>
          <w:r>
            <w:rPr>
              <w:noProof/>
            </w:rPr>
            <w:instrText xml:space="preserve"> PAGEREF _Toc322475460 \h </w:instrText>
          </w:r>
          <w:r>
            <w:rPr>
              <w:noProof/>
            </w:rPr>
          </w:r>
          <w:r>
            <w:rPr>
              <w:noProof/>
            </w:rPr>
            <w:fldChar w:fldCharType="separate"/>
          </w:r>
          <w:r>
            <w:rPr>
              <w:noProof/>
            </w:rPr>
            <w:t>27</w:t>
          </w:r>
          <w:r>
            <w:rPr>
              <w:noProof/>
            </w:rPr>
            <w:fldChar w:fldCharType="end"/>
          </w:r>
        </w:p>
        <w:p w14:paraId="6C3FD8F6" w14:textId="77777777" w:rsidR="002B61DC" w:rsidRDefault="002B61DC">
          <w:pPr>
            <w:pStyle w:val="TOC2"/>
            <w:rPr>
              <w:b w:val="0"/>
              <w:bCs w:val="0"/>
              <w:smallCaps w:val="0"/>
              <w:noProof/>
              <w:sz w:val="24"/>
              <w:szCs w:val="24"/>
              <w:u w:val="none"/>
              <w:lang w:val="en-CA" w:eastAsia="ja-JP"/>
            </w:rPr>
          </w:pPr>
          <w:r>
            <w:rPr>
              <w:noProof/>
            </w:rPr>
            <w:t>LIQUIDATED DAMAGES, DEPOSITS, &amp; FORFEITURES</w:t>
          </w:r>
          <w:r>
            <w:rPr>
              <w:noProof/>
            </w:rPr>
            <w:tab/>
          </w:r>
          <w:r>
            <w:rPr>
              <w:noProof/>
            </w:rPr>
            <w:fldChar w:fldCharType="begin"/>
          </w:r>
          <w:r>
            <w:rPr>
              <w:noProof/>
            </w:rPr>
            <w:instrText xml:space="preserve"> PAGEREF _Toc322475461 \h </w:instrText>
          </w:r>
          <w:r>
            <w:rPr>
              <w:noProof/>
            </w:rPr>
          </w:r>
          <w:r>
            <w:rPr>
              <w:noProof/>
            </w:rPr>
            <w:fldChar w:fldCharType="separate"/>
          </w:r>
          <w:r>
            <w:rPr>
              <w:noProof/>
            </w:rPr>
            <w:t>27</w:t>
          </w:r>
          <w:r>
            <w:rPr>
              <w:noProof/>
            </w:rPr>
            <w:fldChar w:fldCharType="end"/>
          </w:r>
        </w:p>
        <w:p w14:paraId="68734695" w14:textId="77777777" w:rsidR="002B61DC" w:rsidRDefault="002B61DC">
          <w:pPr>
            <w:pStyle w:val="TOC2"/>
            <w:rPr>
              <w:b w:val="0"/>
              <w:bCs w:val="0"/>
              <w:smallCaps w:val="0"/>
              <w:noProof/>
              <w:sz w:val="24"/>
              <w:szCs w:val="24"/>
              <w:u w:val="none"/>
              <w:lang w:val="en-CA" w:eastAsia="ja-JP"/>
            </w:rPr>
          </w:pPr>
          <w:r>
            <w:rPr>
              <w:noProof/>
            </w:rPr>
            <w:t>EQUITABLE REMEDIES</w:t>
          </w:r>
          <w:r>
            <w:rPr>
              <w:noProof/>
            </w:rPr>
            <w:tab/>
          </w:r>
          <w:r>
            <w:rPr>
              <w:noProof/>
            </w:rPr>
            <w:fldChar w:fldCharType="begin"/>
          </w:r>
          <w:r>
            <w:rPr>
              <w:noProof/>
            </w:rPr>
            <w:instrText xml:space="preserve"> PAGEREF _Toc322475462 \h </w:instrText>
          </w:r>
          <w:r>
            <w:rPr>
              <w:noProof/>
            </w:rPr>
          </w:r>
          <w:r>
            <w:rPr>
              <w:noProof/>
            </w:rPr>
            <w:fldChar w:fldCharType="separate"/>
          </w:r>
          <w:r>
            <w:rPr>
              <w:noProof/>
            </w:rPr>
            <w:t>28</w:t>
          </w:r>
          <w:r>
            <w:rPr>
              <w:noProof/>
            </w:rPr>
            <w:fldChar w:fldCharType="end"/>
          </w:r>
        </w:p>
        <w:p w14:paraId="5CBAE078" w14:textId="08C98145" w:rsidR="002B61DC" w:rsidRPr="002B61DC" w:rsidRDefault="002B61DC" w:rsidP="002B61DC">
          <w:pPr>
            <w:pStyle w:val="TOC1"/>
            <w:jc w:val="left"/>
            <w:rPr>
              <w:rFonts w:asciiTheme="minorHAnsi" w:hAnsiTheme="minorHAnsi"/>
              <w:b w:val="0"/>
              <w:bCs w:val="0"/>
              <w:caps w:val="0"/>
              <w:sz w:val="24"/>
              <w:szCs w:val="24"/>
            </w:rPr>
          </w:pPr>
          <w:r>
            <w:rPr>
              <w:sz w:val="20"/>
              <w:szCs w:val="20"/>
            </w:rPr>
            <w:fldChar w:fldCharType="end"/>
          </w:r>
          <w:r>
            <w:rPr>
              <w:sz w:val="20"/>
              <w:szCs w:val="20"/>
            </w:rPr>
            <w:t xml:space="preserve">NOTES                                                  </w:t>
          </w:r>
          <w:r>
            <w:rPr>
              <w:sz w:val="20"/>
              <w:szCs w:val="20"/>
            </w:rPr>
            <w:tab/>
            <w:t xml:space="preserve">  29</w:t>
          </w:r>
        </w:p>
      </w:sdtContent>
    </w:sdt>
    <w:p w14:paraId="6E80084C" w14:textId="77777777" w:rsidR="002B61DC" w:rsidRDefault="002B61DC">
      <w:r>
        <w:rPr>
          <w:b/>
          <w:bCs/>
        </w:rPr>
        <w:br w:type="page"/>
      </w:r>
    </w:p>
    <w:tbl>
      <w:tblPr>
        <w:tblStyle w:val="TableGrid"/>
        <w:tblpPr w:leftFromText="180" w:rightFromText="180" w:vertAnchor="text" w:tblpX="-937" w:tblpY="1"/>
        <w:tblOverlap w:val="never"/>
        <w:tblW w:w="12238" w:type="dxa"/>
        <w:tblLook w:val="04A0" w:firstRow="1" w:lastRow="0" w:firstColumn="1" w:lastColumn="0" w:noHBand="0" w:noVBand="1"/>
      </w:tblPr>
      <w:tblGrid>
        <w:gridCol w:w="12238"/>
      </w:tblGrid>
      <w:tr w:rsidR="00B813F3" w:rsidRPr="00C151B2" w14:paraId="0B37AC80" w14:textId="77777777" w:rsidTr="00B813F3">
        <w:trPr>
          <w:trHeight w:val="357"/>
        </w:trPr>
        <w:tc>
          <w:tcPr>
            <w:tcW w:w="12238" w:type="dxa"/>
            <w:tcBorders>
              <w:left w:val="nil"/>
              <w:bottom w:val="single" w:sz="4" w:space="0" w:color="auto"/>
              <w:right w:val="nil"/>
            </w:tcBorders>
            <w:shd w:val="clear" w:color="auto" w:fill="FFFF00"/>
            <w:tcMar>
              <w:left w:w="0" w:type="dxa"/>
              <w:right w:w="0" w:type="dxa"/>
            </w:tcMar>
            <w:vAlign w:val="center"/>
          </w:tcPr>
          <w:p w14:paraId="0EDB3973" w14:textId="58EF46E8" w:rsidR="00B813F3" w:rsidRPr="00B813F3" w:rsidRDefault="00B813F3" w:rsidP="00F70D03">
            <w:pPr>
              <w:pStyle w:val="Heading1"/>
              <w:framePr w:hSpace="0" w:wrap="auto" w:vAnchor="margin" w:xAlign="left" w:yAlign="inline"/>
              <w:ind w:left="0"/>
              <w:suppressOverlap w:val="0"/>
            </w:pPr>
            <w:bookmarkStart w:id="0" w:name="_Toc322475405"/>
            <w:r w:rsidRPr="00B813F3">
              <w:t>FORMATION OF THE K</w:t>
            </w:r>
            <w:bookmarkEnd w:id="0"/>
          </w:p>
        </w:tc>
      </w:tr>
    </w:tbl>
    <w:p w14:paraId="0C3B10E6" w14:textId="1E357C01" w:rsidR="00D86B5C" w:rsidRPr="00DE7A4A" w:rsidRDefault="00D86B5C" w:rsidP="00B813F3">
      <w:pPr>
        <w:spacing w:line="192" w:lineRule="auto"/>
        <w:rPr>
          <w:rFonts w:asciiTheme="majorHAnsi" w:hAnsiTheme="majorHAnsi"/>
          <w:sz w:val="6"/>
          <w:szCs w:val="20"/>
        </w:rPr>
      </w:pPr>
    </w:p>
    <w:tbl>
      <w:tblPr>
        <w:tblW w:w="0" w:type="auto"/>
        <w:jc w:val="center"/>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810"/>
        <w:gridCol w:w="3157"/>
        <w:gridCol w:w="5269"/>
      </w:tblGrid>
      <w:tr w:rsidR="00E05557" w:rsidRPr="00DE7A4A" w14:paraId="3740F96E" w14:textId="77777777" w:rsidTr="00DE7A4A">
        <w:trPr>
          <w:trHeight w:val="125"/>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EEECE1" w:themeFill="background2"/>
            <w:tcMar>
              <w:top w:w="0" w:type="dxa"/>
              <w:left w:w="0" w:type="dxa"/>
              <w:bottom w:w="0" w:type="dxa"/>
              <w:right w:w="0" w:type="dxa"/>
            </w:tcMar>
            <w:vAlign w:val="center"/>
          </w:tcPr>
          <w:p w14:paraId="5103F795" w14:textId="77777777" w:rsidR="00E05557" w:rsidRPr="00DE7A4A" w:rsidRDefault="00E05557" w:rsidP="00B47534">
            <w:pPr>
              <w:keepLines/>
              <w:spacing w:line="192" w:lineRule="auto"/>
              <w:contextualSpacing/>
              <w:jc w:val="center"/>
              <w:rPr>
                <w:rFonts w:asciiTheme="majorHAnsi" w:hAnsiTheme="majorHAnsi" w:cs="Times New Roman"/>
                <w:b/>
                <w:lang w:val="en-CA"/>
              </w:rPr>
            </w:pPr>
            <w:r w:rsidRPr="00DE7A4A">
              <w:rPr>
                <w:rFonts w:asciiTheme="majorHAnsi" w:hAnsiTheme="majorHAnsi" w:cs="Times New Roman"/>
                <w:b/>
                <w:lang w:val="en-CA"/>
              </w:rPr>
              <w:t>INGREDIENT</w:t>
            </w:r>
          </w:p>
        </w:tc>
        <w:tc>
          <w:tcPr>
            <w:tcW w:w="3157" w:type="dxa"/>
            <w:tcBorders>
              <w:top w:val="single" w:sz="8" w:space="0" w:color="A3A3A3"/>
              <w:left w:val="single" w:sz="8" w:space="0" w:color="A3A3A3"/>
              <w:bottom w:val="single" w:sz="8" w:space="0" w:color="A3A3A3"/>
              <w:right w:val="single" w:sz="8" w:space="0" w:color="A3A3A3"/>
            </w:tcBorders>
            <w:shd w:val="clear" w:color="auto" w:fill="EEECE1" w:themeFill="background2"/>
            <w:tcMar>
              <w:top w:w="0" w:type="dxa"/>
              <w:left w:w="0" w:type="dxa"/>
              <w:bottom w:w="0" w:type="dxa"/>
              <w:right w:w="0" w:type="dxa"/>
            </w:tcMar>
            <w:vAlign w:val="center"/>
          </w:tcPr>
          <w:p w14:paraId="203DF988" w14:textId="77777777" w:rsidR="00E05557" w:rsidRPr="00DE7A4A" w:rsidRDefault="00E05557" w:rsidP="00B47534">
            <w:pPr>
              <w:keepLines/>
              <w:spacing w:line="192" w:lineRule="auto"/>
              <w:ind w:left="295"/>
              <w:contextualSpacing/>
              <w:jc w:val="center"/>
              <w:textAlignment w:val="center"/>
              <w:rPr>
                <w:rFonts w:asciiTheme="majorHAnsi" w:eastAsia="Times New Roman" w:hAnsiTheme="majorHAnsi" w:cs="Times New Roman"/>
                <w:b/>
                <w:lang w:val="en-CA"/>
              </w:rPr>
            </w:pPr>
            <w:r w:rsidRPr="00DE7A4A">
              <w:rPr>
                <w:rFonts w:asciiTheme="majorHAnsi" w:eastAsia="Times New Roman" w:hAnsiTheme="majorHAnsi" w:cs="Times New Roman"/>
                <w:b/>
                <w:lang w:val="en-CA"/>
              </w:rPr>
              <w:t>IMPORTANCE</w:t>
            </w:r>
          </w:p>
        </w:tc>
        <w:tc>
          <w:tcPr>
            <w:tcW w:w="5269" w:type="dxa"/>
            <w:tcBorders>
              <w:top w:val="single" w:sz="8" w:space="0" w:color="A3A3A3"/>
              <w:left w:val="single" w:sz="8" w:space="0" w:color="A3A3A3"/>
              <w:bottom w:val="single" w:sz="8" w:space="0" w:color="A3A3A3"/>
              <w:right w:val="single" w:sz="8" w:space="0" w:color="A3A3A3"/>
            </w:tcBorders>
            <w:shd w:val="clear" w:color="auto" w:fill="EEECE1" w:themeFill="background2"/>
            <w:tcMar>
              <w:top w:w="0" w:type="dxa"/>
              <w:left w:w="0" w:type="dxa"/>
              <w:bottom w:w="0" w:type="dxa"/>
              <w:right w:w="0" w:type="dxa"/>
            </w:tcMar>
            <w:vAlign w:val="center"/>
          </w:tcPr>
          <w:p w14:paraId="049A8730" w14:textId="77777777" w:rsidR="00E05557" w:rsidRPr="00DE7A4A" w:rsidRDefault="00E05557" w:rsidP="00B47534">
            <w:pPr>
              <w:keepLines/>
              <w:spacing w:line="192" w:lineRule="auto"/>
              <w:ind w:left="295"/>
              <w:contextualSpacing/>
              <w:jc w:val="center"/>
              <w:textAlignment w:val="center"/>
              <w:rPr>
                <w:rFonts w:asciiTheme="majorHAnsi" w:eastAsia="Times New Roman" w:hAnsiTheme="majorHAnsi" w:cs="Times New Roman"/>
                <w:b/>
                <w:lang w:val="en-CA"/>
              </w:rPr>
            </w:pPr>
            <w:r w:rsidRPr="00DE7A4A">
              <w:rPr>
                <w:rFonts w:asciiTheme="majorHAnsi" w:eastAsia="Times New Roman" w:hAnsiTheme="majorHAnsi" w:cs="Times New Roman"/>
                <w:b/>
                <w:lang w:val="en-CA"/>
              </w:rPr>
              <w:t>ISSUES</w:t>
            </w:r>
          </w:p>
        </w:tc>
      </w:tr>
      <w:tr w:rsidR="00F6188B" w:rsidRPr="00DE7A4A" w14:paraId="6E3F3379" w14:textId="77777777" w:rsidTr="00B47534">
        <w:trPr>
          <w:trHeight w:val="332"/>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52ADC541" w14:textId="4F332D24"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OFFER</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6F7535B6"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Indicates readiness to enter K</w:t>
            </w:r>
          </w:p>
          <w:p w14:paraId="7E9A84EB"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Sets the terms of the K</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08EA2AAE"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Complete enough to form K?</w:t>
            </w:r>
            <w:r w:rsidR="006611A7" w:rsidRPr="00DE7A4A">
              <w:rPr>
                <w:rFonts w:asciiTheme="majorHAnsi" w:eastAsia="Times New Roman" w:hAnsiTheme="majorHAnsi" w:cs="Times New Roman"/>
                <w:sz w:val="20"/>
                <w:szCs w:val="18"/>
                <w:lang w:val="en-CA"/>
              </w:rPr>
              <w:t xml:space="preserve"> / </w:t>
            </w:r>
            <w:r w:rsidRPr="00DE7A4A">
              <w:rPr>
                <w:rFonts w:asciiTheme="majorHAnsi" w:eastAsia="Times New Roman" w:hAnsiTheme="majorHAnsi" w:cs="Times New Roman"/>
                <w:sz w:val="20"/>
                <w:szCs w:val="18"/>
                <w:lang w:val="en-CA"/>
              </w:rPr>
              <w:t>Indicates readiness to be bound?</w:t>
            </w:r>
          </w:p>
          <w:p w14:paraId="1A73F9B4"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To whom is offer made?</w:t>
            </w:r>
            <w:r w:rsidR="006611A7" w:rsidRPr="00DE7A4A">
              <w:rPr>
                <w:rFonts w:asciiTheme="majorHAnsi" w:eastAsia="Times New Roman" w:hAnsiTheme="majorHAnsi" w:cs="Times New Roman"/>
                <w:sz w:val="20"/>
                <w:szCs w:val="18"/>
                <w:lang w:val="en-CA"/>
              </w:rPr>
              <w:t xml:space="preserve"> / </w:t>
            </w:r>
            <w:r w:rsidRPr="00DE7A4A">
              <w:rPr>
                <w:rFonts w:asciiTheme="majorHAnsi" w:eastAsia="Times New Roman" w:hAnsiTheme="majorHAnsi" w:cs="Times New Roman"/>
                <w:sz w:val="20"/>
                <w:szCs w:val="18"/>
                <w:lang w:val="en-CA"/>
              </w:rPr>
              <w:t>Has offer been terminated?</w:t>
            </w:r>
          </w:p>
        </w:tc>
      </w:tr>
      <w:tr w:rsidR="00F6188B" w:rsidRPr="00DE7A4A" w14:paraId="072B648C" w14:textId="77777777" w:rsidTr="00B47534">
        <w:trPr>
          <w:trHeight w:val="170"/>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09A694EF" w14:textId="77777777"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ACCEPTANCE</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56AC3E8F"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Agreement to be bound by terms</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28E8D475"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Unqualified "yes"?</w:t>
            </w:r>
            <w:r w:rsidR="006611A7" w:rsidRPr="00DE7A4A">
              <w:rPr>
                <w:rFonts w:asciiTheme="majorHAnsi" w:eastAsia="Times New Roman" w:hAnsiTheme="majorHAnsi" w:cs="Times New Roman"/>
                <w:sz w:val="20"/>
                <w:szCs w:val="18"/>
                <w:lang w:val="en-CA"/>
              </w:rPr>
              <w:t xml:space="preserve"> / </w:t>
            </w:r>
            <w:r w:rsidRPr="00DE7A4A">
              <w:rPr>
                <w:rFonts w:asciiTheme="majorHAnsi" w:eastAsia="Times New Roman" w:hAnsiTheme="majorHAnsi" w:cs="Times New Roman"/>
                <w:sz w:val="20"/>
                <w:szCs w:val="18"/>
                <w:lang w:val="en-CA"/>
              </w:rPr>
              <w:t>Has it been communicated?</w:t>
            </w:r>
          </w:p>
        </w:tc>
      </w:tr>
      <w:tr w:rsidR="00F6188B" w:rsidRPr="00DE7A4A" w14:paraId="08DC13B0" w14:textId="77777777" w:rsidTr="00B47534">
        <w:trPr>
          <w:trHeight w:val="98"/>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26BD12BF" w14:textId="77777777"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CONSENSUS</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3E84F298" w14:textId="77777777" w:rsidR="00F6188B" w:rsidRPr="00DE7A4A" w:rsidRDefault="006611A7"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All</w:t>
            </w:r>
            <w:r w:rsidR="00F6188B" w:rsidRPr="00DE7A4A">
              <w:rPr>
                <w:rFonts w:asciiTheme="majorHAnsi" w:eastAsia="Times New Roman" w:hAnsiTheme="majorHAnsi" w:cs="Times New Roman"/>
                <w:sz w:val="20"/>
                <w:szCs w:val="18"/>
                <w:lang w:val="en-CA"/>
              </w:rPr>
              <w:t xml:space="preserve"> parties agree at same time to </w:t>
            </w:r>
            <w:r w:rsidR="00E05557" w:rsidRPr="00DE7A4A">
              <w:rPr>
                <w:rFonts w:asciiTheme="majorHAnsi" w:eastAsia="Times New Roman" w:hAnsiTheme="majorHAnsi" w:cs="Times New Roman"/>
                <w:sz w:val="20"/>
                <w:szCs w:val="18"/>
                <w:lang w:val="en-CA"/>
              </w:rPr>
              <w:t>same</w:t>
            </w:r>
            <w:r w:rsidR="00F6188B" w:rsidRPr="00DE7A4A">
              <w:rPr>
                <w:rFonts w:asciiTheme="majorHAnsi" w:eastAsia="Times New Roman" w:hAnsiTheme="majorHAnsi" w:cs="Times New Roman"/>
                <w:sz w:val="20"/>
                <w:szCs w:val="18"/>
                <w:lang w:val="en-CA"/>
              </w:rPr>
              <w:t xml:space="preserve"> K</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0D5B7675" w14:textId="77777777" w:rsidR="00F6188B" w:rsidRPr="00DE7A4A" w:rsidRDefault="006611A7"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 xml:space="preserve">Is </w:t>
            </w:r>
            <w:r w:rsidR="00F6188B" w:rsidRPr="00DE7A4A">
              <w:rPr>
                <w:rFonts w:asciiTheme="majorHAnsi" w:eastAsia="Times New Roman" w:hAnsiTheme="majorHAnsi" w:cs="Times New Roman"/>
                <w:sz w:val="20"/>
                <w:szCs w:val="18"/>
                <w:lang w:val="en-CA"/>
              </w:rPr>
              <w:t>simultaneous, subjective agreement even needed</w:t>
            </w:r>
            <w:r w:rsidRPr="00DE7A4A">
              <w:rPr>
                <w:rFonts w:asciiTheme="majorHAnsi" w:eastAsia="Times New Roman" w:hAnsiTheme="majorHAnsi" w:cs="Times New Roman"/>
                <w:sz w:val="20"/>
                <w:szCs w:val="18"/>
                <w:lang w:val="en-CA"/>
              </w:rPr>
              <w:t>?</w:t>
            </w:r>
          </w:p>
        </w:tc>
      </w:tr>
      <w:tr w:rsidR="00F6188B" w:rsidRPr="00DE7A4A" w14:paraId="0295B67F" w14:textId="77777777" w:rsidTr="00B47534">
        <w:trPr>
          <w:trHeight w:val="314"/>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7DEC0EB7" w14:textId="77777777"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ICLR</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63FD8321"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 xml:space="preserve">Shows intention of parties to have a </w:t>
            </w:r>
            <w:r w:rsidRPr="00DE7A4A">
              <w:rPr>
                <w:rFonts w:asciiTheme="majorHAnsi" w:eastAsia="Times New Roman" w:hAnsiTheme="majorHAnsi" w:cs="Times New Roman"/>
                <w:i/>
                <w:iCs/>
                <w:sz w:val="20"/>
                <w:szCs w:val="18"/>
                <w:lang w:val="en-CA"/>
              </w:rPr>
              <w:t>legally binding</w:t>
            </w:r>
            <w:r w:rsidRPr="00DE7A4A">
              <w:rPr>
                <w:rFonts w:asciiTheme="majorHAnsi" w:eastAsia="Times New Roman" w:hAnsiTheme="majorHAnsi" w:cs="Times New Roman"/>
                <w:sz w:val="20"/>
                <w:szCs w:val="18"/>
                <w:lang w:val="en-CA"/>
              </w:rPr>
              <w:t xml:space="preserve"> agreement</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0F9C848C" w14:textId="77777777" w:rsidR="00F6188B" w:rsidRPr="00DE7A4A" w:rsidRDefault="006611A7"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P</w:t>
            </w:r>
            <w:r w:rsidR="00F6188B" w:rsidRPr="00DE7A4A">
              <w:rPr>
                <w:rFonts w:asciiTheme="majorHAnsi" w:eastAsia="Times New Roman" w:hAnsiTheme="majorHAnsi" w:cs="Times New Roman"/>
                <w:sz w:val="20"/>
                <w:szCs w:val="18"/>
                <w:lang w:val="en-CA"/>
              </w:rPr>
              <w:t xml:space="preserve">ublic policy reasons for allowing/not allowing ICLR in </w:t>
            </w:r>
            <w:r w:rsidRPr="00DE7A4A">
              <w:rPr>
                <w:rFonts w:asciiTheme="majorHAnsi" w:eastAsia="Times New Roman" w:hAnsiTheme="majorHAnsi" w:cs="Times New Roman"/>
                <w:sz w:val="20"/>
                <w:szCs w:val="18"/>
                <w:lang w:val="en-CA"/>
              </w:rPr>
              <w:t>the</w:t>
            </w:r>
            <w:r w:rsidR="00F6188B" w:rsidRPr="00DE7A4A">
              <w:rPr>
                <w:rFonts w:asciiTheme="majorHAnsi" w:eastAsia="Times New Roman" w:hAnsiTheme="majorHAnsi" w:cs="Times New Roman"/>
                <w:sz w:val="20"/>
                <w:szCs w:val="18"/>
                <w:lang w:val="en-CA"/>
              </w:rPr>
              <w:t xml:space="preserve"> context?</w:t>
            </w:r>
          </w:p>
        </w:tc>
      </w:tr>
      <w:tr w:rsidR="00F6188B" w:rsidRPr="00DE7A4A" w14:paraId="71033777" w14:textId="77777777" w:rsidTr="00B47534">
        <w:trPr>
          <w:trHeight w:val="314"/>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4486CC20" w14:textId="77777777"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 xml:space="preserve">CERTAINTY </w:t>
            </w:r>
            <w:r w:rsidRPr="00DE7A4A">
              <w:rPr>
                <w:rFonts w:asciiTheme="majorHAnsi" w:hAnsiTheme="majorHAnsi" w:cs="Times New Roman"/>
                <w:b/>
                <w:bCs/>
                <w:sz w:val="20"/>
                <w:szCs w:val="16"/>
                <w:lang w:val="en-CA"/>
              </w:rPr>
              <w:t xml:space="preserve">OF </w:t>
            </w:r>
            <w:r w:rsidRPr="00DE7A4A">
              <w:rPr>
                <w:rFonts w:asciiTheme="majorHAnsi" w:hAnsiTheme="majorHAnsi" w:cs="Times New Roman"/>
                <w:b/>
                <w:bCs/>
                <w:sz w:val="20"/>
                <w:szCs w:val="18"/>
                <w:lang w:val="en-CA"/>
              </w:rPr>
              <w:t>TERMS</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0251C4FE" w14:textId="7957AA32"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IDs clearly what was agreed</w:t>
            </w:r>
            <w:r w:rsidR="00C11B67" w:rsidRPr="00DE7A4A">
              <w:rPr>
                <w:rFonts w:asciiTheme="majorHAnsi" w:eastAsia="Times New Roman" w:hAnsiTheme="majorHAnsi" w:cs="Times New Roman"/>
                <w:sz w:val="20"/>
                <w:szCs w:val="18"/>
                <w:lang w:val="en-CA"/>
              </w:rPr>
              <w:t xml:space="preserve"> upon</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15FEF4D4"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Can terms be implied to help clarify?</w:t>
            </w:r>
            <w:r w:rsidR="006611A7" w:rsidRPr="00DE7A4A">
              <w:rPr>
                <w:rFonts w:asciiTheme="majorHAnsi" w:eastAsia="Times New Roman" w:hAnsiTheme="majorHAnsi" w:cs="Times New Roman"/>
                <w:sz w:val="20"/>
                <w:szCs w:val="18"/>
                <w:lang w:val="en-CA"/>
              </w:rPr>
              <w:t xml:space="preserve"> / </w:t>
            </w:r>
            <w:r w:rsidRPr="00DE7A4A">
              <w:rPr>
                <w:rFonts w:asciiTheme="majorHAnsi" w:eastAsia="Times New Roman" w:hAnsiTheme="majorHAnsi" w:cs="Times New Roman"/>
                <w:sz w:val="20"/>
                <w:szCs w:val="18"/>
                <w:lang w:val="en-CA"/>
              </w:rPr>
              <w:t>Can principles of interpretation or rest of K help?</w:t>
            </w:r>
            <w:r w:rsidR="006611A7" w:rsidRPr="00DE7A4A">
              <w:rPr>
                <w:rFonts w:asciiTheme="majorHAnsi" w:eastAsia="Times New Roman" w:hAnsiTheme="majorHAnsi" w:cs="Times New Roman"/>
                <w:sz w:val="20"/>
                <w:szCs w:val="18"/>
                <w:lang w:val="en-CA"/>
              </w:rPr>
              <w:t xml:space="preserve"> / Are</w:t>
            </w:r>
            <w:r w:rsidRPr="00DE7A4A">
              <w:rPr>
                <w:rFonts w:asciiTheme="majorHAnsi" w:eastAsia="Times New Roman" w:hAnsiTheme="majorHAnsi" w:cs="Times New Roman"/>
                <w:sz w:val="20"/>
                <w:szCs w:val="18"/>
                <w:lang w:val="en-CA"/>
              </w:rPr>
              <w:t xml:space="preserve"> some "terms" irrelevant?</w:t>
            </w:r>
          </w:p>
        </w:tc>
      </w:tr>
      <w:tr w:rsidR="00F6188B" w:rsidRPr="00DE7A4A" w14:paraId="67CA8A74" w14:textId="77777777" w:rsidTr="00B47534">
        <w:trPr>
          <w:trHeight w:val="314"/>
          <w:jc w:val="center"/>
        </w:trPr>
        <w:tc>
          <w:tcPr>
            <w:tcW w:w="1810"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0" w:type="dxa"/>
              <w:left w:w="0" w:type="dxa"/>
              <w:bottom w:w="0" w:type="dxa"/>
              <w:right w:w="0" w:type="dxa"/>
            </w:tcMar>
            <w:vAlign w:val="center"/>
            <w:hideMark/>
          </w:tcPr>
          <w:p w14:paraId="2373C7E5" w14:textId="77777777" w:rsidR="00F6188B" w:rsidRPr="00DE7A4A" w:rsidRDefault="00F6188B" w:rsidP="00B47534">
            <w:pPr>
              <w:keepLines/>
              <w:spacing w:line="192" w:lineRule="auto"/>
              <w:contextualSpacing/>
              <w:rPr>
                <w:rFonts w:asciiTheme="majorHAnsi" w:hAnsiTheme="majorHAnsi" w:cs="Times New Roman"/>
                <w:sz w:val="20"/>
                <w:szCs w:val="18"/>
                <w:lang w:val="en-CA"/>
              </w:rPr>
            </w:pPr>
            <w:r w:rsidRPr="00DE7A4A">
              <w:rPr>
                <w:rFonts w:asciiTheme="majorHAnsi" w:hAnsiTheme="majorHAnsi" w:cs="Times New Roman"/>
                <w:b/>
                <w:bCs/>
                <w:sz w:val="20"/>
                <w:szCs w:val="18"/>
                <w:lang w:val="en-CA"/>
              </w:rPr>
              <w:t>WRITTEN RECORD</w:t>
            </w:r>
          </w:p>
        </w:tc>
        <w:tc>
          <w:tcPr>
            <w:tcW w:w="315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2BC852D1"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 xml:space="preserve">Sometimes </w:t>
            </w:r>
            <w:proofErr w:type="spellStart"/>
            <w:r w:rsidRPr="00DE7A4A">
              <w:rPr>
                <w:rFonts w:asciiTheme="majorHAnsi" w:eastAsia="Times New Roman" w:hAnsiTheme="majorHAnsi" w:cs="Times New Roman"/>
                <w:sz w:val="20"/>
                <w:szCs w:val="18"/>
                <w:lang w:val="en-CA"/>
              </w:rPr>
              <w:t>req'd</w:t>
            </w:r>
            <w:proofErr w:type="spellEnd"/>
            <w:r w:rsidRPr="00DE7A4A">
              <w:rPr>
                <w:rFonts w:asciiTheme="majorHAnsi" w:eastAsia="Times New Roman" w:hAnsiTheme="majorHAnsi" w:cs="Times New Roman"/>
                <w:sz w:val="20"/>
                <w:szCs w:val="18"/>
                <w:lang w:val="en-CA"/>
              </w:rPr>
              <w:t xml:space="preserve"> by statute</w:t>
            </w:r>
          </w:p>
          <w:p w14:paraId="3F1DDF5D" w14:textId="77777777" w:rsidR="00F6188B" w:rsidRPr="00DE7A4A" w:rsidRDefault="00F6188B" w:rsidP="00B47534">
            <w:pPr>
              <w:keepLines/>
              <w:spacing w:line="192" w:lineRule="auto"/>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Useful for evidentiary purposes</w:t>
            </w:r>
          </w:p>
        </w:tc>
        <w:tc>
          <w:tcPr>
            <w:tcW w:w="5269"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vAlign w:val="center"/>
            <w:hideMark/>
          </w:tcPr>
          <w:p w14:paraId="780EB88A" w14:textId="380E70BC" w:rsidR="00F6188B" w:rsidRPr="00DE7A4A" w:rsidRDefault="00F25603" w:rsidP="00F25603">
            <w:pPr>
              <w:keepLines/>
              <w:spacing w:line="192" w:lineRule="auto"/>
              <w:contextualSpacing/>
              <w:textAlignment w:val="center"/>
              <w:rPr>
                <w:rFonts w:asciiTheme="majorHAnsi" w:eastAsia="Times New Roman" w:hAnsiTheme="majorHAnsi" w:cs="Times New Roman"/>
                <w:sz w:val="20"/>
                <w:szCs w:val="18"/>
                <w:lang w:val="en-CA"/>
              </w:rPr>
            </w:pPr>
            <w:r w:rsidRPr="00DE7A4A">
              <w:rPr>
                <w:rFonts w:asciiTheme="majorHAnsi" w:eastAsia="Times New Roman" w:hAnsiTheme="majorHAnsi" w:cs="Times New Roman"/>
                <w:sz w:val="20"/>
                <w:szCs w:val="18"/>
                <w:lang w:val="en-CA"/>
              </w:rPr>
              <w:t>Is</w:t>
            </w:r>
            <w:r w:rsidR="00F6188B" w:rsidRPr="00DE7A4A">
              <w:rPr>
                <w:rFonts w:asciiTheme="majorHAnsi" w:eastAsia="Times New Roman" w:hAnsiTheme="majorHAnsi" w:cs="Times New Roman"/>
                <w:sz w:val="20"/>
                <w:szCs w:val="18"/>
                <w:lang w:val="en-CA"/>
              </w:rPr>
              <w:t xml:space="preserve"> the written record complete?</w:t>
            </w:r>
          </w:p>
        </w:tc>
      </w:tr>
    </w:tbl>
    <w:p w14:paraId="5BA9BC3E" w14:textId="77777777" w:rsidR="006C1D84" w:rsidRPr="00DE7A4A" w:rsidRDefault="006C1D84" w:rsidP="00DE7A4A">
      <w:pPr>
        <w:spacing w:line="216" w:lineRule="auto"/>
        <w:jc w:val="center"/>
        <w:rPr>
          <w:sz w:val="6"/>
        </w:rPr>
      </w:pPr>
    </w:p>
    <w:p w14:paraId="49A23988" w14:textId="3CA590CF" w:rsidR="006C1D84" w:rsidRPr="005C7797" w:rsidRDefault="006C1D84" w:rsidP="00DE7A4A">
      <w:pPr>
        <w:spacing w:line="216" w:lineRule="auto"/>
        <w:rPr>
          <w:rFonts w:asciiTheme="majorHAnsi" w:hAnsiTheme="majorHAnsi"/>
          <w:sz w:val="22"/>
        </w:rPr>
      </w:pPr>
      <w:r w:rsidRPr="005C7797">
        <w:rPr>
          <w:rFonts w:asciiTheme="majorHAnsi" w:hAnsiTheme="majorHAnsi"/>
          <w:b/>
          <w:sz w:val="22"/>
        </w:rPr>
        <w:t>Bilateral K</w:t>
      </w:r>
      <w:r w:rsidRPr="005C7797">
        <w:rPr>
          <w:rFonts w:asciiTheme="majorHAnsi" w:hAnsiTheme="majorHAnsi"/>
          <w:sz w:val="22"/>
        </w:rPr>
        <w:t xml:space="preserve"> </w:t>
      </w:r>
      <w:r w:rsidRPr="005C7797">
        <w:rPr>
          <w:rFonts w:asciiTheme="majorHAnsi" w:hAnsiTheme="majorHAnsi"/>
          <w:sz w:val="22"/>
        </w:rPr>
        <w:sym w:font="Wingdings" w:char="F0E0"/>
      </w:r>
      <w:r w:rsidRPr="005C7797">
        <w:rPr>
          <w:rFonts w:asciiTheme="majorHAnsi" w:hAnsiTheme="majorHAnsi"/>
          <w:sz w:val="22"/>
        </w:rPr>
        <w:t xml:space="preserve"> </w:t>
      </w:r>
      <w:r w:rsidRPr="005C7797">
        <w:rPr>
          <w:rFonts w:asciiTheme="majorHAnsi" w:hAnsiTheme="majorHAnsi"/>
          <w:sz w:val="20"/>
        </w:rPr>
        <w:t xml:space="preserve">Both parties have obligations at </w:t>
      </w:r>
      <w:r w:rsidRPr="005C7797">
        <w:rPr>
          <w:rFonts w:asciiTheme="majorHAnsi" w:hAnsiTheme="majorHAnsi"/>
          <w:i/>
          <w:sz w:val="20"/>
        </w:rPr>
        <w:t>existence</w:t>
      </w:r>
      <w:r w:rsidRPr="005C7797">
        <w:rPr>
          <w:rFonts w:asciiTheme="majorHAnsi" w:hAnsiTheme="majorHAnsi"/>
          <w:sz w:val="20"/>
        </w:rPr>
        <w:t>; the offer determines the obligations of both parties</w:t>
      </w:r>
    </w:p>
    <w:p w14:paraId="01080AEF" w14:textId="7D24223F" w:rsidR="006C1D84" w:rsidRPr="005C7797" w:rsidRDefault="006C1D84" w:rsidP="00DE7A4A">
      <w:pPr>
        <w:spacing w:line="216" w:lineRule="auto"/>
        <w:rPr>
          <w:rFonts w:asciiTheme="majorHAnsi" w:hAnsiTheme="majorHAnsi"/>
          <w:sz w:val="20"/>
        </w:rPr>
      </w:pPr>
      <w:r w:rsidRPr="005C7797">
        <w:rPr>
          <w:rFonts w:asciiTheme="majorHAnsi" w:hAnsiTheme="majorHAnsi"/>
          <w:b/>
          <w:sz w:val="22"/>
        </w:rPr>
        <w:t>Unilateral K</w:t>
      </w:r>
      <w:r w:rsidRPr="005C7797">
        <w:rPr>
          <w:rFonts w:asciiTheme="majorHAnsi" w:hAnsiTheme="majorHAnsi"/>
          <w:sz w:val="22"/>
        </w:rPr>
        <w:t xml:space="preserve"> </w:t>
      </w:r>
      <w:r w:rsidRPr="005C7797">
        <w:rPr>
          <w:rFonts w:asciiTheme="majorHAnsi" w:hAnsiTheme="majorHAnsi"/>
          <w:sz w:val="22"/>
        </w:rPr>
        <w:sym w:font="Wingdings" w:char="F0E0"/>
      </w:r>
      <w:r w:rsidRPr="005C7797">
        <w:rPr>
          <w:rFonts w:asciiTheme="majorHAnsi" w:hAnsiTheme="majorHAnsi"/>
          <w:sz w:val="22"/>
        </w:rPr>
        <w:t xml:space="preserve"> </w:t>
      </w:r>
      <w:r w:rsidRPr="005C7797">
        <w:rPr>
          <w:rFonts w:asciiTheme="majorHAnsi" w:hAnsiTheme="majorHAnsi"/>
          <w:sz w:val="20"/>
        </w:rPr>
        <w:t xml:space="preserve">Only one party has obligations at </w:t>
      </w:r>
      <w:r w:rsidRPr="005C7797">
        <w:rPr>
          <w:rFonts w:asciiTheme="majorHAnsi" w:hAnsiTheme="majorHAnsi"/>
          <w:i/>
          <w:sz w:val="20"/>
        </w:rPr>
        <w:t>existence</w:t>
      </w:r>
      <w:r w:rsidRPr="005C7797">
        <w:rPr>
          <w:rFonts w:asciiTheme="majorHAnsi" w:hAnsiTheme="majorHAnsi"/>
          <w:sz w:val="20"/>
        </w:rPr>
        <w:t xml:space="preserve">; </w:t>
      </w:r>
      <w:proofErr w:type="gramStart"/>
      <w:r w:rsidRPr="005C7797">
        <w:rPr>
          <w:rFonts w:asciiTheme="majorHAnsi" w:hAnsiTheme="majorHAnsi"/>
          <w:sz w:val="20"/>
        </w:rPr>
        <w:t>offer</w:t>
      </w:r>
      <w:proofErr w:type="gramEnd"/>
      <w:r w:rsidRPr="005C7797">
        <w:rPr>
          <w:rFonts w:asciiTheme="majorHAnsi" w:hAnsiTheme="majorHAnsi"/>
          <w:sz w:val="20"/>
        </w:rPr>
        <w:t xml:space="preserve"> usually made by that party</w:t>
      </w:r>
    </w:p>
    <w:p w14:paraId="6F85F4AA" w14:textId="77777777" w:rsidR="006C1D84" w:rsidRPr="00C36BF1" w:rsidRDefault="006C1D84">
      <w:pPr>
        <w:jc w:val="center"/>
        <w:rPr>
          <w:sz w:val="4"/>
        </w:rPr>
      </w:pPr>
    </w:p>
    <w:p w14:paraId="602E7BF3" w14:textId="77777777" w:rsidR="00F6188B" w:rsidRPr="00B813F3" w:rsidRDefault="006611A7" w:rsidP="00C062E3">
      <w:pPr>
        <w:pStyle w:val="Heading2"/>
      </w:pPr>
      <w:bookmarkStart w:id="1" w:name="_Toc322475406"/>
      <w:r w:rsidRPr="0036074C">
        <w:t>OFFER</w:t>
      </w:r>
      <w:bookmarkEnd w:id="1"/>
    </w:p>
    <w:p w14:paraId="7256041F" w14:textId="77777777" w:rsidR="00F6188B" w:rsidRDefault="00E05557" w:rsidP="00675E14">
      <w:pPr>
        <w:pStyle w:val="Heading3"/>
        <w:ind w:left="-180"/>
      </w:pPr>
      <w:bookmarkStart w:id="2" w:name="_Toc322475407"/>
      <w:r w:rsidRPr="006611A7">
        <w:t>Offer &amp; Invitation to Treat</w:t>
      </w:r>
      <w:bookmarkEnd w:id="2"/>
    </w:p>
    <w:p w14:paraId="4A7873F8" w14:textId="47D11D5B" w:rsidR="003A3BA5" w:rsidRPr="003A3BA5" w:rsidRDefault="003A3BA5" w:rsidP="00B47534">
      <w:pPr>
        <w:spacing w:line="192" w:lineRule="auto"/>
        <w:rPr>
          <w:rFonts w:asciiTheme="majorHAnsi" w:hAnsiTheme="majorHAnsi" w:cs="Times New Roman"/>
          <w:iCs/>
          <w:sz w:val="20"/>
          <w:szCs w:val="22"/>
          <w:lang w:val="en-CA"/>
        </w:rPr>
      </w:pPr>
      <w:r w:rsidRPr="003A3BA5">
        <w:rPr>
          <w:rFonts w:asciiTheme="majorHAnsi" w:hAnsiTheme="majorHAnsi" w:cs="Times New Roman"/>
          <w:b/>
          <w:iCs/>
          <w:sz w:val="20"/>
          <w:szCs w:val="22"/>
          <w:lang w:val="en-CA"/>
        </w:rPr>
        <w:t>(1)</w:t>
      </w:r>
      <w:r w:rsidRPr="003A3BA5">
        <w:rPr>
          <w:rFonts w:asciiTheme="majorHAnsi" w:hAnsiTheme="majorHAnsi" w:cs="Times New Roman"/>
          <w:iCs/>
          <w:sz w:val="20"/>
          <w:szCs w:val="22"/>
          <w:lang w:val="en-CA"/>
        </w:rPr>
        <w:t xml:space="preserve"> </w:t>
      </w:r>
      <w:r w:rsidRPr="003A3BA5">
        <w:rPr>
          <w:rFonts w:asciiTheme="majorHAnsi" w:hAnsiTheme="majorHAnsi" w:cs="Times New Roman"/>
          <w:i/>
          <w:iCs/>
          <w:sz w:val="20"/>
          <w:szCs w:val="22"/>
          <w:lang w:val="en-CA"/>
        </w:rPr>
        <w:t>Are all the details of the eventual K clear or can be worked out from the communication that has been made?</w:t>
      </w:r>
      <w:r>
        <w:rPr>
          <w:rFonts w:asciiTheme="majorHAnsi" w:hAnsiTheme="majorHAnsi" w:cs="Times New Roman"/>
          <w:iCs/>
          <w:sz w:val="20"/>
          <w:szCs w:val="22"/>
          <w:lang w:val="en-CA"/>
        </w:rPr>
        <w:t xml:space="preserve"> (</w:t>
      </w:r>
      <w:r w:rsidRPr="003A3BA5">
        <w:rPr>
          <w:rFonts w:asciiTheme="majorHAnsi" w:hAnsiTheme="majorHAnsi" w:cs="Times New Roman"/>
          <w:i/>
          <w:iCs/>
          <w:color w:val="FF0000"/>
          <w:sz w:val="20"/>
          <w:szCs w:val="22"/>
          <w:lang w:val="en-CA"/>
        </w:rPr>
        <w:t>Can Dyers</w:t>
      </w:r>
      <w:r>
        <w:rPr>
          <w:rFonts w:asciiTheme="majorHAnsi" w:hAnsiTheme="majorHAnsi" w:cs="Times New Roman"/>
          <w:iCs/>
          <w:sz w:val="20"/>
          <w:szCs w:val="22"/>
          <w:lang w:val="en-CA"/>
        </w:rPr>
        <w:t>)</w:t>
      </w:r>
    </w:p>
    <w:p w14:paraId="55D11F5B" w14:textId="3C600A2B" w:rsidR="003A3BA5" w:rsidRPr="003A3BA5" w:rsidRDefault="003A3BA5" w:rsidP="00B47534">
      <w:pPr>
        <w:spacing w:line="192" w:lineRule="auto"/>
        <w:rPr>
          <w:rFonts w:asciiTheme="majorHAnsi" w:hAnsiTheme="majorHAnsi" w:cs="Times New Roman"/>
          <w:iCs/>
          <w:sz w:val="20"/>
          <w:szCs w:val="22"/>
          <w:lang w:val="en-CA"/>
        </w:rPr>
      </w:pPr>
      <w:r w:rsidRPr="003A3BA5">
        <w:rPr>
          <w:rFonts w:asciiTheme="majorHAnsi" w:hAnsiTheme="majorHAnsi" w:cs="Times New Roman"/>
          <w:b/>
          <w:iCs/>
          <w:sz w:val="20"/>
          <w:szCs w:val="22"/>
          <w:lang w:val="en-CA"/>
        </w:rPr>
        <w:t>(2)</w:t>
      </w:r>
      <w:r w:rsidRPr="003A3BA5">
        <w:rPr>
          <w:rFonts w:asciiTheme="majorHAnsi" w:hAnsiTheme="majorHAnsi" w:cs="Times New Roman"/>
          <w:iCs/>
          <w:sz w:val="20"/>
          <w:szCs w:val="22"/>
          <w:lang w:val="en-CA"/>
        </w:rPr>
        <w:t xml:space="preserve"> </w:t>
      </w:r>
      <w:r w:rsidRPr="003A3BA5">
        <w:rPr>
          <w:rFonts w:asciiTheme="majorHAnsi" w:hAnsiTheme="majorHAnsi" w:cs="Times New Roman"/>
          <w:i/>
          <w:iCs/>
          <w:sz w:val="20"/>
          <w:szCs w:val="22"/>
          <w:lang w:val="en-CA"/>
        </w:rPr>
        <w:t>Will treating the communication as an offer lead to absurdity?</w:t>
      </w:r>
      <w:r>
        <w:rPr>
          <w:rFonts w:asciiTheme="majorHAnsi" w:hAnsiTheme="majorHAnsi" w:cs="Times New Roman"/>
          <w:iCs/>
          <w:sz w:val="20"/>
          <w:szCs w:val="22"/>
          <w:lang w:val="en-CA"/>
        </w:rPr>
        <w:t xml:space="preserve"> (</w:t>
      </w:r>
      <w:proofErr w:type="spellStart"/>
      <w:r w:rsidRPr="003A3BA5">
        <w:rPr>
          <w:rFonts w:asciiTheme="majorHAnsi" w:hAnsiTheme="majorHAnsi" w:cs="Times New Roman"/>
          <w:i/>
          <w:iCs/>
          <w:color w:val="FF0000"/>
          <w:sz w:val="20"/>
          <w:szCs w:val="22"/>
          <w:lang w:val="en-CA"/>
        </w:rPr>
        <w:t>Carlil</w:t>
      </w:r>
      <w:proofErr w:type="spellEnd"/>
      <w:r w:rsidRPr="003A3BA5">
        <w:rPr>
          <w:rFonts w:asciiTheme="majorHAnsi" w:hAnsiTheme="majorHAnsi" w:cs="Times New Roman"/>
          <w:i/>
          <w:iCs/>
          <w:color w:val="FF0000"/>
          <w:sz w:val="20"/>
          <w:szCs w:val="22"/>
          <w:lang w:val="en-CA"/>
        </w:rPr>
        <w:t xml:space="preserve"> v Carbolic Smoke Ball</w:t>
      </w:r>
      <w:r>
        <w:rPr>
          <w:rFonts w:asciiTheme="majorHAnsi" w:hAnsiTheme="majorHAnsi" w:cs="Times New Roman"/>
          <w:iCs/>
          <w:sz w:val="20"/>
          <w:szCs w:val="22"/>
          <w:lang w:val="en-CA"/>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8810"/>
      </w:tblGrid>
      <w:tr w:rsidR="00E05557" w:rsidRPr="00DC1AEB" w14:paraId="519F7AAF" w14:textId="77777777" w:rsidTr="00B813F3">
        <w:trPr>
          <w:trHeight w:val="206"/>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8E91A36" w14:textId="76FF6315" w:rsidR="00E05557" w:rsidRPr="00DC1AEB" w:rsidRDefault="00DC1AEB" w:rsidP="00DC1AEB">
            <w:pPr>
              <w:pStyle w:val="NoSpacing"/>
              <w:tabs>
                <w:tab w:val="left" w:pos="7131"/>
              </w:tabs>
              <w:spacing w:line="192" w:lineRule="auto"/>
              <w:rPr>
                <w:rFonts w:asciiTheme="majorHAnsi" w:hAnsiTheme="majorHAnsi"/>
                <w:sz w:val="22"/>
                <w:szCs w:val="20"/>
                <w:lang w:val="en-CA"/>
              </w:rPr>
            </w:pPr>
            <w:r>
              <w:rPr>
                <w:rFonts w:asciiTheme="majorHAnsi" w:hAnsiTheme="majorHAnsi"/>
                <w:b/>
                <w:i/>
                <w:color w:val="FF0000"/>
                <w:sz w:val="22"/>
                <w:szCs w:val="20"/>
                <w:lang w:val="en-CA"/>
              </w:rPr>
              <w:t xml:space="preserve">Canadian Dyers </w:t>
            </w:r>
            <w:proofErr w:type="spellStart"/>
            <w:r>
              <w:rPr>
                <w:rFonts w:asciiTheme="majorHAnsi" w:hAnsiTheme="majorHAnsi"/>
                <w:b/>
                <w:i/>
                <w:color w:val="FF0000"/>
                <w:sz w:val="22"/>
                <w:szCs w:val="20"/>
                <w:lang w:val="en-CA"/>
              </w:rPr>
              <w:t>Associat’</w:t>
            </w:r>
            <w:r w:rsidR="00E05557" w:rsidRPr="00DC1AEB">
              <w:rPr>
                <w:rFonts w:asciiTheme="majorHAnsi" w:hAnsiTheme="majorHAnsi"/>
                <w:b/>
                <w:i/>
                <w:color w:val="FF0000"/>
                <w:sz w:val="22"/>
                <w:szCs w:val="20"/>
                <w:lang w:val="en-CA"/>
              </w:rPr>
              <w:t>n</w:t>
            </w:r>
            <w:proofErr w:type="spellEnd"/>
            <w:r w:rsidR="00E05557" w:rsidRPr="00DC1AEB">
              <w:rPr>
                <w:rFonts w:asciiTheme="majorHAnsi" w:hAnsiTheme="majorHAnsi"/>
                <w:b/>
                <w:i/>
                <w:color w:val="FF0000"/>
                <w:sz w:val="22"/>
                <w:szCs w:val="20"/>
                <w:lang w:val="en-CA"/>
              </w:rPr>
              <w:t xml:space="preserve"> Ltd v Burton</w:t>
            </w:r>
            <w:r w:rsidR="00E05557" w:rsidRPr="00DC1AEB">
              <w:rPr>
                <w:rFonts w:asciiTheme="majorHAnsi" w:hAnsiTheme="majorHAnsi"/>
                <w:i/>
                <w:color w:val="FF0000"/>
                <w:sz w:val="22"/>
                <w:szCs w:val="20"/>
                <w:lang w:val="en-CA"/>
              </w:rPr>
              <w:t xml:space="preserve"> </w:t>
            </w:r>
            <w:r w:rsidR="00E05557" w:rsidRPr="00DC1AEB">
              <w:rPr>
                <w:rFonts w:asciiTheme="majorHAnsi" w:hAnsiTheme="majorHAnsi"/>
                <w:color w:val="FF0000"/>
                <w:sz w:val="22"/>
                <w:szCs w:val="20"/>
                <w:lang w:val="en-CA"/>
              </w:rPr>
              <w:t>(1920),</w:t>
            </w:r>
            <w:r w:rsidR="009B25B4">
              <w:rPr>
                <w:rFonts w:asciiTheme="majorHAnsi" w:hAnsiTheme="majorHAnsi"/>
                <w:color w:val="FF0000"/>
                <w:sz w:val="22"/>
                <w:szCs w:val="20"/>
                <w:lang w:val="en-CA"/>
              </w:rPr>
              <w:t xml:space="preserve"> HC</w:t>
            </w:r>
            <w:r w:rsidR="00E05557" w:rsidRPr="00DC1AEB">
              <w:rPr>
                <w:rFonts w:asciiTheme="majorHAnsi" w:hAnsiTheme="majorHAnsi"/>
                <w:color w:val="FF0000"/>
                <w:sz w:val="22"/>
                <w:szCs w:val="20"/>
                <w:lang w:val="en-CA"/>
              </w:rPr>
              <w:t>.</w:t>
            </w:r>
            <w:r w:rsidR="00E05557" w:rsidRPr="00DC1AEB">
              <w:rPr>
                <w:rFonts w:asciiTheme="majorHAnsi" w:hAnsiTheme="majorHAnsi"/>
                <w:sz w:val="22"/>
                <w:szCs w:val="20"/>
                <w:lang w:val="en-CA"/>
              </w:rPr>
              <w:t xml:space="preserve"> </w:t>
            </w:r>
            <w:r w:rsidR="006C1D84" w:rsidRPr="006C1D84">
              <w:rPr>
                <w:rFonts w:asciiTheme="majorHAnsi" w:hAnsiTheme="majorHAnsi"/>
                <w:color w:val="0000FF"/>
                <w:sz w:val="22"/>
                <w:szCs w:val="20"/>
                <w:lang w:val="en-CA"/>
              </w:rPr>
              <w:t>L</w:t>
            </w:r>
            <w:r w:rsidRPr="006C1D84">
              <w:rPr>
                <w:rFonts w:ascii="Calibri" w:hAnsi="Calibri" w:cs="Times New Roman"/>
                <w:color w:val="0000FF"/>
                <w:sz w:val="22"/>
                <w:szCs w:val="20"/>
                <w:lang w:val="en-CA"/>
              </w:rPr>
              <w:t>AST PRICE IS L</w:t>
            </w:r>
            <w:r w:rsidR="00DD10C9" w:rsidRPr="006C1D84">
              <w:rPr>
                <w:rFonts w:ascii="Calibri" w:hAnsi="Calibri" w:cs="Times New Roman"/>
                <w:color w:val="0000FF"/>
                <w:sz w:val="22"/>
                <w:szCs w:val="20"/>
                <w:lang w:val="en-CA"/>
              </w:rPr>
              <w:t>OWEST I’M PREPARED TO ACCEPT</w:t>
            </w:r>
          </w:p>
        </w:tc>
      </w:tr>
      <w:tr w:rsidR="00F6188B" w:rsidRPr="00DC1AEB" w14:paraId="67D5B3D1" w14:textId="77777777" w:rsidTr="00B813F3">
        <w:trPr>
          <w:trHeight w:val="359"/>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E326915" w14:textId="77777777" w:rsidR="00F6188B" w:rsidRPr="00DC1AEB" w:rsidRDefault="00F6188B" w:rsidP="00B47534">
            <w:pPr>
              <w:pStyle w:val="NoSpacing"/>
              <w:spacing w:line="192" w:lineRule="auto"/>
              <w:rPr>
                <w:rFonts w:asciiTheme="majorHAnsi" w:hAnsiTheme="majorHAnsi"/>
                <w:color w:val="000000"/>
                <w:sz w:val="22"/>
                <w:szCs w:val="20"/>
                <w:lang w:val="en-CA"/>
              </w:rPr>
            </w:pPr>
            <w:r w:rsidRPr="00DC1AEB">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EF63ED8" w14:textId="77777777" w:rsidR="00F6188B" w:rsidRPr="00DC1AEB" w:rsidRDefault="00D700FF" w:rsidP="00B47534">
            <w:pPr>
              <w:pStyle w:val="NoSpacing"/>
              <w:spacing w:line="192" w:lineRule="auto"/>
              <w:rPr>
                <w:rFonts w:asciiTheme="majorHAnsi" w:hAnsiTheme="majorHAnsi"/>
                <w:sz w:val="22"/>
                <w:szCs w:val="20"/>
                <w:lang w:val="en-CA"/>
              </w:rPr>
            </w:pPr>
            <w:r w:rsidRPr="00DC1AEB">
              <w:rPr>
                <w:rFonts w:asciiTheme="majorHAnsi" w:hAnsiTheme="majorHAnsi"/>
                <w:sz w:val="22"/>
                <w:szCs w:val="20"/>
                <w:lang w:val="en-CA"/>
              </w:rPr>
              <w:t>Δ:</w:t>
            </w:r>
            <w:r w:rsidR="00F6188B" w:rsidRPr="00DC1AEB">
              <w:rPr>
                <w:rFonts w:asciiTheme="majorHAnsi" w:hAnsiTheme="majorHAnsi"/>
                <w:sz w:val="22"/>
                <w:szCs w:val="20"/>
                <w:lang w:val="en-CA"/>
              </w:rPr>
              <w:t xml:space="preserve"> "the last price I gave you is the lowest I am prepared to accept"</w:t>
            </w:r>
            <w:r w:rsidRPr="00DC1AEB">
              <w:rPr>
                <w:rFonts w:asciiTheme="majorHAnsi" w:hAnsiTheme="majorHAnsi"/>
                <w:sz w:val="22"/>
                <w:szCs w:val="20"/>
                <w:lang w:val="en-CA"/>
              </w:rPr>
              <w:t xml:space="preserve"> / </w:t>
            </w:r>
            <w:r w:rsidR="00F6188B" w:rsidRPr="00DC1AEB">
              <w:rPr>
                <w:rFonts w:asciiTheme="majorHAnsi" w:hAnsiTheme="majorHAnsi"/>
                <w:sz w:val="22"/>
                <w:szCs w:val="20"/>
                <w:lang w:val="en-CA"/>
              </w:rPr>
              <w:t xml:space="preserve">π interprets this as an offer </w:t>
            </w:r>
            <w:r w:rsidR="00F6188B" w:rsidRPr="00DC1AEB">
              <w:rPr>
                <w:sz w:val="22"/>
                <w:szCs w:val="20"/>
              </w:rPr>
              <w:t>→</w:t>
            </w:r>
            <w:r w:rsidR="00F6188B" w:rsidRPr="00DC1AEB">
              <w:rPr>
                <w:rFonts w:asciiTheme="majorHAnsi" w:hAnsiTheme="majorHAnsi"/>
                <w:sz w:val="22"/>
                <w:szCs w:val="20"/>
                <w:lang w:val="en-CA"/>
              </w:rPr>
              <w:t xml:space="preserve"> sends cheque</w:t>
            </w:r>
            <w:r w:rsidRPr="00DC1AEB">
              <w:rPr>
                <w:rFonts w:asciiTheme="majorHAnsi" w:hAnsiTheme="majorHAnsi"/>
                <w:sz w:val="22"/>
                <w:szCs w:val="20"/>
                <w:lang w:val="en-CA"/>
              </w:rPr>
              <w:t xml:space="preserve"> / </w:t>
            </w:r>
            <w:r w:rsidR="00F6188B" w:rsidRPr="00DC1AEB">
              <w:rPr>
                <w:rFonts w:asciiTheme="majorHAnsi" w:hAnsiTheme="majorHAnsi"/>
                <w:sz w:val="22"/>
                <w:szCs w:val="20"/>
                <w:lang w:val="en-CA"/>
              </w:rPr>
              <w:t>Δ sends draft deed</w:t>
            </w:r>
            <w:r w:rsidRPr="00DC1AEB">
              <w:rPr>
                <w:rFonts w:asciiTheme="majorHAnsi" w:hAnsiTheme="majorHAnsi"/>
                <w:sz w:val="22"/>
                <w:szCs w:val="20"/>
                <w:lang w:val="en-CA"/>
              </w:rPr>
              <w:t xml:space="preserve"> / </w:t>
            </w:r>
            <w:r w:rsidR="00F6188B" w:rsidRPr="00DC1AEB">
              <w:rPr>
                <w:rFonts w:asciiTheme="majorHAnsi" w:hAnsiTheme="majorHAnsi"/>
                <w:sz w:val="22"/>
                <w:szCs w:val="20"/>
                <w:lang w:val="en-CA"/>
              </w:rPr>
              <w:t xml:space="preserve">Δ then denies the existence of a K </w:t>
            </w:r>
            <w:r w:rsidR="00F6188B" w:rsidRPr="00DC1AEB">
              <w:rPr>
                <w:sz w:val="22"/>
                <w:szCs w:val="20"/>
              </w:rPr>
              <w:t>→</w:t>
            </w:r>
            <w:r w:rsidR="00F6188B" w:rsidRPr="00DC1AEB">
              <w:rPr>
                <w:rFonts w:asciiTheme="majorHAnsi" w:hAnsiTheme="majorHAnsi"/>
                <w:sz w:val="22"/>
                <w:szCs w:val="20"/>
                <w:lang w:val="en-CA"/>
              </w:rPr>
              <w:t xml:space="preserve"> returns cheque</w:t>
            </w:r>
          </w:p>
        </w:tc>
      </w:tr>
      <w:tr w:rsidR="00F6188B" w:rsidRPr="00DC1AEB" w14:paraId="1B68CEC2"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60407B" w14:textId="77777777" w:rsidR="00F6188B" w:rsidRPr="00DC1AEB" w:rsidRDefault="00F6188B" w:rsidP="00B47534">
            <w:pPr>
              <w:pStyle w:val="NoSpacing"/>
              <w:spacing w:line="192" w:lineRule="auto"/>
              <w:rPr>
                <w:rFonts w:asciiTheme="majorHAnsi" w:hAnsiTheme="majorHAnsi"/>
                <w:color w:val="000000"/>
                <w:sz w:val="22"/>
                <w:szCs w:val="20"/>
                <w:lang w:val="en-CA"/>
              </w:rPr>
            </w:pPr>
            <w:r w:rsidRPr="00DC1AEB">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966335" w14:textId="77777777" w:rsidR="00F6188B" w:rsidRPr="00DC1AEB" w:rsidRDefault="00F6188B" w:rsidP="00B47534">
            <w:pPr>
              <w:pStyle w:val="NoSpacing"/>
              <w:spacing w:line="192" w:lineRule="auto"/>
              <w:rPr>
                <w:rFonts w:asciiTheme="majorHAnsi" w:hAnsiTheme="majorHAnsi"/>
                <w:b/>
                <w:sz w:val="22"/>
                <w:szCs w:val="20"/>
                <w:lang w:val="en-CA"/>
              </w:rPr>
            </w:pPr>
            <w:r w:rsidRPr="00DC1AEB">
              <w:rPr>
                <w:rFonts w:asciiTheme="majorHAnsi" w:hAnsiTheme="majorHAnsi"/>
                <w:sz w:val="22"/>
                <w:szCs w:val="20"/>
                <w:lang w:val="en-CA"/>
              </w:rPr>
              <w:t>Did the words and actions of Δ constitute an offer?</w:t>
            </w:r>
            <w:r w:rsidR="00D700FF" w:rsidRPr="00DC1AEB">
              <w:rPr>
                <w:rFonts w:asciiTheme="majorHAnsi" w:hAnsiTheme="majorHAnsi"/>
                <w:sz w:val="22"/>
                <w:szCs w:val="20"/>
                <w:lang w:val="en-CA"/>
              </w:rPr>
              <w:t xml:space="preserve"> </w:t>
            </w:r>
            <w:r w:rsidR="00D700FF" w:rsidRPr="00DC1AEB">
              <w:rPr>
                <w:rFonts w:asciiTheme="majorHAnsi" w:hAnsiTheme="majorHAnsi"/>
                <w:b/>
                <w:sz w:val="22"/>
                <w:szCs w:val="20"/>
                <w:lang w:val="en-CA"/>
              </w:rPr>
              <w:t>YES</w:t>
            </w:r>
          </w:p>
        </w:tc>
      </w:tr>
      <w:tr w:rsidR="00F6188B" w:rsidRPr="00DC1AEB" w14:paraId="2DEC56B2" w14:textId="77777777" w:rsidTr="00B813F3">
        <w:trPr>
          <w:trHeight w:val="548"/>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ED0AE89" w14:textId="77777777" w:rsidR="00F6188B" w:rsidRPr="00DC1AEB" w:rsidRDefault="00F6188B" w:rsidP="00B47534">
            <w:pPr>
              <w:pStyle w:val="NoSpacing"/>
              <w:spacing w:line="192" w:lineRule="auto"/>
              <w:rPr>
                <w:rFonts w:asciiTheme="majorHAnsi" w:hAnsiTheme="majorHAnsi"/>
                <w:color w:val="000000"/>
                <w:sz w:val="22"/>
                <w:szCs w:val="20"/>
                <w:lang w:val="en-CA"/>
              </w:rPr>
            </w:pPr>
            <w:r w:rsidRPr="00DC1AEB">
              <w:rPr>
                <w:rFonts w:asciiTheme="majorHAnsi" w:hAnsiTheme="majorHAnsi"/>
                <w:b/>
                <w:bCs/>
                <w:color w:val="000000"/>
                <w:sz w:val="22"/>
                <w:szCs w:val="20"/>
                <w:lang w:val="en-CA"/>
              </w:rPr>
              <w:t>Reasons:</w:t>
            </w:r>
          </w:p>
          <w:p w14:paraId="46C4913D" w14:textId="77777777" w:rsidR="00F6188B" w:rsidRPr="00DC1AEB" w:rsidRDefault="00F6188B" w:rsidP="00B47534">
            <w:pPr>
              <w:pStyle w:val="NoSpacing"/>
              <w:spacing w:line="192" w:lineRule="auto"/>
              <w:rPr>
                <w:rFonts w:asciiTheme="majorHAnsi" w:hAnsiTheme="majorHAnsi"/>
                <w:color w:val="000000"/>
                <w:sz w:val="22"/>
                <w:szCs w:val="20"/>
                <w:lang w:val="en-CA"/>
              </w:rPr>
            </w:pPr>
            <w:r w:rsidRPr="00DC1AEB">
              <w:rPr>
                <w:rFonts w:asciiTheme="majorHAnsi" w:hAnsiTheme="majorHAnsi"/>
                <w:color w:val="000000"/>
                <w:sz w:val="22"/>
                <w:szCs w:val="20"/>
                <w:lang w:val="en-CA"/>
              </w:rPr>
              <w:t>(</w:t>
            </w:r>
            <w:r w:rsidRPr="00DC1AEB">
              <w:rPr>
                <w:rFonts w:asciiTheme="majorHAnsi" w:hAnsiTheme="majorHAnsi"/>
                <w:color w:val="000000"/>
                <w:sz w:val="18"/>
                <w:szCs w:val="16"/>
                <w:lang w:val="en-CA"/>
              </w:rPr>
              <w:t>Middleton J</w:t>
            </w:r>
            <w:r w:rsidRPr="00DC1AEB">
              <w:rPr>
                <w:rFonts w:asciiTheme="majorHAnsi" w:hAnsiTheme="majorHAnsi"/>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04B855" w14:textId="70D0B487" w:rsidR="00F6188B" w:rsidRPr="00DC1AEB" w:rsidRDefault="006C7274" w:rsidP="00B47534">
            <w:pPr>
              <w:pStyle w:val="NoSpacing"/>
              <w:spacing w:line="192" w:lineRule="auto"/>
              <w:rPr>
                <w:rFonts w:asciiTheme="majorHAnsi" w:eastAsia="Times New Roman" w:hAnsiTheme="majorHAnsi"/>
                <w:color w:val="000000"/>
                <w:sz w:val="22"/>
                <w:szCs w:val="20"/>
                <w:lang w:val="en-CA"/>
              </w:rPr>
            </w:pPr>
            <w:r w:rsidRPr="00DC1AEB">
              <w:rPr>
                <w:rFonts w:asciiTheme="majorHAnsi" w:eastAsia="Times New Roman" w:hAnsiTheme="majorHAnsi"/>
                <w:color w:val="000000"/>
                <w:sz w:val="22"/>
                <w:szCs w:val="20"/>
                <w:lang w:val="en-CA"/>
              </w:rPr>
              <w:t xml:space="preserve">- Test: </w:t>
            </w:r>
            <w:r w:rsidRPr="00DC1AEB">
              <w:rPr>
                <w:rFonts w:asciiTheme="majorHAnsi" w:eastAsia="Times New Roman" w:hAnsiTheme="majorHAnsi"/>
                <w:i/>
                <w:color w:val="000000"/>
                <w:sz w:val="22"/>
                <w:szCs w:val="20"/>
                <w:lang w:val="en-CA"/>
              </w:rPr>
              <w:t>W</w:t>
            </w:r>
            <w:r w:rsidR="00F6188B" w:rsidRPr="00DC1AEB">
              <w:rPr>
                <w:rFonts w:asciiTheme="majorHAnsi" w:eastAsia="Times New Roman" w:hAnsiTheme="majorHAnsi"/>
                <w:i/>
                <w:color w:val="000000"/>
                <w:sz w:val="22"/>
                <w:szCs w:val="20"/>
                <w:lang w:val="en-CA"/>
              </w:rPr>
              <w:t>as communication intended to be an offer?</w:t>
            </w:r>
          </w:p>
          <w:p w14:paraId="162099A8" w14:textId="11AA8938" w:rsidR="00F6188B" w:rsidRPr="00DC1AEB" w:rsidRDefault="006C7274" w:rsidP="00B47534">
            <w:pPr>
              <w:pStyle w:val="NoSpacing"/>
              <w:spacing w:line="192" w:lineRule="auto"/>
              <w:rPr>
                <w:rFonts w:asciiTheme="majorHAnsi" w:eastAsia="Times New Roman" w:hAnsiTheme="majorHAnsi"/>
                <w:sz w:val="22"/>
                <w:szCs w:val="20"/>
                <w:lang w:val="en-CA"/>
              </w:rPr>
            </w:pPr>
            <w:r w:rsidRPr="00DC1AEB">
              <w:rPr>
                <w:rFonts w:asciiTheme="majorHAnsi" w:eastAsia="Times New Roman" w:hAnsiTheme="majorHAnsi"/>
                <w:sz w:val="22"/>
                <w:szCs w:val="20"/>
                <w:lang w:val="en-CA"/>
              </w:rPr>
              <w:t xml:space="preserve">- </w:t>
            </w:r>
            <w:r w:rsidR="00F6188B" w:rsidRPr="00DC1AEB">
              <w:rPr>
                <w:rFonts w:asciiTheme="majorHAnsi" w:eastAsia="Times New Roman" w:hAnsiTheme="majorHAnsi"/>
                <w:sz w:val="22"/>
                <w:szCs w:val="20"/>
                <w:lang w:val="en-CA"/>
              </w:rPr>
              <w:t>π's letter was a statement of readiness which, plainly read, constituted an offer</w:t>
            </w:r>
          </w:p>
          <w:p w14:paraId="7BB37069" w14:textId="565EEBA7" w:rsidR="00F6188B" w:rsidRPr="00DC1AEB" w:rsidRDefault="006C7274" w:rsidP="00B47534">
            <w:pPr>
              <w:pStyle w:val="NoSpacing"/>
              <w:spacing w:line="192" w:lineRule="auto"/>
              <w:rPr>
                <w:rFonts w:asciiTheme="majorHAnsi" w:eastAsia="Times New Roman" w:hAnsiTheme="majorHAnsi"/>
                <w:sz w:val="22"/>
                <w:szCs w:val="20"/>
                <w:lang w:val="en-CA"/>
              </w:rPr>
            </w:pPr>
            <w:r w:rsidRPr="00DC1AEB">
              <w:rPr>
                <w:rFonts w:asciiTheme="majorHAnsi" w:eastAsia="Times New Roman" w:hAnsiTheme="majorHAnsi"/>
                <w:sz w:val="22"/>
                <w:szCs w:val="20"/>
                <w:lang w:val="en-CA"/>
              </w:rPr>
              <w:t xml:space="preserve">- </w:t>
            </w:r>
            <w:r w:rsidR="00F6188B" w:rsidRPr="00DC1AEB">
              <w:rPr>
                <w:rFonts w:asciiTheme="majorHAnsi" w:eastAsia="Times New Roman" w:hAnsiTheme="majorHAnsi"/>
                <w:sz w:val="22"/>
                <w:szCs w:val="20"/>
                <w:lang w:val="en-CA"/>
              </w:rPr>
              <w:t>Δ's actions were also consistent w/his making of an offer</w:t>
            </w:r>
          </w:p>
        </w:tc>
      </w:tr>
      <w:tr w:rsidR="00F6188B" w:rsidRPr="00DC1AEB" w14:paraId="5896111F" w14:textId="77777777" w:rsidTr="00B813F3">
        <w:trPr>
          <w:trHeight w:val="413"/>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C6A987" w14:textId="77777777" w:rsidR="00F6188B" w:rsidRPr="00DC1AEB" w:rsidRDefault="00F6188B" w:rsidP="00B47534">
            <w:pPr>
              <w:pStyle w:val="NoSpacing"/>
              <w:spacing w:line="192" w:lineRule="auto"/>
              <w:rPr>
                <w:rFonts w:asciiTheme="majorHAnsi" w:hAnsiTheme="majorHAnsi"/>
                <w:color w:val="000000"/>
                <w:sz w:val="22"/>
                <w:szCs w:val="20"/>
                <w:lang w:val="en-CA"/>
              </w:rPr>
            </w:pPr>
            <w:r w:rsidRPr="00DC1AEB">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6628919" w14:textId="7058BD02" w:rsidR="00D700FF" w:rsidRPr="006C1D84" w:rsidRDefault="006C7274" w:rsidP="00B47534">
            <w:pPr>
              <w:pStyle w:val="NoSpacing"/>
              <w:spacing w:line="192" w:lineRule="auto"/>
              <w:rPr>
                <w:rFonts w:asciiTheme="majorHAnsi" w:hAnsiTheme="majorHAnsi"/>
                <w:color w:val="000000"/>
                <w:sz w:val="22"/>
                <w:szCs w:val="20"/>
                <w:lang w:val="en-CA"/>
              </w:rPr>
            </w:pPr>
            <w:r w:rsidRPr="00DC1AEB">
              <w:rPr>
                <w:rFonts w:asciiTheme="majorHAnsi" w:hAnsiTheme="majorHAnsi"/>
                <w:color w:val="000000"/>
                <w:sz w:val="22"/>
                <w:szCs w:val="20"/>
                <w:lang w:val="en-CA"/>
              </w:rPr>
              <w:t xml:space="preserve">- </w:t>
            </w:r>
            <w:r w:rsidR="00D700FF" w:rsidRPr="00DC1AEB">
              <w:rPr>
                <w:rFonts w:asciiTheme="majorHAnsi" w:hAnsiTheme="majorHAnsi"/>
                <w:color w:val="000000"/>
                <w:sz w:val="22"/>
                <w:szCs w:val="20"/>
                <w:lang w:val="en-CA"/>
              </w:rPr>
              <w:t xml:space="preserve">Mere quotation of price = </w:t>
            </w:r>
            <w:r w:rsidR="00D700FF" w:rsidRPr="006C1D84">
              <w:rPr>
                <w:rFonts w:asciiTheme="majorHAnsi" w:hAnsiTheme="majorHAnsi"/>
                <w:b/>
                <w:color w:val="000000"/>
                <w:sz w:val="22"/>
                <w:szCs w:val="20"/>
                <w:lang w:val="en-CA"/>
              </w:rPr>
              <w:t>invitation to treat</w:t>
            </w:r>
            <w:r w:rsidR="006C1D84">
              <w:rPr>
                <w:rFonts w:asciiTheme="majorHAnsi" w:hAnsiTheme="majorHAnsi"/>
                <w:color w:val="000000"/>
                <w:sz w:val="22"/>
                <w:szCs w:val="20"/>
                <w:lang w:val="en-CA"/>
              </w:rPr>
              <w:t xml:space="preserve"> (expression of willingness to negotiate)</w:t>
            </w:r>
          </w:p>
          <w:p w14:paraId="0D322A86" w14:textId="6F443AB4" w:rsidR="00F6188B" w:rsidRPr="00DC1AEB" w:rsidRDefault="006C7274" w:rsidP="009B25B4">
            <w:pPr>
              <w:pStyle w:val="NoSpacing"/>
              <w:spacing w:line="192" w:lineRule="auto"/>
              <w:rPr>
                <w:rFonts w:asciiTheme="majorHAnsi" w:hAnsiTheme="majorHAnsi"/>
                <w:color w:val="000000"/>
                <w:sz w:val="22"/>
                <w:szCs w:val="20"/>
                <w:lang w:val="en-CA"/>
              </w:rPr>
            </w:pPr>
            <w:r w:rsidRPr="00DC1AEB">
              <w:rPr>
                <w:rFonts w:asciiTheme="majorHAnsi" w:hAnsiTheme="majorHAnsi"/>
                <w:color w:val="000000"/>
                <w:sz w:val="22"/>
                <w:szCs w:val="20"/>
                <w:lang w:val="en-CA"/>
              </w:rPr>
              <w:t xml:space="preserve">- </w:t>
            </w:r>
            <w:r w:rsidR="00D700FF" w:rsidRPr="00DC1AEB">
              <w:rPr>
                <w:rFonts w:asciiTheme="majorHAnsi" w:hAnsiTheme="majorHAnsi"/>
                <w:color w:val="000000"/>
                <w:sz w:val="22"/>
                <w:szCs w:val="20"/>
                <w:lang w:val="en-CA"/>
              </w:rPr>
              <w:t xml:space="preserve">Statement </w:t>
            </w:r>
            <w:r w:rsidR="00F6188B" w:rsidRPr="00DC1AEB">
              <w:rPr>
                <w:rFonts w:asciiTheme="majorHAnsi" w:hAnsiTheme="majorHAnsi"/>
                <w:color w:val="000000"/>
                <w:sz w:val="22"/>
                <w:szCs w:val="20"/>
                <w:lang w:val="en-CA"/>
              </w:rPr>
              <w:t xml:space="preserve">of price at which one is ready to sell </w:t>
            </w:r>
            <w:r w:rsidR="00D700FF" w:rsidRPr="00DC1AEB">
              <w:rPr>
                <w:rFonts w:asciiTheme="majorHAnsi" w:hAnsiTheme="majorHAnsi"/>
                <w:color w:val="000000"/>
                <w:sz w:val="22"/>
                <w:szCs w:val="20"/>
                <w:lang w:val="en-CA"/>
              </w:rPr>
              <w:t xml:space="preserve">= </w:t>
            </w:r>
            <w:r w:rsidR="00D700FF" w:rsidRPr="006C1D84">
              <w:rPr>
                <w:rFonts w:asciiTheme="majorHAnsi" w:hAnsiTheme="majorHAnsi"/>
                <w:b/>
                <w:color w:val="000000"/>
                <w:sz w:val="22"/>
                <w:szCs w:val="20"/>
                <w:lang w:val="en-CA"/>
              </w:rPr>
              <w:t>offer</w:t>
            </w:r>
            <w:r w:rsidR="00D700FF" w:rsidRPr="00DC1AEB">
              <w:rPr>
                <w:rFonts w:asciiTheme="majorHAnsi" w:hAnsiTheme="majorHAnsi"/>
                <w:color w:val="000000"/>
                <w:sz w:val="22"/>
                <w:szCs w:val="20"/>
                <w:lang w:val="en-CA"/>
              </w:rPr>
              <w:t xml:space="preserve"> (esp</w:t>
            </w:r>
            <w:r w:rsidR="000E2B25" w:rsidRPr="00DC1AEB">
              <w:rPr>
                <w:rFonts w:asciiTheme="majorHAnsi" w:hAnsiTheme="majorHAnsi"/>
                <w:color w:val="000000"/>
                <w:sz w:val="22"/>
                <w:szCs w:val="20"/>
                <w:lang w:val="en-CA"/>
              </w:rPr>
              <w:t>.</w:t>
            </w:r>
            <w:r w:rsidR="009B25B4">
              <w:rPr>
                <w:rFonts w:asciiTheme="majorHAnsi" w:hAnsiTheme="majorHAnsi"/>
                <w:color w:val="000000"/>
                <w:sz w:val="22"/>
                <w:szCs w:val="20"/>
                <w:lang w:val="en-CA"/>
              </w:rPr>
              <w:t xml:space="preserve"> if accompanied w/</w:t>
            </w:r>
            <w:proofErr w:type="spellStart"/>
            <w:r w:rsidR="009B25B4">
              <w:rPr>
                <w:rFonts w:asciiTheme="majorHAnsi" w:hAnsiTheme="majorHAnsi"/>
                <w:color w:val="000000"/>
                <w:sz w:val="22"/>
                <w:szCs w:val="20"/>
                <w:lang w:val="en-CA"/>
              </w:rPr>
              <w:t>support’</w:t>
            </w:r>
            <w:r w:rsidR="00D700FF" w:rsidRPr="00DC1AEB">
              <w:rPr>
                <w:rFonts w:asciiTheme="majorHAnsi" w:hAnsiTheme="majorHAnsi"/>
                <w:color w:val="000000"/>
                <w:sz w:val="22"/>
                <w:szCs w:val="20"/>
                <w:lang w:val="en-CA"/>
              </w:rPr>
              <w:t>g</w:t>
            </w:r>
            <w:proofErr w:type="spellEnd"/>
            <w:r w:rsidR="00D700FF" w:rsidRPr="00DC1AEB">
              <w:rPr>
                <w:rFonts w:asciiTheme="majorHAnsi" w:hAnsiTheme="majorHAnsi"/>
                <w:color w:val="000000"/>
                <w:sz w:val="22"/>
                <w:szCs w:val="20"/>
                <w:lang w:val="en-CA"/>
              </w:rPr>
              <w:t xml:space="preserve"> </w:t>
            </w:r>
            <w:r w:rsidR="00F6188B" w:rsidRPr="00DC1AEB">
              <w:rPr>
                <w:rFonts w:asciiTheme="majorHAnsi" w:hAnsiTheme="majorHAnsi"/>
                <w:color w:val="000000"/>
                <w:sz w:val="22"/>
                <w:szCs w:val="20"/>
                <w:lang w:val="en-CA"/>
              </w:rPr>
              <w:t>actions</w:t>
            </w:r>
            <w:r w:rsidR="00D700FF" w:rsidRPr="00DC1AEB">
              <w:rPr>
                <w:rFonts w:asciiTheme="majorHAnsi" w:hAnsiTheme="majorHAnsi"/>
                <w:color w:val="000000"/>
                <w:sz w:val="22"/>
                <w:szCs w:val="20"/>
                <w:lang w:val="en-CA"/>
              </w:rPr>
              <w:t>)</w:t>
            </w:r>
          </w:p>
        </w:tc>
      </w:tr>
      <w:tr w:rsidR="00D700FF" w:rsidRPr="00DC1AEB" w14:paraId="148E861D"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01BC62E" w14:textId="3F0F9DE2" w:rsidR="00D700FF" w:rsidRPr="00DC1AEB" w:rsidRDefault="00D700FF" w:rsidP="00DC1AEB">
            <w:pPr>
              <w:spacing w:line="192" w:lineRule="auto"/>
              <w:rPr>
                <w:rFonts w:asciiTheme="majorHAnsi" w:hAnsiTheme="majorHAnsi" w:cs="Times New Roman"/>
                <w:sz w:val="22"/>
                <w:szCs w:val="20"/>
                <w:lang w:val="en-CA"/>
              </w:rPr>
            </w:pPr>
            <w:r w:rsidRPr="00DC1AEB">
              <w:rPr>
                <w:rFonts w:asciiTheme="majorHAnsi" w:hAnsiTheme="majorHAnsi" w:cs="Times New Roman"/>
                <w:b/>
                <w:i/>
                <w:iCs/>
                <w:color w:val="FF0000"/>
                <w:sz w:val="22"/>
                <w:szCs w:val="20"/>
                <w:lang w:val="en-CA"/>
              </w:rPr>
              <w:t>Pharmaceutical Society of Great Britain v Boots Cash Chemists (Southern) Ltd</w:t>
            </w:r>
            <w:r w:rsidR="00DC1AEB">
              <w:rPr>
                <w:rFonts w:asciiTheme="majorHAnsi" w:hAnsiTheme="majorHAnsi" w:cs="Times New Roman"/>
                <w:color w:val="FF0000"/>
                <w:sz w:val="22"/>
                <w:szCs w:val="20"/>
                <w:lang w:val="en-CA"/>
              </w:rPr>
              <w:t>, [1953] QB</w:t>
            </w:r>
            <w:r w:rsidRPr="00DC1AEB">
              <w:rPr>
                <w:rFonts w:asciiTheme="majorHAnsi" w:hAnsiTheme="majorHAnsi" w:cs="Times New Roman"/>
                <w:color w:val="FF0000"/>
                <w:sz w:val="22"/>
                <w:szCs w:val="20"/>
                <w:lang w:val="en-CA"/>
              </w:rPr>
              <w:t xml:space="preserve">. </w:t>
            </w:r>
            <w:r w:rsidR="00DC1AEB" w:rsidRPr="006C1D84">
              <w:rPr>
                <w:rFonts w:ascii="Calibri" w:hAnsi="Calibri" w:cs="Times New Roman"/>
                <w:color w:val="0000FF"/>
                <w:sz w:val="22"/>
                <w:szCs w:val="20"/>
                <w:lang w:val="en-CA"/>
              </w:rPr>
              <w:t>PHARM</w:t>
            </w:r>
          </w:p>
        </w:tc>
      </w:tr>
      <w:tr w:rsidR="00D700FF" w:rsidRPr="00DC1AEB" w14:paraId="6C0F0A55"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BBD13D"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256EEAB" w14:textId="77777777" w:rsidR="00D700FF" w:rsidRPr="00DC1AEB" w:rsidRDefault="00D700FF" w:rsidP="00B47534">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Δ operated a self-serve pharmacy / Pharmacist supervised transaction at cash desk</w:t>
            </w:r>
          </w:p>
        </w:tc>
      </w:tr>
      <w:tr w:rsidR="00D700FF" w:rsidRPr="00DC1AEB" w14:paraId="76A62284"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0C5485"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Statute: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C132CB0" w14:textId="77777777" w:rsidR="00D700FF" w:rsidRPr="00DC1AEB" w:rsidRDefault="00D700FF" w:rsidP="00B47534">
            <w:pPr>
              <w:spacing w:line="192" w:lineRule="auto"/>
              <w:rPr>
                <w:rFonts w:asciiTheme="majorHAnsi" w:hAnsiTheme="majorHAnsi" w:cs="Times New Roman"/>
                <w:sz w:val="22"/>
                <w:szCs w:val="20"/>
                <w:lang w:val="en-CA"/>
              </w:rPr>
            </w:pPr>
            <w:r w:rsidRPr="00DC1AEB">
              <w:rPr>
                <w:rFonts w:asciiTheme="majorHAnsi" w:hAnsiTheme="majorHAnsi" w:cs="Times New Roman"/>
                <w:i/>
                <w:iCs/>
                <w:color w:val="660066"/>
                <w:sz w:val="22"/>
                <w:szCs w:val="20"/>
                <w:lang w:val="en-CA"/>
              </w:rPr>
              <w:t xml:space="preserve">Pharmacy and Poisons Act, 1933 </w:t>
            </w:r>
            <w:r w:rsidRPr="00DC1AEB">
              <w:rPr>
                <w:rFonts w:asciiTheme="majorHAnsi" w:hAnsiTheme="majorHAnsi" w:cs="Times New Roman"/>
                <w:color w:val="660066"/>
                <w:sz w:val="22"/>
                <w:szCs w:val="20"/>
                <w:lang w:val="en-CA"/>
              </w:rPr>
              <w:t>s 17(1)</w:t>
            </w:r>
            <w:r w:rsidRPr="00DC1AEB">
              <w:rPr>
                <w:rFonts w:asciiTheme="majorHAnsi" w:hAnsiTheme="majorHAnsi" w:cs="Times New Roman"/>
                <w:sz w:val="22"/>
                <w:szCs w:val="20"/>
                <w:lang w:val="en-CA"/>
              </w:rPr>
              <w:t xml:space="preserve"> </w:t>
            </w:r>
            <w:r w:rsidRPr="00DC1AEB">
              <w:rPr>
                <w:rFonts w:asciiTheme="majorHAnsi" w:hAnsiTheme="majorHAnsi" w:cs="Times New Roman"/>
                <w:sz w:val="18"/>
                <w:szCs w:val="20"/>
                <w:lang w:val="en-CA"/>
              </w:rPr>
              <w:sym w:font="Wingdings" w:char="F0E0"/>
            </w:r>
            <w:r w:rsidRPr="00DC1AEB">
              <w:rPr>
                <w:rFonts w:asciiTheme="majorHAnsi" w:hAnsiTheme="majorHAnsi" w:cs="Times New Roman"/>
                <w:sz w:val="22"/>
                <w:szCs w:val="20"/>
                <w:lang w:val="en-CA"/>
              </w:rPr>
              <w:t xml:space="preserve"> </w:t>
            </w:r>
            <w:r w:rsidRPr="00DC1AEB">
              <w:rPr>
                <w:rFonts w:asciiTheme="majorHAnsi" w:eastAsia="Times New Roman" w:hAnsiTheme="majorHAnsi" w:cs="Times New Roman"/>
                <w:sz w:val="22"/>
                <w:szCs w:val="20"/>
                <w:lang w:val="en-CA"/>
              </w:rPr>
              <w:t>Pharmacist must supervise the sale of drugs</w:t>
            </w:r>
          </w:p>
        </w:tc>
      </w:tr>
      <w:tr w:rsidR="00D700FF" w:rsidRPr="00DC1AEB" w14:paraId="58DB1C3F"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872633"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D1634C"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 xml:space="preserve">Did acceptance occur at sale? </w:t>
            </w:r>
            <w:r w:rsidRPr="00DC1AEB">
              <w:rPr>
                <w:rFonts w:asciiTheme="majorHAnsi" w:hAnsiTheme="majorHAnsi" w:cs="Times New Roman"/>
                <w:b/>
                <w:color w:val="000000"/>
                <w:sz w:val="22"/>
                <w:szCs w:val="20"/>
                <w:lang w:val="en-CA"/>
              </w:rPr>
              <w:t>YES</w:t>
            </w:r>
            <w:r w:rsidRPr="00DC1AEB">
              <w:rPr>
                <w:rFonts w:asciiTheme="majorHAnsi" w:hAnsiTheme="majorHAnsi" w:cs="Times New Roman"/>
                <w:color w:val="000000"/>
                <w:sz w:val="22"/>
                <w:szCs w:val="20"/>
                <w:lang w:val="en-CA"/>
              </w:rPr>
              <w:t>—appeal dismissed.</w:t>
            </w:r>
          </w:p>
        </w:tc>
      </w:tr>
      <w:tr w:rsidR="00D700FF" w:rsidRPr="00DC1AEB" w14:paraId="0F77BAF1" w14:textId="77777777" w:rsidTr="00B813F3">
        <w:trPr>
          <w:trHeight w:val="386"/>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D77B39"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Reasons:</w:t>
            </w:r>
          </w:p>
          <w:p w14:paraId="2D9F1E7D"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w:t>
            </w:r>
            <w:proofErr w:type="spellStart"/>
            <w:r w:rsidRPr="00DC1AEB">
              <w:rPr>
                <w:rFonts w:asciiTheme="majorHAnsi" w:hAnsiTheme="majorHAnsi" w:cs="Times New Roman"/>
                <w:color w:val="000000"/>
                <w:sz w:val="18"/>
                <w:szCs w:val="16"/>
                <w:lang w:val="en-CA"/>
              </w:rPr>
              <w:t>Somervell</w:t>
            </w:r>
            <w:proofErr w:type="spellEnd"/>
            <w:r w:rsidRPr="00DC1AEB">
              <w:rPr>
                <w:rFonts w:asciiTheme="majorHAnsi" w:hAnsiTheme="majorHAnsi" w:cs="Times New Roman"/>
                <w:color w:val="000000"/>
                <w:sz w:val="18"/>
                <w:szCs w:val="16"/>
                <w:lang w:val="en-CA"/>
              </w:rPr>
              <w:t xml:space="preserve"> LJ</w:t>
            </w:r>
            <w:r w:rsidRPr="00DC1AEB">
              <w:rPr>
                <w:rFonts w:asciiTheme="majorHAnsi" w:hAnsiTheme="majorHAnsi" w:cs="Times New Roman"/>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6160A6" w14:textId="17CFADFD" w:rsidR="00D700FF" w:rsidRPr="00DC1AEB" w:rsidRDefault="006C7274" w:rsidP="00B47534">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 xml:space="preserve">- </w:t>
            </w:r>
            <w:r w:rsidR="00D700FF" w:rsidRPr="00DC1AEB">
              <w:rPr>
                <w:rFonts w:asciiTheme="majorHAnsi" w:eastAsia="Times New Roman" w:hAnsiTheme="majorHAnsi" w:cs="Times New Roman"/>
                <w:sz w:val="22"/>
                <w:szCs w:val="20"/>
                <w:lang w:val="en-CA"/>
              </w:rPr>
              <w:t>Customers are not committed to buying an item just b/c they have taken it off the shelf</w:t>
            </w:r>
          </w:p>
          <w:p w14:paraId="4EC5A5D5" w14:textId="7EC70B64" w:rsidR="00D700FF" w:rsidRPr="00DC1AEB" w:rsidRDefault="006C7274" w:rsidP="00D54063">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 xml:space="preserve">- </w:t>
            </w:r>
            <w:r w:rsidR="00D700FF" w:rsidRPr="00DC1AEB">
              <w:rPr>
                <w:rFonts w:asciiTheme="majorHAnsi" w:eastAsia="Times New Roman" w:hAnsiTheme="majorHAnsi" w:cs="Times New Roman"/>
                <w:sz w:val="22"/>
                <w:szCs w:val="20"/>
                <w:lang w:val="en-CA"/>
              </w:rPr>
              <w:t xml:space="preserve">Analogy: browsing a bookstore </w:t>
            </w:r>
            <w:r w:rsidR="00D54063" w:rsidRPr="00DC1AEB">
              <w:rPr>
                <w:rFonts w:asciiTheme="majorHAnsi" w:eastAsia="Times New Roman" w:hAnsiTheme="majorHAnsi" w:cs="Times New Roman"/>
                <w:sz w:val="18"/>
                <w:szCs w:val="20"/>
                <w:lang w:val="en-CA"/>
              </w:rPr>
              <w:sym w:font="Wingdings" w:char="F0E0"/>
            </w:r>
            <w:r w:rsidR="00D700FF" w:rsidRPr="00DC1AEB">
              <w:rPr>
                <w:rFonts w:asciiTheme="majorHAnsi" w:eastAsia="Times New Roman" w:hAnsiTheme="majorHAnsi" w:cs="Times New Roman"/>
                <w:sz w:val="22"/>
                <w:szCs w:val="20"/>
                <w:lang w:val="en-CA"/>
              </w:rPr>
              <w:t xml:space="preserve"> no acceptance until offer completed at checkout</w:t>
            </w:r>
          </w:p>
        </w:tc>
      </w:tr>
      <w:tr w:rsidR="00D700FF" w:rsidRPr="00DC1AEB" w14:paraId="49CF4778"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F4B6BDD" w14:textId="77777777" w:rsidR="00D700FF" w:rsidRPr="00DC1AEB" w:rsidRDefault="00D700FF"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B7605F5" w14:textId="3B741BBC" w:rsidR="00D700FF" w:rsidRPr="00DC1AEB" w:rsidRDefault="00D700FF" w:rsidP="00B47534">
            <w:pPr>
              <w:spacing w:line="192" w:lineRule="auto"/>
              <w:rPr>
                <w:rFonts w:asciiTheme="majorHAnsi" w:hAnsiTheme="majorHAnsi" w:cs="Times New Roman"/>
                <w:color w:val="000000"/>
                <w:sz w:val="22"/>
                <w:szCs w:val="20"/>
                <w:lang w:val="en-CA"/>
              </w:rPr>
            </w:pPr>
            <w:r w:rsidRPr="006C1D84">
              <w:rPr>
                <w:rFonts w:asciiTheme="majorHAnsi" w:hAnsiTheme="majorHAnsi" w:cs="Times New Roman"/>
                <w:b/>
                <w:color w:val="000000"/>
                <w:sz w:val="22"/>
                <w:szCs w:val="20"/>
                <w:lang w:val="en-CA"/>
              </w:rPr>
              <w:t>Goods on display</w:t>
            </w:r>
            <w:r w:rsidRPr="00DC1AEB">
              <w:rPr>
                <w:rFonts w:asciiTheme="majorHAnsi" w:hAnsiTheme="majorHAnsi" w:cs="Times New Roman"/>
                <w:color w:val="000000"/>
                <w:sz w:val="22"/>
                <w:szCs w:val="20"/>
                <w:lang w:val="en-CA"/>
              </w:rPr>
              <w:t xml:space="preserve"> = </w:t>
            </w:r>
            <w:r w:rsidR="006C1D84">
              <w:rPr>
                <w:rFonts w:asciiTheme="majorHAnsi" w:hAnsiTheme="majorHAnsi" w:cs="Times New Roman"/>
                <w:color w:val="000000"/>
                <w:sz w:val="22"/>
                <w:szCs w:val="20"/>
                <w:lang w:val="en-CA"/>
              </w:rPr>
              <w:t>invitation to treat (not offer)</w:t>
            </w:r>
          </w:p>
        </w:tc>
      </w:tr>
      <w:tr w:rsidR="00EA752C" w:rsidRPr="00DC1AEB" w14:paraId="7C3B3DF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FF59AAA" w14:textId="60989923" w:rsidR="00EA752C" w:rsidRPr="00DC1AEB" w:rsidRDefault="00EA752C" w:rsidP="00DD10C9">
            <w:pPr>
              <w:tabs>
                <w:tab w:val="left" w:pos="7217"/>
              </w:tabs>
              <w:spacing w:line="192" w:lineRule="auto"/>
              <w:rPr>
                <w:rFonts w:asciiTheme="majorHAnsi" w:hAnsiTheme="majorHAnsi" w:cs="Times New Roman"/>
                <w:sz w:val="22"/>
                <w:szCs w:val="20"/>
                <w:lang w:val="en-CA"/>
              </w:rPr>
            </w:pPr>
            <w:proofErr w:type="spellStart"/>
            <w:r w:rsidRPr="00DC1AEB">
              <w:rPr>
                <w:rFonts w:asciiTheme="majorHAnsi" w:hAnsiTheme="majorHAnsi" w:cs="Times New Roman"/>
                <w:b/>
                <w:i/>
                <w:iCs/>
                <w:color w:val="FF0000"/>
                <w:sz w:val="22"/>
                <w:szCs w:val="20"/>
                <w:lang w:val="en-CA"/>
              </w:rPr>
              <w:t>Carlill</w:t>
            </w:r>
            <w:proofErr w:type="spellEnd"/>
            <w:r w:rsidRPr="00DC1AEB">
              <w:rPr>
                <w:rFonts w:asciiTheme="majorHAnsi" w:hAnsiTheme="majorHAnsi" w:cs="Times New Roman"/>
                <w:b/>
                <w:i/>
                <w:iCs/>
                <w:color w:val="FF0000"/>
                <w:sz w:val="22"/>
                <w:szCs w:val="20"/>
                <w:lang w:val="en-CA"/>
              </w:rPr>
              <w:t xml:space="preserve"> v Carbolic Smoke Ball Co</w:t>
            </w:r>
            <w:r w:rsidR="00DC1AEB">
              <w:rPr>
                <w:rFonts w:asciiTheme="majorHAnsi" w:hAnsiTheme="majorHAnsi" w:cs="Times New Roman"/>
                <w:color w:val="FF0000"/>
                <w:sz w:val="22"/>
                <w:szCs w:val="20"/>
                <w:lang w:val="en-CA"/>
              </w:rPr>
              <w:t>, [1893] QB</w:t>
            </w:r>
            <w:r w:rsidRPr="00DC1AEB">
              <w:rPr>
                <w:rFonts w:asciiTheme="majorHAnsi" w:hAnsiTheme="majorHAnsi" w:cs="Times New Roman"/>
                <w:color w:val="FF0000"/>
                <w:sz w:val="22"/>
                <w:szCs w:val="20"/>
                <w:lang w:val="en-CA"/>
              </w:rPr>
              <w:t xml:space="preserve">. </w:t>
            </w:r>
            <w:r w:rsidR="00DD10C9" w:rsidRPr="006C1D84">
              <w:rPr>
                <w:rFonts w:ascii="Calibri" w:hAnsi="Calibri" w:cs="Times New Roman"/>
                <w:color w:val="0000FF"/>
                <w:sz w:val="22"/>
                <w:szCs w:val="20"/>
                <w:lang w:val="en-CA"/>
              </w:rPr>
              <w:t>SMOKE BALL</w:t>
            </w:r>
            <w:r w:rsidR="00DC1AEB" w:rsidRPr="006C1D84">
              <w:rPr>
                <w:rFonts w:ascii="Calibri" w:hAnsi="Calibri" w:cs="Times New Roman"/>
                <w:color w:val="0000FF"/>
                <w:sz w:val="22"/>
                <w:szCs w:val="20"/>
                <w:lang w:val="en-CA"/>
              </w:rPr>
              <w:t xml:space="preserve"> – INFLUENZA – REWARD – OFFER </w:t>
            </w:r>
            <w:proofErr w:type="spellStart"/>
            <w:r w:rsidR="00DC1AEB" w:rsidRPr="006C1D84">
              <w:rPr>
                <w:rFonts w:ascii="Calibri" w:hAnsi="Calibri" w:cs="Times New Roman"/>
                <w:color w:val="0000FF"/>
                <w:sz w:val="22"/>
                <w:szCs w:val="20"/>
                <w:lang w:val="en-CA"/>
              </w:rPr>
              <w:t>vs</w:t>
            </w:r>
            <w:proofErr w:type="spellEnd"/>
            <w:r w:rsidR="00DD10C9" w:rsidRPr="006C1D84">
              <w:rPr>
                <w:rFonts w:ascii="Calibri" w:hAnsi="Calibri" w:cs="Times New Roman"/>
                <w:color w:val="0000FF"/>
                <w:sz w:val="22"/>
                <w:szCs w:val="20"/>
                <w:lang w:val="en-CA"/>
              </w:rPr>
              <w:t xml:space="preserve"> PUFF</w:t>
            </w:r>
          </w:p>
        </w:tc>
      </w:tr>
      <w:tr w:rsidR="00EA752C" w:rsidRPr="00DC1AEB" w14:paraId="4A682AE8"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7C49D73" w14:textId="77777777" w:rsidR="00EA752C" w:rsidRPr="00DC1AEB" w:rsidRDefault="00EA752C"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CD8F628" w14:textId="77777777" w:rsidR="00EA752C" w:rsidRPr="00DC1AEB" w:rsidRDefault="00EA752C" w:rsidP="00B47534">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 xml:space="preserve">Δ advertised reward if you contract influenza after using ball / π uses ball </w:t>
            </w:r>
            <w:r w:rsidRPr="00DC1AEB">
              <w:rPr>
                <w:rFonts w:asciiTheme="majorHAnsi" w:eastAsia="Times New Roman" w:hAnsiTheme="majorHAnsi" w:cs="Times New Roman"/>
                <w:sz w:val="18"/>
                <w:szCs w:val="20"/>
                <w:lang w:val="en-CA"/>
              </w:rPr>
              <w:sym w:font="Wingdings" w:char="F0E0"/>
            </w:r>
            <w:r w:rsidRPr="00DC1AEB">
              <w:rPr>
                <w:rFonts w:asciiTheme="majorHAnsi" w:eastAsia="Times New Roman" w:hAnsiTheme="majorHAnsi" w:cs="Times New Roman"/>
                <w:sz w:val="22"/>
                <w:szCs w:val="20"/>
                <w:lang w:val="en-CA"/>
              </w:rPr>
              <w:t xml:space="preserve"> contracts influenza / Δ argues that K was too vague &amp; intended to be a "mere puff": no timeline, absurd consequences if ALL accepted</w:t>
            </w:r>
          </w:p>
        </w:tc>
      </w:tr>
      <w:tr w:rsidR="00EA752C" w:rsidRPr="00DC1AEB" w14:paraId="00619470"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942DFF9" w14:textId="77777777" w:rsidR="00EA752C" w:rsidRPr="00DC1AEB" w:rsidRDefault="00EA752C"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5971731" w14:textId="060F08B0" w:rsidR="00EA752C" w:rsidRPr="00DC1AEB" w:rsidRDefault="002A0EB4" w:rsidP="00B47534">
            <w:pPr>
              <w:spacing w:line="192" w:lineRule="auto"/>
              <w:rPr>
                <w:rFonts w:asciiTheme="majorHAnsi" w:hAnsiTheme="majorHAnsi" w:cs="Times New Roman"/>
                <w:b/>
                <w:color w:val="000000"/>
                <w:sz w:val="22"/>
                <w:szCs w:val="20"/>
                <w:lang w:val="en-CA"/>
              </w:rPr>
            </w:pPr>
            <w:r w:rsidRPr="00DC1AEB">
              <w:rPr>
                <w:rFonts w:asciiTheme="majorHAnsi" w:hAnsiTheme="majorHAnsi" w:cs="Times New Roman"/>
                <w:color w:val="000000"/>
                <w:sz w:val="22"/>
                <w:szCs w:val="20"/>
                <w:lang w:val="en-CA"/>
              </w:rPr>
              <w:t>Is this a valid offer (not a “mere puff”)</w:t>
            </w:r>
            <w:r w:rsidR="00EA752C" w:rsidRPr="00DC1AEB">
              <w:rPr>
                <w:rFonts w:asciiTheme="majorHAnsi" w:hAnsiTheme="majorHAnsi" w:cs="Times New Roman"/>
                <w:color w:val="000000"/>
                <w:sz w:val="22"/>
                <w:szCs w:val="20"/>
                <w:lang w:val="en-CA"/>
              </w:rPr>
              <w:t xml:space="preserve">? </w:t>
            </w:r>
            <w:r w:rsidR="00EA752C" w:rsidRPr="00DC1AEB">
              <w:rPr>
                <w:rFonts w:asciiTheme="majorHAnsi" w:hAnsiTheme="majorHAnsi" w:cs="Times New Roman"/>
                <w:b/>
                <w:color w:val="000000"/>
                <w:sz w:val="22"/>
                <w:szCs w:val="20"/>
                <w:lang w:val="en-CA"/>
              </w:rPr>
              <w:t>YES</w:t>
            </w:r>
          </w:p>
        </w:tc>
      </w:tr>
      <w:tr w:rsidR="00EA752C" w:rsidRPr="00DC1AEB" w14:paraId="327D49A5"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8833CD" w14:textId="77777777" w:rsidR="00EA752C" w:rsidRPr="00DC1AEB" w:rsidRDefault="00EA752C"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Reasons:</w:t>
            </w:r>
          </w:p>
          <w:p w14:paraId="16381246" w14:textId="77777777" w:rsidR="00EA752C" w:rsidRPr="00DC1AEB" w:rsidRDefault="00EA752C"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w:t>
            </w:r>
            <w:r w:rsidRPr="00DC1AEB">
              <w:rPr>
                <w:rFonts w:asciiTheme="majorHAnsi" w:hAnsiTheme="majorHAnsi" w:cs="Times New Roman"/>
                <w:color w:val="000000"/>
                <w:sz w:val="18"/>
                <w:szCs w:val="16"/>
                <w:lang w:val="en-CA"/>
              </w:rPr>
              <w:t>Bowen LJ</w:t>
            </w:r>
            <w:r w:rsidRPr="00DC1AEB">
              <w:rPr>
                <w:rFonts w:asciiTheme="majorHAnsi" w:hAnsiTheme="majorHAnsi" w:cs="Times New Roman"/>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021BE48" w14:textId="0A9038A6" w:rsidR="00EA752C" w:rsidRPr="00DC1AEB"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C1AEB">
              <w:rPr>
                <w:rFonts w:asciiTheme="majorHAnsi" w:eastAsia="Times New Roman" w:hAnsiTheme="majorHAnsi" w:cs="Times New Roman"/>
                <w:color w:val="000000"/>
                <w:sz w:val="22"/>
                <w:szCs w:val="20"/>
                <w:lang w:val="en-CA"/>
              </w:rPr>
              <w:t xml:space="preserve">- </w:t>
            </w:r>
            <w:r w:rsidR="00EA752C" w:rsidRPr="00DC1AEB">
              <w:rPr>
                <w:rFonts w:asciiTheme="majorHAnsi" w:eastAsia="Times New Roman" w:hAnsiTheme="majorHAnsi" w:cs="Times New Roman"/>
                <w:color w:val="000000"/>
                <w:sz w:val="22"/>
                <w:szCs w:val="20"/>
                <w:lang w:val="en-CA"/>
              </w:rPr>
              <w:t>Intended audience (the public) would interpret the ad as an offer to be acted upon</w:t>
            </w:r>
          </w:p>
          <w:p w14:paraId="298D8223" w14:textId="7F41636D" w:rsidR="00EA752C" w:rsidRPr="00DC1AEB"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C1AEB">
              <w:rPr>
                <w:rFonts w:asciiTheme="majorHAnsi" w:eastAsia="Times New Roman" w:hAnsiTheme="majorHAnsi" w:cs="Times New Roman"/>
                <w:color w:val="000000"/>
                <w:sz w:val="22"/>
                <w:szCs w:val="20"/>
                <w:lang w:val="en-CA"/>
              </w:rPr>
              <w:t xml:space="preserve">- </w:t>
            </w:r>
            <w:r w:rsidR="00EA752C" w:rsidRPr="00DC1AEB">
              <w:rPr>
                <w:rFonts w:asciiTheme="majorHAnsi" w:eastAsia="Times New Roman" w:hAnsiTheme="majorHAnsi" w:cs="Times New Roman"/>
                <w:color w:val="000000"/>
                <w:sz w:val="22"/>
                <w:szCs w:val="20"/>
                <w:lang w:val="en-CA"/>
              </w:rPr>
              <w:t>It's a wide offer, but isn't to the whole world—only those who accept &amp; use the product</w:t>
            </w:r>
          </w:p>
          <w:p w14:paraId="34C6321D" w14:textId="3D840DDA" w:rsidR="00EA752C" w:rsidRPr="00DC1AEB" w:rsidRDefault="006C7274" w:rsidP="006C1D84">
            <w:pPr>
              <w:spacing w:line="192" w:lineRule="auto"/>
              <w:textAlignment w:val="center"/>
              <w:rPr>
                <w:rFonts w:asciiTheme="majorHAnsi" w:eastAsia="Times New Roman" w:hAnsiTheme="majorHAnsi" w:cs="Times New Roman"/>
                <w:color w:val="000000"/>
                <w:sz w:val="22"/>
                <w:szCs w:val="20"/>
                <w:lang w:val="en-CA"/>
              </w:rPr>
            </w:pPr>
            <w:r w:rsidRPr="00DC1AEB">
              <w:rPr>
                <w:rFonts w:asciiTheme="majorHAnsi" w:eastAsia="Times New Roman" w:hAnsiTheme="majorHAnsi" w:cs="Times New Roman"/>
                <w:color w:val="000000"/>
                <w:sz w:val="22"/>
                <w:szCs w:val="20"/>
                <w:lang w:val="en-CA"/>
              </w:rPr>
              <w:t xml:space="preserve">- </w:t>
            </w:r>
            <w:r w:rsidR="00EA752C" w:rsidRPr="00DC1AEB">
              <w:rPr>
                <w:rFonts w:asciiTheme="majorHAnsi" w:eastAsia="Times New Roman" w:hAnsiTheme="majorHAnsi" w:cs="Times New Roman"/>
                <w:color w:val="000000"/>
                <w:sz w:val="22"/>
                <w:szCs w:val="20"/>
                <w:lang w:val="en-CA"/>
              </w:rPr>
              <w:t xml:space="preserve">If </w:t>
            </w:r>
            <w:proofErr w:type="spellStart"/>
            <w:r w:rsidR="00EA752C" w:rsidRPr="00DC1AEB">
              <w:rPr>
                <w:rFonts w:asciiTheme="majorHAnsi" w:eastAsia="Times New Roman" w:hAnsiTheme="majorHAnsi" w:cs="Times New Roman"/>
                <w:color w:val="000000"/>
                <w:sz w:val="22"/>
                <w:szCs w:val="20"/>
                <w:lang w:val="en-CA"/>
              </w:rPr>
              <w:t>offeror</w:t>
            </w:r>
            <w:proofErr w:type="spellEnd"/>
            <w:r w:rsidR="00EA752C" w:rsidRPr="00DC1AEB">
              <w:rPr>
                <w:rFonts w:asciiTheme="majorHAnsi" w:eastAsia="Times New Roman" w:hAnsiTheme="majorHAnsi" w:cs="Times New Roman"/>
                <w:color w:val="000000"/>
                <w:sz w:val="22"/>
                <w:szCs w:val="20"/>
                <w:lang w:val="en-CA"/>
              </w:rPr>
              <w:t xml:space="preserve"> implies that </w:t>
            </w:r>
            <w:r w:rsidR="006C1D84">
              <w:rPr>
                <w:rFonts w:asciiTheme="majorHAnsi" w:eastAsia="Times New Roman" w:hAnsiTheme="majorHAnsi" w:cs="Times New Roman"/>
                <w:color w:val="000000"/>
                <w:sz w:val="22"/>
                <w:szCs w:val="20"/>
                <w:lang w:val="en-CA"/>
              </w:rPr>
              <w:t>notification of acceptance isn’</w:t>
            </w:r>
            <w:r w:rsidR="00EA752C" w:rsidRPr="00DC1AEB">
              <w:rPr>
                <w:rFonts w:asciiTheme="majorHAnsi" w:eastAsia="Times New Roman" w:hAnsiTheme="majorHAnsi" w:cs="Times New Roman"/>
                <w:color w:val="000000"/>
                <w:sz w:val="22"/>
                <w:szCs w:val="20"/>
                <w:lang w:val="en-CA"/>
              </w:rPr>
              <w:t xml:space="preserve">t </w:t>
            </w:r>
            <w:proofErr w:type="spellStart"/>
            <w:r w:rsidR="00EA752C" w:rsidRPr="00DC1AEB">
              <w:rPr>
                <w:rFonts w:asciiTheme="majorHAnsi" w:eastAsia="Times New Roman" w:hAnsiTheme="majorHAnsi" w:cs="Times New Roman"/>
                <w:color w:val="000000"/>
                <w:sz w:val="22"/>
                <w:szCs w:val="20"/>
                <w:lang w:val="en-CA"/>
              </w:rPr>
              <w:t>req'd</w:t>
            </w:r>
            <w:proofErr w:type="spellEnd"/>
            <w:r w:rsidR="00EA752C" w:rsidRPr="00DC1AEB">
              <w:rPr>
                <w:rFonts w:asciiTheme="majorHAnsi" w:eastAsia="Times New Roman" w:hAnsiTheme="majorHAnsi" w:cs="Times New Roman"/>
                <w:color w:val="000000"/>
                <w:sz w:val="22"/>
                <w:szCs w:val="20"/>
                <w:lang w:val="en-CA"/>
              </w:rPr>
              <w:t xml:space="preserve">, then performance </w:t>
            </w:r>
            <w:r w:rsidR="006C1D84">
              <w:rPr>
                <w:rFonts w:asciiTheme="majorHAnsi" w:eastAsia="Times New Roman" w:hAnsiTheme="majorHAnsi" w:cs="Times New Roman"/>
                <w:color w:val="000000"/>
                <w:sz w:val="22"/>
                <w:szCs w:val="20"/>
                <w:lang w:val="en-CA"/>
              </w:rPr>
              <w:t>=</w:t>
            </w:r>
            <w:r w:rsidR="00EA752C" w:rsidRPr="00DC1AEB">
              <w:rPr>
                <w:rFonts w:asciiTheme="majorHAnsi" w:eastAsia="Times New Roman" w:hAnsiTheme="majorHAnsi" w:cs="Times New Roman"/>
                <w:color w:val="000000"/>
                <w:sz w:val="22"/>
                <w:szCs w:val="20"/>
                <w:lang w:val="en-CA"/>
              </w:rPr>
              <w:t xml:space="preserve"> acceptance</w:t>
            </w:r>
          </w:p>
        </w:tc>
      </w:tr>
      <w:tr w:rsidR="00EA752C" w:rsidRPr="00DC1AEB" w14:paraId="2D64B6C9" w14:textId="77777777" w:rsidTr="00B813F3">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B7F00E2" w14:textId="77777777" w:rsidR="00EA752C" w:rsidRPr="00DC1AEB" w:rsidRDefault="00EA752C"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2518B96" w14:textId="59D4E843" w:rsidR="00EA752C" w:rsidRPr="00DC1AEB" w:rsidRDefault="002A0EB4" w:rsidP="00B47534">
            <w:pPr>
              <w:spacing w:line="192" w:lineRule="auto"/>
              <w:rPr>
                <w:rFonts w:asciiTheme="majorHAnsi" w:hAnsiTheme="majorHAnsi" w:cs="Times New Roman"/>
                <w:i/>
                <w:color w:val="000000"/>
                <w:sz w:val="22"/>
                <w:szCs w:val="20"/>
                <w:lang w:val="en-CA"/>
              </w:rPr>
            </w:pPr>
            <w:r w:rsidRPr="00DC1AEB">
              <w:rPr>
                <w:rFonts w:asciiTheme="majorHAnsi" w:hAnsiTheme="majorHAnsi" w:cs="Times New Roman"/>
                <w:color w:val="000000"/>
                <w:sz w:val="22"/>
                <w:szCs w:val="20"/>
                <w:lang w:val="en-CA"/>
              </w:rPr>
              <w:t xml:space="preserve">Ask: </w:t>
            </w:r>
            <w:r w:rsidRPr="00DC1AEB">
              <w:rPr>
                <w:rFonts w:asciiTheme="majorHAnsi" w:hAnsiTheme="majorHAnsi" w:cs="Times New Roman"/>
                <w:i/>
                <w:color w:val="000000"/>
                <w:sz w:val="22"/>
                <w:szCs w:val="20"/>
                <w:lang w:val="en-CA"/>
              </w:rPr>
              <w:t>Would the intended audience interpret this as an offer?</w:t>
            </w:r>
          </w:p>
        </w:tc>
      </w:tr>
    </w:tbl>
    <w:p w14:paraId="0BC506D4" w14:textId="77777777" w:rsidR="00F8296D" w:rsidRPr="00DC1AEB" w:rsidRDefault="00F8296D" w:rsidP="00675E14">
      <w:pPr>
        <w:pStyle w:val="Heading3"/>
        <w:ind w:left="-180"/>
      </w:pPr>
      <w:bookmarkStart w:id="3" w:name="_Toc322475408"/>
      <w:r w:rsidRPr="00DC1AEB">
        <w:t>Communication of Offer</w:t>
      </w:r>
      <w:bookmarkEnd w:id="3"/>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36"/>
        <w:gridCol w:w="8904"/>
      </w:tblGrid>
      <w:tr w:rsidR="00F8296D" w:rsidRPr="00DC1AEB" w14:paraId="40BB6702"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0A3A346" w14:textId="29C64709" w:rsidR="00F8296D" w:rsidRPr="00DC1AEB" w:rsidRDefault="00F8296D" w:rsidP="00B813F3">
            <w:pPr>
              <w:pStyle w:val="NormalWeb"/>
              <w:tabs>
                <w:tab w:val="left" w:pos="6703"/>
              </w:tabs>
              <w:spacing w:before="0" w:beforeAutospacing="0" w:after="0" w:afterAutospacing="0" w:line="192" w:lineRule="auto"/>
              <w:rPr>
                <w:rFonts w:asciiTheme="majorHAnsi" w:hAnsiTheme="majorHAnsi"/>
                <w:sz w:val="22"/>
              </w:rPr>
            </w:pPr>
            <w:proofErr w:type="gramStart"/>
            <w:r w:rsidRPr="00DC1AEB">
              <w:rPr>
                <w:rFonts w:asciiTheme="majorHAnsi" w:hAnsiTheme="majorHAnsi"/>
                <w:b/>
                <w:i/>
                <w:iCs/>
                <w:color w:val="FF0000"/>
                <w:sz w:val="22"/>
              </w:rPr>
              <w:t>Williams</w:t>
            </w:r>
            <w:proofErr w:type="gramEnd"/>
            <w:r w:rsidRPr="00DC1AEB">
              <w:rPr>
                <w:rFonts w:asciiTheme="majorHAnsi" w:hAnsiTheme="majorHAnsi"/>
                <w:b/>
                <w:i/>
                <w:iCs/>
                <w:color w:val="FF0000"/>
                <w:sz w:val="22"/>
              </w:rPr>
              <w:t xml:space="preserve"> v </w:t>
            </w:r>
            <w:proofErr w:type="spellStart"/>
            <w:r w:rsidRPr="00DC1AEB">
              <w:rPr>
                <w:rFonts w:asciiTheme="majorHAnsi" w:hAnsiTheme="majorHAnsi"/>
                <w:b/>
                <w:i/>
                <w:iCs/>
                <w:color w:val="FF0000"/>
                <w:sz w:val="22"/>
              </w:rPr>
              <w:t>Carwardine</w:t>
            </w:r>
            <w:proofErr w:type="spellEnd"/>
            <w:r w:rsidRPr="00DC1AEB">
              <w:rPr>
                <w:rFonts w:asciiTheme="majorHAnsi" w:hAnsiTheme="majorHAnsi"/>
                <w:color w:val="FF0000"/>
                <w:sz w:val="22"/>
              </w:rPr>
              <w:t xml:space="preserve"> (1833), </w:t>
            </w:r>
            <w:r w:rsidR="00B813F3">
              <w:rPr>
                <w:rFonts w:asciiTheme="majorHAnsi" w:hAnsiTheme="majorHAnsi"/>
                <w:color w:val="FF0000"/>
                <w:sz w:val="22"/>
              </w:rPr>
              <w:t>KB</w:t>
            </w:r>
            <w:r w:rsidRPr="00DC1AEB">
              <w:rPr>
                <w:rFonts w:asciiTheme="majorHAnsi" w:hAnsiTheme="majorHAnsi"/>
                <w:color w:val="FF0000"/>
                <w:sz w:val="22"/>
              </w:rPr>
              <w:t xml:space="preserve">. </w:t>
            </w:r>
            <w:r w:rsidR="00DD10C9" w:rsidRPr="006C1D84">
              <w:rPr>
                <w:rFonts w:ascii="Calibri" w:hAnsi="Calibri"/>
                <w:color w:val="0000FF"/>
                <w:sz w:val="22"/>
              </w:rPr>
              <w:t>MURDER – REWARD – ULTERIOR MOTIVE</w:t>
            </w:r>
            <w:r w:rsidR="00104158" w:rsidRPr="00DC1AEB">
              <w:rPr>
                <w:rFonts w:asciiTheme="majorHAnsi" w:hAnsiTheme="majorHAnsi"/>
                <w:color w:val="0070C0"/>
                <w:sz w:val="22"/>
              </w:rPr>
              <w:tab/>
            </w:r>
          </w:p>
        </w:tc>
      </w:tr>
      <w:tr w:rsidR="00F8296D" w:rsidRPr="00DC1AEB" w14:paraId="5FA7C0C6"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6B8281" w14:textId="77777777" w:rsidR="00F8296D" w:rsidRPr="00DC1AEB" w:rsidRDefault="00F8296D"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Facts:</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7A7357" w14:textId="0F361BDB" w:rsidR="00F8296D" w:rsidRPr="00DC1AEB" w:rsidRDefault="00F8296D" w:rsidP="00B47534">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 xml:space="preserve">Δ's brother murdered / victim was with π on night of murder / Δ offered reward for info / suspect beats π / π makes statement "to ease her conscience" </w:t>
            </w:r>
            <w:r w:rsidRPr="00DC1AEB">
              <w:rPr>
                <w:rFonts w:eastAsia="Times New Roman" w:cs="Times New Roman"/>
                <w:sz w:val="22"/>
                <w:szCs w:val="20"/>
                <w:lang w:val="x-none"/>
              </w:rPr>
              <w:t>→</w:t>
            </w:r>
            <w:r w:rsidRPr="00DC1AEB">
              <w:rPr>
                <w:rFonts w:asciiTheme="majorHAnsi" w:eastAsia="Times New Roman" w:hAnsiTheme="majorHAnsi" w:cs="Times New Roman"/>
                <w:sz w:val="22"/>
                <w:szCs w:val="20"/>
                <w:lang w:val="en-CA"/>
              </w:rPr>
              <w:t xml:space="preserve"> </w:t>
            </w:r>
            <w:r w:rsidR="00DC1AEB">
              <w:rPr>
                <w:rFonts w:asciiTheme="majorHAnsi" w:eastAsia="Times New Roman" w:hAnsiTheme="majorHAnsi" w:cs="Times New Roman"/>
                <w:sz w:val="22"/>
                <w:szCs w:val="20"/>
                <w:lang w:val="en-CA"/>
              </w:rPr>
              <w:t xml:space="preserve">info leads to </w:t>
            </w:r>
            <w:r w:rsidRPr="00DC1AEB">
              <w:rPr>
                <w:rFonts w:asciiTheme="majorHAnsi" w:eastAsia="Times New Roman" w:hAnsiTheme="majorHAnsi" w:cs="Times New Roman"/>
                <w:sz w:val="22"/>
                <w:szCs w:val="20"/>
                <w:lang w:val="en-CA"/>
              </w:rPr>
              <w:t xml:space="preserve">apprehension of murderer </w:t>
            </w:r>
          </w:p>
        </w:tc>
      </w:tr>
      <w:tr w:rsidR="00F8296D" w:rsidRPr="00DC1AEB" w14:paraId="5C67FC40"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9B428C" w14:textId="77777777" w:rsidR="00F8296D" w:rsidRPr="00DC1AEB" w:rsidRDefault="00F8296D"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Issue:</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C54CDCC" w14:textId="686877FF" w:rsidR="00F8296D" w:rsidRPr="00DC1AEB" w:rsidRDefault="00F8296D" w:rsidP="00B47534">
            <w:pPr>
              <w:spacing w:line="192" w:lineRule="auto"/>
              <w:rPr>
                <w:rFonts w:asciiTheme="majorHAnsi" w:hAnsiTheme="majorHAnsi" w:cs="Times New Roman"/>
                <w:sz w:val="22"/>
                <w:szCs w:val="20"/>
                <w:lang w:val="en-CA"/>
              </w:rPr>
            </w:pPr>
            <w:r w:rsidRPr="00DC1AEB">
              <w:rPr>
                <w:rFonts w:asciiTheme="majorHAnsi" w:hAnsiTheme="majorHAnsi" w:cs="Times New Roman"/>
                <w:color w:val="000000"/>
                <w:sz w:val="22"/>
                <w:szCs w:val="20"/>
                <w:lang w:val="en-CA"/>
              </w:rPr>
              <w:t>Did π enter a K w/Δ despite having ulterior motives?</w:t>
            </w:r>
            <w:r w:rsidR="00D86B5C" w:rsidRPr="00DC1AEB">
              <w:rPr>
                <w:rFonts w:asciiTheme="majorHAnsi" w:hAnsiTheme="majorHAnsi" w:cs="Times New Roman"/>
                <w:color w:val="000000"/>
                <w:sz w:val="22"/>
                <w:szCs w:val="20"/>
                <w:lang w:val="en-CA"/>
              </w:rPr>
              <w:t xml:space="preserve"> </w:t>
            </w:r>
            <w:r w:rsidR="00D86B5C" w:rsidRPr="00DC1AEB">
              <w:rPr>
                <w:rFonts w:asciiTheme="majorHAnsi" w:hAnsiTheme="majorHAnsi" w:cs="Times New Roman"/>
                <w:b/>
                <w:color w:val="000000"/>
                <w:sz w:val="22"/>
                <w:szCs w:val="20"/>
                <w:lang w:val="en-CA"/>
              </w:rPr>
              <w:t>YES</w:t>
            </w:r>
          </w:p>
        </w:tc>
      </w:tr>
      <w:tr w:rsidR="00F8296D" w:rsidRPr="00DC1AEB" w14:paraId="493EC9D3" w14:textId="77777777" w:rsidTr="00B813F3">
        <w:trPr>
          <w:trHeight w:val="332"/>
        </w:trPr>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4507E2" w14:textId="77777777" w:rsidR="00F8296D" w:rsidRPr="00DC1AEB" w:rsidRDefault="00F8296D" w:rsidP="00B47534">
            <w:pPr>
              <w:spacing w:line="192" w:lineRule="auto"/>
              <w:rPr>
                <w:rFonts w:asciiTheme="majorHAnsi" w:hAnsiTheme="majorHAnsi" w:cs="Times New Roman"/>
                <w:b/>
                <w:bCs/>
                <w:color w:val="000000"/>
                <w:sz w:val="22"/>
                <w:szCs w:val="20"/>
                <w:lang w:val="en-CA"/>
              </w:rPr>
            </w:pPr>
            <w:r w:rsidRPr="00DC1AEB">
              <w:rPr>
                <w:rFonts w:asciiTheme="majorHAnsi" w:hAnsiTheme="majorHAnsi" w:cs="Times New Roman"/>
                <w:b/>
                <w:bCs/>
                <w:color w:val="000000"/>
                <w:sz w:val="22"/>
                <w:szCs w:val="20"/>
                <w:lang w:val="en-CA"/>
              </w:rPr>
              <w:t>Reasons</w:t>
            </w:r>
            <w:r w:rsidR="00D86B5C" w:rsidRPr="00DC1AEB">
              <w:rPr>
                <w:rFonts w:asciiTheme="majorHAnsi" w:hAnsiTheme="majorHAnsi" w:cs="Times New Roman"/>
                <w:b/>
                <w:bCs/>
                <w:color w:val="000000"/>
                <w:sz w:val="22"/>
                <w:szCs w:val="20"/>
                <w:lang w:val="en-CA"/>
              </w:rPr>
              <w:t>:</w:t>
            </w:r>
          </w:p>
          <w:p w14:paraId="1F4C1A68" w14:textId="1690F714" w:rsidR="00D86B5C" w:rsidRPr="00DC1AEB" w:rsidRDefault="00D86B5C" w:rsidP="00B47534">
            <w:pPr>
              <w:spacing w:line="192" w:lineRule="auto"/>
              <w:rPr>
                <w:rFonts w:asciiTheme="majorHAnsi" w:hAnsiTheme="majorHAnsi" w:cs="Times New Roman"/>
                <w:color w:val="000000"/>
                <w:sz w:val="22"/>
                <w:szCs w:val="20"/>
                <w:lang w:val="en-CA"/>
              </w:rPr>
            </w:pP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59DCF30" w14:textId="08A7A3DA" w:rsidR="00F8296D" w:rsidRPr="00DC1AEB"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C1AEB">
              <w:rPr>
                <w:rFonts w:asciiTheme="majorHAnsi" w:eastAsia="Times New Roman" w:hAnsiTheme="majorHAnsi" w:cs="Times New Roman"/>
                <w:color w:val="000000"/>
                <w:sz w:val="22"/>
                <w:szCs w:val="20"/>
                <w:lang w:val="en-CA"/>
              </w:rPr>
              <w:t xml:space="preserve">- </w:t>
            </w:r>
            <w:r w:rsidR="00F8296D" w:rsidRPr="00DC1AEB">
              <w:rPr>
                <w:rFonts w:asciiTheme="majorHAnsi" w:eastAsia="Times New Roman" w:hAnsiTheme="majorHAnsi" w:cs="Times New Roman"/>
                <w:color w:val="000000"/>
                <w:sz w:val="22"/>
                <w:szCs w:val="20"/>
                <w:lang w:val="en-CA"/>
              </w:rPr>
              <w:t xml:space="preserve">K </w:t>
            </w:r>
            <w:r w:rsidR="00D86B5C" w:rsidRPr="00DC1AEB">
              <w:rPr>
                <w:rFonts w:asciiTheme="majorHAnsi" w:eastAsia="Times New Roman" w:hAnsiTheme="majorHAnsi" w:cs="Times New Roman"/>
                <w:color w:val="000000"/>
                <w:sz w:val="22"/>
                <w:szCs w:val="20"/>
                <w:lang w:val="en-CA"/>
              </w:rPr>
              <w:t xml:space="preserve">was open to </w:t>
            </w:r>
            <w:r w:rsidR="00F8296D" w:rsidRPr="00DC1AEB">
              <w:rPr>
                <w:rFonts w:asciiTheme="majorHAnsi" w:eastAsia="Times New Roman" w:hAnsiTheme="majorHAnsi" w:cs="Times New Roman"/>
                <w:color w:val="000000"/>
                <w:sz w:val="22"/>
                <w:szCs w:val="20"/>
                <w:lang w:val="en-CA"/>
              </w:rPr>
              <w:t xml:space="preserve">ANY person who performed its </w:t>
            </w:r>
            <w:proofErr w:type="spellStart"/>
            <w:r w:rsidR="00F8296D" w:rsidRPr="00DC1AEB">
              <w:rPr>
                <w:rFonts w:asciiTheme="majorHAnsi" w:eastAsia="Times New Roman" w:hAnsiTheme="majorHAnsi" w:cs="Times New Roman"/>
                <w:color w:val="000000"/>
                <w:sz w:val="22"/>
                <w:szCs w:val="20"/>
                <w:lang w:val="en-CA"/>
              </w:rPr>
              <w:t>req'd</w:t>
            </w:r>
            <w:proofErr w:type="spellEnd"/>
            <w:r w:rsidR="00F8296D" w:rsidRPr="00DC1AEB">
              <w:rPr>
                <w:rFonts w:asciiTheme="majorHAnsi" w:eastAsia="Times New Roman" w:hAnsiTheme="majorHAnsi" w:cs="Times New Roman"/>
                <w:color w:val="000000"/>
                <w:sz w:val="22"/>
                <w:szCs w:val="20"/>
                <w:lang w:val="en-CA"/>
              </w:rPr>
              <w:t xml:space="preserve"> condition</w:t>
            </w:r>
            <w:r w:rsidR="00FE45DD" w:rsidRPr="00DC1AEB">
              <w:rPr>
                <w:rFonts w:asciiTheme="majorHAnsi" w:eastAsia="Times New Roman" w:hAnsiTheme="majorHAnsi" w:cs="Times New Roman"/>
                <w:color w:val="000000"/>
                <w:sz w:val="22"/>
                <w:szCs w:val="20"/>
                <w:lang w:val="en-CA"/>
              </w:rPr>
              <w:t xml:space="preserve"> </w:t>
            </w:r>
            <w:r w:rsidR="00FE45DD" w:rsidRPr="00DC1AEB">
              <w:rPr>
                <w:rFonts w:asciiTheme="majorHAnsi" w:eastAsia="Times New Roman" w:hAnsiTheme="majorHAnsi" w:cs="Times New Roman"/>
                <w:color w:val="000000"/>
                <w:sz w:val="18"/>
                <w:szCs w:val="20"/>
                <w:lang w:val="en-CA"/>
              </w:rPr>
              <w:sym w:font="Wingdings" w:char="F0E0"/>
            </w:r>
            <w:r w:rsidR="00FE45DD" w:rsidRPr="00DC1AEB">
              <w:rPr>
                <w:rFonts w:asciiTheme="majorHAnsi" w:eastAsia="Times New Roman" w:hAnsiTheme="majorHAnsi" w:cs="Times New Roman"/>
                <w:color w:val="000000"/>
                <w:sz w:val="22"/>
                <w:szCs w:val="20"/>
                <w:lang w:val="en-CA"/>
              </w:rPr>
              <w:t xml:space="preserve"> K existed therefore reward is owed</w:t>
            </w:r>
          </w:p>
          <w:p w14:paraId="0754549D" w14:textId="2245A735" w:rsidR="00F8296D" w:rsidRPr="00DC1AEB" w:rsidRDefault="006C7274" w:rsidP="00B47534">
            <w:pPr>
              <w:spacing w:line="192" w:lineRule="auto"/>
              <w:textAlignment w:val="center"/>
              <w:rPr>
                <w:rFonts w:asciiTheme="majorHAnsi" w:eastAsia="Times New Roman" w:hAnsiTheme="majorHAnsi" w:cs="Times New Roman"/>
                <w:sz w:val="22"/>
                <w:szCs w:val="20"/>
                <w:lang w:val="en-CA"/>
              </w:rPr>
            </w:pPr>
            <w:r w:rsidRPr="00DC1AEB">
              <w:rPr>
                <w:rFonts w:asciiTheme="majorHAnsi" w:eastAsia="Times New Roman" w:hAnsiTheme="majorHAnsi" w:cs="Times New Roman"/>
                <w:sz w:val="22"/>
                <w:szCs w:val="20"/>
                <w:lang w:val="en-CA"/>
              </w:rPr>
              <w:t xml:space="preserve">- </w:t>
            </w:r>
            <w:r w:rsidR="00F8296D" w:rsidRPr="00DC1AEB">
              <w:rPr>
                <w:rFonts w:asciiTheme="majorHAnsi" w:eastAsia="Times New Roman" w:hAnsiTheme="majorHAnsi" w:cs="Times New Roman"/>
                <w:sz w:val="22"/>
                <w:szCs w:val="20"/>
                <w:lang w:val="en-CA"/>
              </w:rPr>
              <w:t xml:space="preserve">π provided information </w:t>
            </w:r>
            <w:r w:rsidR="00F8296D" w:rsidRPr="00DC1AEB">
              <w:rPr>
                <w:rFonts w:ascii="Lucida Sans Unicode" w:eastAsia="Times New Roman" w:hAnsi="Lucida Sans Unicode" w:cs="Lucida Sans Unicode"/>
                <w:sz w:val="18"/>
                <w:szCs w:val="20"/>
                <w:lang w:val="x-none"/>
              </w:rPr>
              <w:t>∴</w:t>
            </w:r>
            <w:r w:rsidR="00F8296D" w:rsidRPr="00DC1AEB">
              <w:rPr>
                <w:rFonts w:asciiTheme="majorHAnsi" w:eastAsia="Times New Roman" w:hAnsiTheme="majorHAnsi" w:cs="Times New Roman"/>
                <w:sz w:val="22"/>
                <w:szCs w:val="20"/>
                <w:lang w:val="en-CA"/>
              </w:rPr>
              <w:t xml:space="preserve"> fulfilled condition</w:t>
            </w:r>
            <w:r w:rsidR="00D86B5C" w:rsidRPr="00DC1AEB">
              <w:rPr>
                <w:rFonts w:asciiTheme="majorHAnsi" w:eastAsia="Times New Roman" w:hAnsiTheme="majorHAnsi" w:cs="Times New Roman"/>
                <w:sz w:val="22"/>
                <w:szCs w:val="20"/>
                <w:lang w:val="en-CA"/>
              </w:rPr>
              <w:t xml:space="preserve"> </w:t>
            </w:r>
            <w:r w:rsidR="00D86B5C" w:rsidRPr="00DC1AEB">
              <w:rPr>
                <w:rFonts w:asciiTheme="majorHAnsi" w:eastAsia="Times New Roman" w:hAnsiTheme="majorHAnsi" w:cs="Times New Roman"/>
                <w:sz w:val="18"/>
                <w:szCs w:val="20"/>
                <w:lang w:val="en-CA"/>
              </w:rPr>
              <w:sym w:font="Wingdings" w:char="F0E0"/>
            </w:r>
            <w:r w:rsidR="00D86B5C" w:rsidRPr="00DC1AEB">
              <w:rPr>
                <w:rFonts w:asciiTheme="majorHAnsi" w:eastAsia="Times New Roman" w:hAnsiTheme="majorHAnsi" w:cs="Times New Roman"/>
                <w:sz w:val="22"/>
                <w:szCs w:val="20"/>
                <w:lang w:val="en-CA"/>
              </w:rPr>
              <w:t xml:space="preserve"> n</w:t>
            </w:r>
            <w:r w:rsidR="00F8296D" w:rsidRPr="00DC1AEB">
              <w:rPr>
                <w:rFonts w:asciiTheme="majorHAnsi" w:eastAsia="Times New Roman" w:hAnsiTheme="majorHAnsi" w:cs="Times New Roman"/>
                <w:sz w:val="22"/>
                <w:szCs w:val="20"/>
                <w:lang w:val="en-CA"/>
              </w:rPr>
              <w:t>o need to evaluate π's motives</w:t>
            </w:r>
          </w:p>
        </w:tc>
      </w:tr>
      <w:tr w:rsidR="00F8296D" w:rsidRPr="00DC1AEB" w14:paraId="65399AC6"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D185BD" w14:textId="77777777" w:rsidR="00F8296D" w:rsidRPr="00DC1AEB" w:rsidRDefault="00F8296D"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b/>
                <w:bCs/>
                <w:color w:val="000000"/>
                <w:sz w:val="22"/>
                <w:szCs w:val="20"/>
                <w:lang w:val="en-CA"/>
              </w:rPr>
              <w:t>Ratio:</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9044E38" w14:textId="77777777" w:rsidR="00F8296D" w:rsidRPr="00DC1AEB" w:rsidRDefault="00F8296D"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Motive is not relevant to the creation of a K.</w:t>
            </w:r>
          </w:p>
        </w:tc>
      </w:tr>
      <w:tr w:rsidR="00F8296D" w:rsidRPr="00DC1AEB" w14:paraId="34B5FF28"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DF3955D" w14:textId="7A34EC3C" w:rsidR="00F8296D" w:rsidRPr="00DC1AEB" w:rsidRDefault="00F8296D" w:rsidP="00B813F3">
            <w:pPr>
              <w:pStyle w:val="NormalWeb"/>
              <w:tabs>
                <w:tab w:val="left" w:pos="6411"/>
              </w:tabs>
              <w:spacing w:before="0" w:beforeAutospacing="0" w:after="0" w:afterAutospacing="0" w:line="192" w:lineRule="auto"/>
              <w:rPr>
                <w:rFonts w:asciiTheme="majorHAnsi" w:hAnsiTheme="majorHAnsi"/>
                <w:sz w:val="22"/>
              </w:rPr>
            </w:pPr>
            <w:r w:rsidRPr="00DC1AEB">
              <w:rPr>
                <w:rFonts w:asciiTheme="majorHAnsi" w:hAnsiTheme="majorHAnsi"/>
                <w:b/>
                <w:i/>
                <w:iCs/>
                <w:color w:val="FF0000"/>
                <w:sz w:val="22"/>
              </w:rPr>
              <w:t>R v Clarke</w:t>
            </w:r>
            <w:r w:rsidRPr="00DC1AEB">
              <w:rPr>
                <w:rFonts w:asciiTheme="majorHAnsi" w:hAnsiTheme="majorHAnsi"/>
                <w:color w:val="FF0000"/>
                <w:sz w:val="22"/>
              </w:rPr>
              <w:t xml:space="preserve"> (1927), </w:t>
            </w:r>
            <w:proofErr w:type="spellStart"/>
            <w:r w:rsidR="00B813F3">
              <w:rPr>
                <w:rFonts w:asciiTheme="majorHAnsi" w:hAnsiTheme="majorHAnsi"/>
                <w:color w:val="FF0000"/>
                <w:sz w:val="22"/>
              </w:rPr>
              <w:t>Aust</w:t>
            </w:r>
            <w:proofErr w:type="spellEnd"/>
            <w:r w:rsidR="00B813F3">
              <w:rPr>
                <w:rFonts w:asciiTheme="majorHAnsi" w:hAnsiTheme="majorHAnsi"/>
                <w:color w:val="FF0000"/>
                <w:sz w:val="22"/>
              </w:rPr>
              <w:t xml:space="preserve"> HC</w:t>
            </w:r>
            <w:r w:rsidRPr="00DC1AEB">
              <w:rPr>
                <w:rFonts w:asciiTheme="majorHAnsi" w:hAnsiTheme="majorHAnsi"/>
                <w:color w:val="FF0000"/>
                <w:sz w:val="22"/>
              </w:rPr>
              <w:t xml:space="preserve">. </w:t>
            </w:r>
            <w:r w:rsidR="00DD10C9" w:rsidRPr="006C1D84">
              <w:rPr>
                <w:rFonts w:ascii="Calibri" w:hAnsi="Calibri"/>
                <w:color w:val="0000FF"/>
                <w:sz w:val="22"/>
              </w:rPr>
              <w:t>MURDER – REWARD – FORGOT ABOUT REWARD</w:t>
            </w:r>
          </w:p>
        </w:tc>
      </w:tr>
      <w:tr w:rsidR="00F8296D" w:rsidRPr="00DC1AEB" w14:paraId="54DC122C"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50A6A70" w14:textId="77777777" w:rsidR="00F8296D" w:rsidRPr="00DC1AEB" w:rsidRDefault="00F8296D" w:rsidP="00B47534">
            <w:pPr>
              <w:spacing w:line="192" w:lineRule="auto"/>
              <w:rPr>
                <w:rFonts w:asciiTheme="majorHAnsi" w:hAnsiTheme="majorHAnsi" w:cs="Times New Roman"/>
                <w:b/>
                <w:bCs/>
                <w:color w:val="000000"/>
                <w:sz w:val="22"/>
                <w:szCs w:val="20"/>
                <w:lang w:val="en-CA"/>
              </w:rPr>
            </w:pPr>
            <w:r w:rsidRPr="00DC1AEB">
              <w:rPr>
                <w:rFonts w:asciiTheme="majorHAnsi" w:hAnsiTheme="majorHAnsi" w:cs="Times New Roman"/>
                <w:b/>
                <w:bCs/>
                <w:color w:val="000000"/>
                <w:sz w:val="22"/>
                <w:szCs w:val="20"/>
                <w:lang w:val="en-CA"/>
              </w:rPr>
              <w:t>Facts:</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A21A69" w14:textId="77777777" w:rsidR="00F8296D" w:rsidRPr="00DC1AEB" w:rsidRDefault="00F8296D" w:rsidP="00B47534">
            <w:pPr>
              <w:spacing w:line="192" w:lineRule="auto"/>
              <w:textAlignment w:val="center"/>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Crown offered reward for info leading to the ar</w:t>
            </w:r>
            <w:r w:rsidR="00D86B5C" w:rsidRPr="00DC1AEB">
              <w:rPr>
                <w:rFonts w:asciiTheme="majorHAnsi" w:hAnsiTheme="majorHAnsi" w:cs="Times New Roman"/>
                <w:color w:val="000000"/>
                <w:sz w:val="22"/>
                <w:szCs w:val="20"/>
                <w:lang w:val="en-CA"/>
              </w:rPr>
              <w:t>rest &amp; conviction of murderer / Δ provided sufficient info but wasn’t thinking about reward when he gave it (was previously aware of offer, but forgot)</w:t>
            </w:r>
          </w:p>
        </w:tc>
      </w:tr>
      <w:tr w:rsidR="00F8296D" w:rsidRPr="00DC1AEB" w14:paraId="09F4DF1A"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9B20EA2" w14:textId="77777777" w:rsidR="00F8296D" w:rsidRPr="00DC1AEB" w:rsidRDefault="00F8296D" w:rsidP="00B47534">
            <w:pPr>
              <w:spacing w:line="192" w:lineRule="auto"/>
              <w:rPr>
                <w:rFonts w:asciiTheme="majorHAnsi" w:hAnsiTheme="majorHAnsi" w:cs="Times New Roman"/>
                <w:b/>
                <w:bCs/>
                <w:color w:val="000000"/>
                <w:sz w:val="22"/>
                <w:szCs w:val="20"/>
                <w:lang w:val="en-CA"/>
              </w:rPr>
            </w:pPr>
            <w:r w:rsidRPr="00DC1AEB">
              <w:rPr>
                <w:rFonts w:asciiTheme="majorHAnsi" w:hAnsiTheme="majorHAnsi" w:cs="Times New Roman"/>
                <w:b/>
                <w:bCs/>
                <w:color w:val="000000"/>
                <w:sz w:val="22"/>
                <w:szCs w:val="20"/>
                <w:lang w:val="en-CA"/>
              </w:rPr>
              <w:t>Issue:</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EE81EDD" w14:textId="77777777" w:rsidR="00F8296D" w:rsidRPr="00DC1AEB" w:rsidRDefault="00F8296D"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 xml:space="preserve">Can </w:t>
            </w:r>
            <w:r w:rsidR="00D86B5C" w:rsidRPr="00DC1AEB">
              <w:rPr>
                <w:rFonts w:asciiTheme="majorHAnsi" w:hAnsiTheme="majorHAnsi" w:cs="Times New Roman"/>
                <w:color w:val="000000"/>
                <w:sz w:val="22"/>
                <w:szCs w:val="20"/>
                <w:lang w:val="en-CA"/>
              </w:rPr>
              <w:t>a party unknowingly accept</w:t>
            </w:r>
            <w:r w:rsidRPr="00DC1AEB">
              <w:rPr>
                <w:rFonts w:asciiTheme="majorHAnsi" w:hAnsiTheme="majorHAnsi" w:cs="Times New Roman"/>
                <w:color w:val="000000"/>
                <w:sz w:val="22"/>
                <w:szCs w:val="20"/>
                <w:lang w:val="en-CA"/>
              </w:rPr>
              <w:t xml:space="preserve"> an offer by fulfilling its obligations?</w:t>
            </w:r>
            <w:r w:rsidR="00D86B5C" w:rsidRPr="00DC1AEB">
              <w:rPr>
                <w:rFonts w:asciiTheme="majorHAnsi" w:hAnsiTheme="majorHAnsi" w:cs="Times New Roman"/>
                <w:color w:val="000000"/>
                <w:sz w:val="22"/>
                <w:szCs w:val="20"/>
                <w:lang w:val="en-CA"/>
              </w:rPr>
              <w:t xml:space="preserve"> </w:t>
            </w:r>
            <w:r w:rsidR="00D86B5C" w:rsidRPr="00DC1AEB">
              <w:rPr>
                <w:rFonts w:asciiTheme="majorHAnsi" w:hAnsiTheme="majorHAnsi" w:cs="Times New Roman"/>
                <w:b/>
                <w:color w:val="000000"/>
                <w:sz w:val="22"/>
                <w:szCs w:val="20"/>
                <w:lang w:val="en-CA"/>
              </w:rPr>
              <w:t>NO</w:t>
            </w:r>
            <w:r w:rsidR="00D86B5C" w:rsidRPr="00DC1AEB">
              <w:rPr>
                <w:rFonts w:asciiTheme="majorHAnsi" w:hAnsiTheme="majorHAnsi" w:cs="Times New Roman"/>
                <w:color w:val="000000"/>
                <w:sz w:val="22"/>
                <w:szCs w:val="20"/>
                <w:lang w:val="en-CA"/>
              </w:rPr>
              <w:t>—appeal allowed.</w:t>
            </w:r>
          </w:p>
        </w:tc>
      </w:tr>
      <w:tr w:rsidR="00F8296D" w:rsidRPr="00DC1AEB" w14:paraId="2F1E7E6A"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1FA19E" w14:textId="77777777" w:rsidR="00F8296D" w:rsidRPr="00DC1AEB" w:rsidRDefault="00F8296D" w:rsidP="00B47534">
            <w:pPr>
              <w:spacing w:line="192" w:lineRule="auto"/>
              <w:rPr>
                <w:rFonts w:asciiTheme="majorHAnsi" w:hAnsiTheme="majorHAnsi" w:cs="Times New Roman"/>
                <w:b/>
                <w:bCs/>
                <w:color w:val="000000"/>
                <w:sz w:val="22"/>
                <w:szCs w:val="20"/>
                <w:lang w:val="en-CA"/>
              </w:rPr>
            </w:pPr>
            <w:r w:rsidRPr="00DC1AEB">
              <w:rPr>
                <w:rFonts w:asciiTheme="majorHAnsi" w:hAnsiTheme="majorHAnsi" w:cs="Times New Roman"/>
                <w:b/>
                <w:bCs/>
                <w:color w:val="000000"/>
                <w:sz w:val="22"/>
                <w:szCs w:val="20"/>
                <w:lang w:val="en-CA"/>
              </w:rPr>
              <w:t>Reasons:</w:t>
            </w:r>
          </w:p>
          <w:p w14:paraId="6287F493" w14:textId="77777777" w:rsidR="00F8296D" w:rsidRPr="00DC1AEB" w:rsidRDefault="00F8296D" w:rsidP="00B47534">
            <w:pPr>
              <w:spacing w:line="192" w:lineRule="auto"/>
              <w:rPr>
                <w:rFonts w:asciiTheme="majorHAnsi" w:hAnsiTheme="majorHAnsi" w:cs="Times New Roman"/>
                <w:bCs/>
                <w:color w:val="000000"/>
                <w:sz w:val="22"/>
                <w:szCs w:val="20"/>
                <w:lang w:val="en-CA"/>
              </w:rPr>
            </w:pPr>
            <w:r w:rsidRPr="00DC1AEB">
              <w:rPr>
                <w:rFonts w:asciiTheme="majorHAnsi" w:hAnsiTheme="majorHAnsi" w:cs="Times New Roman"/>
                <w:bCs/>
                <w:color w:val="000000"/>
                <w:sz w:val="22"/>
                <w:szCs w:val="20"/>
                <w:lang w:val="en-CA"/>
              </w:rPr>
              <w:t>(</w:t>
            </w:r>
            <w:r w:rsidRPr="00DC1AEB">
              <w:rPr>
                <w:rFonts w:asciiTheme="majorHAnsi" w:hAnsiTheme="majorHAnsi" w:cs="Times New Roman"/>
                <w:bCs/>
                <w:color w:val="000000"/>
                <w:sz w:val="18"/>
                <w:szCs w:val="16"/>
                <w:lang w:val="en-CA"/>
              </w:rPr>
              <w:t>Higgins J</w:t>
            </w:r>
            <w:r w:rsidRPr="00DC1AEB">
              <w:rPr>
                <w:rFonts w:asciiTheme="majorHAnsi" w:hAnsiTheme="majorHAnsi" w:cs="Times New Roman"/>
                <w:bCs/>
                <w:color w:val="000000"/>
                <w:sz w:val="22"/>
                <w:szCs w:val="20"/>
                <w:lang w:val="en-CA"/>
              </w:rPr>
              <w:t>)</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4BEA4DD" w14:textId="652C5AE4" w:rsidR="00F8296D" w:rsidRPr="00DC1AEB" w:rsidRDefault="006C7274" w:rsidP="00B47534">
            <w:pPr>
              <w:spacing w:line="192" w:lineRule="auto"/>
              <w:textAlignment w:val="center"/>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 xml:space="preserve">- </w:t>
            </w:r>
            <w:r w:rsidR="00F8296D" w:rsidRPr="00DC1AEB">
              <w:rPr>
                <w:rFonts w:asciiTheme="majorHAnsi" w:hAnsiTheme="majorHAnsi" w:cs="Times New Roman"/>
                <w:color w:val="000000"/>
                <w:sz w:val="22"/>
                <w:szCs w:val="20"/>
                <w:lang w:val="en-CA"/>
              </w:rPr>
              <w:t>Offer = meeting of the minds</w:t>
            </w:r>
          </w:p>
          <w:p w14:paraId="70C7769E" w14:textId="610EC106" w:rsidR="006C7274" w:rsidRPr="00DC1AEB" w:rsidRDefault="006C7274" w:rsidP="00B47534">
            <w:pPr>
              <w:spacing w:line="192" w:lineRule="auto"/>
              <w:ind w:left="104" w:hanging="104"/>
              <w:textAlignment w:val="center"/>
              <w:rPr>
                <w:rFonts w:asciiTheme="majorHAnsi" w:hAnsiTheme="majorHAnsi" w:cs="Times New Roman"/>
                <w:color w:val="000000"/>
                <w:sz w:val="22"/>
                <w:szCs w:val="20"/>
                <w:lang w:val="en-CA"/>
              </w:rPr>
            </w:pPr>
            <w:r w:rsidRPr="00DC1AEB">
              <w:rPr>
                <w:rFonts w:asciiTheme="majorHAnsi" w:hAnsiTheme="majorHAnsi" w:cs="Times New Roman"/>
                <w:sz w:val="22"/>
                <w:szCs w:val="20"/>
                <w:lang w:val="en-CA"/>
              </w:rPr>
              <w:t xml:space="preserve">- </w:t>
            </w:r>
            <w:r w:rsidR="00F8296D" w:rsidRPr="00DC1AEB">
              <w:rPr>
                <w:rFonts w:asciiTheme="majorHAnsi" w:hAnsiTheme="majorHAnsi" w:cs="Times New Roman"/>
                <w:i/>
                <w:color w:val="FF0000"/>
                <w:sz w:val="22"/>
                <w:szCs w:val="20"/>
                <w:lang w:val="en-CA"/>
              </w:rPr>
              <w:t xml:space="preserve">Williams v </w:t>
            </w:r>
            <w:proofErr w:type="spellStart"/>
            <w:r w:rsidR="00F8296D" w:rsidRPr="00DC1AEB">
              <w:rPr>
                <w:rFonts w:asciiTheme="majorHAnsi" w:hAnsiTheme="majorHAnsi" w:cs="Times New Roman"/>
                <w:i/>
                <w:color w:val="FF0000"/>
                <w:sz w:val="22"/>
                <w:szCs w:val="20"/>
                <w:lang w:val="en-CA"/>
              </w:rPr>
              <w:t>Carwardine</w:t>
            </w:r>
            <w:proofErr w:type="spellEnd"/>
            <w:r w:rsidR="006611A7" w:rsidRPr="00DC1AEB">
              <w:rPr>
                <w:rFonts w:asciiTheme="majorHAnsi" w:hAnsiTheme="majorHAnsi" w:cs="Times New Roman"/>
                <w:color w:val="000000"/>
                <w:sz w:val="22"/>
                <w:szCs w:val="20"/>
                <w:lang w:val="en-CA"/>
              </w:rPr>
              <w:t xml:space="preserve"> says </w:t>
            </w:r>
            <w:r w:rsidR="00F8296D" w:rsidRPr="00DC1AEB">
              <w:rPr>
                <w:rFonts w:asciiTheme="majorHAnsi" w:hAnsiTheme="majorHAnsi" w:cs="Times New Roman"/>
                <w:color w:val="000000"/>
                <w:sz w:val="22"/>
                <w:szCs w:val="20"/>
                <w:lang w:val="en-CA"/>
              </w:rPr>
              <w:t xml:space="preserve">the motive inducing consent </w:t>
            </w:r>
            <w:r w:rsidR="006611A7" w:rsidRPr="00DC1AEB">
              <w:rPr>
                <w:rFonts w:asciiTheme="majorHAnsi" w:hAnsiTheme="majorHAnsi" w:cs="Times New Roman"/>
                <w:color w:val="000000"/>
                <w:sz w:val="22"/>
                <w:szCs w:val="20"/>
                <w:lang w:val="en-CA"/>
              </w:rPr>
              <w:t>is</w:t>
            </w:r>
            <w:r w:rsidR="00F8296D" w:rsidRPr="00DC1AEB">
              <w:rPr>
                <w:rFonts w:asciiTheme="majorHAnsi" w:hAnsiTheme="majorHAnsi" w:cs="Times New Roman"/>
                <w:color w:val="000000"/>
                <w:sz w:val="22"/>
                <w:szCs w:val="20"/>
                <w:lang w:val="en-CA"/>
              </w:rPr>
              <w:t xml:space="preserve"> irrelevant, but the consent itself is vital</w:t>
            </w:r>
            <w:r w:rsidR="00D86B5C" w:rsidRPr="00DC1AEB">
              <w:rPr>
                <w:rFonts w:asciiTheme="majorHAnsi" w:hAnsiTheme="majorHAnsi" w:cs="Times New Roman"/>
                <w:color w:val="000000"/>
                <w:sz w:val="22"/>
                <w:szCs w:val="20"/>
                <w:lang w:val="en-CA"/>
              </w:rPr>
              <w:t xml:space="preserve"> </w:t>
            </w:r>
            <w:r w:rsidR="00D86B5C" w:rsidRPr="00DC1AEB">
              <w:rPr>
                <w:rFonts w:ascii="Lucida Sans Unicode" w:eastAsia="Times New Roman" w:hAnsi="Lucida Sans Unicode" w:cs="Lucida Sans Unicode"/>
                <w:sz w:val="16"/>
                <w:szCs w:val="20"/>
                <w:lang w:val="x-none"/>
              </w:rPr>
              <w:t>∴</w:t>
            </w:r>
            <w:r w:rsidR="00D86B5C" w:rsidRPr="00DC1AEB">
              <w:rPr>
                <w:rFonts w:asciiTheme="majorHAnsi" w:hAnsiTheme="majorHAnsi" w:cs="Times New Roman"/>
                <w:color w:val="000000"/>
                <w:sz w:val="16"/>
                <w:szCs w:val="20"/>
                <w:lang w:val="en-CA"/>
              </w:rPr>
              <w:t xml:space="preserve"> </w:t>
            </w:r>
            <w:r w:rsidR="00D86B5C" w:rsidRPr="00DC1AEB">
              <w:rPr>
                <w:rFonts w:asciiTheme="majorHAnsi" w:hAnsiTheme="majorHAnsi" w:cs="Times New Roman"/>
                <w:color w:val="000000"/>
                <w:sz w:val="22"/>
                <w:szCs w:val="20"/>
                <w:lang w:val="en-CA"/>
              </w:rPr>
              <w:t xml:space="preserve">there </w:t>
            </w:r>
            <w:r w:rsidRPr="00DC1AEB">
              <w:rPr>
                <w:rFonts w:asciiTheme="majorHAnsi" w:hAnsiTheme="majorHAnsi" w:cs="Times New Roman"/>
                <w:color w:val="000000"/>
                <w:sz w:val="22"/>
                <w:szCs w:val="20"/>
                <w:lang w:val="en-CA"/>
              </w:rPr>
              <w:t>can’</w:t>
            </w:r>
            <w:r w:rsidR="00F8296D" w:rsidRPr="00DC1AEB">
              <w:rPr>
                <w:rFonts w:asciiTheme="majorHAnsi" w:hAnsiTheme="majorHAnsi" w:cs="Times New Roman"/>
                <w:color w:val="000000"/>
                <w:sz w:val="22"/>
                <w:szCs w:val="20"/>
                <w:lang w:val="en-CA"/>
              </w:rPr>
              <w:t>t</w:t>
            </w:r>
            <w:r w:rsidR="00D86B5C" w:rsidRPr="00DC1AEB">
              <w:rPr>
                <w:rFonts w:asciiTheme="majorHAnsi" w:hAnsiTheme="majorHAnsi" w:cs="Times New Roman"/>
                <w:color w:val="000000"/>
                <w:sz w:val="22"/>
                <w:szCs w:val="20"/>
                <w:lang w:val="en-CA"/>
              </w:rPr>
              <w:t xml:space="preserve"> be assent w/o knowledge of </w:t>
            </w:r>
            <w:r w:rsidR="00F8296D" w:rsidRPr="00DC1AEB">
              <w:rPr>
                <w:rFonts w:asciiTheme="majorHAnsi" w:hAnsiTheme="majorHAnsi" w:cs="Times New Roman"/>
                <w:color w:val="000000"/>
                <w:sz w:val="22"/>
                <w:szCs w:val="20"/>
                <w:lang w:val="en-CA"/>
              </w:rPr>
              <w:t>offer</w:t>
            </w:r>
          </w:p>
        </w:tc>
      </w:tr>
      <w:tr w:rsidR="00F8296D" w:rsidRPr="00DC1AEB" w14:paraId="10938BD1" w14:textId="77777777" w:rsidTr="00B813F3">
        <w:tc>
          <w:tcPr>
            <w:tcW w:w="1336"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FE47B74" w14:textId="77777777" w:rsidR="00F8296D" w:rsidRPr="00DC1AEB" w:rsidRDefault="00F8296D" w:rsidP="00B47534">
            <w:pPr>
              <w:spacing w:line="192" w:lineRule="auto"/>
              <w:rPr>
                <w:rFonts w:asciiTheme="majorHAnsi" w:hAnsiTheme="majorHAnsi" w:cs="Times New Roman"/>
                <w:b/>
                <w:bCs/>
                <w:color w:val="000000"/>
                <w:sz w:val="22"/>
                <w:szCs w:val="20"/>
                <w:lang w:val="en-CA"/>
              </w:rPr>
            </w:pPr>
            <w:r w:rsidRPr="00DC1AEB">
              <w:rPr>
                <w:rFonts w:asciiTheme="majorHAnsi" w:hAnsiTheme="majorHAnsi" w:cs="Times New Roman"/>
                <w:b/>
                <w:bCs/>
                <w:color w:val="000000"/>
                <w:sz w:val="22"/>
                <w:szCs w:val="20"/>
                <w:lang w:val="en-CA"/>
              </w:rPr>
              <w:t>Ratio:</w:t>
            </w:r>
          </w:p>
        </w:tc>
        <w:tc>
          <w:tcPr>
            <w:tcW w:w="8904"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60EDE7" w14:textId="77777777" w:rsidR="00F8296D" w:rsidRPr="00DC1AEB" w:rsidRDefault="00204939" w:rsidP="00B47534">
            <w:pPr>
              <w:spacing w:line="192" w:lineRule="auto"/>
              <w:rPr>
                <w:rFonts w:asciiTheme="majorHAnsi" w:hAnsiTheme="majorHAnsi" w:cs="Times New Roman"/>
                <w:color w:val="000000"/>
                <w:sz w:val="22"/>
                <w:szCs w:val="20"/>
                <w:lang w:val="en-CA"/>
              </w:rPr>
            </w:pPr>
            <w:r w:rsidRPr="00DC1AEB">
              <w:rPr>
                <w:rFonts w:asciiTheme="majorHAnsi" w:hAnsiTheme="majorHAnsi" w:cs="Times New Roman"/>
                <w:color w:val="000000"/>
                <w:sz w:val="22"/>
                <w:szCs w:val="20"/>
                <w:lang w:val="en-CA"/>
              </w:rPr>
              <w:t>M</w:t>
            </w:r>
            <w:r w:rsidR="00F8296D" w:rsidRPr="00DC1AEB">
              <w:rPr>
                <w:rFonts w:asciiTheme="majorHAnsi" w:hAnsiTheme="majorHAnsi" w:cs="Times New Roman"/>
                <w:color w:val="000000"/>
                <w:sz w:val="22"/>
                <w:szCs w:val="20"/>
                <w:lang w:val="en-CA"/>
              </w:rPr>
              <w:t>ust have knowledge of an offer to accept it.</w:t>
            </w:r>
          </w:p>
        </w:tc>
      </w:tr>
    </w:tbl>
    <w:p w14:paraId="07677CB0" w14:textId="4A1E4723" w:rsidR="00204939" w:rsidRPr="00C062E3" w:rsidRDefault="00204939" w:rsidP="00C36BF1">
      <w:pPr>
        <w:pStyle w:val="Heading2"/>
      </w:pPr>
      <w:bookmarkStart w:id="4" w:name="_Toc322475409"/>
      <w:r w:rsidRPr="00C062E3">
        <w:t>TERMINATION OF OFFER</w:t>
      </w:r>
      <w:bookmarkEnd w:id="4"/>
    </w:p>
    <w:p w14:paraId="2827226A" w14:textId="77777777" w:rsidR="00204939" w:rsidRPr="00D64468" w:rsidRDefault="00204939" w:rsidP="00675E14">
      <w:pPr>
        <w:pStyle w:val="Heading3"/>
        <w:tabs>
          <w:tab w:val="left" w:pos="1440"/>
        </w:tabs>
        <w:ind w:left="-180"/>
      </w:pPr>
      <w:bookmarkStart w:id="5" w:name="_Toc322475410"/>
      <w:r w:rsidRPr="00D64468">
        <w:t>Revocation</w:t>
      </w:r>
      <w:bookmarkEnd w:id="5"/>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25"/>
        <w:gridCol w:w="8915"/>
      </w:tblGrid>
      <w:tr w:rsidR="0014267C" w:rsidRPr="00D64468" w14:paraId="7BD404B9"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05FF203" w14:textId="113D48F1" w:rsidR="0014267C" w:rsidRPr="00D64468" w:rsidRDefault="0014267C" w:rsidP="006752C1">
            <w:pPr>
              <w:spacing w:line="192" w:lineRule="auto"/>
              <w:rPr>
                <w:rFonts w:ascii="Calibri" w:hAnsi="Calibri" w:cs="Times New Roman"/>
                <w:sz w:val="22"/>
                <w:szCs w:val="20"/>
                <w:lang w:val="en-CA"/>
              </w:rPr>
            </w:pPr>
            <w:r w:rsidRPr="00D64468">
              <w:rPr>
                <w:rFonts w:ascii="Calibri" w:hAnsi="Calibri" w:cs="Times New Roman"/>
                <w:b/>
                <w:i/>
                <w:iCs/>
                <w:color w:val="FF0000"/>
                <w:sz w:val="22"/>
                <w:szCs w:val="20"/>
                <w:lang w:val="en-CA"/>
              </w:rPr>
              <w:t xml:space="preserve">Byrne v Van </w:t>
            </w:r>
            <w:proofErr w:type="spellStart"/>
            <w:r w:rsidRPr="00D64468">
              <w:rPr>
                <w:rFonts w:ascii="Calibri" w:hAnsi="Calibri" w:cs="Times New Roman"/>
                <w:b/>
                <w:i/>
                <w:iCs/>
                <w:color w:val="FF0000"/>
                <w:sz w:val="22"/>
                <w:szCs w:val="20"/>
                <w:lang w:val="en-CA"/>
              </w:rPr>
              <w:t>Tienhoven</w:t>
            </w:r>
            <w:proofErr w:type="spellEnd"/>
            <w:r w:rsidR="00B813F3">
              <w:rPr>
                <w:rFonts w:ascii="Calibri" w:hAnsi="Calibri" w:cs="Times New Roman"/>
                <w:color w:val="FF0000"/>
                <w:sz w:val="22"/>
                <w:szCs w:val="20"/>
                <w:lang w:val="en-CA"/>
              </w:rPr>
              <w:t xml:space="preserve"> (1880), </w:t>
            </w:r>
            <w:r w:rsidRPr="00D64468">
              <w:rPr>
                <w:rFonts w:ascii="Calibri" w:hAnsi="Calibri" w:cs="Times New Roman"/>
                <w:color w:val="FF0000"/>
                <w:sz w:val="22"/>
                <w:szCs w:val="20"/>
                <w:lang w:val="en-CA"/>
              </w:rPr>
              <w:t xml:space="preserve">CPD. </w:t>
            </w:r>
            <w:r w:rsidR="00DD10C9" w:rsidRPr="006752C1">
              <w:rPr>
                <w:rFonts w:ascii="Calibri" w:hAnsi="Calibri" w:cs="Times New Roman"/>
                <w:color w:val="0000FF"/>
                <w:sz w:val="22"/>
                <w:szCs w:val="20"/>
                <w:lang w:val="en-CA"/>
              </w:rPr>
              <w:t>POSTAL ACCEPTANCE RULE – REVOCATION</w:t>
            </w:r>
            <w:r w:rsidR="00DD10C9" w:rsidRPr="00D64468">
              <w:rPr>
                <w:rFonts w:ascii="Calibri" w:hAnsi="Calibri" w:cs="Times New Roman"/>
                <w:color w:val="FF7200"/>
                <w:sz w:val="22"/>
                <w:szCs w:val="20"/>
                <w:lang w:val="en-CA"/>
              </w:rPr>
              <w:t xml:space="preserve"> </w:t>
            </w:r>
          </w:p>
        </w:tc>
      </w:tr>
      <w:tr w:rsidR="00204939" w:rsidRPr="00D64468" w14:paraId="5AD43D90"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C630C9" w14:textId="77777777" w:rsidR="00204939" w:rsidRPr="00D64468" w:rsidRDefault="00204939"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4A4F62" w14:textId="77777777" w:rsidR="00204939" w:rsidRPr="00D64468" w:rsidRDefault="00204939" w:rsidP="00B47534">
            <w:pPr>
              <w:spacing w:line="192" w:lineRule="auto"/>
              <w:textAlignment w:val="center"/>
              <w:rPr>
                <w:rFonts w:ascii="Times" w:eastAsia="Times New Roman" w:hAnsi="Times" w:cs="Times New Roman"/>
                <w:sz w:val="22"/>
                <w:szCs w:val="20"/>
                <w:lang w:val="en-CA"/>
              </w:rPr>
            </w:pPr>
            <w:r w:rsidRPr="00D64468">
              <w:rPr>
                <w:rFonts w:ascii="Calibri" w:eastAsia="Times New Roman" w:hAnsi="Calibri" w:cs="Times New Roman"/>
                <w:sz w:val="22"/>
                <w:szCs w:val="20"/>
                <w:lang w:val="en-CA"/>
              </w:rPr>
              <w:t>Δ mailed an offer to sell product to π THEN mailed revocation / π received &amp; accepted offer, then sold product 3</w:t>
            </w:r>
            <w:r w:rsidRPr="00D64468">
              <w:rPr>
                <w:rFonts w:ascii="Calibri" w:eastAsia="Times New Roman" w:hAnsi="Calibri" w:cs="Times New Roman"/>
                <w:sz w:val="22"/>
                <w:szCs w:val="20"/>
                <w:vertAlign w:val="superscript"/>
                <w:lang w:val="en-CA"/>
              </w:rPr>
              <w:t>rd</w:t>
            </w:r>
            <w:r w:rsidRPr="00D64468">
              <w:rPr>
                <w:rFonts w:ascii="Calibri" w:eastAsia="Times New Roman" w:hAnsi="Calibri" w:cs="Times New Roman"/>
                <w:sz w:val="22"/>
                <w:szCs w:val="20"/>
                <w:lang w:val="en-CA"/>
              </w:rPr>
              <w:t xml:space="preserve"> party before receiving revocation /</w:t>
            </w:r>
            <w:r w:rsidRPr="00D64468">
              <w:rPr>
                <w:rFonts w:ascii="Times" w:eastAsia="Times New Roman" w:hAnsi="Times" w:cs="Times New Roman"/>
                <w:sz w:val="22"/>
                <w:szCs w:val="20"/>
                <w:lang w:val="en-CA"/>
              </w:rPr>
              <w:t xml:space="preserve"> </w:t>
            </w:r>
            <w:r w:rsidRPr="00D64468">
              <w:rPr>
                <w:rFonts w:ascii="Calibri" w:eastAsia="Times New Roman" w:hAnsi="Calibri" w:cs="Times New Roman"/>
                <w:sz w:val="22"/>
                <w:szCs w:val="20"/>
                <w:lang w:val="en-CA"/>
              </w:rPr>
              <w:t>π sues for breach of K</w:t>
            </w:r>
            <w:r w:rsidRPr="00D64468">
              <w:rPr>
                <w:rFonts w:ascii="Times" w:eastAsia="Times New Roman" w:hAnsi="Times" w:cs="Times New Roman"/>
                <w:sz w:val="22"/>
                <w:szCs w:val="20"/>
                <w:lang w:val="en-CA"/>
              </w:rPr>
              <w:t xml:space="preserve"> / </w:t>
            </w:r>
            <w:r w:rsidRPr="00D64468">
              <w:rPr>
                <w:rFonts w:ascii="Calibri" w:eastAsia="Times New Roman" w:hAnsi="Calibri" w:cs="Times New Roman"/>
                <w:sz w:val="22"/>
                <w:szCs w:val="20"/>
                <w:lang w:val="en-CA"/>
              </w:rPr>
              <w:t>Δ claims there was never a K</w:t>
            </w:r>
          </w:p>
        </w:tc>
      </w:tr>
      <w:tr w:rsidR="00204939" w:rsidRPr="00D64468" w14:paraId="3A2664D9"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4AAAC9" w14:textId="77777777" w:rsidR="00204939" w:rsidRPr="00D64468" w:rsidRDefault="00204939"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Issue:</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A86A2F6" w14:textId="77777777" w:rsidR="00204939" w:rsidRPr="00D64468" w:rsidRDefault="0014267C" w:rsidP="00B47534">
            <w:pPr>
              <w:spacing w:line="192" w:lineRule="auto"/>
              <w:rPr>
                <w:rFonts w:ascii="Calibri" w:hAnsi="Calibri" w:cs="Times New Roman"/>
                <w:b/>
                <w:color w:val="000000"/>
                <w:sz w:val="22"/>
                <w:szCs w:val="20"/>
                <w:lang w:val="en-CA"/>
              </w:rPr>
            </w:pPr>
            <w:r w:rsidRPr="00D64468">
              <w:rPr>
                <w:rFonts w:ascii="Calibri" w:hAnsi="Calibri" w:cs="Times New Roman"/>
                <w:color w:val="000000"/>
                <w:sz w:val="22"/>
                <w:szCs w:val="20"/>
                <w:lang w:val="en-CA"/>
              </w:rPr>
              <w:t>Does the postal acceptance rule apply to revocations?</w:t>
            </w:r>
            <w:r w:rsidR="00204939" w:rsidRPr="00D64468">
              <w:rPr>
                <w:rFonts w:ascii="Calibri" w:hAnsi="Calibri" w:cs="Times New Roman"/>
                <w:color w:val="000000"/>
                <w:sz w:val="22"/>
                <w:szCs w:val="20"/>
                <w:lang w:val="en-CA"/>
              </w:rPr>
              <w:t xml:space="preserve"> </w:t>
            </w:r>
            <w:r w:rsidR="00204939" w:rsidRPr="00D64468">
              <w:rPr>
                <w:rFonts w:ascii="Calibri" w:hAnsi="Calibri" w:cs="Times New Roman"/>
                <w:b/>
                <w:color w:val="000000"/>
                <w:sz w:val="22"/>
                <w:szCs w:val="20"/>
                <w:lang w:val="en-CA"/>
              </w:rPr>
              <w:t>NO</w:t>
            </w:r>
          </w:p>
        </w:tc>
      </w:tr>
      <w:tr w:rsidR="00204939" w:rsidRPr="00D64468" w14:paraId="0FCA66A6"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F7BC7C" w14:textId="77777777" w:rsidR="00204939" w:rsidRPr="00D64468" w:rsidRDefault="00204939"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Reasons:</w:t>
            </w:r>
          </w:p>
          <w:p w14:paraId="5406D137" w14:textId="77777777" w:rsidR="00204939" w:rsidRPr="00D64468" w:rsidRDefault="00204939"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w:t>
            </w:r>
            <w:r w:rsidRPr="00D64468">
              <w:rPr>
                <w:rFonts w:ascii="Calibri" w:hAnsi="Calibri" w:cs="Times New Roman"/>
                <w:color w:val="000000"/>
                <w:sz w:val="18"/>
                <w:szCs w:val="16"/>
                <w:lang w:val="en-CA"/>
              </w:rPr>
              <w:t>Lindley J</w:t>
            </w:r>
            <w:r w:rsidRPr="00D64468">
              <w:rPr>
                <w:rFonts w:ascii="Calibri" w:hAnsi="Calibri" w:cs="Times New Roman"/>
                <w:color w:val="000000"/>
                <w:sz w:val="22"/>
                <w:szCs w:val="20"/>
                <w:lang w:val="en-CA"/>
              </w:rPr>
              <w:t>)</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9501AD" w14:textId="0E0FF6B9" w:rsidR="00204939"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 xml:space="preserve">Would be </w:t>
            </w:r>
            <w:r w:rsidR="00204939" w:rsidRPr="00D64468">
              <w:rPr>
                <w:rFonts w:ascii="Calibri" w:eastAsia="Times New Roman" w:hAnsi="Calibri" w:cs="Times New Roman"/>
                <w:color w:val="000000"/>
                <w:sz w:val="22"/>
                <w:szCs w:val="20"/>
                <w:lang w:val="en-CA"/>
              </w:rPr>
              <w:t xml:space="preserve">unjust &amp; inconvenient if </w:t>
            </w:r>
            <w:r w:rsidR="0014267C" w:rsidRPr="00D64468">
              <w:rPr>
                <w:rFonts w:ascii="Calibri" w:eastAsia="Times New Roman" w:hAnsi="Calibri" w:cs="Times New Roman"/>
                <w:color w:val="000000"/>
                <w:sz w:val="22"/>
                <w:szCs w:val="20"/>
                <w:lang w:val="en-CA"/>
              </w:rPr>
              <w:t>you had to wait for potential revocation before accepting offer</w:t>
            </w:r>
          </w:p>
          <w:p w14:paraId="036E0366" w14:textId="1578CE22" w:rsidR="00204939"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proofErr w:type="spellStart"/>
            <w:r w:rsidR="0014267C" w:rsidRPr="00D64468">
              <w:rPr>
                <w:rFonts w:ascii="Calibri" w:eastAsia="Times New Roman" w:hAnsi="Calibri" w:cs="Times New Roman"/>
                <w:color w:val="000000"/>
                <w:sz w:val="22"/>
                <w:szCs w:val="20"/>
                <w:lang w:val="en-CA"/>
              </w:rPr>
              <w:t>Offeror’s</w:t>
            </w:r>
            <w:proofErr w:type="spellEnd"/>
            <w:r w:rsidR="00204939" w:rsidRPr="00D64468">
              <w:rPr>
                <w:rFonts w:ascii="Calibri" w:eastAsia="Times New Roman" w:hAnsi="Calibri" w:cs="Times New Roman"/>
                <w:color w:val="000000"/>
                <w:sz w:val="22"/>
                <w:szCs w:val="20"/>
                <w:lang w:val="en-CA"/>
              </w:rPr>
              <w:t xml:space="preserve"> intention continued until the offeree received notice of revocation</w:t>
            </w:r>
          </w:p>
          <w:p w14:paraId="2E85005A" w14:textId="5688A74C" w:rsidR="00204939"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proofErr w:type="spellStart"/>
            <w:r w:rsidR="00204939" w:rsidRPr="00D64468">
              <w:rPr>
                <w:rFonts w:ascii="Calibri" w:eastAsia="Times New Roman" w:hAnsi="Calibri" w:cs="Times New Roman"/>
                <w:color w:val="000000"/>
                <w:sz w:val="22"/>
                <w:szCs w:val="20"/>
                <w:lang w:val="en-CA"/>
              </w:rPr>
              <w:t>Offeror</w:t>
            </w:r>
            <w:proofErr w:type="spellEnd"/>
            <w:r w:rsidR="00204939"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could’ve avoided problems by specifying date and means of communication</w:t>
            </w:r>
          </w:p>
          <w:p w14:paraId="3F6B3B30" w14:textId="5386EA3F" w:rsidR="00204939"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204939" w:rsidRPr="00D64468">
              <w:rPr>
                <w:rFonts w:ascii="Calibri" w:eastAsia="Times New Roman" w:hAnsi="Calibri" w:cs="Times New Roman"/>
                <w:color w:val="000000"/>
                <w:sz w:val="22"/>
                <w:szCs w:val="20"/>
                <w:lang w:val="en-CA"/>
              </w:rPr>
              <w:t>Post office is agent for the purpose of communicating acceptance, but not revocation</w:t>
            </w:r>
          </w:p>
        </w:tc>
      </w:tr>
      <w:tr w:rsidR="00204939" w:rsidRPr="00D64468" w14:paraId="111401DE"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D0A959" w14:textId="77777777" w:rsidR="00204939" w:rsidRPr="00D64468" w:rsidRDefault="00204939"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9FD9A43" w14:textId="77777777" w:rsidR="00204939" w:rsidRPr="00D64468" w:rsidRDefault="00204939"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The postal acceptance rule does not apply to revocation.</w:t>
            </w:r>
          </w:p>
        </w:tc>
      </w:tr>
      <w:tr w:rsidR="0014267C" w:rsidRPr="00D64468" w14:paraId="383A92FD"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7984923" w14:textId="7724095C" w:rsidR="0014267C" w:rsidRPr="00D64468" w:rsidRDefault="0014267C" w:rsidP="006752C1">
            <w:pPr>
              <w:tabs>
                <w:tab w:val="left" w:pos="6257"/>
              </w:tabs>
              <w:spacing w:line="192" w:lineRule="auto"/>
              <w:rPr>
                <w:rFonts w:ascii="Calibri" w:hAnsi="Calibri" w:cs="Times New Roman"/>
                <w:sz w:val="22"/>
                <w:szCs w:val="20"/>
                <w:lang w:val="en-CA"/>
              </w:rPr>
            </w:pPr>
            <w:r w:rsidRPr="00D64468">
              <w:rPr>
                <w:rFonts w:ascii="Calibri" w:hAnsi="Calibri" w:cs="Times New Roman"/>
                <w:b/>
                <w:i/>
                <w:iCs/>
                <w:color w:val="FF0000"/>
                <w:sz w:val="22"/>
                <w:szCs w:val="20"/>
                <w:lang w:val="en-CA"/>
              </w:rPr>
              <w:t xml:space="preserve">Dickinson v </w:t>
            </w:r>
            <w:proofErr w:type="spellStart"/>
            <w:r w:rsidRPr="00D64468">
              <w:rPr>
                <w:rFonts w:ascii="Calibri" w:hAnsi="Calibri" w:cs="Times New Roman"/>
                <w:b/>
                <w:i/>
                <w:iCs/>
                <w:color w:val="FF0000"/>
                <w:sz w:val="22"/>
                <w:szCs w:val="20"/>
                <w:lang w:val="en-CA"/>
              </w:rPr>
              <w:t>Dodds</w:t>
            </w:r>
            <w:proofErr w:type="spellEnd"/>
            <w:r w:rsidRPr="00D64468">
              <w:rPr>
                <w:rFonts w:ascii="Calibri" w:hAnsi="Calibri" w:cs="Times New Roman"/>
                <w:color w:val="FF0000"/>
                <w:sz w:val="22"/>
                <w:szCs w:val="20"/>
                <w:lang w:val="en-CA"/>
              </w:rPr>
              <w:t xml:space="preserve"> (1876), </w:t>
            </w:r>
            <w:r w:rsidR="00B813F3">
              <w:rPr>
                <w:rFonts w:ascii="Calibri" w:hAnsi="Calibri" w:cs="Times New Roman"/>
                <w:color w:val="FF0000"/>
                <w:sz w:val="22"/>
                <w:szCs w:val="20"/>
                <w:lang w:val="en-CA"/>
              </w:rPr>
              <w:t>CA</w:t>
            </w:r>
            <w:r w:rsidRPr="00D64468">
              <w:rPr>
                <w:rFonts w:ascii="Calibri" w:hAnsi="Calibri" w:cs="Times New Roman"/>
                <w:color w:val="FF0000"/>
                <w:sz w:val="22"/>
                <w:szCs w:val="20"/>
                <w:lang w:val="en-CA"/>
              </w:rPr>
              <w:t xml:space="preserve">. </w:t>
            </w:r>
            <w:r w:rsidR="00DD10C9" w:rsidRPr="006752C1">
              <w:rPr>
                <w:rFonts w:ascii="Calibri" w:hAnsi="Calibri" w:cs="Times New Roman"/>
                <w:color w:val="0000FF"/>
                <w:sz w:val="22"/>
                <w:szCs w:val="20"/>
                <w:lang w:val="en-CA"/>
              </w:rPr>
              <w:t>OFFER W/TIME LIMIT – REVOCATION – SOLD TO 3</w:t>
            </w:r>
            <w:r w:rsidR="00DD10C9" w:rsidRPr="006752C1">
              <w:rPr>
                <w:rFonts w:ascii="Calibri" w:hAnsi="Calibri" w:cs="Times New Roman"/>
                <w:color w:val="0000FF"/>
                <w:sz w:val="22"/>
                <w:szCs w:val="20"/>
                <w:vertAlign w:val="superscript"/>
                <w:lang w:val="en-CA"/>
              </w:rPr>
              <w:t>RD</w:t>
            </w:r>
            <w:r w:rsidR="00DD10C9" w:rsidRPr="006752C1">
              <w:rPr>
                <w:rFonts w:ascii="Calibri" w:hAnsi="Calibri" w:cs="Times New Roman"/>
                <w:color w:val="0000FF"/>
                <w:sz w:val="22"/>
                <w:szCs w:val="20"/>
                <w:lang w:val="en-CA"/>
              </w:rPr>
              <w:t xml:space="preserve"> PARTY</w:t>
            </w:r>
          </w:p>
        </w:tc>
      </w:tr>
      <w:tr w:rsidR="0014267C" w:rsidRPr="00D64468" w14:paraId="3FBC7299"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25D47E" w14:textId="77777777" w:rsidR="0014267C" w:rsidRPr="00D64468" w:rsidRDefault="0014267C"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855C4C8" w14:textId="77777777" w:rsidR="0014267C" w:rsidRPr="00D64468" w:rsidRDefault="0014267C" w:rsidP="00B47534">
            <w:pPr>
              <w:spacing w:line="192" w:lineRule="auto"/>
              <w:textAlignment w:val="center"/>
              <w:rPr>
                <w:rFonts w:ascii="Times" w:eastAsia="Times New Roman" w:hAnsi="Times" w:cs="Times New Roman"/>
                <w:sz w:val="22"/>
                <w:szCs w:val="20"/>
                <w:lang w:val="en-CA"/>
              </w:rPr>
            </w:pPr>
            <w:r w:rsidRPr="00D64468">
              <w:rPr>
                <w:rFonts w:ascii="Calibri" w:eastAsia="Times New Roman" w:hAnsi="Calibri" w:cs="Times New Roman"/>
                <w:sz w:val="22"/>
                <w:szCs w:val="20"/>
                <w:lang w:val="en-CA"/>
              </w:rPr>
              <w:t xml:space="preserve">Δ made an offer to π w/time limit </w:t>
            </w:r>
            <w:r w:rsidRPr="00D64468">
              <w:rPr>
                <w:rFonts w:ascii="Times" w:eastAsia="Times New Roman" w:hAnsi="Times" w:cs="Times New Roman"/>
                <w:sz w:val="22"/>
                <w:szCs w:val="20"/>
                <w:lang w:val="en-CA"/>
              </w:rPr>
              <w:t xml:space="preserve">/ </w:t>
            </w:r>
            <w:r w:rsidRPr="00D64468">
              <w:rPr>
                <w:rFonts w:ascii="Calibri" w:eastAsia="Times New Roman" w:hAnsi="Calibri" w:cs="Times New Roman"/>
                <w:sz w:val="22"/>
                <w:szCs w:val="20"/>
                <w:lang w:val="en-CA"/>
              </w:rPr>
              <w:t>3</w:t>
            </w:r>
            <w:r w:rsidRPr="00D64468">
              <w:rPr>
                <w:rFonts w:ascii="Calibri" w:eastAsia="Times New Roman" w:hAnsi="Calibri" w:cs="Times New Roman"/>
                <w:sz w:val="22"/>
                <w:szCs w:val="20"/>
                <w:vertAlign w:val="superscript"/>
                <w:lang w:val="en-CA"/>
              </w:rPr>
              <w:t>rd</w:t>
            </w:r>
            <w:r w:rsidRPr="00D64468">
              <w:rPr>
                <w:rFonts w:ascii="Calibri" w:eastAsia="Times New Roman" w:hAnsi="Calibri" w:cs="Times New Roman"/>
                <w:sz w:val="22"/>
                <w:szCs w:val="20"/>
                <w:lang w:val="en-CA"/>
              </w:rPr>
              <w:t xml:space="preserve"> party told π that Δ sold to someone else</w:t>
            </w:r>
            <w:r w:rsidRPr="00D64468">
              <w:rPr>
                <w:rFonts w:ascii="Times" w:eastAsia="Times New Roman" w:hAnsi="Times" w:cs="Times New Roman"/>
                <w:sz w:val="22"/>
                <w:szCs w:val="20"/>
                <w:lang w:val="en-CA"/>
              </w:rPr>
              <w:t xml:space="preserve"> / </w:t>
            </w:r>
            <w:r w:rsidRPr="00D64468">
              <w:rPr>
                <w:rFonts w:ascii="Calibri" w:eastAsia="Times New Roman" w:hAnsi="Calibri" w:cs="Times New Roman"/>
                <w:sz w:val="22"/>
                <w:szCs w:val="20"/>
                <w:lang w:val="en-CA"/>
              </w:rPr>
              <w:t>π tried to accept the offer within the time limit by communicating to Δ's MIL</w:t>
            </w:r>
            <w:r w:rsidRPr="00D64468">
              <w:rPr>
                <w:rFonts w:ascii="Times" w:eastAsia="Times New Roman" w:hAnsi="Times" w:cs="Times New Roman"/>
                <w:sz w:val="22"/>
                <w:szCs w:val="20"/>
                <w:lang w:val="en-CA"/>
              </w:rPr>
              <w:t xml:space="preserve"> / </w:t>
            </w:r>
            <w:r w:rsidRPr="00D64468">
              <w:rPr>
                <w:rFonts w:ascii="Calibri" w:eastAsia="Times New Roman" w:hAnsi="Calibri" w:cs="Times New Roman"/>
                <w:sz w:val="22"/>
                <w:szCs w:val="20"/>
                <w:lang w:val="en-CA"/>
              </w:rPr>
              <w:t>MIL didn’t communicate π's acceptance to Δ</w:t>
            </w:r>
          </w:p>
          <w:p w14:paraId="6D6B12C8" w14:textId="77777777" w:rsidR="0014267C" w:rsidRPr="00D64468" w:rsidRDefault="0014267C" w:rsidP="00B47534">
            <w:pPr>
              <w:spacing w:line="192" w:lineRule="auto"/>
              <w:textAlignment w:val="center"/>
              <w:rPr>
                <w:rFonts w:ascii="Times" w:eastAsia="Times New Roman" w:hAnsi="Times" w:cs="Times New Roman"/>
                <w:sz w:val="22"/>
                <w:szCs w:val="20"/>
                <w:lang w:val="en-CA"/>
              </w:rPr>
            </w:pPr>
            <w:r w:rsidRPr="00D64468">
              <w:rPr>
                <w:rFonts w:ascii="Calibri" w:eastAsia="Times New Roman" w:hAnsi="Calibri" w:cs="Times New Roman"/>
                <w:sz w:val="22"/>
                <w:szCs w:val="20"/>
                <w:lang w:val="en-CA"/>
              </w:rPr>
              <w:t xml:space="preserve">π then tried to accept in person--Δ declined, </w:t>
            </w:r>
            <w:proofErr w:type="gramStart"/>
            <w:r w:rsidRPr="00D64468">
              <w:rPr>
                <w:rFonts w:ascii="Calibri" w:eastAsia="Times New Roman" w:hAnsi="Calibri" w:cs="Times New Roman"/>
                <w:sz w:val="22"/>
                <w:szCs w:val="20"/>
                <w:lang w:val="en-CA"/>
              </w:rPr>
              <w:t>saying</w:t>
            </w:r>
            <w:proofErr w:type="gramEnd"/>
            <w:r w:rsidRPr="00D64468">
              <w:rPr>
                <w:rFonts w:ascii="Calibri" w:eastAsia="Times New Roman" w:hAnsi="Calibri" w:cs="Times New Roman"/>
                <w:sz w:val="22"/>
                <w:szCs w:val="20"/>
                <w:lang w:val="en-CA"/>
              </w:rPr>
              <w:t xml:space="preserve"> "You are too late. I have sold the property"</w:t>
            </w:r>
          </w:p>
        </w:tc>
      </w:tr>
      <w:tr w:rsidR="0014267C" w:rsidRPr="00D64468" w14:paraId="53A3B9A4"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853FCF" w14:textId="77777777" w:rsidR="0014267C" w:rsidRPr="00D64468" w:rsidRDefault="0014267C"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Issue:</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1EDB514" w14:textId="79D55258" w:rsidR="0014267C" w:rsidRPr="00D64468" w:rsidRDefault="006C7274" w:rsidP="00B47534">
            <w:pPr>
              <w:spacing w:line="192" w:lineRule="auto"/>
              <w:rPr>
                <w:rFonts w:ascii="Calibri" w:hAnsi="Calibri" w:cs="Times New Roman"/>
                <w:b/>
                <w:color w:val="000000"/>
                <w:sz w:val="22"/>
                <w:szCs w:val="20"/>
                <w:lang w:val="en-CA"/>
              </w:rPr>
            </w:pPr>
            <w:r w:rsidRPr="00D64468">
              <w:rPr>
                <w:rFonts w:ascii="Calibri" w:hAnsi="Calibri" w:cs="Times New Roman"/>
                <w:color w:val="000000"/>
                <w:sz w:val="22"/>
                <w:szCs w:val="20"/>
                <w:lang w:val="en-CA"/>
              </w:rPr>
              <w:t xml:space="preserve">- </w:t>
            </w:r>
            <w:r w:rsidR="0014267C" w:rsidRPr="00D64468">
              <w:rPr>
                <w:rFonts w:ascii="Calibri" w:hAnsi="Calibri" w:cs="Times New Roman"/>
                <w:color w:val="000000"/>
                <w:sz w:val="22"/>
                <w:szCs w:val="20"/>
                <w:lang w:val="en-CA"/>
              </w:rPr>
              <w:t xml:space="preserve">Was the </w:t>
            </w:r>
            <w:proofErr w:type="spellStart"/>
            <w:r w:rsidR="0014267C" w:rsidRPr="00D64468">
              <w:rPr>
                <w:rFonts w:ascii="Calibri" w:hAnsi="Calibri" w:cs="Times New Roman"/>
                <w:color w:val="000000"/>
                <w:sz w:val="22"/>
                <w:szCs w:val="20"/>
                <w:lang w:val="en-CA"/>
              </w:rPr>
              <w:t>offeror</w:t>
            </w:r>
            <w:proofErr w:type="spellEnd"/>
            <w:r w:rsidR="0014267C" w:rsidRPr="00D64468">
              <w:rPr>
                <w:rFonts w:ascii="Calibri" w:hAnsi="Calibri" w:cs="Times New Roman"/>
                <w:color w:val="000000"/>
                <w:sz w:val="22"/>
                <w:szCs w:val="20"/>
                <w:lang w:val="en-CA"/>
              </w:rPr>
              <w:t xml:space="preserve"> bound to leave offer open for time limit? </w:t>
            </w:r>
            <w:r w:rsidR="0014267C" w:rsidRPr="00D64468">
              <w:rPr>
                <w:rFonts w:ascii="Calibri" w:hAnsi="Calibri" w:cs="Times New Roman"/>
                <w:b/>
                <w:color w:val="000000"/>
                <w:sz w:val="22"/>
                <w:szCs w:val="20"/>
                <w:lang w:val="en-CA"/>
              </w:rPr>
              <w:t>NO</w:t>
            </w:r>
          </w:p>
          <w:p w14:paraId="174881AE" w14:textId="07C4E38C" w:rsidR="0014267C" w:rsidRPr="00D64468" w:rsidRDefault="006C7274" w:rsidP="00B47534">
            <w:pPr>
              <w:spacing w:line="192" w:lineRule="auto"/>
              <w:rPr>
                <w:rFonts w:ascii="Calibri" w:hAnsi="Calibri" w:cs="Times New Roman"/>
                <w:b/>
                <w:color w:val="000000"/>
                <w:sz w:val="22"/>
                <w:szCs w:val="20"/>
                <w:lang w:val="en-CA"/>
              </w:rPr>
            </w:pPr>
            <w:r w:rsidRPr="00D64468">
              <w:rPr>
                <w:rFonts w:ascii="Calibri" w:hAnsi="Calibri" w:cs="Times New Roman"/>
                <w:color w:val="000000"/>
                <w:sz w:val="22"/>
                <w:szCs w:val="20"/>
                <w:lang w:val="en-CA"/>
              </w:rPr>
              <w:t xml:space="preserve">- </w:t>
            </w:r>
            <w:r w:rsidR="0014267C" w:rsidRPr="00D64468">
              <w:rPr>
                <w:rFonts w:ascii="Calibri" w:hAnsi="Calibri" w:cs="Times New Roman"/>
                <w:color w:val="000000"/>
                <w:sz w:val="22"/>
                <w:szCs w:val="20"/>
                <w:lang w:val="en-CA"/>
              </w:rPr>
              <w:t xml:space="preserve">Can it be revoked once communicated to the offeree? </w:t>
            </w:r>
            <w:r w:rsidR="0014267C" w:rsidRPr="00D64468">
              <w:rPr>
                <w:rFonts w:ascii="Calibri" w:hAnsi="Calibri" w:cs="Times New Roman"/>
                <w:b/>
                <w:color w:val="000000"/>
                <w:sz w:val="22"/>
                <w:szCs w:val="20"/>
                <w:lang w:val="en-CA"/>
              </w:rPr>
              <w:t>YES</w:t>
            </w:r>
          </w:p>
        </w:tc>
      </w:tr>
      <w:tr w:rsidR="0014267C" w:rsidRPr="00D64468" w14:paraId="47A20DD6"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B15B9B8" w14:textId="77777777" w:rsidR="0014267C" w:rsidRPr="00D64468" w:rsidRDefault="0014267C"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Reasons:</w:t>
            </w:r>
          </w:p>
          <w:p w14:paraId="1B82AC53" w14:textId="77777777" w:rsidR="0014267C" w:rsidRPr="00D64468" w:rsidRDefault="0014267C"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w:t>
            </w:r>
            <w:proofErr w:type="spellStart"/>
            <w:r w:rsidRPr="00D64468">
              <w:rPr>
                <w:rFonts w:ascii="Calibri" w:hAnsi="Calibri" w:cs="Times New Roman"/>
                <w:color w:val="000000"/>
                <w:sz w:val="18"/>
                <w:szCs w:val="16"/>
                <w:lang w:val="en-CA"/>
              </w:rPr>
              <w:t>Mellish</w:t>
            </w:r>
            <w:proofErr w:type="spellEnd"/>
            <w:r w:rsidRPr="00D64468">
              <w:rPr>
                <w:rFonts w:ascii="Calibri" w:hAnsi="Calibri" w:cs="Times New Roman"/>
                <w:color w:val="000000"/>
                <w:sz w:val="18"/>
                <w:szCs w:val="16"/>
                <w:lang w:val="en-CA"/>
              </w:rPr>
              <w:t xml:space="preserve"> LJ</w:t>
            </w:r>
            <w:r w:rsidRPr="00D64468">
              <w:rPr>
                <w:rFonts w:ascii="Calibri" w:hAnsi="Calibri" w:cs="Times New Roman"/>
                <w:color w:val="000000"/>
                <w:sz w:val="22"/>
                <w:szCs w:val="20"/>
                <w:lang w:val="en-CA"/>
              </w:rPr>
              <w:t>)</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F19B5E1" w14:textId="2D8281B2" w:rsidR="0014267C"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Communication doesn't nece</w:t>
            </w:r>
            <w:r w:rsidR="00D64468">
              <w:rPr>
                <w:rFonts w:ascii="Calibri" w:eastAsia="Times New Roman" w:hAnsi="Calibri" w:cs="Times New Roman"/>
                <w:color w:val="000000"/>
                <w:sz w:val="22"/>
                <w:szCs w:val="20"/>
                <w:lang w:val="en-CA"/>
              </w:rPr>
              <w:t>ssarily have to be direct--</w:t>
            </w:r>
            <w:r w:rsidR="0014267C" w:rsidRPr="00D64468">
              <w:rPr>
                <w:rFonts w:ascii="Calibri" w:eastAsia="Times New Roman" w:hAnsi="Calibri" w:cs="Times New Roman"/>
                <w:color w:val="000000"/>
                <w:sz w:val="22"/>
                <w:szCs w:val="20"/>
                <w:lang w:val="en-CA"/>
              </w:rPr>
              <w:t>can come from a presumably reliable source</w:t>
            </w:r>
          </w:p>
          <w:p w14:paraId="18636EC1" w14:textId="47F56A50" w:rsidR="0014267C"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Even if within time period, hearing that an offer is no longer open means that it has expired</w:t>
            </w:r>
          </w:p>
          <w:p w14:paraId="399C98E3" w14:textId="2CFC4B1E" w:rsidR="0014267C"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If you revoke an offer and it's communicated, the offer is closed regardless of a given time period</w:t>
            </w:r>
          </w:p>
        </w:tc>
      </w:tr>
      <w:tr w:rsidR="0014267C" w:rsidRPr="00D64468" w14:paraId="2662D5AF" w14:textId="77777777" w:rsidTr="00B813F3">
        <w:tc>
          <w:tcPr>
            <w:tcW w:w="132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EF9AE9F" w14:textId="77777777" w:rsidR="0014267C" w:rsidRPr="00D64468" w:rsidRDefault="0014267C"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15"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ACE879" w14:textId="1C764254" w:rsidR="0014267C"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6C1D84">
              <w:rPr>
                <w:rFonts w:ascii="Calibri" w:eastAsia="Times New Roman" w:hAnsi="Calibri" w:cs="Times New Roman"/>
                <w:b/>
                <w:color w:val="000000"/>
                <w:sz w:val="22"/>
                <w:szCs w:val="20"/>
                <w:lang w:val="en-CA"/>
              </w:rPr>
              <w:t>An offer is closed once revocation is communicated</w:t>
            </w:r>
            <w:r w:rsidR="006C1D84">
              <w:rPr>
                <w:rFonts w:ascii="Calibri" w:eastAsia="Times New Roman" w:hAnsi="Calibri" w:cs="Times New Roman"/>
                <w:color w:val="000000"/>
                <w:sz w:val="22"/>
                <w:szCs w:val="20"/>
                <w:lang w:val="en-CA"/>
              </w:rPr>
              <w:t xml:space="preserve"> to the offeree—either</w:t>
            </w:r>
            <w:r w:rsidR="0014267C" w:rsidRPr="00D64468">
              <w:rPr>
                <w:rFonts w:ascii="Calibri" w:eastAsia="Times New Roman" w:hAnsi="Calibri" w:cs="Times New Roman"/>
                <w:color w:val="000000"/>
                <w:sz w:val="22"/>
                <w:szCs w:val="20"/>
                <w:lang w:val="en-CA"/>
              </w:rPr>
              <w:t xml:space="preserve"> directly or indirectly</w:t>
            </w:r>
          </w:p>
          <w:p w14:paraId="735F3435" w14:textId="0A55C95E" w:rsidR="0014267C"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14267C" w:rsidRPr="00D64468">
              <w:rPr>
                <w:rFonts w:ascii="Calibri" w:eastAsia="Times New Roman" w:hAnsi="Calibri" w:cs="Times New Roman"/>
                <w:color w:val="000000"/>
                <w:sz w:val="22"/>
                <w:szCs w:val="20"/>
                <w:lang w:val="en-CA"/>
              </w:rPr>
              <w:t xml:space="preserve">Even if an offer is open for a specified amount of time, the </w:t>
            </w:r>
            <w:proofErr w:type="spellStart"/>
            <w:r w:rsidR="0014267C" w:rsidRPr="00D64468">
              <w:rPr>
                <w:rFonts w:ascii="Calibri" w:eastAsia="Times New Roman" w:hAnsi="Calibri" w:cs="Times New Roman"/>
                <w:color w:val="000000"/>
                <w:sz w:val="22"/>
                <w:szCs w:val="20"/>
                <w:lang w:val="en-CA"/>
              </w:rPr>
              <w:t>offeror</w:t>
            </w:r>
            <w:proofErr w:type="spellEnd"/>
            <w:r w:rsidR="0014267C" w:rsidRPr="00D64468">
              <w:rPr>
                <w:rFonts w:ascii="Calibri" w:eastAsia="Times New Roman" w:hAnsi="Calibri" w:cs="Times New Roman"/>
                <w:color w:val="000000"/>
                <w:sz w:val="22"/>
                <w:szCs w:val="20"/>
                <w:lang w:val="en-CA"/>
              </w:rPr>
              <w:t xml:space="preserve"> is permitted to revoke early.</w:t>
            </w:r>
          </w:p>
        </w:tc>
      </w:tr>
    </w:tbl>
    <w:p w14:paraId="4DAF389A" w14:textId="1FD2C203" w:rsidR="00DB6938" w:rsidRPr="00D64468" w:rsidRDefault="00204939" w:rsidP="00675E14">
      <w:pPr>
        <w:spacing w:line="192" w:lineRule="auto"/>
        <w:ind w:left="-180"/>
        <w:rPr>
          <w:rFonts w:asciiTheme="majorHAnsi" w:hAnsiTheme="majorHAnsi" w:cs="Times New Roman"/>
          <w:iCs/>
          <w:sz w:val="22"/>
          <w:szCs w:val="20"/>
          <w:lang w:val="en-CA"/>
        </w:rPr>
      </w:pPr>
      <w:r w:rsidRPr="00F772C9">
        <w:rPr>
          <w:rStyle w:val="Heading3Char"/>
        </w:rPr>
        <w:t>Unilateral Contracts</w:t>
      </w:r>
      <w:r w:rsidR="00DB6938" w:rsidRPr="00F772C9">
        <w:rPr>
          <w:rStyle w:val="Heading3Char"/>
        </w:rPr>
        <w:t xml:space="preserve"> </w:t>
      </w:r>
      <w:r w:rsidR="00DB6938" w:rsidRPr="00D64468">
        <w:rPr>
          <w:rFonts w:asciiTheme="majorHAnsi" w:hAnsiTheme="majorHAnsi" w:cs="Times New Roman"/>
          <w:iCs/>
          <w:sz w:val="22"/>
          <w:szCs w:val="20"/>
          <w:lang w:val="en-CA"/>
        </w:rPr>
        <w:sym w:font="Wingdings" w:char="F0E0"/>
      </w:r>
      <w:r w:rsidR="00DB6938" w:rsidRPr="00D64468">
        <w:rPr>
          <w:rFonts w:asciiTheme="majorHAnsi" w:hAnsiTheme="majorHAnsi" w:cs="Times New Roman"/>
          <w:iCs/>
          <w:sz w:val="22"/>
          <w:szCs w:val="20"/>
          <w:lang w:val="en-CA"/>
        </w:rPr>
        <w:t xml:space="preserve"> The outstanding obligations are all on one side—all the other party has to do is accept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08"/>
        <w:gridCol w:w="8932"/>
      </w:tblGrid>
      <w:tr w:rsidR="00632CB5" w:rsidRPr="00D64468" w14:paraId="1EBF934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7298426" w14:textId="3564C19F" w:rsidR="00632CB5" w:rsidRPr="00D64468" w:rsidRDefault="00632CB5" w:rsidP="006752C1">
            <w:pPr>
              <w:tabs>
                <w:tab w:val="left" w:pos="6188"/>
              </w:tabs>
              <w:spacing w:line="192" w:lineRule="auto"/>
              <w:rPr>
                <w:rFonts w:ascii="Calibri" w:hAnsi="Calibri" w:cs="Times New Roman"/>
                <w:sz w:val="22"/>
                <w:szCs w:val="20"/>
                <w:lang w:val="en-CA"/>
              </w:rPr>
            </w:pPr>
            <w:proofErr w:type="spellStart"/>
            <w:r w:rsidRPr="00D64468">
              <w:rPr>
                <w:rFonts w:ascii="Calibri" w:hAnsi="Calibri" w:cs="Times New Roman"/>
                <w:b/>
                <w:i/>
                <w:iCs/>
                <w:color w:val="FF0000"/>
                <w:sz w:val="22"/>
                <w:szCs w:val="20"/>
                <w:lang w:val="en-CA"/>
              </w:rPr>
              <w:t>Carlill</w:t>
            </w:r>
            <w:proofErr w:type="spellEnd"/>
            <w:r w:rsidRPr="00D64468">
              <w:rPr>
                <w:rFonts w:ascii="Calibri" w:hAnsi="Calibri" w:cs="Times New Roman"/>
                <w:b/>
                <w:i/>
                <w:iCs/>
                <w:color w:val="FF0000"/>
                <w:sz w:val="22"/>
                <w:szCs w:val="20"/>
                <w:lang w:val="en-CA"/>
              </w:rPr>
              <w:t xml:space="preserve"> v Carbolic Smoke Ball Co</w:t>
            </w:r>
            <w:r w:rsidRPr="00D64468">
              <w:rPr>
                <w:rFonts w:ascii="Calibri" w:hAnsi="Calibri" w:cs="Times New Roman"/>
                <w:color w:val="FF0000"/>
                <w:sz w:val="22"/>
                <w:szCs w:val="20"/>
                <w:lang w:val="en-CA"/>
              </w:rPr>
              <w:t xml:space="preserve">, [1893] </w:t>
            </w:r>
            <w:r w:rsidR="009B25B4">
              <w:rPr>
                <w:rFonts w:ascii="Calibri" w:hAnsi="Calibri" w:cs="Times New Roman"/>
                <w:color w:val="FF0000"/>
                <w:sz w:val="22"/>
                <w:szCs w:val="20"/>
                <w:lang w:val="en-CA"/>
              </w:rPr>
              <w:t>QB</w:t>
            </w:r>
            <w:r w:rsidRPr="00D64468">
              <w:rPr>
                <w:rFonts w:ascii="Calibri" w:hAnsi="Calibri" w:cs="Times New Roman"/>
                <w:color w:val="FF0000"/>
                <w:sz w:val="22"/>
                <w:szCs w:val="20"/>
                <w:lang w:val="en-CA"/>
              </w:rPr>
              <w:t xml:space="preserve">. </w:t>
            </w:r>
            <w:r w:rsidR="00D64468" w:rsidRPr="006752C1">
              <w:rPr>
                <w:rFonts w:ascii="Calibri" w:hAnsi="Calibri" w:cs="Times New Roman"/>
                <w:color w:val="0000FF"/>
                <w:sz w:val="22"/>
                <w:szCs w:val="20"/>
                <w:lang w:val="en-CA"/>
              </w:rPr>
              <w:t>SMOKE BALL</w:t>
            </w:r>
            <w:r w:rsidR="00DD10C9" w:rsidRPr="006752C1">
              <w:rPr>
                <w:rFonts w:ascii="Calibri" w:hAnsi="Calibri" w:cs="Times New Roman"/>
                <w:color w:val="0000FF"/>
                <w:sz w:val="22"/>
                <w:szCs w:val="20"/>
                <w:lang w:val="en-CA"/>
              </w:rPr>
              <w:t xml:space="preserve"> – INFLUENZA – REWARD – REVOCATION</w:t>
            </w:r>
            <w:r w:rsidR="00DD10C9" w:rsidRPr="00D64468">
              <w:rPr>
                <w:rFonts w:ascii="Calibri" w:hAnsi="Calibri" w:cs="Times New Roman"/>
                <w:color w:val="FF7200"/>
                <w:sz w:val="22"/>
                <w:szCs w:val="20"/>
                <w:lang w:val="en-CA"/>
              </w:rPr>
              <w:t xml:space="preserve"> </w:t>
            </w:r>
          </w:p>
        </w:tc>
      </w:tr>
      <w:tr w:rsidR="00632CB5" w:rsidRPr="00D64468" w14:paraId="5CBCB6F2"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681CCBB"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C97F5C8" w14:textId="77777777" w:rsidR="00632CB5" w:rsidRPr="00D64468" w:rsidRDefault="00632CB5"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xml:space="preserve">Δ advertised reward if you contract influenza after using ball / π uses ball </w:t>
            </w:r>
            <w:r w:rsidRPr="00D64468">
              <w:rPr>
                <w:rFonts w:asciiTheme="majorHAnsi" w:eastAsia="Times New Roman" w:hAnsiTheme="majorHAnsi" w:cs="Times New Roman"/>
                <w:sz w:val="18"/>
                <w:szCs w:val="20"/>
                <w:lang w:val="en-CA"/>
              </w:rPr>
              <w:sym w:font="Wingdings" w:char="F0E0"/>
            </w:r>
            <w:r w:rsidRPr="00D64468">
              <w:rPr>
                <w:rFonts w:asciiTheme="majorHAnsi" w:eastAsia="Times New Roman" w:hAnsiTheme="majorHAnsi" w:cs="Times New Roman"/>
                <w:sz w:val="22"/>
                <w:szCs w:val="20"/>
                <w:lang w:val="en-CA"/>
              </w:rPr>
              <w:t xml:space="preserve"> contracts influenza / Δ argues that K was too vague &amp; intended to be a "mere puff": no timeline, absurd consequences if ALL accepted</w:t>
            </w:r>
          </w:p>
        </w:tc>
      </w:tr>
      <w:tr w:rsidR="002A0EB4" w:rsidRPr="00D64468" w14:paraId="3FC48942"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252CDBB" w14:textId="71D28EF4" w:rsidR="002A0EB4" w:rsidRPr="00D64468" w:rsidRDefault="002A0EB4" w:rsidP="00B47534">
            <w:pPr>
              <w:spacing w:line="192" w:lineRule="auto"/>
              <w:rPr>
                <w:rFonts w:ascii="Calibri" w:hAnsi="Calibri" w:cs="Times New Roman"/>
                <w:b/>
                <w:bCs/>
                <w:color w:val="000000"/>
                <w:sz w:val="22"/>
                <w:szCs w:val="20"/>
                <w:lang w:val="en-CA"/>
              </w:rPr>
            </w:pPr>
            <w:r w:rsidRPr="00D64468">
              <w:rPr>
                <w:rFonts w:ascii="Calibri" w:hAnsi="Calibri" w:cs="Times New Roman"/>
                <w:b/>
                <w:bCs/>
                <w:color w:val="000000"/>
                <w:sz w:val="22"/>
                <w:szCs w:val="20"/>
                <w:lang w:val="en-CA"/>
              </w:rPr>
              <w:t>Issue:</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DAB4D62" w14:textId="4C3B7C1B" w:rsidR="002A0EB4" w:rsidRPr="00D64468" w:rsidRDefault="002A0EB4"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xml:space="preserve">In a unilateral K, can an offer be revoked once offeree has performed requisite condition? </w:t>
            </w:r>
            <w:r w:rsidRPr="00D64468">
              <w:rPr>
                <w:rFonts w:asciiTheme="majorHAnsi" w:eastAsia="Times New Roman" w:hAnsiTheme="majorHAnsi" w:cs="Times New Roman"/>
                <w:b/>
                <w:sz w:val="22"/>
                <w:szCs w:val="20"/>
                <w:lang w:val="en-CA"/>
              </w:rPr>
              <w:t>NO</w:t>
            </w:r>
            <w:r w:rsidRPr="00D64468">
              <w:rPr>
                <w:rFonts w:asciiTheme="majorHAnsi" w:eastAsia="Times New Roman" w:hAnsiTheme="majorHAnsi" w:cs="Times New Roman"/>
                <w:sz w:val="22"/>
                <w:szCs w:val="20"/>
                <w:lang w:val="en-CA"/>
              </w:rPr>
              <w:t xml:space="preserve"> </w:t>
            </w:r>
          </w:p>
        </w:tc>
      </w:tr>
      <w:tr w:rsidR="00632CB5" w:rsidRPr="00D64468" w14:paraId="0D33E4CE"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948ACC"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29D723A" w14:textId="4019F334"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 xml:space="preserve">In unilateral K, </w:t>
            </w:r>
            <w:r w:rsidR="006C7274" w:rsidRPr="00D64468">
              <w:rPr>
                <w:rFonts w:ascii="Calibri" w:hAnsi="Calibri" w:cs="Times New Roman"/>
                <w:color w:val="000000"/>
                <w:sz w:val="22"/>
                <w:szCs w:val="20"/>
                <w:lang w:val="en-CA"/>
              </w:rPr>
              <w:t xml:space="preserve">offer </w:t>
            </w:r>
            <w:r w:rsidRPr="00D64468">
              <w:rPr>
                <w:rFonts w:ascii="Calibri" w:hAnsi="Calibri" w:cs="Times New Roman"/>
                <w:color w:val="000000"/>
                <w:sz w:val="22"/>
                <w:szCs w:val="20"/>
                <w:lang w:val="en-CA"/>
              </w:rPr>
              <w:t xml:space="preserve">can’t be revoked once offeree has performed condition </w:t>
            </w:r>
            <w:r w:rsidR="00572463" w:rsidRPr="00D64468">
              <w:rPr>
                <w:rFonts w:ascii="Calibri" w:hAnsi="Calibri" w:cs="Times New Roman"/>
                <w:color w:val="000000"/>
                <w:sz w:val="22"/>
                <w:szCs w:val="20"/>
                <w:lang w:val="en-CA"/>
              </w:rPr>
              <w:t>&amp;</w:t>
            </w:r>
            <w:r w:rsidRPr="00D64468">
              <w:rPr>
                <w:rFonts w:ascii="Calibri" w:hAnsi="Calibri" w:cs="Times New Roman"/>
                <w:color w:val="000000"/>
                <w:sz w:val="22"/>
                <w:szCs w:val="20"/>
                <w:lang w:val="en-CA"/>
              </w:rPr>
              <w:t xml:space="preserve"> thereby accepted.</w:t>
            </w:r>
          </w:p>
        </w:tc>
      </w:tr>
      <w:tr w:rsidR="00632CB5" w:rsidRPr="00D64468" w14:paraId="3923EE5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ADD5C20" w14:textId="05D1FA5E" w:rsidR="00632CB5" w:rsidRPr="00D64468" w:rsidRDefault="00632CB5" w:rsidP="00EF572F">
            <w:pPr>
              <w:spacing w:line="192" w:lineRule="auto"/>
              <w:rPr>
                <w:rFonts w:ascii="Calibri" w:hAnsi="Calibri" w:cs="Times New Roman"/>
                <w:sz w:val="22"/>
                <w:szCs w:val="20"/>
                <w:lang w:val="en-CA"/>
              </w:rPr>
            </w:pPr>
            <w:proofErr w:type="spellStart"/>
            <w:r w:rsidRPr="00D64468">
              <w:rPr>
                <w:rFonts w:ascii="Calibri" w:hAnsi="Calibri" w:cs="Times New Roman"/>
                <w:b/>
                <w:i/>
                <w:iCs/>
                <w:color w:val="FF0000"/>
                <w:sz w:val="22"/>
                <w:szCs w:val="20"/>
                <w:lang w:val="en-CA"/>
              </w:rPr>
              <w:t>Errington</w:t>
            </w:r>
            <w:proofErr w:type="spellEnd"/>
            <w:r w:rsidRPr="00D64468">
              <w:rPr>
                <w:rFonts w:ascii="Calibri" w:hAnsi="Calibri" w:cs="Times New Roman"/>
                <w:b/>
                <w:i/>
                <w:iCs/>
                <w:color w:val="FF0000"/>
                <w:sz w:val="22"/>
                <w:szCs w:val="20"/>
                <w:lang w:val="en-CA"/>
              </w:rPr>
              <w:t xml:space="preserve"> v </w:t>
            </w:r>
            <w:proofErr w:type="spellStart"/>
            <w:r w:rsidRPr="00D64468">
              <w:rPr>
                <w:rFonts w:ascii="Calibri" w:hAnsi="Calibri" w:cs="Times New Roman"/>
                <w:b/>
                <w:i/>
                <w:iCs/>
                <w:color w:val="FF0000"/>
                <w:sz w:val="22"/>
                <w:szCs w:val="20"/>
                <w:lang w:val="en-CA"/>
              </w:rPr>
              <w:t>Errington</w:t>
            </w:r>
            <w:proofErr w:type="spellEnd"/>
            <w:r w:rsidRPr="00D64468">
              <w:rPr>
                <w:rFonts w:ascii="Calibri" w:hAnsi="Calibri" w:cs="Times New Roman"/>
                <w:b/>
                <w:i/>
                <w:iCs/>
                <w:color w:val="FF0000"/>
                <w:sz w:val="22"/>
                <w:szCs w:val="20"/>
                <w:lang w:val="en-CA"/>
              </w:rPr>
              <w:t xml:space="preserve"> </w:t>
            </w:r>
            <w:r w:rsidR="00DA1928">
              <w:rPr>
                <w:rFonts w:ascii="Calibri" w:hAnsi="Calibri" w:cs="Times New Roman"/>
                <w:b/>
                <w:i/>
                <w:iCs/>
                <w:color w:val="FF0000"/>
                <w:sz w:val="22"/>
                <w:szCs w:val="20"/>
                <w:lang w:val="en-CA"/>
              </w:rPr>
              <w:t>&amp;</w:t>
            </w:r>
            <w:r w:rsidRPr="00D64468">
              <w:rPr>
                <w:rFonts w:ascii="Calibri" w:hAnsi="Calibri" w:cs="Times New Roman"/>
                <w:b/>
                <w:i/>
                <w:iCs/>
                <w:color w:val="FF0000"/>
                <w:sz w:val="22"/>
                <w:szCs w:val="20"/>
                <w:lang w:val="en-CA"/>
              </w:rPr>
              <w:t xml:space="preserve"> Woods</w:t>
            </w:r>
            <w:r w:rsidR="00B813F3">
              <w:rPr>
                <w:rFonts w:ascii="Calibri" w:hAnsi="Calibri" w:cs="Times New Roman"/>
                <w:color w:val="FF0000"/>
                <w:sz w:val="22"/>
                <w:szCs w:val="20"/>
                <w:lang w:val="en-CA"/>
              </w:rPr>
              <w:t xml:space="preserve">, [1952] </w:t>
            </w:r>
            <w:r w:rsidR="009B25B4">
              <w:rPr>
                <w:rFonts w:ascii="Calibri" w:hAnsi="Calibri" w:cs="Times New Roman"/>
                <w:color w:val="FF0000"/>
                <w:sz w:val="22"/>
                <w:szCs w:val="20"/>
                <w:lang w:val="en-CA"/>
              </w:rPr>
              <w:t>KB</w:t>
            </w:r>
            <w:r w:rsidRPr="00D64468">
              <w:rPr>
                <w:rFonts w:ascii="Calibri" w:hAnsi="Calibri" w:cs="Times New Roman"/>
                <w:color w:val="FF0000"/>
                <w:sz w:val="22"/>
                <w:szCs w:val="20"/>
                <w:lang w:val="en-CA"/>
              </w:rPr>
              <w:t xml:space="preserve">. </w:t>
            </w:r>
            <w:r w:rsidR="00EF572F" w:rsidRPr="00D64468">
              <w:rPr>
                <w:rFonts w:ascii="Calibri" w:hAnsi="Calibri" w:cs="Times New Roman"/>
                <w:color w:val="FFFF00"/>
                <w:sz w:val="22"/>
                <w:szCs w:val="20"/>
                <w:highlight w:val="black"/>
                <w:lang w:val="en-CA"/>
              </w:rPr>
              <w:t>LORD DENNING</w:t>
            </w:r>
            <w:r w:rsidR="00EF572F" w:rsidRPr="00D64468">
              <w:rPr>
                <w:rFonts w:ascii="Calibri" w:hAnsi="Calibri" w:cs="Times New Roman"/>
                <w:color w:val="FF7200"/>
                <w:sz w:val="22"/>
                <w:szCs w:val="20"/>
                <w:lang w:val="en-CA"/>
              </w:rPr>
              <w:t xml:space="preserve"> </w:t>
            </w:r>
            <w:r w:rsidR="00DA1928">
              <w:rPr>
                <w:rFonts w:ascii="Calibri" w:hAnsi="Calibri" w:cs="Times New Roman"/>
                <w:color w:val="0000FF"/>
                <w:sz w:val="22"/>
                <w:szCs w:val="20"/>
                <w:lang w:val="en-CA"/>
              </w:rPr>
              <w:t>C</w:t>
            </w:r>
            <w:r w:rsidR="00EF572F">
              <w:rPr>
                <w:rFonts w:ascii="Calibri" w:hAnsi="Calibri" w:cs="Times New Roman"/>
                <w:color w:val="0000FF"/>
                <w:sz w:val="22"/>
                <w:szCs w:val="20"/>
                <w:lang w:val="en-CA"/>
              </w:rPr>
              <w:t>AN’T REVOKE ONCE PERF</w:t>
            </w:r>
            <w:r w:rsidR="00DA1928">
              <w:rPr>
                <w:rFonts w:ascii="Calibri" w:hAnsi="Calibri" w:cs="Times New Roman"/>
                <w:color w:val="0000FF"/>
                <w:sz w:val="22"/>
                <w:szCs w:val="20"/>
                <w:lang w:val="en-CA"/>
              </w:rPr>
              <w:t xml:space="preserve"> OF ACCEPTANCE </w:t>
            </w:r>
            <w:r w:rsidR="00EF572F">
              <w:rPr>
                <w:rFonts w:ascii="Calibri" w:hAnsi="Calibri" w:cs="Times New Roman"/>
                <w:color w:val="0000FF"/>
                <w:sz w:val="22"/>
                <w:szCs w:val="20"/>
                <w:lang w:val="en-CA"/>
              </w:rPr>
              <w:t>STARTS</w:t>
            </w:r>
            <w:r w:rsidR="00DA1928">
              <w:rPr>
                <w:rFonts w:ascii="Calibri" w:hAnsi="Calibri" w:cs="Times New Roman"/>
                <w:color w:val="0000FF"/>
                <w:sz w:val="22"/>
                <w:szCs w:val="20"/>
                <w:lang w:val="en-CA"/>
              </w:rPr>
              <w:t xml:space="preserve"> </w:t>
            </w:r>
          </w:p>
        </w:tc>
      </w:tr>
      <w:tr w:rsidR="00632CB5" w:rsidRPr="00D64468" w14:paraId="0FCC9BD5"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27AB08F"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D41F97" w14:textId="77777777" w:rsidR="00632CB5" w:rsidRPr="00D64468" w:rsidRDefault="00632CB5" w:rsidP="00B47534">
            <w:pPr>
              <w:spacing w:line="192" w:lineRule="auto"/>
              <w:textAlignment w:val="center"/>
              <w:rPr>
                <w:rFonts w:ascii="Times" w:eastAsia="Times New Roman" w:hAnsi="Times" w:cs="Times New Roman"/>
                <w:sz w:val="22"/>
                <w:szCs w:val="20"/>
                <w:lang w:val="en-CA"/>
              </w:rPr>
            </w:pPr>
            <w:r w:rsidRPr="00D64468">
              <w:rPr>
                <w:rFonts w:ascii="Calibri" w:eastAsia="Times New Roman" w:hAnsi="Calibri" w:cs="Times New Roman"/>
                <w:sz w:val="22"/>
                <w:szCs w:val="20"/>
                <w:lang w:val="en-CA"/>
              </w:rPr>
              <w:t xml:space="preserve">Father </w:t>
            </w:r>
            <w:r w:rsidR="00FE7E0E" w:rsidRPr="00D64468">
              <w:rPr>
                <w:rFonts w:ascii="Calibri" w:eastAsia="Times New Roman" w:hAnsi="Calibri" w:cs="Times New Roman"/>
                <w:sz w:val="22"/>
                <w:szCs w:val="20"/>
                <w:lang w:val="en-CA"/>
              </w:rPr>
              <w:t>gifted house to</w:t>
            </w:r>
            <w:r w:rsidRPr="00D64468">
              <w:rPr>
                <w:rFonts w:ascii="Calibri" w:eastAsia="Times New Roman" w:hAnsi="Calibri" w:cs="Times New Roman"/>
                <w:sz w:val="22"/>
                <w:szCs w:val="20"/>
                <w:lang w:val="en-CA"/>
              </w:rPr>
              <w:t xml:space="preserve"> </w:t>
            </w:r>
            <w:r w:rsidR="00FE7E0E" w:rsidRPr="00D64468">
              <w:rPr>
                <w:rFonts w:ascii="Calibri" w:eastAsia="Times New Roman" w:hAnsi="Calibri" w:cs="Times New Roman"/>
                <w:sz w:val="22"/>
                <w:szCs w:val="20"/>
                <w:lang w:val="en-CA"/>
              </w:rPr>
              <w:t xml:space="preserve">son &amp; </w:t>
            </w:r>
            <w:r w:rsidRPr="00D64468">
              <w:rPr>
                <w:rFonts w:ascii="Calibri" w:eastAsia="Times New Roman" w:hAnsi="Calibri" w:cs="Times New Roman"/>
                <w:sz w:val="22"/>
                <w:szCs w:val="20"/>
                <w:lang w:val="en-CA"/>
              </w:rPr>
              <w:t xml:space="preserve">DIL </w:t>
            </w:r>
            <w:r w:rsidR="00FE7E0E" w:rsidRPr="00D64468">
              <w:rPr>
                <w:rFonts w:ascii="Calibri" w:eastAsia="Times New Roman" w:hAnsi="Calibri" w:cs="Times New Roman"/>
                <w:sz w:val="22"/>
                <w:szCs w:val="20"/>
                <w:lang w:val="en-CA"/>
              </w:rPr>
              <w:t>(</w:t>
            </w:r>
            <w:r w:rsidR="00FE7E0E" w:rsidRPr="00D64468">
              <w:rPr>
                <w:rFonts w:asciiTheme="majorHAnsi" w:eastAsia="Times New Roman" w:hAnsiTheme="majorHAnsi" w:cs="Times New Roman"/>
                <w:color w:val="000000"/>
                <w:sz w:val="22"/>
                <w:szCs w:val="20"/>
                <w:lang w:val="en-CA"/>
              </w:rPr>
              <w:t>Δ</w:t>
            </w:r>
            <w:r w:rsidR="00FE7E0E" w:rsidRPr="00D64468">
              <w:rPr>
                <w:rFonts w:ascii="Calibri" w:eastAsia="Times New Roman" w:hAnsi="Calibri" w:cs="Times New Roman"/>
                <w:sz w:val="22"/>
                <w:szCs w:val="20"/>
                <w:lang w:val="en-CA"/>
              </w:rPr>
              <w:t>) provided they pay instalments</w:t>
            </w:r>
            <w:r w:rsidRPr="00D64468">
              <w:rPr>
                <w:rFonts w:ascii="Times" w:eastAsia="Times New Roman" w:hAnsi="Times" w:cs="Times New Roman"/>
                <w:sz w:val="22"/>
                <w:szCs w:val="20"/>
                <w:lang w:val="en-CA"/>
              </w:rPr>
              <w:t xml:space="preserve"> /</w:t>
            </w:r>
            <w:r w:rsidR="00FE7E0E" w:rsidRPr="00D64468">
              <w:rPr>
                <w:rFonts w:ascii="Times" w:eastAsia="Times New Roman" w:hAnsi="Times" w:cs="Times New Roman"/>
                <w:sz w:val="22"/>
                <w:szCs w:val="20"/>
                <w:lang w:val="en-CA"/>
              </w:rPr>
              <w:t xml:space="preserve"> </w:t>
            </w:r>
            <w:r w:rsidR="00FE7E0E" w:rsidRPr="00D64468">
              <w:rPr>
                <w:rFonts w:ascii="Calibri" w:eastAsia="Times New Roman" w:hAnsi="Calibri" w:cs="Times New Roman"/>
                <w:sz w:val="22"/>
                <w:szCs w:val="20"/>
                <w:lang w:val="en-CA"/>
              </w:rPr>
              <w:t>Instalments paid</w:t>
            </w:r>
            <w:r w:rsidRPr="00D64468">
              <w:rPr>
                <w:rFonts w:ascii="Times" w:eastAsia="Times New Roman" w:hAnsi="Times" w:cs="Times New Roman"/>
                <w:sz w:val="22"/>
                <w:szCs w:val="20"/>
                <w:lang w:val="en-CA"/>
              </w:rPr>
              <w:t xml:space="preserve"> / </w:t>
            </w:r>
            <w:r w:rsidR="00FE7E0E" w:rsidRPr="00D64468">
              <w:rPr>
                <w:rFonts w:ascii="Calibri" w:eastAsia="Times New Roman" w:hAnsi="Calibri" w:cs="Times New Roman"/>
                <w:sz w:val="22"/>
                <w:szCs w:val="20"/>
                <w:lang w:val="en-CA"/>
              </w:rPr>
              <w:t>Father died /</w:t>
            </w:r>
            <w:r w:rsidRPr="00D64468">
              <w:rPr>
                <w:rFonts w:ascii="Calibri" w:eastAsia="Times New Roman" w:hAnsi="Calibri" w:cs="Times New Roman"/>
                <w:sz w:val="22"/>
                <w:szCs w:val="20"/>
                <w:lang w:val="en-CA"/>
              </w:rPr>
              <w:t xml:space="preserve"> </w:t>
            </w:r>
            <w:r w:rsidR="00FE7E0E" w:rsidRPr="00D64468">
              <w:rPr>
                <w:rFonts w:ascii="Calibri" w:eastAsia="Times New Roman" w:hAnsi="Calibri" w:cs="Times New Roman"/>
                <w:sz w:val="22"/>
                <w:szCs w:val="20"/>
                <w:lang w:val="en-CA"/>
              </w:rPr>
              <w:t>Widow claims house</w:t>
            </w:r>
          </w:p>
        </w:tc>
      </w:tr>
      <w:tr w:rsidR="00632CB5" w:rsidRPr="00D64468" w14:paraId="7858646C"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782E1CB"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Issue:</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31CF10E" w14:textId="77777777" w:rsidR="00632CB5" w:rsidRPr="00D64468" w:rsidRDefault="00FE7E0E" w:rsidP="00B47534">
            <w:pPr>
              <w:spacing w:line="192" w:lineRule="auto"/>
              <w:rPr>
                <w:rFonts w:ascii="Calibri" w:hAnsi="Calibri" w:cs="Times New Roman"/>
                <w:b/>
                <w:color w:val="000000"/>
                <w:sz w:val="22"/>
                <w:szCs w:val="20"/>
                <w:lang w:val="en-CA"/>
              </w:rPr>
            </w:pPr>
            <w:r w:rsidRPr="00D64468">
              <w:rPr>
                <w:rFonts w:ascii="Calibri" w:hAnsi="Calibri" w:cs="Times New Roman"/>
                <w:color w:val="000000"/>
                <w:sz w:val="22"/>
                <w:szCs w:val="20"/>
                <w:lang w:val="en-CA"/>
              </w:rPr>
              <w:t>Can a unilateral K be revoked</w:t>
            </w:r>
            <w:r w:rsidR="00632CB5" w:rsidRPr="00D64468">
              <w:rPr>
                <w:rFonts w:ascii="Calibri" w:hAnsi="Calibri" w:cs="Times New Roman"/>
                <w:color w:val="000000"/>
                <w:sz w:val="22"/>
                <w:szCs w:val="20"/>
                <w:lang w:val="en-CA"/>
              </w:rPr>
              <w:t xml:space="preserve"> once the offeree has </w:t>
            </w:r>
            <w:r w:rsidR="00632CB5" w:rsidRPr="00D64468">
              <w:rPr>
                <w:rFonts w:ascii="Calibri" w:hAnsi="Calibri" w:cs="Times New Roman"/>
                <w:i/>
                <w:iCs/>
                <w:color w:val="000000"/>
                <w:sz w:val="22"/>
                <w:szCs w:val="20"/>
                <w:lang w:val="en-CA"/>
              </w:rPr>
              <w:t>begun</w:t>
            </w:r>
            <w:r w:rsidR="00632CB5" w:rsidRPr="00D64468">
              <w:rPr>
                <w:rFonts w:ascii="Calibri" w:hAnsi="Calibri" w:cs="Times New Roman"/>
                <w:color w:val="000000"/>
                <w:sz w:val="22"/>
                <w:szCs w:val="20"/>
                <w:lang w:val="en-CA"/>
              </w:rPr>
              <w:t xml:space="preserve"> action of acceptance?</w:t>
            </w:r>
            <w:r w:rsidRPr="00D64468">
              <w:rPr>
                <w:rFonts w:ascii="Calibri" w:hAnsi="Calibri" w:cs="Times New Roman"/>
                <w:color w:val="000000"/>
                <w:sz w:val="22"/>
                <w:szCs w:val="20"/>
                <w:lang w:val="en-CA"/>
              </w:rPr>
              <w:t xml:space="preserve"> </w:t>
            </w:r>
            <w:r w:rsidRPr="00D64468">
              <w:rPr>
                <w:rFonts w:ascii="Calibri" w:hAnsi="Calibri" w:cs="Times New Roman"/>
                <w:b/>
                <w:color w:val="000000"/>
                <w:sz w:val="22"/>
                <w:szCs w:val="20"/>
                <w:lang w:val="en-CA"/>
              </w:rPr>
              <w:t>NO</w:t>
            </w:r>
          </w:p>
        </w:tc>
      </w:tr>
      <w:tr w:rsidR="00632CB5" w:rsidRPr="00D64468" w14:paraId="0C4B3ED9"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211883B"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Reasons:</w:t>
            </w:r>
          </w:p>
          <w:p w14:paraId="25A42929"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w:t>
            </w:r>
            <w:r w:rsidRPr="00D64468">
              <w:rPr>
                <w:rFonts w:ascii="Calibri" w:hAnsi="Calibri" w:cs="Times New Roman"/>
                <w:color w:val="000000"/>
                <w:sz w:val="18"/>
                <w:szCs w:val="16"/>
                <w:lang w:val="en-CA"/>
              </w:rPr>
              <w:t>Denning LJ</w:t>
            </w:r>
            <w:r w:rsidRPr="00D64468">
              <w:rPr>
                <w:rFonts w:ascii="Calibri" w:hAnsi="Calibri" w:cs="Times New Roman"/>
                <w:color w:val="000000"/>
                <w:sz w:val="22"/>
                <w:szCs w:val="20"/>
                <w:lang w:val="en-CA"/>
              </w:rPr>
              <w:t>)</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5CBC8C3" w14:textId="56E30864" w:rsidR="00632CB5" w:rsidRPr="00D64468"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64468">
              <w:rPr>
                <w:rFonts w:asciiTheme="majorHAnsi" w:eastAsia="Times New Roman" w:hAnsiTheme="majorHAnsi" w:cs="Times New Roman"/>
                <w:color w:val="000000"/>
                <w:sz w:val="22"/>
                <w:szCs w:val="20"/>
                <w:lang w:val="en-CA"/>
              </w:rPr>
              <w:t xml:space="preserve">- </w:t>
            </w:r>
            <w:r w:rsidR="00632CB5" w:rsidRPr="00D64468">
              <w:rPr>
                <w:rFonts w:asciiTheme="majorHAnsi" w:eastAsia="Times New Roman" w:hAnsiTheme="majorHAnsi" w:cs="Times New Roman"/>
                <w:color w:val="000000"/>
                <w:sz w:val="22"/>
                <w:szCs w:val="20"/>
                <w:lang w:val="en-CA"/>
              </w:rPr>
              <w:t xml:space="preserve">Offer would only cease </w:t>
            </w:r>
            <w:r w:rsidR="00FE7E0E" w:rsidRPr="00D64468">
              <w:rPr>
                <w:rFonts w:asciiTheme="majorHAnsi" w:eastAsia="Times New Roman" w:hAnsiTheme="majorHAnsi" w:cs="Times New Roman"/>
                <w:color w:val="000000"/>
                <w:sz w:val="22"/>
                <w:szCs w:val="20"/>
                <w:lang w:val="en-CA"/>
              </w:rPr>
              <w:t>to be binding if Δ</w:t>
            </w:r>
            <w:r w:rsidR="00632CB5" w:rsidRPr="00D64468">
              <w:rPr>
                <w:rFonts w:asciiTheme="majorHAnsi" w:eastAsia="Times New Roman" w:hAnsiTheme="majorHAnsi" w:cs="Times New Roman"/>
                <w:color w:val="000000"/>
                <w:sz w:val="22"/>
                <w:szCs w:val="20"/>
                <w:lang w:val="en-CA"/>
              </w:rPr>
              <w:t xml:space="preserve"> left their obligations inc</w:t>
            </w:r>
            <w:r w:rsidR="00FE7E0E" w:rsidRPr="00D64468">
              <w:rPr>
                <w:rFonts w:asciiTheme="majorHAnsi" w:eastAsia="Times New Roman" w:hAnsiTheme="majorHAnsi" w:cs="Times New Roman"/>
                <w:color w:val="000000"/>
                <w:sz w:val="22"/>
                <w:szCs w:val="20"/>
                <w:lang w:val="en-CA"/>
              </w:rPr>
              <w:t>omplete/unperformed</w:t>
            </w:r>
          </w:p>
          <w:p w14:paraId="15E1A387" w14:textId="5EC5D013" w:rsidR="00FE7E0E" w:rsidRPr="00D64468"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64468">
              <w:rPr>
                <w:rFonts w:asciiTheme="majorHAnsi" w:eastAsia="Times New Roman" w:hAnsiTheme="majorHAnsi" w:cs="Times New Roman"/>
                <w:color w:val="000000"/>
                <w:sz w:val="22"/>
                <w:szCs w:val="20"/>
                <w:lang w:val="en-CA"/>
              </w:rPr>
              <w:t xml:space="preserve">- </w:t>
            </w:r>
            <w:r w:rsidR="00FE7E0E" w:rsidRPr="00D64468">
              <w:rPr>
                <w:rFonts w:asciiTheme="majorHAnsi" w:eastAsia="Times New Roman" w:hAnsiTheme="majorHAnsi" w:cs="Times New Roman"/>
                <w:color w:val="000000"/>
                <w:sz w:val="22"/>
                <w:szCs w:val="20"/>
                <w:lang w:val="en-CA"/>
              </w:rPr>
              <w:t xml:space="preserve">Δ weren’t </w:t>
            </w:r>
            <w:proofErr w:type="spellStart"/>
            <w:r w:rsidR="00FE7E0E" w:rsidRPr="00D64468">
              <w:rPr>
                <w:rFonts w:asciiTheme="majorHAnsi" w:eastAsia="Times New Roman" w:hAnsiTheme="majorHAnsi" w:cs="Times New Roman"/>
                <w:color w:val="000000"/>
                <w:sz w:val="22"/>
                <w:szCs w:val="20"/>
                <w:lang w:val="en-CA"/>
              </w:rPr>
              <w:t>req’d</w:t>
            </w:r>
            <w:proofErr w:type="spellEnd"/>
            <w:r w:rsidR="00FE7E0E" w:rsidRPr="00D64468">
              <w:rPr>
                <w:rFonts w:asciiTheme="majorHAnsi" w:eastAsia="Times New Roman" w:hAnsiTheme="majorHAnsi" w:cs="Times New Roman"/>
                <w:color w:val="000000"/>
                <w:sz w:val="22"/>
                <w:szCs w:val="20"/>
                <w:lang w:val="en-CA"/>
              </w:rPr>
              <w:t xml:space="preserve"> to pay, but as long as they continued to perform condition offer can’t be revoked</w:t>
            </w:r>
          </w:p>
        </w:tc>
      </w:tr>
      <w:tr w:rsidR="00632CB5" w:rsidRPr="00D64468" w14:paraId="4C55C3BB" w14:textId="77777777" w:rsidTr="00B813F3">
        <w:tc>
          <w:tcPr>
            <w:tcW w:w="1308"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DB6C547" w14:textId="77777777" w:rsidR="00632CB5" w:rsidRPr="00D64468" w:rsidRDefault="00632CB5"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32"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BB0258" w14:textId="3D03E19C" w:rsidR="00632CB5" w:rsidRPr="00D64468" w:rsidRDefault="00FE7E0E"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In unilateral K</w:t>
            </w:r>
            <w:r w:rsidRPr="00DA1928">
              <w:rPr>
                <w:rFonts w:asciiTheme="majorHAnsi" w:hAnsiTheme="majorHAnsi" w:cs="Times New Roman"/>
                <w:b/>
                <w:color w:val="000000"/>
                <w:sz w:val="22"/>
                <w:szCs w:val="20"/>
                <w:lang w:val="en-CA"/>
              </w:rPr>
              <w:t xml:space="preserve">, </w:t>
            </w:r>
            <w:r w:rsidR="00632CB5" w:rsidRPr="00DA1928">
              <w:rPr>
                <w:rFonts w:asciiTheme="majorHAnsi" w:hAnsiTheme="majorHAnsi" w:cs="Times New Roman"/>
                <w:b/>
                <w:color w:val="000000"/>
                <w:sz w:val="22"/>
                <w:szCs w:val="20"/>
                <w:lang w:val="en-CA"/>
              </w:rPr>
              <w:t>offer cannot be revoked</w:t>
            </w:r>
            <w:r w:rsidR="00632CB5" w:rsidRPr="00D64468">
              <w:rPr>
                <w:rFonts w:asciiTheme="majorHAnsi" w:hAnsiTheme="majorHAnsi" w:cs="Times New Roman"/>
                <w:color w:val="000000"/>
                <w:sz w:val="22"/>
                <w:szCs w:val="20"/>
                <w:lang w:val="en-CA"/>
              </w:rPr>
              <w:t xml:space="preserve"> </w:t>
            </w:r>
            <w:r w:rsidRPr="00D64468">
              <w:rPr>
                <w:rFonts w:asciiTheme="majorHAnsi" w:hAnsiTheme="majorHAnsi" w:cs="Times New Roman"/>
                <w:color w:val="000000"/>
                <w:sz w:val="22"/>
                <w:szCs w:val="20"/>
                <w:lang w:val="en-CA"/>
              </w:rPr>
              <w:t xml:space="preserve">after offeree starts </w:t>
            </w:r>
            <w:r w:rsidRPr="00DA1928">
              <w:rPr>
                <w:rFonts w:asciiTheme="majorHAnsi" w:hAnsiTheme="majorHAnsi" w:cs="Times New Roman"/>
                <w:b/>
                <w:color w:val="000000"/>
                <w:sz w:val="22"/>
                <w:szCs w:val="20"/>
                <w:lang w:val="en-CA"/>
              </w:rPr>
              <w:t>performance of acceptance</w:t>
            </w:r>
          </w:p>
        </w:tc>
      </w:tr>
    </w:tbl>
    <w:p w14:paraId="27408CF1" w14:textId="04D8682E" w:rsidR="007B52B0" w:rsidRPr="00D64468" w:rsidRDefault="00204939" w:rsidP="00675E14">
      <w:pPr>
        <w:pStyle w:val="Heading3"/>
        <w:ind w:left="-180"/>
      </w:pPr>
      <w:bookmarkStart w:id="6" w:name="_Toc322475411"/>
      <w:r w:rsidRPr="00D64468">
        <w:t>Rejection &amp; Counter-offer</w:t>
      </w:r>
      <w:bookmarkEnd w:id="6"/>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31"/>
        <w:gridCol w:w="8909"/>
      </w:tblGrid>
      <w:tr w:rsidR="00B25416" w:rsidRPr="00D64468" w14:paraId="61392BBF"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86E7989" w14:textId="348CC0D6" w:rsidR="00B25416" w:rsidRPr="00D64468" w:rsidRDefault="00B25416" w:rsidP="006752C1">
            <w:pPr>
              <w:spacing w:line="192" w:lineRule="auto"/>
              <w:rPr>
                <w:rFonts w:ascii="Calibri" w:hAnsi="Calibri" w:cs="Times New Roman"/>
                <w:sz w:val="22"/>
                <w:szCs w:val="20"/>
                <w:lang w:val="en-CA"/>
              </w:rPr>
            </w:pPr>
            <w:r w:rsidRPr="00D64468">
              <w:rPr>
                <w:rFonts w:ascii="Calibri" w:hAnsi="Calibri" w:cs="Times New Roman"/>
                <w:b/>
                <w:i/>
                <w:iCs/>
                <w:color w:val="FF0000"/>
                <w:sz w:val="22"/>
                <w:szCs w:val="20"/>
                <w:lang w:val="en-CA"/>
              </w:rPr>
              <w:t>Livingstone v Evans</w:t>
            </w:r>
            <w:r w:rsidRPr="00D64468">
              <w:rPr>
                <w:rFonts w:ascii="Calibri" w:hAnsi="Calibri" w:cs="Times New Roman"/>
                <w:color w:val="FF0000"/>
                <w:sz w:val="22"/>
                <w:szCs w:val="20"/>
                <w:lang w:val="en-CA"/>
              </w:rPr>
              <w:t xml:space="preserve">, [1925] </w:t>
            </w:r>
            <w:r w:rsidR="00B813F3">
              <w:rPr>
                <w:rFonts w:ascii="Calibri" w:hAnsi="Calibri" w:cs="Times New Roman"/>
                <w:color w:val="FF0000"/>
                <w:sz w:val="22"/>
                <w:szCs w:val="20"/>
                <w:lang w:val="en-CA"/>
              </w:rPr>
              <w:t>Alta SC</w:t>
            </w:r>
            <w:r w:rsidRPr="00D64468">
              <w:rPr>
                <w:rFonts w:ascii="Calibri" w:hAnsi="Calibri" w:cs="Times New Roman"/>
                <w:color w:val="FF0000"/>
                <w:sz w:val="22"/>
                <w:szCs w:val="20"/>
                <w:lang w:val="en-CA"/>
              </w:rPr>
              <w:t xml:space="preserve">. </w:t>
            </w:r>
            <w:r w:rsidR="00B813F3" w:rsidRPr="006752C1">
              <w:rPr>
                <w:rFonts w:ascii="Calibri" w:hAnsi="Calibri" w:cs="Times New Roman"/>
                <w:color w:val="0000FF"/>
                <w:sz w:val="22"/>
                <w:szCs w:val="20"/>
                <w:lang w:val="en-CA"/>
              </w:rPr>
              <w:t>“CANNO</w:t>
            </w:r>
            <w:r w:rsidR="006A414B" w:rsidRPr="006752C1">
              <w:rPr>
                <w:rFonts w:ascii="Calibri" w:hAnsi="Calibri" w:cs="Times New Roman"/>
                <w:color w:val="0000FF"/>
                <w:sz w:val="22"/>
                <w:szCs w:val="20"/>
                <w:lang w:val="en-CA"/>
              </w:rPr>
              <w:t>T REDUCE PRICE” – COUNTER-OFFER</w:t>
            </w:r>
            <w:r w:rsidR="006A414B" w:rsidRPr="00D64468">
              <w:rPr>
                <w:rFonts w:ascii="Calibri" w:hAnsi="Calibri" w:cs="Times New Roman"/>
                <w:color w:val="FF7200"/>
                <w:sz w:val="22"/>
                <w:szCs w:val="20"/>
                <w:lang w:val="en-CA"/>
              </w:rPr>
              <w:t xml:space="preserve"> </w:t>
            </w:r>
          </w:p>
        </w:tc>
      </w:tr>
      <w:tr w:rsidR="007B52B0" w:rsidRPr="00D64468" w14:paraId="02281F37" w14:textId="77777777" w:rsidTr="00B813F3">
        <w:tc>
          <w:tcPr>
            <w:tcW w:w="1331"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26BBC76" w14:textId="77777777" w:rsidR="007B52B0" w:rsidRPr="00D64468" w:rsidRDefault="007B52B0"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09"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A7B06C" w14:textId="1AEF69FC" w:rsidR="007B52B0" w:rsidRPr="00D64468" w:rsidRDefault="007B52B0" w:rsidP="00B47534">
            <w:pPr>
              <w:spacing w:line="192" w:lineRule="auto"/>
              <w:textAlignment w:val="center"/>
              <w:rPr>
                <w:rFonts w:ascii="Times" w:eastAsia="Times New Roman" w:hAnsi="Times" w:cs="Times New Roman"/>
                <w:sz w:val="22"/>
                <w:szCs w:val="20"/>
                <w:lang w:val="en-CA"/>
              </w:rPr>
            </w:pPr>
            <w:r w:rsidRPr="00D64468">
              <w:rPr>
                <w:rFonts w:ascii="Calibri" w:eastAsia="Times New Roman" w:hAnsi="Calibri" w:cs="Times New Roman"/>
                <w:sz w:val="22"/>
                <w:szCs w:val="20"/>
                <w:lang w:val="en-CA"/>
              </w:rPr>
              <w:t>Δ offer</w:t>
            </w:r>
            <w:r w:rsidR="002D7B64" w:rsidRPr="00D64468">
              <w:rPr>
                <w:rFonts w:ascii="Calibri" w:eastAsia="Times New Roman" w:hAnsi="Calibri" w:cs="Times New Roman"/>
                <w:sz w:val="22"/>
                <w:szCs w:val="20"/>
                <w:lang w:val="en-CA"/>
              </w:rPr>
              <w:t>s</w:t>
            </w:r>
            <w:r w:rsidRPr="00D64468">
              <w:rPr>
                <w:rFonts w:ascii="Calibri" w:eastAsia="Times New Roman" w:hAnsi="Calibri" w:cs="Times New Roman"/>
                <w:sz w:val="22"/>
                <w:szCs w:val="20"/>
                <w:lang w:val="en-CA"/>
              </w:rPr>
              <w:t xml:space="preserve"> to sell land /</w:t>
            </w:r>
            <w:r w:rsidRPr="00D64468">
              <w:rPr>
                <w:rFonts w:ascii="Times" w:eastAsia="Times New Roman" w:hAnsi="Times" w:cs="Times New Roman"/>
                <w:sz w:val="22"/>
                <w:szCs w:val="20"/>
                <w:lang w:val="en-CA"/>
              </w:rPr>
              <w:t xml:space="preserve"> </w:t>
            </w:r>
            <w:r w:rsidRPr="00D64468">
              <w:rPr>
                <w:rFonts w:ascii="Calibri" w:eastAsia="Times New Roman" w:hAnsi="Calibri" w:cs="Times New Roman"/>
                <w:sz w:val="22"/>
                <w:szCs w:val="20"/>
                <w:lang w:val="en-CA"/>
              </w:rPr>
              <w:t>π requests lower price</w:t>
            </w:r>
            <w:r w:rsidRPr="00D64468">
              <w:rPr>
                <w:rFonts w:ascii="Times" w:eastAsia="Times New Roman" w:hAnsi="Times" w:cs="Times New Roman"/>
                <w:sz w:val="22"/>
                <w:szCs w:val="20"/>
                <w:lang w:val="en-CA"/>
              </w:rPr>
              <w:t xml:space="preserve"> / </w:t>
            </w:r>
            <w:r w:rsidRPr="00D64468">
              <w:rPr>
                <w:rFonts w:ascii="Calibri" w:eastAsia="Times New Roman" w:hAnsi="Calibri" w:cs="Times New Roman"/>
                <w:sz w:val="22"/>
                <w:szCs w:val="20"/>
                <w:lang w:val="en-CA"/>
              </w:rPr>
              <w:t>Δ replies "cannot reduce price"</w:t>
            </w:r>
            <w:r w:rsidRPr="00D64468">
              <w:rPr>
                <w:rFonts w:ascii="Times" w:eastAsia="Times New Roman" w:hAnsi="Times" w:cs="Times New Roman"/>
                <w:sz w:val="22"/>
                <w:szCs w:val="20"/>
                <w:lang w:val="en-CA"/>
              </w:rPr>
              <w:t xml:space="preserve"> / </w:t>
            </w:r>
            <w:r w:rsidRPr="00D64468">
              <w:rPr>
                <w:rFonts w:ascii="Calibri" w:eastAsia="Times New Roman" w:hAnsi="Calibri" w:cs="Times New Roman"/>
                <w:sz w:val="22"/>
                <w:szCs w:val="20"/>
                <w:lang w:val="en-CA"/>
              </w:rPr>
              <w:t xml:space="preserve">π accepts @ original price </w:t>
            </w:r>
          </w:p>
        </w:tc>
      </w:tr>
      <w:tr w:rsidR="007B52B0" w:rsidRPr="00D64468" w14:paraId="58F07F2E" w14:textId="77777777" w:rsidTr="00B813F3">
        <w:tc>
          <w:tcPr>
            <w:tcW w:w="1331"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8423DBF" w14:textId="77777777" w:rsidR="007B52B0" w:rsidRPr="00D64468" w:rsidRDefault="007B52B0"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Issue:</w:t>
            </w:r>
          </w:p>
        </w:tc>
        <w:tc>
          <w:tcPr>
            <w:tcW w:w="8909"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47AE25" w14:textId="0EBBA395" w:rsidR="007B52B0" w:rsidRPr="00D64468" w:rsidRDefault="007B52B0" w:rsidP="00B47534">
            <w:pPr>
              <w:spacing w:line="192" w:lineRule="auto"/>
              <w:rPr>
                <w:rFonts w:ascii="Calibri" w:hAnsi="Calibri" w:cs="Times New Roman"/>
                <w:b/>
                <w:sz w:val="22"/>
                <w:szCs w:val="20"/>
                <w:lang w:val="en-CA"/>
              </w:rPr>
            </w:pPr>
            <w:r w:rsidRPr="00D64468">
              <w:rPr>
                <w:rFonts w:ascii="Calibri" w:hAnsi="Calibri" w:cs="Times New Roman"/>
                <w:color w:val="000000"/>
                <w:sz w:val="22"/>
                <w:szCs w:val="20"/>
                <w:lang w:val="en-CA"/>
              </w:rPr>
              <w:t xml:space="preserve">Was π's counter-offer a rejection of Δ's offer? </w:t>
            </w:r>
            <w:r w:rsidRPr="00D64468">
              <w:rPr>
                <w:rFonts w:ascii="Calibri" w:hAnsi="Calibri" w:cs="Times New Roman"/>
                <w:b/>
                <w:color w:val="000000"/>
                <w:sz w:val="22"/>
                <w:szCs w:val="20"/>
                <w:lang w:val="en-CA"/>
              </w:rPr>
              <w:t>NO</w:t>
            </w:r>
          </w:p>
        </w:tc>
      </w:tr>
      <w:tr w:rsidR="007B52B0" w:rsidRPr="00D64468" w14:paraId="3EED4B40" w14:textId="77777777" w:rsidTr="00B813F3">
        <w:tc>
          <w:tcPr>
            <w:tcW w:w="1331"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770FC1D" w14:textId="77777777" w:rsidR="007B52B0" w:rsidRPr="00D64468" w:rsidRDefault="007B52B0"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Reasons:</w:t>
            </w:r>
          </w:p>
          <w:p w14:paraId="2484BBAE" w14:textId="4F7F47E5" w:rsidR="007B52B0" w:rsidRPr="00D64468" w:rsidRDefault="007B52B0"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w:t>
            </w:r>
            <w:r w:rsidRPr="00D64468">
              <w:rPr>
                <w:rFonts w:ascii="Calibri" w:hAnsi="Calibri" w:cs="Times New Roman"/>
                <w:color w:val="000000"/>
                <w:sz w:val="18"/>
                <w:szCs w:val="16"/>
                <w:lang w:val="en-CA"/>
              </w:rPr>
              <w:t>Walsh J</w:t>
            </w:r>
            <w:r w:rsidRPr="00D64468">
              <w:rPr>
                <w:rFonts w:ascii="Calibri" w:hAnsi="Calibri" w:cs="Times New Roman"/>
                <w:color w:val="000000"/>
                <w:sz w:val="22"/>
                <w:szCs w:val="20"/>
                <w:lang w:val="en-CA"/>
              </w:rPr>
              <w:t>)</w:t>
            </w:r>
          </w:p>
        </w:tc>
        <w:tc>
          <w:tcPr>
            <w:tcW w:w="8909"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1C0A8E" w14:textId="65CC4A62" w:rsidR="007B52B0" w:rsidRPr="00D64468" w:rsidRDefault="006C7274" w:rsidP="00B47534">
            <w:pPr>
              <w:spacing w:line="192" w:lineRule="auto"/>
              <w:textAlignment w:val="center"/>
              <w:rPr>
                <w:rFonts w:ascii="Calibri" w:eastAsia="Times New Roman" w:hAnsi="Calibri"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7B52B0" w:rsidRPr="00D64468">
              <w:rPr>
                <w:rFonts w:ascii="Calibri" w:eastAsia="Times New Roman" w:hAnsi="Calibri" w:cs="Times New Roman"/>
                <w:color w:val="000000"/>
                <w:sz w:val="22"/>
                <w:szCs w:val="20"/>
                <w:lang w:val="en-CA"/>
              </w:rPr>
              <w:t xml:space="preserve">"Cannot reduce price" = </w:t>
            </w:r>
            <w:r w:rsidR="007B52B0" w:rsidRPr="00D64468">
              <w:rPr>
                <w:rFonts w:ascii="Calibri" w:eastAsia="Times New Roman" w:hAnsi="Calibri" w:cs="Times New Roman"/>
                <w:i/>
                <w:color w:val="000000"/>
                <w:sz w:val="22"/>
                <w:szCs w:val="20"/>
                <w:lang w:val="en-CA"/>
              </w:rPr>
              <w:t>renewal of original offer</w:t>
            </w:r>
            <w:r w:rsidR="007B52B0" w:rsidRPr="00D64468">
              <w:rPr>
                <w:rFonts w:ascii="Calibri" w:eastAsia="Times New Roman" w:hAnsi="Calibri" w:cs="Times New Roman"/>
                <w:color w:val="000000"/>
                <w:sz w:val="22"/>
                <w:szCs w:val="20"/>
                <w:lang w:val="en-CA"/>
              </w:rPr>
              <w:t>, not rejection of counter-offer</w:t>
            </w:r>
          </w:p>
          <w:p w14:paraId="66AE11C9" w14:textId="694E7780" w:rsidR="00B25416"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B25416" w:rsidRPr="00D64468">
              <w:rPr>
                <w:rFonts w:ascii="Calibri" w:eastAsia="Times New Roman" w:hAnsi="Calibri" w:cs="Times New Roman"/>
                <w:color w:val="000000"/>
                <w:sz w:val="22"/>
                <w:szCs w:val="20"/>
                <w:lang w:val="en-CA"/>
              </w:rPr>
              <w:t>When language is ambiguous, look @ context, actions of the parties</w:t>
            </w:r>
          </w:p>
        </w:tc>
      </w:tr>
      <w:tr w:rsidR="007B52B0" w:rsidRPr="00D64468" w14:paraId="1F2F8870" w14:textId="77777777" w:rsidTr="00B813F3">
        <w:tc>
          <w:tcPr>
            <w:tcW w:w="1331"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6C9A10" w14:textId="77777777" w:rsidR="007B52B0" w:rsidRPr="00D64468" w:rsidRDefault="007B52B0"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09"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8772E14" w14:textId="2B66CB8C" w:rsidR="007B52B0"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Counter-offer = rejection of original offer (unless expressly stated otherwise).</w:t>
            </w:r>
          </w:p>
        </w:tc>
      </w:tr>
    </w:tbl>
    <w:p w14:paraId="37EE815F" w14:textId="1B210A30" w:rsidR="00B25416" w:rsidRPr="00D64468" w:rsidRDefault="00204939" w:rsidP="00675E14">
      <w:pPr>
        <w:pStyle w:val="Heading3"/>
        <w:ind w:left="-180"/>
      </w:pPr>
      <w:bookmarkStart w:id="7" w:name="_Toc322475412"/>
      <w:r w:rsidRPr="00D64468">
        <w:t>Lapse of Time</w:t>
      </w:r>
      <w:bookmarkEnd w:id="7"/>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24"/>
        <w:gridCol w:w="8916"/>
      </w:tblGrid>
      <w:tr w:rsidR="00FE45DD" w:rsidRPr="00D64468" w14:paraId="3CB90D82" w14:textId="77777777" w:rsidTr="00B47534">
        <w:tc>
          <w:tcPr>
            <w:tcW w:w="10240" w:type="dxa"/>
            <w:gridSpan w:val="2"/>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D101317" w14:textId="16CEA930" w:rsidR="00FE45DD" w:rsidRPr="00D64468" w:rsidRDefault="00FE45DD" w:rsidP="006752C1">
            <w:pPr>
              <w:spacing w:line="192" w:lineRule="auto"/>
              <w:rPr>
                <w:rFonts w:ascii="Calibri" w:hAnsi="Calibri" w:cs="Times New Roman"/>
                <w:sz w:val="22"/>
                <w:szCs w:val="20"/>
                <w:lang w:val="en-CA"/>
              </w:rPr>
            </w:pPr>
            <w:proofErr w:type="spellStart"/>
            <w:r w:rsidRPr="00D64468">
              <w:rPr>
                <w:rFonts w:ascii="Calibri" w:hAnsi="Calibri" w:cs="Times New Roman"/>
                <w:b/>
                <w:i/>
                <w:iCs/>
                <w:color w:val="FF0000"/>
                <w:sz w:val="22"/>
                <w:szCs w:val="20"/>
                <w:lang w:val="en-CA"/>
              </w:rPr>
              <w:t>Barrick</w:t>
            </w:r>
            <w:proofErr w:type="spellEnd"/>
            <w:r w:rsidRPr="00D64468">
              <w:rPr>
                <w:rFonts w:ascii="Calibri" w:hAnsi="Calibri" w:cs="Times New Roman"/>
                <w:b/>
                <w:i/>
                <w:iCs/>
                <w:color w:val="FF0000"/>
                <w:sz w:val="16"/>
                <w:szCs w:val="20"/>
                <w:lang w:val="en-CA"/>
              </w:rPr>
              <w:t xml:space="preserve"> </w:t>
            </w:r>
            <w:r w:rsidRPr="00D64468">
              <w:rPr>
                <w:rFonts w:ascii="Calibri" w:hAnsi="Calibri" w:cs="Times New Roman"/>
                <w:b/>
                <w:i/>
                <w:iCs/>
                <w:color w:val="FF0000"/>
                <w:sz w:val="22"/>
                <w:szCs w:val="20"/>
                <w:lang w:val="en-CA"/>
              </w:rPr>
              <w:t>v</w:t>
            </w:r>
            <w:r w:rsidRPr="00D64468">
              <w:rPr>
                <w:rFonts w:ascii="Calibri" w:hAnsi="Calibri" w:cs="Times New Roman"/>
                <w:b/>
                <w:i/>
                <w:iCs/>
                <w:color w:val="FF0000"/>
                <w:sz w:val="16"/>
                <w:szCs w:val="20"/>
                <w:lang w:val="en-CA"/>
              </w:rPr>
              <w:t xml:space="preserve"> </w:t>
            </w:r>
            <w:r w:rsidRPr="00D64468">
              <w:rPr>
                <w:rFonts w:ascii="Calibri" w:hAnsi="Calibri" w:cs="Times New Roman"/>
                <w:b/>
                <w:i/>
                <w:iCs/>
                <w:color w:val="FF0000"/>
                <w:sz w:val="22"/>
                <w:szCs w:val="20"/>
                <w:lang w:val="en-CA"/>
              </w:rPr>
              <w:t>Clark</w:t>
            </w:r>
            <w:r w:rsidRPr="00D64468">
              <w:rPr>
                <w:rFonts w:ascii="Calibri" w:hAnsi="Calibri" w:cs="Times New Roman"/>
                <w:color w:val="FF0000"/>
                <w:sz w:val="22"/>
                <w:szCs w:val="20"/>
                <w:lang w:val="en-CA"/>
              </w:rPr>
              <w:t>,</w:t>
            </w:r>
            <w:r w:rsidRPr="00D64468">
              <w:rPr>
                <w:rFonts w:ascii="Calibri" w:hAnsi="Calibri" w:cs="Times New Roman"/>
                <w:color w:val="FF0000"/>
                <w:sz w:val="18"/>
                <w:szCs w:val="20"/>
                <w:lang w:val="en-CA"/>
              </w:rPr>
              <w:t xml:space="preserve"> </w:t>
            </w:r>
            <w:r w:rsidRPr="00D64468">
              <w:rPr>
                <w:rFonts w:ascii="Calibri" w:hAnsi="Calibri" w:cs="Times New Roman"/>
                <w:color w:val="FF0000"/>
                <w:sz w:val="22"/>
                <w:szCs w:val="20"/>
                <w:lang w:val="en-CA"/>
              </w:rPr>
              <w:t xml:space="preserve">[1951] </w:t>
            </w:r>
            <w:r w:rsidR="00B813F3">
              <w:rPr>
                <w:rFonts w:ascii="Calibri" w:hAnsi="Calibri" w:cs="Times New Roman"/>
                <w:color w:val="FF0000"/>
                <w:sz w:val="22"/>
                <w:szCs w:val="20"/>
                <w:lang w:val="en-CA"/>
              </w:rPr>
              <w:t>SCC</w:t>
            </w:r>
            <w:r w:rsidR="003A2958">
              <w:rPr>
                <w:rFonts w:ascii="Calibri" w:hAnsi="Calibri" w:cs="Times New Roman"/>
                <w:color w:val="FF0000"/>
                <w:sz w:val="22"/>
                <w:szCs w:val="20"/>
                <w:lang w:val="en-CA"/>
              </w:rPr>
              <w:t xml:space="preserve">. </w:t>
            </w:r>
            <w:r w:rsidR="006A414B" w:rsidRPr="006752C1">
              <w:rPr>
                <w:rFonts w:ascii="Calibri" w:hAnsi="Calibri" w:cs="Times New Roman"/>
                <w:color w:val="0000FF"/>
                <w:sz w:val="22"/>
                <w:szCs w:val="20"/>
                <w:lang w:val="en-CA"/>
              </w:rPr>
              <w:t>SELL LAND – BUYER AWAY – ELAPSED TIME – TERMINATION</w:t>
            </w:r>
            <w:r w:rsidR="006A414B" w:rsidRPr="00D64468">
              <w:rPr>
                <w:rFonts w:ascii="Calibri" w:hAnsi="Calibri" w:cs="Times New Roman"/>
                <w:color w:val="FF7200"/>
                <w:sz w:val="22"/>
                <w:szCs w:val="20"/>
                <w:lang w:val="en-CA"/>
              </w:rPr>
              <w:t xml:space="preserve"> </w:t>
            </w:r>
          </w:p>
        </w:tc>
      </w:tr>
      <w:tr w:rsidR="00B25416" w:rsidRPr="00D64468" w14:paraId="184719F7" w14:textId="77777777" w:rsidTr="00B47534">
        <w:tc>
          <w:tcPr>
            <w:tcW w:w="13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3E5EA95" w14:textId="77777777"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Facts:</w:t>
            </w:r>
          </w:p>
        </w:tc>
        <w:tc>
          <w:tcPr>
            <w:tcW w:w="891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263C346" w14:textId="1DE008C6" w:rsidR="00B25416" w:rsidRPr="00D64468" w:rsidRDefault="00FA205B" w:rsidP="00B47534">
            <w:pPr>
              <w:spacing w:line="192" w:lineRule="auto"/>
              <w:textAlignment w:val="center"/>
              <w:rPr>
                <w:rFonts w:ascii="Times" w:eastAsia="Times New Roman" w:hAnsi="Times" w:cs="Times New Roman"/>
                <w:sz w:val="22"/>
                <w:szCs w:val="20"/>
                <w:lang w:val="en-CA"/>
              </w:rPr>
            </w:pPr>
            <w:r w:rsidRPr="00D64468">
              <w:rPr>
                <w:rFonts w:ascii="Calibri" w:hAnsi="Calibri" w:cs="Times New Roman"/>
                <w:color w:val="000000"/>
                <w:sz w:val="22"/>
                <w:szCs w:val="20"/>
                <w:lang w:val="en-CA"/>
              </w:rPr>
              <w:t>π</w:t>
            </w:r>
            <w:r w:rsidR="00B25416" w:rsidRPr="00D64468">
              <w:rPr>
                <w:rFonts w:ascii="Calibri" w:eastAsia="Times New Roman" w:hAnsi="Calibri" w:cs="Times New Roman"/>
                <w:sz w:val="22"/>
                <w:szCs w:val="20"/>
                <w:lang w:val="en-CA"/>
              </w:rPr>
              <w:t xml:space="preserve"> offered to buy land / </w:t>
            </w:r>
            <w:r w:rsidRPr="00D64468">
              <w:rPr>
                <w:rFonts w:ascii="Calibri" w:eastAsia="Times New Roman" w:hAnsi="Calibri" w:cs="Times New Roman"/>
                <w:sz w:val="22"/>
                <w:szCs w:val="20"/>
                <w:lang w:val="en-CA"/>
              </w:rPr>
              <w:t>Δ</w:t>
            </w:r>
            <w:r w:rsidR="00B25416" w:rsidRPr="00D64468">
              <w:rPr>
                <w:rFonts w:ascii="Calibri" w:eastAsia="Times New Roman" w:hAnsi="Calibri" w:cs="Times New Roman"/>
                <w:sz w:val="22"/>
                <w:szCs w:val="20"/>
                <w:lang w:val="en-CA"/>
              </w:rPr>
              <w:t xml:space="preserve"> telegrammed acceptance, willing to close immediately</w:t>
            </w:r>
            <w:r w:rsidRPr="00D64468">
              <w:rPr>
                <w:rFonts w:ascii="Calibri" w:eastAsia="Times New Roman" w:hAnsi="Calibri" w:cs="Times New Roman"/>
                <w:sz w:val="22"/>
                <w:szCs w:val="20"/>
                <w:lang w:val="en-CA"/>
              </w:rPr>
              <w:t>,</w:t>
            </w:r>
            <w:r w:rsidR="00B25416" w:rsidRPr="00D64468">
              <w:rPr>
                <w:rFonts w:ascii="Calibri" w:eastAsia="Times New Roman" w:hAnsi="Calibri" w:cs="Times New Roman"/>
                <w:sz w:val="22"/>
                <w:szCs w:val="20"/>
                <w:lang w:val="en-CA"/>
              </w:rPr>
              <w:t xml:space="preserve"> but </w:t>
            </w:r>
            <w:r w:rsidRPr="00D64468">
              <w:rPr>
                <w:rFonts w:ascii="Calibri" w:hAnsi="Calibri" w:cs="Times New Roman"/>
                <w:color w:val="000000"/>
                <w:sz w:val="22"/>
                <w:szCs w:val="20"/>
                <w:lang w:val="en-CA"/>
              </w:rPr>
              <w:t>π</w:t>
            </w:r>
            <w:r w:rsidR="00B25416" w:rsidRPr="00D64468">
              <w:rPr>
                <w:rFonts w:ascii="Calibri" w:eastAsia="Times New Roman" w:hAnsi="Calibri" w:cs="Times New Roman"/>
                <w:sz w:val="22"/>
                <w:szCs w:val="20"/>
                <w:lang w:val="en-CA"/>
              </w:rPr>
              <w:t xml:space="preserve"> was away / </w:t>
            </w:r>
            <w:r w:rsidRPr="00D64468">
              <w:rPr>
                <w:rFonts w:ascii="Calibri" w:eastAsia="Times New Roman" w:hAnsi="Calibri" w:cs="Times New Roman"/>
                <w:sz w:val="22"/>
                <w:szCs w:val="20"/>
                <w:lang w:val="en-CA"/>
              </w:rPr>
              <w:t>Δ</w:t>
            </w:r>
            <w:r w:rsidR="00B25416" w:rsidRPr="00D64468">
              <w:rPr>
                <w:rFonts w:ascii="Calibri" w:eastAsia="Times New Roman" w:hAnsi="Calibri" w:cs="Times New Roman"/>
                <w:sz w:val="22"/>
                <w:szCs w:val="20"/>
                <w:lang w:val="en-CA"/>
              </w:rPr>
              <w:t xml:space="preserve"> sold to 3</w:t>
            </w:r>
            <w:r w:rsidR="00B25416" w:rsidRPr="00D64468">
              <w:rPr>
                <w:rFonts w:ascii="Calibri" w:eastAsia="Times New Roman" w:hAnsi="Calibri" w:cs="Times New Roman"/>
                <w:sz w:val="22"/>
                <w:szCs w:val="20"/>
                <w:vertAlign w:val="superscript"/>
                <w:lang w:val="en-CA"/>
              </w:rPr>
              <w:t>rd</w:t>
            </w:r>
            <w:r w:rsidR="00B25416" w:rsidRPr="00D64468">
              <w:rPr>
                <w:rFonts w:ascii="Calibri" w:eastAsia="Times New Roman" w:hAnsi="Calibri" w:cs="Times New Roman"/>
                <w:sz w:val="22"/>
                <w:szCs w:val="20"/>
                <w:lang w:val="en-CA"/>
              </w:rPr>
              <w:t xml:space="preserve"> party</w:t>
            </w:r>
            <w:r w:rsidR="003A2958">
              <w:rPr>
                <w:rFonts w:ascii="Calibri" w:eastAsia="Times New Roman" w:hAnsi="Calibri" w:cs="Times New Roman"/>
                <w:sz w:val="22"/>
                <w:szCs w:val="20"/>
                <w:lang w:val="en-CA"/>
              </w:rPr>
              <w:t xml:space="preserve"> in </w:t>
            </w:r>
            <w:r w:rsidRPr="00D64468">
              <w:rPr>
                <w:rFonts w:ascii="Calibri" w:eastAsia="Times New Roman" w:hAnsi="Calibri" w:cs="Times New Roman"/>
                <w:sz w:val="22"/>
                <w:szCs w:val="20"/>
                <w:lang w:val="en-CA"/>
              </w:rPr>
              <w:t xml:space="preserve">meantime / </w:t>
            </w:r>
            <w:r w:rsidR="003A2958">
              <w:rPr>
                <w:rFonts w:ascii="Calibri" w:hAnsi="Calibri" w:cs="Times New Roman"/>
                <w:color w:val="000000"/>
                <w:sz w:val="22"/>
                <w:szCs w:val="20"/>
                <w:lang w:val="en-CA"/>
              </w:rPr>
              <w:t>π claims</w:t>
            </w:r>
            <w:r w:rsidRPr="00D64468">
              <w:rPr>
                <w:rFonts w:ascii="Calibri" w:hAnsi="Calibri" w:cs="Times New Roman"/>
                <w:color w:val="000000"/>
                <w:sz w:val="22"/>
                <w:szCs w:val="20"/>
                <w:lang w:val="en-CA"/>
              </w:rPr>
              <w:t xml:space="preserve"> breach of K / </w:t>
            </w:r>
            <w:r w:rsidR="003A2958">
              <w:rPr>
                <w:rFonts w:ascii="Calibri" w:eastAsia="Times New Roman" w:hAnsi="Calibri" w:cs="Times New Roman"/>
                <w:sz w:val="22"/>
                <w:szCs w:val="20"/>
                <w:lang w:val="en-CA"/>
              </w:rPr>
              <w:t>Δ claims</w:t>
            </w:r>
            <w:r w:rsidRPr="00D64468">
              <w:rPr>
                <w:rFonts w:ascii="Calibri" w:eastAsia="Times New Roman" w:hAnsi="Calibri" w:cs="Times New Roman"/>
                <w:sz w:val="22"/>
                <w:szCs w:val="20"/>
                <w:lang w:val="en-CA"/>
              </w:rPr>
              <w:t xml:space="preserve"> time elapsed = termination of offer</w:t>
            </w:r>
          </w:p>
        </w:tc>
      </w:tr>
      <w:tr w:rsidR="00B25416" w:rsidRPr="00D64468" w14:paraId="4CCD2426" w14:textId="77777777" w:rsidTr="00B47534">
        <w:tc>
          <w:tcPr>
            <w:tcW w:w="13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7ABBE1C8" w14:textId="77777777"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Issue:</w:t>
            </w:r>
          </w:p>
        </w:tc>
        <w:tc>
          <w:tcPr>
            <w:tcW w:w="891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4D1B9AF" w14:textId="37B079AA" w:rsidR="00B25416" w:rsidRPr="00D64468" w:rsidRDefault="00B25416" w:rsidP="00B47534">
            <w:pPr>
              <w:spacing w:line="192" w:lineRule="auto"/>
              <w:rPr>
                <w:rFonts w:ascii="Calibri" w:hAnsi="Calibri" w:cs="Times New Roman"/>
                <w:b/>
                <w:color w:val="000000"/>
                <w:sz w:val="22"/>
                <w:szCs w:val="20"/>
                <w:lang w:val="en-CA"/>
              </w:rPr>
            </w:pPr>
            <w:r w:rsidRPr="00D64468">
              <w:rPr>
                <w:rFonts w:ascii="Calibri" w:hAnsi="Calibri" w:cs="Times New Roman"/>
                <w:color w:val="000000"/>
                <w:sz w:val="22"/>
                <w:szCs w:val="20"/>
                <w:lang w:val="en-CA"/>
              </w:rPr>
              <w:t xml:space="preserve">Did the passage of time constitute a rejection of the offer? </w:t>
            </w:r>
            <w:r w:rsidRPr="00D64468">
              <w:rPr>
                <w:rFonts w:ascii="Calibri" w:hAnsi="Calibri" w:cs="Times New Roman"/>
                <w:b/>
                <w:color w:val="000000"/>
                <w:sz w:val="22"/>
                <w:szCs w:val="20"/>
                <w:lang w:val="en-CA"/>
              </w:rPr>
              <w:t>YES</w:t>
            </w:r>
          </w:p>
        </w:tc>
      </w:tr>
      <w:tr w:rsidR="00B25416" w:rsidRPr="00D64468" w14:paraId="163AC484" w14:textId="77777777" w:rsidTr="00B47534">
        <w:tc>
          <w:tcPr>
            <w:tcW w:w="13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74F09AC5" w14:textId="77777777"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PH:</w:t>
            </w:r>
          </w:p>
        </w:tc>
        <w:tc>
          <w:tcPr>
            <w:tcW w:w="891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1D8D39C" w14:textId="62B575DC" w:rsidR="00B25416" w:rsidRPr="00D64468" w:rsidRDefault="00FA205B"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Trial court found offer had elapsed; decision reversed by CoA.</w:t>
            </w:r>
          </w:p>
        </w:tc>
      </w:tr>
      <w:tr w:rsidR="00B25416" w:rsidRPr="00D64468" w14:paraId="4492815B" w14:textId="77777777" w:rsidTr="00B47534">
        <w:tc>
          <w:tcPr>
            <w:tcW w:w="13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BDC8BD9" w14:textId="77777777"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Reasons:</w:t>
            </w:r>
          </w:p>
          <w:p w14:paraId="46EDCA7D" w14:textId="0838472D"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w:t>
            </w:r>
            <w:proofErr w:type="spellStart"/>
            <w:r w:rsidRPr="00D64468">
              <w:rPr>
                <w:rFonts w:ascii="Calibri" w:hAnsi="Calibri" w:cs="Times New Roman"/>
                <w:color w:val="000000"/>
                <w:sz w:val="18"/>
                <w:szCs w:val="16"/>
                <w:lang w:val="en-CA"/>
              </w:rPr>
              <w:t>Etsey</w:t>
            </w:r>
            <w:proofErr w:type="spellEnd"/>
            <w:r w:rsidRPr="00D64468">
              <w:rPr>
                <w:rFonts w:ascii="Calibri" w:hAnsi="Calibri" w:cs="Times New Roman"/>
                <w:color w:val="000000"/>
                <w:sz w:val="18"/>
                <w:szCs w:val="16"/>
                <w:lang w:val="en-CA"/>
              </w:rPr>
              <w:t xml:space="preserve"> J</w:t>
            </w:r>
            <w:r w:rsidRPr="00D64468">
              <w:rPr>
                <w:rFonts w:ascii="Calibri" w:hAnsi="Calibri" w:cs="Times New Roman"/>
                <w:color w:val="000000"/>
                <w:sz w:val="22"/>
                <w:szCs w:val="20"/>
                <w:lang w:val="en-CA"/>
              </w:rPr>
              <w:t>)</w:t>
            </w:r>
          </w:p>
        </w:tc>
        <w:tc>
          <w:tcPr>
            <w:tcW w:w="891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674BC0E" w14:textId="15C70D75" w:rsidR="00B25416"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color w:val="000000"/>
                <w:sz w:val="22"/>
                <w:szCs w:val="20"/>
                <w:lang w:val="en-CA"/>
              </w:rPr>
              <w:t xml:space="preserve">- </w:t>
            </w:r>
            <w:r w:rsidR="00B25416" w:rsidRPr="00D64468">
              <w:rPr>
                <w:rFonts w:ascii="Calibri" w:eastAsia="Times New Roman" w:hAnsi="Calibri" w:cs="Times New Roman"/>
                <w:color w:val="000000"/>
                <w:sz w:val="22"/>
                <w:szCs w:val="20"/>
                <w:lang w:val="en-CA"/>
              </w:rPr>
              <w:t xml:space="preserve">Look @ </w:t>
            </w:r>
            <w:r w:rsidR="00B25416" w:rsidRPr="00D64468">
              <w:rPr>
                <w:rFonts w:ascii="Calibri" w:eastAsia="Times New Roman" w:hAnsi="Calibri" w:cs="Times New Roman"/>
                <w:i/>
                <w:iCs/>
                <w:color w:val="000000"/>
                <w:sz w:val="22"/>
                <w:szCs w:val="20"/>
                <w:lang w:val="en-CA"/>
              </w:rPr>
              <w:t>context</w:t>
            </w:r>
            <w:r w:rsidR="00B25416" w:rsidRPr="00D64468">
              <w:rPr>
                <w:rFonts w:ascii="Calibri" w:eastAsia="Times New Roman" w:hAnsi="Calibri" w:cs="Times New Roman"/>
                <w:color w:val="000000"/>
                <w:sz w:val="22"/>
                <w:szCs w:val="20"/>
                <w:lang w:val="en-CA"/>
              </w:rPr>
              <w:t xml:space="preserve"> </w:t>
            </w:r>
            <w:r w:rsidR="00B25416" w:rsidRPr="00D64468">
              <w:rPr>
                <w:rFonts w:ascii="Calibri" w:eastAsia="Times New Roman" w:hAnsi="Calibri" w:cs="Times New Roman"/>
                <w:color w:val="000000"/>
                <w:sz w:val="22"/>
                <w:szCs w:val="20"/>
                <w:lang w:val="en-CA"/>
              </w:rPr>
              <w:sym w:font="Wingdings" w:char="F0E0"/>
            </w:r>
            <w:r w:rsidR="00B25416" w:rsidRPr="00D64468">
              <w:rPr>
                <w:rFonts w:ascii="Calibri" w:eastAsia="Times New Roman" w:hAnsi="Calibri" w:cs="Times New Roman"/>
                <w:color w:val="000000"/>
                <w:sz w:val="22"/>
                <w:szCs w:val="20"/>
                <w:lang w:val="en-CA"/>
              </w:rPr>
              <w:t xml:space="preserve"> offeree </w:t>
            </w:r>
            <w:r w:rsidR="00FA205B" w:rsidRPr="00D64468">
              <w:rPr>
                <w:rFonts w:ascii="Calibri" w:eastAsia="Times New Roman" w:hAnsi="Calibri" w:cs="Times New Roman"/>
                <w:color w:val="000000"/>
                <w:sz w:val="22"/>
                <w:szCs w:val="20"/>
                <w:lang w:val="en-CA"/>
              </w:rPr>
              <w:t>has</w:t>
            </w:r>
            <w:r w:rsidR="00B25416" w:rsidRPr="00D64468">
              <w:rPr>
                <w:rFonts w:ascii="Calibri" w:eastAsia="Times New Roman" w:hAnsi="Calibri" w:cs="Times New Roman"/>
                <w:color w:val="000000"/>
                <w:sz w:val="22"/>
                <w:szCs w:val="20"/>
                <w:lang w:val="en-CA"/>
              </w:rPr>
              <w:t xml:space="preserve"> to accept within </w:t>
            </w:r>
            <w:r w:rsidR="00B25416" w:rsidRPr="00D64468">
              <w:rPr>
                <w:rFonts w:ascii="Calibri" w:eastAsia="Times New Roman" w:hAnsi="Calibri" w:cs="Times New Roman"/>
                <w:i/>
                <w:color w:val="000000"/>
                <w:sz w:val="22"/>
                <w:szCs w:val="20"/>
                <w:lang w:val="en-CA"/>
              </w:rPr>
              <w:t>reasonable</w:t>
            </w:r>
            <w:r w:rsidR="00B25416" w:rsidRPr="00D64468">
              <w:rPr>
                <w:rFonts w:ascii="Calibri" w:eastAsia="Times New Roman" w:hAnsi="Calibri" w:cs="Times New Roman"/>
                <w:color w:val="000000"/>
                <w:sz w:val="22"/>
                <w:szCs w:val="20"/>
                <w:lang w:val="en-CA"/>
              </w:rPr>
              <w:t xml:space="preserve"> period of time</w:t>
            </w:r>
          </w:p>
          <w:p w14:paraId="652E8433" w14:textId="105C065E" w:rsidR="00B25416" w:rsidRPr="00D64468" w:rsidRDefault="006C7274" w:rsidP="00B47534">
            <w:pPr>
              <w:spacing w:line="192" w:lineRule="auto"/>
              <w:textAlignment w:val="center"/>
              <w:rPr>
                <w:rFonts w:ascii="Times" w:eastAsia="Times New Roman" w:hAnsi="Times" w:cs="Times New Roman"/>
                <w:color w:val="000000"/>
                <w:sz w:val="22"/>
                <w:szCs w:val="20"/>
                <w:lang w:val="en-CA"/>
              </w:rPr>
            </w:pPr>
            <w:r w:rsidRPr="00D64468">
              <w:rPr>
                <w:rFonts w:ascii="Calibri" w:eastAsia="Times New Roman" w:hAnsi="Calibri" w:cs="Times New Roman"/>
                <w:sz w:val="22"/>
                <w:szCs w:val="20"/>
                <w:lang w:val="en-CA"/>
              </w:rPr>
              <w:t xml:space="preserve">- </w:t>
            </w:r>
            <w:r w:rsidR="00FA205B" w:rsidRPr="00D64468">
              <w:rPr>
                <w:rFonts w:ascii="Calibri" w:eastAsia="Times New Roman" w:hAnsi="Calibri" w:cs="Times New Roman"/>
                <w:sz w:val="22"/>
                <w:szCs w:val="20"/>
                <w:lang w:val="en-CA"/>
              </w:rPr>
              <w:t>Δ</w:t>
            </w:r>
            <w:r w:rsidR="00FA205B" w:rsidRPr="00D64468">
              <w:rPr>
                <w:rFonts w:ascii="Calibri" w:eastAsia="Times New Roman" w:hAnsi="Calibri" w:cs="Times New Roman"/>
                <w:color w:val="000000"/>
                <w:sz w:val="22"/>
                <w:szCs w:val="20"/>
                <w:lang w:val="en-CA"/>
              </w:rPr>
              <w:t xml:space="preserve"> expressed urgency</w:t>
            </w:r>
            <w:r w:rsidR="00B25416" w:rsidRPr="00D64468">
              <w:rPr>
                <w:rFonts w:ascii="Calibri" w:eastAsia="Times New Roman" w:hAnsi="Calibri" w:cs="Times New Roman"/>
                <w:color w:val="000000"/>
                <w:sz w:val="22"/>
                <w:szCs w:val="20"/>
                <w:lang w:val="en-CA"/>
              </w:rPr>
              <w:t xml:space="preserve">: "deal could be closed immediately" </w:t>
            </w:r>
            <w:r w:rsidR="00FA205B" w:rsidRPr="00D64468">
              <w:rPr>
                <w:rFonts w:ascii="Calibri" w:eastAsia="Times New Roman" w:hAnsi="Calibri" w:cs="Times New Roman"/>
                <w:color w:val="000000"/>
                <w:sz w:val="22"/>
                <w:szCs w:val="20"/>
                <w:lang w:val="en-CA"/>
              </w:rPr>
              <w:t>&amp;</w:t>
            </w:r>
            <w:r w:rsidR="00B25416" w:rsidRPr="00D64468">
              <w:rPr>
                <w:rFonts w:ascii="Calibri" w:eastAsia="Times New Roman" w:hAnsi="Calibri" w:cs="Times New Roman"/>
                <w:color w:val="000000"/>
                <w:sz w:val="22"/>
                <w:szCs w:val="20"/>
                <w:lang w:val="en-CA"/>
              </w:rPr>
              <w:t xml:space="preserve"> "</w:t>
            </w:r>
            <w:r w:rsidR="00FA205B" w:rsidRPr="00D64468">
              <w:rPr>
                <w:rFonts w:ascii="Calibri" w:eastAsia="Times New Roman" w:hAnsi="Calibri" w:cs="Times New Roman"/>
                <w:color w:val="000000"/>
                <w:sz w:val="22"/>
                <w:szCs w:val="20"/>
                <w:lang w:val="en-CA"/>
              </w:rPr>
              <w:t>t</w:t>
            </w:r>
            <w:r w:rsidR="00B25416" w:rsidRPr="00D64468">
              <w:rPr>
                <w:rFonts w:ascii="Calibri" w:eastAsia="Times New Roman" w:hAnsi="Calibri" w:cs="Times New Roman"/>
                <w:color w:val="000000"/>
                <w:sz w:val="22"/>
                <w:szCs w:val="20"/>
                <w:lang w:val="en-CA"/>
              </w:rPr>
              <w:t xml:space="preserve">rusting to hear from you </w:t>
            </w:r>
            <w:proofErr w:type="spellStart"/>
            <w:r w:rsidR="00FA205B" w:rsidRPr="00D64468">
              <w:rPr>
                <w:rFonts w:ascii="Calibri" w:eastAsia="Times New Roman" w:hAnsi="Calibri" w:cs="Times New Roman"/>
                <w:color w:val="000000"/>
                <w:sz w:val="22"/>
                <w:szCs w:val="20"/>
                <w:lang w:val="en-CA"/>
              </w:rPr>
              <w:t>asap</w:t>
            </w:r>
            <w:proofErr w:type="spellEnd"/>
            <w:r w:rsidR="00FA205B" w:rsidRPr="00D64468">
              <w:rPr>
                <w:rFonts w:ascii="Calibri" w:eastAsia="Times New Roman" w:hAnsi="Calibri" w:cs="Times New Roman"/>
                <w:color w:val="000000"/>
                <w:sz w:val="22"/>
                <w:szCs w:val="20"/>
                <w:lang w:val="en-CA"/>
              </w:rPr>
              <w:t>”</w:t>
            </w:r>
          </w:p>
        </w:tc>
      </w:tr>
      <w:tr w:rsidR="00B25416" w:rsidRPr="00D64468" w14:paraId="13EC8C6D" w14:textId="77777777" w:rsidTr="00B47534">
        <w:tc>
          <w:tcPr>
            <w:tcW w:w="13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43794EF5" w14:textId="77777777" w:rsidR="00B25416" w:rsidRPr="00D64468" w:rsidRDefault="00B25416" w:rsidP="00B47534">
            <w:pPr>
              <w:spacing w:line="192" w:lineRule="auto"/>
              <w:rPr>
                <w:rFonts w:ascii="Calibri" w:hAnsi="Calibri" w:cs="Times New Roman"/>
                <w:color w:val="000000"/>
                <w:sz w:val="22"/>
                <w:szCs w:val="20"/>
                <w:lang w:val="en-CA"/>
              </w:rPr>
            </w:pPr>
            <w:r w:rsidRPr="00D64468">
              <w:rPr>
                <w:rFonts w:ascii="Calibri" w:hAnsi="Calibri" w:cs="Times New Roman"/>
                <w:b/>
                <w:bCs/>
                <w:color w:val="000000"/>
                <w:sz w:val="22"/>
                <w:szCs w:val="20"/>
                <w:lang w:val="en-CA"/>
              </w:rPr>
              <w:t>Ratio:</w:t>
            </w:r>
          </w:p>
        </w:tc>
        <w:tc>
          <w:tcPr>
            <w:tcW w:w="891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FD6F11C" w14:textId="2D564BB8" w:rsidR="00B25416" w:rsidRPr="00D64468" w:rsidRDefault="00FA205B" w:rsidP="00B47534">
            <w:pPr>
              <w:spacing w:line="192" w:lineRule="auto"/>
              <w:rPr>
                <w:rFonts w:ascii="Calibri" w:hAnsi="Calibri" w:cs="Times New Roman"/>
                <w:color w:val="000000"/>
                <w:sz w:val="22"/>
                <w:szCs w:val="20"/>
                <w:lang w:val="en-CA"/>
              </w:rPr>
            </w:pPr>
            <w:r w:rsidRPr="00D64468">
              <w:rPr>
                <w:rFonts w:ascii="Calibri" w:hAnsi="Calibri" w:cs="Times New Roman"/>
                <w:color w:val="000000"/>
                <w:sz w:val="22"/>
                <w:szCs w:val="20"/>
                <w:lang w:val="en-CA"/>
              </w:rPr>
              <w:t>Offer can terminate via lapse of time—to determine length, look @ factors like: parties’ conduct/language, nature of the goods, and other reasonable indications.</w:t>
            </w:r>
          </w:p>
        </w:tc>
      </w:tr>
    </w:tbl>
    <w:p w14:paraId="63FC4EBF" w14:textId="77777777" w:rsidR="005B4538" w:rsidRDefault="005B4538" w:rsidP="00D64468">
      <w:pPr>
        <w:spacing w:line="192" w:lineRule="auto"/>
        <w:rPr>
          <w:rFonts w:asciiTheme="majorHAnsi" w:hAnsiTheme="majorHAnsi" w:cs="Times New Roman"/>
          <w:b/>
          <w:iCs/>
          <w:sz w:val="22"/>
          <w:szCs w:val="22"/>
          <w:highlight w:val="cyan"/>
          <w:lang w:val="en-CA"/>
        </w:rPr>
      </w:pPr>
    </w:p>
    <w:p w14:paraId="069F9525" w14:textId="77777777" w:rsidR="00B813F3" w:rsidRDefault="00B813F3" w:rsidP="00D64468">
      <w:pPr>
        <w:spacing w:line="192" w:lineRule="auto"/>
        <w:rPr>
          <w:rFonts w:asciiTheme="majorHAnsi" w:hAnsiTheme="majorHAnsi" w:cs="Times New Roman"/>
          <w:b/>
          <w:iCs/>
          <w:sz w:val="22"/>
          <w:szCs w:val="22"/>
          <w:highlight w:val="cyan"/>
          <w:lang w:val="en-CA"/>
        </w:rPr>
      </w:pPr>
    </w:p>
    <w:p w14:paraId="5E528D3C" w14:textId="77777777" w:rsidR="009B25B4" w:rsidRDefault="009B25B4" w:rsidP="00D64468">
      <w:pPr>
        <w:spacing w:line="192" w:lineRule="auto"/>
        <w:rPr>
          <w:rFonts w:asciiTheme="majorHAnsi" w:hAnsiTheme="majorHAnsi" w:cs="Times New Roman"/>
          <w:b/>
          <w:iCs/>
          <w:sz w:val="22"/>
          <w:szCs w:val="22"/>
          <w:highlight w:val="cyan"/>
          <w:lang w:val="en-CA"/>
        </w:rPr>
      </w:pPr>
    </w:p>
    <w:p w14:paraId="63D87E07" w14:textId="77777777" w:rsidR="00B813F3" w:rsidRDefault="00B813F3" w:rsidP="00D64468">
      <w:pPr>
        <w:spacing w:line="192" w:lineRule="auto"/>
        <w:rPr>
          <w:rFonts w:asciiTheme="majorHAnsi" w:hAnsiTheme="majorHAnsi" w:cs="Times New Roman"/>
          <w:b/>
          <w:iCs/>
          <w:sz w:val="22"/>
          <w:szCs w:val="22"/>
          <w:highlight w:val="cyan"/>
          <w:lang w:val="en-CA"/>
        </w:rPr>
      </w:pPr>
    </w:p>
    <w:p w14:paraId="0A60C973" w14:textId="77777777" w:rsidR="00751A3C" w:rsidRDefault="00751A3C">
      <w:pPr>
        <w:rPr>
          <w:rFonts w:cs="Times New Roman"/>
          <w:b/>
          <w:iCs/>
          <w:szCs w:val="22"/>
          <w:lang w:val="en-CA"/>
        </w:rPr>
      </w:pPr>
      <w:r>
        <w:br w:type="page"/>
      </w:r>
    </w:p>
    <w:p w14:paraId="6791ED97" w14:textId="742A0077" w:rsidR="00C062E3" w:rsidRPr="00C14519" w:rsidRDefault="00C062E3" w:rsidP="00C062E3">
      <w:pPr>
        <w:pStyle w:val="Heading2"/>
      </w:pPr>
      <w:bookmarkStart w:id="8" w:name="_Toc322475413"/>
      <w:r>
        <w:t>ACCEPTANCE</w:t>
      </w:r>
      <w:bookmarkEnd w:id="8"/>
    </w:p>
    <w:p w14:paraId="18F1FC2D" w14:textId="229F2BB7" w:rsidR="000E2B25" w:rsidRPr="00D64468" w:rsidRDefault="006611A7" w:rsidP="00675E14">
      <w:pPr>
        <w:pStyle w:val="Heading3"/>
        <w:ind w:left="-180"/>
        <w:rPr>
          <w:sz w:val="28"/>
        </w:rPr>
      </w:pPr>
      <w:bookmarkStart w:id="9" w:name="_Toc322475414"/>
      <w:r w:rsidRPr="00D64468">
        <w:t>Acceptance</w:t>
      </w:r>
      <w:bookmarkEnd w:id="9"/>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30"/>
        <w:gridCol w:w="8910"/>
      </w:tblGrid>
      <w:tr w:rsidR="00FE45DD" w:rsidRPr="00D64468" w14:paraId="5D0BA8CF"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41ECF82" w14:textId="57E98A20" w:rsidR="00FE45DD" w:rsidRPr="00D64468" w:rsidRDefault="00FE45DD" w:rsidP="006752C1">
            <w:pPr>
              <w:spacing w:line="192" w:lineRule="auto"/>
              <w:rPr>
                <w:rFonts w:asciiTheme="majorHAnsi" w:hAnsiTheme="majorHAnsi" w:cs="Times New Roman"/>
                <w:sz w:val="22"/>
                <w:szCs w:val="20"/>
                <w:lang w:val="en-CA"/>
              </w:rPr>
            </w:pPr>
            <w:r w:rsidRPr="00D64468">
              <w:rPr>
                <w:rFonts w:asciiTheme="majorHAnsi" w:hAnsiTheme="majorHAnsi" w:cs="Times New Roman"/>
                <w:b/>
                <w:i/>
                <w:iCs/>
                <w:color w:val="FF0000"/>
                <w:sz w:val="22"/>
                <w:szCs w:val="20"/>
                <w:lang w:val="en-CA"/>
              </w:rPr>
              <w:t>Livingstone v Evans</w:t>
            </w:r>
            <w:r w:rsidR="00D6544E">
              <w:rPr>
                <w:rFonts w:asciiTheme="majorHAnsi" w:hAnsiTheme="majorHAnsi" w:cs="Times New Roman"/>
                <w:color w:val="FF0000"/>
                <w:sz w:val="22"/>
                <w:szCs w:val="20"/>
                <w:lang w:val="en-CA"/>
              </w:rPr>
              <w:t xml:space="preserve">, [1925] </w:t>
            </w:r>
            <w:r w:rsidR="00B813F3">
              <w:rPr>
                <w:rFonts w:asciiTheme="majorHAnsi" w:hAnsiTheme="majorHAnsi" w:cs="Times New Roman"/>
                <w:color w:val="FF0000"/>
                <w:sz w:val="22"/>
                <w:szCs w:val="20"/>
                <w:lang w:val="en-CA"/>
              </w:rPr>
              <w:t>Alta SC</w:t>
            </w:r>
            <w:r w:rsidRPr="00D64468">
              <w:rPr>
                <w:rFonts w:asciiTheme="majorHAnsi" w:hAnsiTheme="majorHAnsi" w:cs="Times New Roman"/>
                <w:color w:val="FF0000"/>
                <w:sz w:val="22"/>
                <w:szCs w:val="20"/>
                <w:lang w:val="en-CA"/>
              </w:rPr>
              <w:t xml:space="preserve">. </w:t>
            </w:r>
            <w:r w:rsidR="00FA2359" w:rsidRPr="006752C1">
              <w:rPr>
                <w:rFonts w:ascii="Calibri" w:hAnsi="Calibri" w:cs="Times New Roman"/>
                <w:color w:val="0000FF"/>
                <w:sz w:val="22"/>
                <w:szCs w:val="20"/>
                <w:lang w:val="en-CA"/>
              </w:rPr>
              <w:t>“CANNOT REDUCE PRICE” – COUNTER-OFFER</w:t>
            </w:r>
          </w:p>
        </w:tc>
      </w:tr>
      <w:tr w:rsidR="000E2B25" w:rsidRPr="00D64468" w14:paraId="1F09878A"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6640E63" w14:textId="77777777" w:rsidR="000E2B25" w:rsidRPr="00D64468" w:rsidRDefault="000E2B25"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Facts:</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7D05995" w14:textId="03E2571A" w:rsidR="000E2B25" w:rsidRPr="00D64468" w:rsidRDefault="00FE45DD" w:rsidP="00B47534">
            <w:pPr>
              <w:spacing w:line="192" w:lineRule="auto"/>
              <w:textAlignment w:val="center"/>
              <w:rPr>
                <w:rFonts w:asciiTheme="majorHAnsi" w:eastAsia="Times New Roman" w:hAnsiTheme="majorHAnsi" w:cs="Times New Roman"/>
                <w:sz w:val="22"/>
                <w:szCs w:val="20"/>
                <w:lang w:val="en-CA"/>
              </w:rPr>
            </w:pPr>
            <w:r w:rsidRPr="00D64468">
              <w:rPr>
                <w:rFonts w:ascii="Calibri" w:eastAsia="Times New Roman" w:hAnsi="Calibri" w:cs="Times New Roman"/>
                <w:sz w:val="22"/>
                <w:szCs w:val="20"/>
                <w:lang w:val="en-CA"/>
              </w:rPr>
              <w:t>Δ offer</w:t>
            </w:r>
            <w:r w:rsidR="002D7B64" w:rsidRPr="00D64468">
              <w:rPr>
                <w:rFonts w:ascii="Calibri" w:eastAsia="Times New Roman" w:hAnsi="Calibri" w:cs="Times New Roman"/>
                <w:sz w:val="22"/>
                <w:szCs w:val="20"/>
                <w:lang w:val="en-CA"/>
              </w:rPr>
              <w:t>s</w:t>
            </w:r>
            <w:r w:rsidRPr="00D64468">
              <w:rPr>
                <w:rFonts w:ascii="Calibri" w:eastAsia="Times New Roman" w:hAnsi="Calibri" w:cs="Times New Roman"/>
                <w:sz w:val="22"/>
                <w:szCs w:val="20"/>
                <w:lang w:val="en-CA"/>
              </w:rPr>
              <w:t xml:space="preserve"> to sell land</w:t>
            </w:r>
            <w:r w:rsidRPr="00C14519">
              <w:rPr>
                <w:rFonts w:ascii="Calibri" w:eastAsia="Times New Roman" w:hAnsi="Calibri" w:cs="Times New Roman"/>
                <w:sz w:val="18"/>
                <w:szCs w:val="20"/>
                <w:lang w:val="en-CA"/>
              </w:rPr>
              <w:t xml:space="preserve"> </w:t>
            </w:r>
            <w:r w:rsidRPr="00D64468">
              <w:rPr>
                <w:rFonts w:ascii="Calibri" w:eastAsia="Times New Roman" w:hAnsi="Calibri" w:cs="Times New Roman"/>
                <w:sz w:val="22"/>
                <w:szCs w:val="20"/>
                <w:lang w:val="en-CA"/>
              </w:rPr>
              <w:t>/</w:t>
            </w:r>
            <w:r w:rsidRPr="00C14519">
              <w:rPr>
                <w:rFonts w:ascii="Times" w:eastAsia="Times New Roman" w:hAnsi="Times" w:cs="Times New Roman"/>
                <w:sz w:val="18"/>
                <w:szCs w:val="20"/>
                <w:lang w:val="en-CA"/>
              </w:rPr>
              <w:t xml:space="preserve"> </w:t>
            </w:r>
            <w:r w:rsidRPr="00D64468">
              <w:rPr>
                <w:rFonts w:ascii="Calibri" w:eastAsia="Times New Roman" w:hAnsi="Calibri" w:cs="Times New Roman"/>
                <w:sz w:val="22"/>
                <w:szCs w:val="20"/>
                <w:lang w:val="en-CA"/>
              </w:rPr>
              <w:t>π requests lower price</w:t>
            </w:r>
            <w:r w:rsidRPr="00D64468">
              <w:rPr>
                <w:rFonts w:ascii="Times" w:eastAsia="Times New Roman" w:hAnsi="Times" w:cs="Times New Roman"/>
                <w:sz w:val="22"/>
                <w:szCs w:val="20"/>
                <w:lang w:val="en-CA"/>
              </w:rPr>
              <w:t xml:space="preserve"> / </w:t>
            </w:r>
            <w:r w:rsidR="00C14519">
              <w:rPr>
                <w:rFonts w:ascii="Calibri" w:eastAsia="Times New Roman" w:hAnsi="Calibri" w:cs="Times New Roman"/>
                <w:sz w:val="22"/>
                <w:szCs w:val="20"/>
                <w:lang w:val="en-CA"/>
              </w:rPr>
              <w:t xml:space="preserve">Δ: </w:t>
            </w:r>
            <w:r w:rsidRPr="00D64468">
              <w:rPr>
                <w:rFonts w:ascii="Calibri" w:eastAsia="Times New Roman" w:hAnsi="Calibri" w:cs="Times New Roman"/>
                <w:sz w:val="22"/>
                <w:szCs w:val="20"/>
                <w:lang w:val="en-CA"/>
              </w:rPr>
              <w:t>"cannot reduce price"</w:t>
            </w:r>
            <w:r w:rsidRPr="00C14519">
              <w:rPr>
                <w:rFonts w:ascii="Times" w:eastAsia="Times New Roman" w:hAnsi="Times" w:cs="Times New Roman"/>
                <w:sz w:val="18"/>
                <w:szCs w:val="20"/>
                <w:lang w:val="en-CA"/>
              </w:rPr>
              <w:t xml:space="preserve"> </w:t>
            </w:r>
            <w:r w:rsidRPr="00D64468">
              <w:rPr>
                <w:rFonts w:ascii="Times" w:eastAsia="Times New Roman" w:hAnsi="Times" w:cs="Times New Roman"/>
                <w:sz w:val="22"/>
                <w:szCs w:val="20"/>
                <w:lang w:val="en-CA"/>
              </w:rPr>
              <w:t>/</w:t>
            </w:r>
            <w:r w:rsidRPr="00C14519">
              <w:rPr>
                <w:rFonts w:ascii="Times" w:eastAsia="Times New Roman" w:hAnsi="Times" w:cs="Times New Roman"/>
                <w:sz w:val="18"/>
                <w:szCs w:val="20"/>
                <w:lang w:val="en-CA"/>
              </w:rPr>
              <w:t xml:space="preserve"> </w:t>
            </w:r>
            <w:r w:rsidRPr="00D64468">
              <w:rPr>
                <w:rFonts w:ascii="Calibri" w:eastAsia="Times New Roman" w:hAnsi="Calibri" w:cs="Times New Roman"/>
                <w:sz w:val="22"/>
                <w:szCs w:val="20"/>
                <w:lang w:val="en-CA"/>
              </w:rPr>
              <w:t>π accepts @ original price</w:t>
            </w:r>
          </w:p>
        </w:tc>
      </w:tr>
      <w:tr w:rsidR="000E2B25" w:rsidRPr="00D64468" w14:paraId="26B12377"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52D733" w14:textId="77777777" w:rsidR="000E2B25" w:rsidRPr="00D64468" w:rsidRDefault="000E2B25"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Ratio:</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7C2C02" w14:textId="0520F695" w:rsidR="000E2B25" w:rsidRPr="00D64468" w:rsidRDefault="00D6544E" w:rsidP="00B47534">
            <w:pPr>
              <w:spacing w:line="192" w:lineRule="auto"/>
              <w:textAlignment w:val="center"/>
              <w:rPr>
                <w:rFonts w:asciiTheme="majorHAnsi" w:eastAsia="Times New Roman" w:hAnsiTheme="majorHAnsi" w:cs="Times New Roman"/>
                <w:color w:val="000000"/>
                <w:sz w:val="22"/>
                <w:szCs w:val="20"/>
                <w:lang w:val="en-CA"/>
              </w:rPr>
            </w:pPr>
            <w:proofErr w:type="spellStart"/>
            <w:r>
              <w:rPr>
                <w:rFonts w:asciiTheme="majorHAnsi" w:eastAsia="Times New Roman" w:hAnsiTheme="majorHAnsi" w:cs="Times New Roman"/>
                <w:color w:val="000000"/>
                <w:sz w:val="22"/>
                <w:szCs w:val="20"/>
                <w:lang w:val="en-CA"/>
              </w:rPr>
              <w:t>Tradit’</w:t>
            </w:r>
            <w:r w:rsidR="00684CDD" w:rsidRPr="00D64468">
              <w:rPr>
                <w:rFonts w:asciiTheme="majorHAnsi" w:eastAsia="Times New Roman" w:hAnsiTheme="majorHAnsi" w:cs="Times New Roman"/>
                <w:color w:val="000000"/>
                <w:sz w:val="22"/>
                <w:szCs w:val="20"/>
                <w:lang w:val="en-CA"/>
              </w:rPr>
              <w:t>l</w:t>
            </w:r>
            <w:proofErr w:type="spellEnd"/>
            <w:r w:rsidR="00684CDD" w:rsidRPr="00D64468">
              <w:rPr>
                <w:rFonts w:asciiTheme="majorHAnsi" w:eastAsia="Times New Roman" w:hAnsiTheme="majorHAnsi" w:cs="Times New Roman"/>
                <w:color w:val="000000"/>
                <w:sz w:val="22"/>
                <w:szCs w:val="20"/>
                <w:lang w:val="en-CA"/>
              </w:rPr>
              <w:t xml:space="preserve"> model of acceptance </w:t>
            </w:r>
            <w:r w:rsidR="00684CDD" w:rsidRPr="00D64468">
              <w:rPr>
                <w:rFonts w:asciiTheme="majorHAnsi" w:eastAsia="Times New Roman" w:hAnsiTheme="majorHAnsi" w:cs="Times New Roman"/>
                <w:color w:val="000000"/>
                <w:sz w:val="22"/>
                <w:szCs w:val="20"/>
                <w:lang w:val="en-CA"/>
              </w:rPr>
              <w:sym w:font="Wingdings" w:char="F0E0"/>
            </w:r>
            <w:r w:rsidR="00684CDD" w:rsidRPr="00D64468">
              <w:rPr>
                <w:rFonts w:asciiTheme="majorHAnsi" w:eastAsia="Times New Roman" w:hAnsiTheme="majorHAnsi" w:cs="Times New Roman"/>
                <w:color w:val="000000"/>
                <w:sz w:val="22"/>
                <w:szCs w:val="20"/>
                <w:lang w:val="en-CA"/>
              </w:rPr>
              <w:t xml:space="preserve"> one party sets terms &amp; makes offer, other party accepts (can’t add)</w:t>
            </w:r>
          </w:p>
        </w:tc>
      </w:tr>
      <w:tr w:rsidR="00FE45DD" w:rsidRPr="00D64468" w14:paraId="65B9CE5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C62CF5C" w14:textId="20A0E7CE" w:rsidR="00FE45DD" w:rsidRPr="00D64468" w:rsidRDefault="00FE45DD" w:rsidP="006752C1">
            <w:pPr>
              <w:spacing w:line="192" w:lineRule="auto"/>
              <w:textAlignment w:val="center"/>
              <w:rPr>
                <w:rFonts w:asciiTheme="majorHAnsi" w:eastAsia="Times New Roman" w:hAnsiTheme="majorHAnsi" w:cs="Times New Roman"/>
                <w:color w:val="000000"/>
                <w:sz w:val="22"/>
                <w:szCs w:val="20"/>
                <w:lang w:val="en-CA"/>
              </w:rPr>
            </w:pPr>
            <w:r w:rsidRPr="00D64468">
              <w:rPr>
                <w:rFonts w:asciiTheme="majorHAnsi" w:hAnsiTheme="majorHAnsi" w:cs="Times New Roman"/>
                <w:b/>
                <w:i/>
                <w:iCs/>
                <w:color w:val="FF0000"/>
                <w:sz w:val="22"/>
                <w:szCs w:val="20"/>
                <w:lang w:val="en-CA"/>
              </w:rPr>
              <w:t>Butler Machine Tool Co v Ex-cell-O Corp</w:t>
            </w:r>
            <w:r w:rsidR="00471F7C" w:rsidRPr="00D64468">
              <w:rPr>
                <w:rFonts w:asciiTheme="majorHAnsi" w:hAnsiTheme="majorHAnsi" w:cs="Times New Roman"/>
                <w:color w:val="FF0000"/>
                <w:sz w:val="22"/>
                <w:szCs w:val="20"/>
                <w:lang w:val="en-CA"/>
              </w:rPr>
              <w:t>, [1979</w:t>
            </w:r>
            <w:r w:rsidR="00D6544E">
              <w:rPr>
                <w:rFonts w:asciiTheme="majorHAnsi" w:hAnsiTheme="majorHAnsi" w:cs="Times New Roman"/>
                <w:color w:val="FF0000"/>
                <w:sz w:val="22"/>
                <w:szCs w:val="20"/>
                <w:lang w:val="en-CA"/>
              </w:rPr>
              <w:t xml:space="preserve">] </w:t>
            </w:r>
            <w:r w:rsidR="00B813F3">
              <w:rPr>
                <w:rFonts w:asciiTheme="majorHAnsi" w:hAnsiTheme="majorHAnsi" w:cs="Times New Roman"/>
                <w:color w:val="FF0000"/>
                <w:sz w:val="22"/>
                <w:szCs w:val="20"/>
                <w:lang w:val="en-CA"/>
              </w:rPr>
              <w:t>CA</w:t>
            </w:r>
            <w:r w:rsidRPr="00D64468">
              <w:rPr>
                <w:rFonts w:asciiTheme="majorHAnsi" w:hAnsiTheme="majorHAnsi" w:cs="Times New Roman"/>
                <w:color w:val="FF0000"/>
                <w:sz w:val="22"/>
                <w:szCs w:val="20"/>
                <w:lang w:val="en-CA"/>
              </w:rPr>
              <w:t xml:space="preserve">. </w:t>
            </w:r>
            <w:r w:rsidR="002D7B64" w:rsidRPr="00D64468">
              <w:rPr>
                <w:rFonts w:asciiTheme="majorHAnsi" w:hAnsiTheme="majorHAnsi" w:cs="Times New Roman"/>
                <w:b/>
                <w:color w:val="FFFFFF" w:themeColor="background1"/>
                <w:sz w:val="22"/>
                <w:szCs w:val="20"/>
                <w:highlight w:val="red"/>
                <w:lang w:val="en-CA"/>
              </w:rPr>
              <w:t>NOT AUTHORITATIVE</w:t>
            </w:r>
            <w:r w:rsidR="00D6544E" w:rsidRPr="00D6544E">
              <w:rPr>
                <w:rFonts w:ascii="Calibri" w:hAnsi="Calibri" w:cs="Times New Roman"/>
                <w:color w:val="FFFF00"/>
                <w:sz w:val="22"/>
                <w:szCs w:val="20"/>
                <w:lang w:val="en-CA"/>
              </w:rPr>
              <w:t xml:space="preserve"> </w:t>
            </w:r>
            <w:r w:rsidR="00471F7C" w:rsidRPr="00D64468">
              <w:rPr>
                <w:rFonts w:ascii="Calibri" w:hAnsi="Calibri" w:cs="Times New Roman"/>
                <w:color w:val="FFFF00"/>
                <w:sz w:val="22"/>
                <w:szCs w:val="20"/>
                <w:highlight w:val="black"/>
                <w:lang w:val="en-CA"/>
              </w:rPr>
              <w:t>LORD DENNING</w:t>
            </w:r>
            <w:r w:rsidR="00471F7C" w:rsidRPr="00D64468">
              <w:rPr>
                <w:rFonts w:ascii="Calibri" w:hAnsi="Calibri" w:cs="Times New Roman"/>
                <w:color w:val="FF7200"/>
                <w:sz w:val="22"/>
                <w:szCs w:val="20"/>
                <w:lang w:val="en-CA"/>
              </w:rPr>
              <w:t xml:space="preserve"> </w:t>
            </w:r>
            <w:r w:rsidR="00FA2359" w:rsidRPr="00EF572F">
              <w:rPr>
                <w:rFonts w:ascii="Calibri" w:hAnsi="Calibri" w:cs="Times New Roman"/>
                <w:color w:val="0000FF"/>
                <w:sz w:val="22"/>
                <w:szCs w:val="20"/>
                <w:lang w:val="en-CA"/>
              </w:rPr>
              <w:t>T&amp;C</w:t>
            </w:r>
            <w:r w:rsidR="00FA2359" w:rsidRPr="00D64468">
              <w:rPr>
                <w:rFonts w:ascii="Calibri" w:hAnsi="Calibri" w:cs="Times New Roman"/>
                <w:color w:val="FF7200"/>
                <w:sz w:val="22"/>
                <w:szCs w:val="20"/>
                <w:lang w:val="en-CA"/>
              </w:rPr>
              <w:t xml:space="preserve"> </w:t>
            </w:r>
          </w:p>
        </w:tc>
      </w:tr>
      <w:tr w:rsidR="00FE45DD" w:rsidRPr="00D64468" w14:paraId="4F645067"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1EB16F7" w14:textId="7EBB994B" w:rsidR="00FE45DD" w:rsidRPr="00D64468" w:rsidRDefault="00FE45DD"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Facts:</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2DCE5AF" w14:textId="13993A7E" w:rsidR="00FE45DD" w:rsidRPr="00D64468" w:rsidRDefault="002D7B64" w:rsidP="00B47534">
            <w:pPr>
              <w:spacing w:line="192" w:lineRule="auto"/>
              <w:textAlignment w:val="center"/>
              <w:rPr>
                <w:rFonts w:asciiTheme="majorHAnsi" w:eastAsia="Times New Roman" w:hAnsiTheme="majorHAnsi" w:cs="Times New Roman"/>
                <w:sz w:val="22"/>
                <w:szCs w:val="20"/>
                <w:lang w:val="en-CA"/>
              </w:rPr>
            </w:pPr>
            <w:r w:rsidRPr="00D64468">
              <w:rPr>
                <w:rFonts w:ascii="Calibri" w:eastAsia="Times New Roman" w:hAnsi="Calibri" w:cs="Times New Roman"/>
                <w:sz w:val="22"/>
                <w:szCs w:val="20"/>
                <w:lang w:val="en-CA"/>
              </w:rPr>
              <w:t xml:space="preserve">π &amp; ∆ negotiating </w:t>
            </w:r>
            <w:r w:rsidR="00572463" w:rsidRPr="00D64468">
              <w:rPr>
                <w:rFonts w:ascii="Calibri" w:eastAsia="Times New Roman" w:hAnsi="Calibri" w:cs="Times New Roman"/>
                <w:sz w:val="22"/>
                <w:szCs w:val="20"/>
                <w:lang w:val="en-CA"/>
              </w:rPr>
              <w:t xml:space="preserve">a </w:t>
            </w:r>
            <w:r w:rsidRPr="00D64468">
              <w:rPr>
                <w:rFonts w:ascii="Calibri" w:eastAsia="Times New Roman" w:hAnsi="Calibri" w:cs="Times New Roman"/>
                <w:sz w:val="22"/>
                <w:szCs w:val="20"/>
                <w:lang w:val="en-CA"/>
              </w:rPr>
              <w:t>sale / π</w:t>
            </w:r>
            <w:r w:rsidRPr="00D64468">
              <w:rPr>
                <w:rFonts w:asciiTheme="majorHAnsi" w:eastAsia="Times New Roman" w:hAnsiTheme="majorHAnsi" w:cs="Times New Roman"/>
                <w:sz w:val="22"/>
                <w:szCs w:val="20"/>
                <w:lang w:val="en-CA"/>
              </w:rPr>
              <w:t xml:space="preserve">’s offer </w:t>
            </w:r>
            <w:proofErr w:type="spellStart"/>
            <w:r w:rsidRPr="00D64468">
              <w:rPr>
                <w:rFonts w:asciiTheme="majorHAnsi" w:eastAsia="Times New Roman" w:hAnsiTheme="majorHAnsi" w:cs="Times New Roman"/>
                <w:sz w:val="22"/>
                <w:szCs w:val="20"/>
                <w:lang w:val="en-CA"/>
              </w:rPr>
              <w:t>incl’d</w:t>
            </w:r>
            <w:proofErr w:type="spellEnd"/>
            <w:r w:rsidRPr="00D64468">
              <w:rPr>
                <w:rFonts w:asciiTheme="majorHAnsi" w:eastAsia="Times New Roman" w:hAnsiTheme="majorHAnsi" w:cs="Times New Roman"/>
                <w:sz w:val="22"/>
                <w:szCs w:val="20"/>
                <w:lang w:val="en-CA"/>
              </w:rPr>
              <w:t xml:space="preserve"> </w:t>
            </w:r>
            <w:r w:rsidR="00FE45DD" w:rsidRPr="00D64468">
              <w:rPr>
                <w:rFonts w:asciiTheme="majorHAnsi" w:eastAsia="Times New Roman" w:hAnsiTheme="majorHAnsi" w:cs="Times New Roman"/>
                <w:sz w:val="22"/>
                <w:szCs w:val="20"/>
                <w:lang w:val="en-CA"/>
              </w:rPr>
              <w:t xml:space="preserve">price variation clause in </w:t>
            </w:r>
            <w:proofErr w:type="spellStart"/>
            <w:r w:rsidRPr="00D64468">
              <w:rPr>
                <w:rFonts w:asciiTheme="majorHAnsi" w:eastAsia="Times New Roman" w:hAnsiTheme="majorHAnsi" w:cs="Times New Roman"/>
                <w:sz w:val="22"/>
                <w:szCs w:val="20"/>
                <w:lang w:val="en-CA"/>
              </w:rPr>
              <w:t>t&amp;c</w:t>
            </w:r>
            <w:proofErr w:type="spellEnd"/>
            <w:r w:rsidRPr="00D64468">
              <w:rPr>
                <w:rFonts w:asciiTheme="majorHAnsi" w:eastAsia="Times New Roman" w:hAnsiTheme="majorHAnsi" w:cs="Times New Roman"/>
                <w:sz w:val="22"/>
                <w:szCs w:val="20"/>
                <w:lang w:val="en-CA"/>
              </w:rPr>
              <w:t xml:space="preserve"> that would "prevail over any </w:t>
            </w:r>
            <w:proofErr w:type="spellStart"/>
            <w:r w:rsidRPr="00D64468">
              <w:rPr>
                <w:rFonts w:asciiTheme="majorHAnsi" w:eastAsia="Times New Roman" w:hAnsiTheme="majorHAnsi" w:cs="Times New Roman"/>
                <w:sz w:val="22"/>
                <w:szCs w:val="20"/>
                <w:lang w:val="en-CA"/>
              </w:rPr>
              <w:t>t&amp;c</w:t>
            </w:r>
            <w:proofErr w:type="spellEnd"/>
            <w:r w:rsidRPr="00D64468">
              <w:rPr>
                <w:rFonts w:asciiTheme="majorHAnsi" w:eastAsia="Times New Roman" w:hAnsiTheme="majorHAnsi" w:cs="Times New Roman"/>
                <w:sz w:val="22"/>
                <w:szCs w:val="20"/>
                <w:lang w:val="en-CA"/>
              </w:rPr>
              <w:t xml:space="preserve"> </w:t>
            </w:r>
            <w:r w:rsidR="00FE45DD" w:rsidRPr="00D64468">
              <w:rPr>
                <w:rFonts w:asciiTheme="majorHAnsi" w:eastAsia="Times New Roman" w:hAnsiTheme="majorHAnsi" w:cs="Times New Roman"/>
                <w:sz w:val="22"/>
                <w:szCs w:val="20"/>
                <w:lang w:val="en-CA"/>
              </w:rPr>
              <w:t xml:space="preserve">in the </w:t>
            </w:r>
            <w:r w:rsidRPr="00D64468">
              <w:rPr>
                <w:rFonts w:asciiTheme="majorHAnsi" w:eastAsia="Times New Roman" w:hAnsiTheme="majorHAnsi" w:cs="Times New Roman"/>
                <w:sz w:val="22"/>
                <w:szCs w:val="20"/>
                <w:lang w:val="en-CA"/>
              </w:rPr>
              <w:t>buyer’s (</w:t>
            </w:r>
            <w:r w:rsidRPr="00D64468">
              <w:rPr>
                <w:rFonts w:ascii="Calibri" w:eastAsia="Times New Roman" w:hAnsi="Calibri" w:cs="Times New Roman"/>
                <w:sz w:val="22"/>
                <w:szCs w:val="20"/>
                <w:lang w:val="en-CA"/>
              </w:rPr>
              <w:t>Δ</w:t>
            </w:r>
            <w:r w:rsidRPr="00D64468">
              <w:rPr>
                <w:rFonts w:asciiTheme="majorHAnsi" w:eastAsia="Times New Roman" w:hAnsiTheme="majorHAnsi" w:cs="Times New Roman"/>
                <w:sz w:val="22"/>
                <w:szCs w:val="20"/>
                <w:lang w:val="en-CA"/>
              </w:rPr>
              <w:t xml:space="preserve">) </w:t>
            </w:r>
            <w:r w:rsidR="00FE45DD" w:rsidRPr="00D64468">
              <w:rPr>
                <w:rFonts w:asciiTheme="majorHAnsi" w:eastAsia="Times New Roman" w:hAnsiTheme="majorHAnsi" w:cs="Times New Roman"/>
                <w:sz w:val="22"/>
                <w:szCs w:val="20"/>
                <w:lang w:val="en-CA"/>
              </w:rPr>
              <w:t>order"</w:t>
            </w:r>
            <w:r w:rsidRPr="00D64468">
              <w:rPr>
                <w:rFonts w:ascii="Calibri" w:eastAsia="Times New Roman" w:hAnsi="Calibri" w:cs="Times New Roman"/>
                <w:sz w:val="22"/>
                <w:szCs w:val="20"/>
                <w:lang w:val="en-CA"/>
              </w:rPr>
              <w:t xml:space="preserve"> / Δ</w:t>
            </w:r>
            <w:r w:rsidRPr="00D64468">
              <w:rPr>
                <w:rFonts w:asciiTheme="majorHAnsi" w:eastAsia="Times New Roman" w:hAnsiTheme="majorHAnsi" w:cs="Times New Roman"/>
                <w:sz w:val="22"/>
                <w:szCs w:val="20"/>
                <w:lang w:val="en-CA"/>
              </w:rPr>
              <w:t xml:space="preserve">’s reply stated </w:t>
            </w:r>
            <w:r w:rsidR="00FE45DD" w:rsidRPr="00D64468">
              <w:rPr>
                <w:rFonts w:asciiTheme="majorHAnsi" w:eastAsia="Times New Roman" w:hAnsiTheme="majorHAnsi" w:cs="Times New Roman"/>
                <w:sz w:val="22"/>
                <w:szCs w:val="20"/>
                <w:lang w:val="en-CA"/>
              </w:rPr>
              <w:t>"on the T&amp;C stated thereon"</w:t>
            </w:r>
            <w:r w:rsidRPr="00D64468">
              <w:rPr>
                <w:rFonts w:asciiTheme="majorHAnsi" w:eastAsia="Times New Roman" w:hAnsiTheme="majorHAnsi" w:cs="Times New Roman"/>
                <w:sz w:val="22"/>
                <w:szCs w:val="20"/>
                <w:lang w:val="en-CA"/>
              </w:rPr>
              <w:t xml:space="preserve"> / </w:t>
            </w:r>
            <w:r w:rsidRPr="00D64468">
              <w:rPr>
                <w:rFonts w:ascii="Calibri" w:eastAsia="Times New Roman" w:hAnsi="Calibri" w:cs="Times New Roman"/>
                <w:sz w:val="22"/>
                <w:szCs w:val="20"/>
                <w:lang w:val="en-CA"/>
              </w:rPr>
              <w:t>Δ</w:t>
            </w:r>
            <w:r w:rsidRPr="00D64468">
              <w:rPr>
                <w:rFonts w:asciiTheme="majorHAnsi" w:eastAsia="Times New Roman" w:hAnsiTheme="majorHAnsi" w:cs="Times New Roman"/>
                <w:sz w:val="22"/>
                <w:szCs w:val="20"/>
                <w:lang w:val="en-CA"/>
              </w:rPr>
              <w:t xml:space="preserve"> </w:t>
            </w:r>
            <w:r w:rsidR="00FE45DD" w:rsidRPr="00D64468">
              <w:rPr>
                <w:rFonts w:asciiTheme="majorHAnsi" w:eastAsia="Times New Roman" w:hAnsiTheme="majorHAnsi" w:cs="Times New Roman"/>
                <w:sz w:val="22"/>
                <w:szCs w:val="20"/>
                <w:lang w:val="en-CA"/>
              </w:rPr>
              <w:t>said its order prevailed</w:t>
            </w:r>
            <w:r w:rsidRPr="00D64468">
              <w:rPr>
                <w:rFonts w:asciiTheme="majorHAnsi" w:eastAsia="Times New Roman" w:hAnsiTheme="majorHAnsi" w:cs="Times New Roman"/>
                <w:sz w:val="22"/>
                <w:szCs w:val="20"/>
                <w:lang w:val="en-CA"/>
              </w:rPr>
              <w:t xml:space="preserve"> / </w:t>
            </w:r>
            <w:r w:rsidRPr="00D64468">
              <w:rPr>
                <w:rFonts w:ascii="Calibri" w:eastAsia="Times New Roman" w:hAnsi="Calibri" w:cs="Times New Roman"/>
                <w:sz w:val="22"/>
                <w:szCs w:val="20"/>
                <w:lang w:val="en-CA"/>
              </w:rPr>
              <w:t>π</w:t>
            </w:r>
            <w:r w:rsidRPr="00D64468">
              <w:rPr>
                <w:rFonts w:asciiTheme="majorHAnsi" w:eastAsia="Times New Roman" w:hAnsiTheme="majorHAnsi" w:cs="Times New Roman"/>
                <w:sz w:val="22"/>
                <w:szCs w:val="20"/>
                <w:lang w:val="en-CA"/>
              </w:rPr>
              <w:t xml:space="preserve"> sued for damages, claiming</w:t>
            </w:r>
            <w:r w:rsidR="00FE45DD" w:rsidRPr="00D64468">
              <w:rPr>
                <w:rFonts w:asciiTheme="majorHAnsi" w:eastAsia="Times New Roman" w:hAnsiTheme="majorHAnsi" w:cs="Times New Roman"/>
                <w:sz w:val="22"/>
                <w:szCs w:val="20"/>
                <w:lang w:val="en-CA"/>
              </w:rPr>
              <w:t xml:space="preserve"> price variation clause was intended to prevail</w:t>
            </w:r>
          </w:p>
        </w:tc>
      </w:tr>
      <w:tr w:rsidR="00FE45DD" w:rsidRPr="00D64468" w14:paraId="226F5F6A"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890813B" w14:textId="25AC2307" w:rsidR="00FE45DD" w:rsidRPr="00D64468" w:rsidRDefault="00FE45DD"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Issue:</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BA9192" w14:textId="1598E114" w:rsidR="00FE45DD" w:rsidRPr="00D64468" w:rsidRDefault="00FE45DD"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hAnsiTheme="majorHAnsi" w:cs="Times New Roman"/>
                <w:color w:val="000000"/>
                <w:sz w:val="22"/>
                <w:szCs w:val="20"/>
                <w:lang w:val="en-CA"/>
              </w:rPr>
              <w:t>Does a counter-offer constitute a rejection of the original offer?</w:t>
            </w:r>
            <w:r w:rsidR="006C7274" w:rsidRPr="00D64468">
              <w:rPr>
                <w:rFonts w:asciiTheme="majorHAnsi" w:hAnsiTheme="majorHAnsi" w:cs="Times New Roman"/>
                <w:color w:val="000000"/>
                <w:sz w:val="22"/>
                <w:szCs w:val="20"/>
                <w:lang w:val="en-CA"/>
              </w:rPr>
              <w:t xml:space="preserve"> </w:t>
            </w:r>
            <w:r w:rsidR="006C7274" w:rsidRPr="00D64468">
              <w:rPr>
                <w:rFonts w:asciiTheme="majorHAnsi" w:hAnsiTheme="majorHAnsi" w:cs="Times New Roman"/>
                <w:b/>
                <w:color w:val="000000"/>
                <w:sz w:val="22"/>
                <w:szCs w:val="20"/>
                <w:lang w:val="en-CA"/>
              </w:rPr>
              <w:t>YES</w:t>
            </w:r>
            <w:r w:rsidR="006C7274" w:rsidRPr="00D64468">
              <w:rPr>
                <w:rFonts w:asciiTheme="majorHAnsi" w:hAnsiTheme="majorHAnsi" w:cs="Times New Roman"/>
                <w:color w:val="000000"/>
                <w:sz w:val="22"/>
                <w:szCs w:val="20"/>
                <w:lang w:val="en-CA"/>
              </w:rPr>
              <w:t>—appeal allowed.</w:t>
            </w:r>
          </w:p>
        </w:tc>
      </w:tr>
      <w:tr w:rsidR="00FE45DD" w:rsidRPr="00D64468" w14:paraId="559D7A3A"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566EC93" w14:textId="77777777" w:rsidR="00FE45DD" w:rsidRPr="00D64468" w:rsidRDefault="00FE45DD"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5F784BA7" w14:textId="298F7327" w:rsidR="00FE45DD" w:rsidRPr="00D64468" w:rsidRDefault="00FE45DD"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color w:val="000000"/>
                <w:sz w:val="22"/>
                <w:szCs w:val="20"/>
                <w:lang w:val="en-CA"/>
              </w:rPr>
              <w:t>(</w:t>
            </w:r>
            <w:r w:rsidR="006C7274" w:rsidRPr="00D64468">
              <w:rPr>
                <w:rFonts w:asciiTheme="majorHAnsi" w:hAnsiTheme="majorHAnsi" w:cs="Times New Roman"/>
                <w:color w:val="000000"/>
                <w:sz w:val="18"/>
                <w:szCs w:val="16"/>
                <w:lang w:val="en-CA"/>
              </w:rPr>
              <w:t>Lord Denning</w:t>
            </w:r>
            <w:r w:rsidRPr="00D64468">
              <w:rPr>
                <w:rFonts w:asciiTheme="majorHAnsi" w:hAnsiTheme="majorHAnsi" w:cs="Times New Roman"/>
                <w:color w:val="000000"/>
                <w:sz w:val="22"/>
                <w:szCs w:val="20"/>
                <w:lang w:val="en-CA"/>
              </w:rPr>
              <w:t>)</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B0377F6" w14:textId="0D209086" w:rsidR="00FE45DD" w:rsidRPr="00D64468"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64468">
              <w:rPr>
                <w:rFonts w:ascii="Calibri" w:eastAsia="Times New Roman" w:hAnsi="Calibri" w:cs="Times New Roman"/>
                <w:sz w:val="22"/>
                <w:szCs w:val="20"/>
                <w:lang w:val="en-CA"/>
              </w:rPr>
              <w:t xml:space="preserve">- </w:t>
            </w:r>
            <w:r w:rsidR="002D7B64" w:rsidRPr="00D64468">
              <w:rPr>
                <w:rFonts w:ascii="Calibri" w:eastAsia="Times New Roman" w:hAnsi="Calibri" w:cs="Times New Roman"/>
                <w:sz w:val="22"/>
                <w:szCs w:val="20"/>
                <w:lang w:val="en-CA"/>
              </w:rPr>
              <w:t>π</w:t>
            </w:r>
            <w:r w:rsidR="002D7B64" w:rsidRPr="00D64468">
              <w:rPr>
                <w:rFonts w:asciiTheme="majorHAnsi" w:eastAsia="Times New Roman" w:hAnsiTheme="majorHAnsi" w:cs="Times New Roman"/>
                <w:color w:val="000000"/>
                <w:sz w:val="22"/>
                <w:szCs w:val="20"/>
                <w:lang w:val="en-CA"/>
              </w:rPr>
              <w:t xml:space="preserve"> didn’t just accept offer—added things like cost of installation, </w:t>
            </w:r>
            <w:r w:rsidR="00D6544E">
              <w:rPr>
                <w:rFonts w:asciiTheme="majorHAnsi" w:eastAsia="Times New Roman" w:hAnsiTheme="majorHAnsi" w:cs="Times New Roman"/>
                <w:color w:val="000000"/>
                <w:sz w:val="22"/>
                <w:szCs w:val="20"/>
                <w:lang w:val="en-CA"/>
              </w:rPr>
              <w:t>delivery date</w:t>
            </w:r>
            <w:r w:rsidR="002D7B64" w:rsidRPr="00D64468">
              <w:rPr>
                <w:rFonts w:asciiTheme="majorHAnsi" w:eastAsia="Times New Roman" w:hAnsiTheme="majorHAnsi" w:cs="Times New Roman"/>
                <w:color w:val="000000"/>
                <w:sz w:val="22"/>
                <w:szCs w:val="20"/>
                <w:lang w:val="en-CA"/>
              </w:rPr>
              <w:t xml:space="preserve"> etc </w:t>
            </w:r>
            <w:r w:rsidR="002D7B64" w:rsidRPr="00D64468">
              <w:rPr>
                <w:rFonts w:asciiTheme="majorHAnsi" w:eastAsia="Times New Roman" w:hAnsiTheme="majorHAnsi" w:cs="Times New Roman"/>
                <w:color w:val="000000"/>
                <w:sz w:val="22"/>
                <w:szCs w:val="20"/>
                <w:lang w:val="en-CA"/>
              </w:rPr>
              <w:sym w:font="Wingdings" w:char="F0E0"/>
            </w:r>
            <w:r w:rsidR="002D7B64" w:rsidRPr="00D64468">
              <w:rPr>
                <w:rFonts w:asciiTheme="majorHAnsi" w:eastAsia="Times New Roman" w:hAnsiTheme="majorHAnsi" w:cs="Times New Roman"/>
                <w:color w:val="000000"/>
                <w:sz w:val="22"/>
                <w:szCs w:val="20"/>
                <w:lang w:val="en-CA"/>
              </w:rPr>
              <w:t xml:space="preserve"> counter-offer</w:t>
            </w:r>
          </w:p>
          <w:p w14:paraId="24FB3E9B" w14:textId="64ACB7AB" w:rsidR="00FE45DD" w:rsidRPr="00D64468" w:rsidRDefault="006C7274" w:rsidP="00B47534">
            <w:pPr>
              <w:spacing w:line="192" w:lineRule="auto"/>
              <w:textAlignment w:val="center"/>
              <w:rPr>
                <w:rFonts w:asciiTheme="majorHAnsi" w:eastAsia="Times New Roman" w:hAnsiTheme="majorHAnsi" w:cs="Times New Roman"/>
                <w:color w:val="000000"/>
                <w:sz w:val="22"/>
                <w:szCs w:val="20"/>
                <w:lang w:val="en-CA"/>
              </w:rPr>
            </w:pPr>
            <w:r w:rsidRPr="00D64468">
              <w:rPr>
                <w:rFonts w:asciiTheme="majorHAnsi" w:eastAsia="Times New Roman" w:hAnsiTheme="majorHAnsi" w:cs="Times New Roman"/>
                <w:iCs/>
                <w:sz w:val="22"/>
                <w:szCs w:val="20"/>
                <w:lang w:val="en-CA"/>
              </w:rPr>
              <w:t xml:space="preserve">- </w:t>
            </w:r>
            <w:r w:rsidR="00FE45DD" w:rsidRPr="00D64468">
              <w:rPr>
                <w:rFonts w:asciiTheme="majorHAnsi" w:eastAsia="Times New Roman" w:hAnsiTheme="majorHAnsi" w:cs="Times New Roman"/>
                <w:i/>
                <w:iCs/>
                <w:color w:val="FF0000"/>
                <w:sz w:val="22"/>
                <w:szCs w:val="20"/>
                <w:lang w:val="en-CA"/>
              </w:rPr>
              <w:t>Hyde v Wrench</w:t>
            </w:r>
            <w:r w:rsidRPr="00D64468">
              <w:rPr>
                <w:rFonts w:asciiTheme="majorHAnsi" w:eastAsia="Times New Roman" w:hAnsiTheme="majorHAnsi" w:cs="Times New Roman"/>
                <w:color w:val="000000"/>
                <w:sz w:val="22"/>
                <w:szCs w:val="20"/>
                <w:lang w:val="en-CA"/>
              </w:rPr>
              <w:t xml:space="preserve"> </w:t>
            </w:r>
            <w:r w:rsidRPr="00D64468">
              <w:rPr>
                <w:rFonts w:asciiTheme="majorHAnsi" w:eastAsia="Times New Roman" w:hAnsiTheme="majorHAnsi" w:cs="Times New Roman"/>
                <w:color w:val="000000"/>
                <w:sz w:val="22"/>
                <w:szCs w:val="20"/>
                <w:lang w:val="en-CA"/>
              </w:rPr>
              <w:sym w:font="Wingdings" w:char="F0E0"/>
            </w:r>
            <w:r w:rsidRPr="00D64468">
              <w:rPr>
                <w:rFonts w:asciiTheme="majorHAnsi" w:eastAsia="Times New Roman" w:hAnsiTheme="majorHAnsi" w:cs="Times New Roman"/>
                <w:color w:val="000000"/>
                <w:sz w:val="22"/>
                <w:szCs w:val="20"/>
                <w:lang w:val="en-CA"/>
              </w:rPr>
              <w:t xml:space="preserve"> c</w:t>
            </w:r>
            <w:r w:rsidR="00FE45DD" w:rsidRPr="00D64468">
              <w:rPr>
                <w:rFonts w:asciiTheme="majorHAnsi" w:eastAsia="Times New Roman" w:hAnsiTheme="majorHAnsi" w:cs="Times New Roman"/>
                <w:color w:val="000000"/>
                <w:sz w:val="22"/>
                <w:szCs w:val="20"/>
                <w:lang w:val="en-CA"/>
              </w:rPr>
              <w:t>ounte</w:t>
            </w:r>
            <w:r w:rsidRPr="00D64468">
              <w:rPr>
                <w:rFonts w:asciiTheme="majorHAnsi" w:eastAsia="Times New Roman" w:hAnsiTheme="majorHAnsi" w:cs="Times New Roman"/>
                <w:color w:val="000000"/>
                <w:sz w:val="22"/>
                <w:szCs w:val="20"/>
                <w:lang w:val="en-CA"/>
              </w:rPr>
              <w:t>r-offer kills the original offer</w:t>
            </w:r>
          </w:p>
        </w:tc>
      </w:tr>
      <w:tr w:rsidR="00FE45DD" w:rsidRPr="00D64468" w14:paraId="7F7CE234" w14:textId="77777777" w:rsidTr="00B813F3">
        <w:tc>
          <w:tcPr>
            <w:tcW w:w="13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CDD7BD6" w14:textId="74FEEA1C" w:rsidR="00FE45DD" w:rsidRPr="00D64468" w:rsidRDefault="00FE45DD"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Ratio:</w:t>
            </w:r>
          </w:p>
        </w:tc>
        <w:tc>
          <w:tcPr>
            <w:tcW w:w="89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7E4CC42" w14:textId="2F1EB4A2" w:rsidR="00FE45DD" w:rsidRPr="00D64468" w:rsidRDefault="006C7274"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“Battle of the Forms”</w:t>
            </w:r>
            <w:r w:rsidR="00572463" w:rsidRPr="00D64468">
              <w:rPr>
                <w:rFonts w:asciiTheme="majorHAnsi" w:hAnsiTheme="majorHAnsi" w:cs="Times New Roman"/>
                <w:color w:val="000000"/>
                <w:sz w:val="22"/>
                <w:szCs w:val="20"/>
                <w:lang w:val="en-CA"/>
              </w:rPr>
              <w:t>:</w:t>
            </w:r>
            <w:r w:rsidRPr="00D64468">
              <w:rPr>
                <w:rFonts w:asciiTheme="majorHAnsi" w:hAnsiTheme="majorHAnsi" w:cs="Times New Roman"/>
                <w:color w:val="000000"/>
                <w:sz w:val="22"/>
                <w:szCs w:val="20"/>
                <w:lang w:val="en-CA"/>
              </w:rPr>
              <w:t xml:space="preserve"> </w:t>
            </w:r>
            <w:r w:rsidR="00572463" w:rsidRPr="00D64468">
              <w:rPr>
                <w:rFonts w:asciiTheme="majorHAnsi" w:hAnsiTheme="majorHAnsi" w:cs="Times New Roman"/>
                <w:color w:val="000000"/>
                <w:sz w:val="22"/>
                <w:szCs w:val="20"/>
                <w:lang w:val="en-CA"/>
              </w:rPr>
              <w:t>sometimes</w:t>
            </w:r>
            <w:r w:rsidR="00D6544E">
              <w:rPr>
                <w:rFonts w:asciiTheme="majorHAnsi" w:hAnsiTheme="majorHAnsi" w:cs="Times New Roman"/>
                <w:color w:val="000000"/>
                <w:sz w:val="22"/>
                <w:szCs w:val="20"/>
                <w:lang w:val="en-CA"/>
              </w:rPr>
              <w:t xml:space="preserve"> </w:t>
            </w:r>
            <w:r w:rsidR="00572463" w:rsidRPr="00D64468">
              <w:rPr>
                <w:rFonts w:asciiTheme="majorHAnsi" w:hAnsiTheme="majorHAnsi" w:cs="Times New Roman"/>
                <w:color w:val="000000"/>
                <w:sz w:val="22"/>
                <w:szCs w:val="20"/>
                <w:lang w:val="en-CA"/>
              </w:rPr>
              <w:t xml:space="preserve">“first shot”, sometimes “last shot” </w:t>
            </w:r>
            <w:r w:rsidR="00572463" w:rsidRPr="00D64468">
              <w:rPr>
                <w:rFonts w:asciiTheme="majorHAnsi" w:hAnsiTheme="majorHAnsi" w:cs="Times New Roman"/>
                <w:color w:val="000000"/>
                <w:sz w:val="22"/>
                <w:szCs w:val="20"/>
                <w:lang w:val="en-CA"/>
              </w:rPr>
              <w:sym w:font="Wingdings" w:char="F0E0"/>
            </w:r>
            <w:r w:rsidR="00572463" w:rsidRPr="00D64468">
              <w:rPr>
                <w:rFonts w:asciiTheme="majorHAnsi" w:hAnsiTheme="majorHAnsi" w:cs="Times New Roman"/>
                <w:color w:val="000000"/>
                <w:sz w:val="22"/>
                <w:szCs w:val="20"/>
                <w:lang w:val="en-CA"/>
              </w:rPr>
              <w:t xml:space="preserve"> look objectively at forms. </w:t>
            </w:r>
          </w:p>
        </w:tc>
      </w:tr>
    </w:tbl>
    <w:p w14:paraId="6CE56A8A" w14:textId="792B99AE" w:rsidR="00572463" w:rsidRPr="00D64468" w:rsidRDefault="006611A7" w:rsidP="00675E14">
      <w:pPr>
        <w:pStyle w:val="Heading3"/>
        <w:ind w:left="-180"/>
      </w:pPr>
      <w:bookmarkStart w:id="10" w:name="_Toc322475415"/>
      <w:r w:rsidRPr="00D64468">
        <w:t>Communication of Acceptance</w:t>
      </w:r>
      <w:bookmarkEnd w:id="10"/>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90"/>
        <w:gridCol w:w="8810"/>
      </w:tblGrid>
      <w:tr w:rsidR="00572463" w:rsidRPr="00D64468" w14:paraId="47517641" w14:textId="77777777" w:rsidTr="00B813F3">
        <w:tc>
          <w:tcPr>
            <w:tcW w:w="10240" w:type="dxa"/>
            <w:gridSpan w:val="3"/>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6D07CD3" w14:textId="23D43FD1" w:rsidR="00572463" w:rsidRPr="00D64468" w:rsidRDefault="00572463" w:rsidP="006752C1">
            <w:pPr>
              <w:spacing w:line="192" w:lineRule="auto"/>
              <w:rPr>
                <w:rFonts w:asciiTheme="majorHAnsi" w:hAnsiTheme="majorHAnsi" w:cs="Times New Roman"/>
                <w:sz w:val="22"/>
                <w:szCs w:val="20"/>
                <w:lang w:val="en-CA"/>
              </w:rPr>
            </w:pPr>
            <w:proofErr w:type="spellStart"/>
            <w:r w:rsidRPr="00D64468">
              <w:rPr>
                <w:rFonts w:asciiTheme="majorHAnsi" w:hAnsiTheme="majorHAnsi" w:cs="Times New Roman"/>
                <w:b/>
                <w:i/>
                <w:iCs/>
                <w:color w:val="FF0000"/>
                <w:sz w:val="22"/>
                <w:szCs w:val="20"/>
                <w:lang w:val="en-CA"/>
              </w:rPr>
              <w:t>Felthouse</w:t>
            </w:r>
            <w:proofErr w:type="spellEnd"/>
            <w:r w:rsidRPr="00D64468">
              <w:rPr>
                <w:rFonts w:asciiTheme="majorHAnsi" w:hAnsiTheme="majorHAnsi" w:cs="Times New Roman"/>
                <w:b/>
                <w:i/>
                <w:iCs/>
                <w:color w:val="FF0000"/>
                <w:sz w:val="22"/>
                <w:szCs w:val="20"/>
                <w:lang w:val="en-CA"/>
              </w:rPr>
              <w:t xml:space="preserve"> v Bindley</w:t>
            </w:r>
            <w:r w:rsidR="00D6544E">
              <w:rPr>
                <w:rFonts w:asciiTheme="majorHAnsi" w:hAnsiTheme="majorHAnsi" w:cs="Times New Roman"/>
                <w:color w:val="FF0000"/>
                <w:sz w:val="22"/>
                <w:szCs w:val="20"/>
                <w:lang w:val="en-CA"/>
              </w:rPr>
              <w:t xml:space="preserve"> (1862), </w:t>
            </w:r>
            <w:r w:rsidR="00B813F3">
              <w:rPr>
                <w:rFonts w:asciiTheme="majorHAnsi" w:hAnsiTheme="majorHAnsi" w:cs="Times New Roman"/>
                <w:color w:val="FF0000"/>
                <w:sz w:val="22"/>
                <w:szCs w:val="20"/>
                <w:lang w:val="en-CA"/>
              </w:rPr>
              <w:t xml:space="preserve">NS. </w:t>
            </w:r>
            <w:r w:rsidR="00FA2359" w:rsidRPr="006752C1">
              <w:rPr>
                <w:rFonts w:ascii="Calibri" w:hAnsi="Calibri" w:cs="Times New Roman"/>
                <w:color w:val="0000FF"/>
                <w:sz w:val="22"/>
                <w:szCs w:val="20"/>
                <w:lang w:val="en-CA"/>
              </w:rPr>
              <w:t>HORSE – NEPHEW – AUCTIONEER – CONVERSION</w:t>
            </w:r>
            <w:r w:rsidR="00FA2359" w:rsidRPr="00D64468">
              <w:rPr>
                <w:rFonts w:ascii="Calibri" w:hAnsi="Calibri" w:cs="Times New Roman"/>
                <w:color w:val="FF7200"/>
                <w:sz w:val="22"/>
                <w:szCs w:val="20"/>
                <w:lang w:val="en-CA"/>
              </w:rPr>
              <w:t xml:space="preserve"> </w:t>
            </w:r>
          </w:p>
        </w:tc>
      </w:tr>
      <w:tr w:rsidR="00572463" w:rsidRPr="00D64468" w14:paraId="5A60978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352A7E"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Facts:</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EE6334" w14:textId="207A8B90" w:rsidR="00572463" w:rsidRPr="00D64468" w:rsidRDefault="00572463"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π discussed buying horse from nephew / misunderstanding re: price / π wrote nephew offe</w:t>
            </w:r>
            <w:r w:rsidR="006C1D84">
              <w:rPr>
                <w:rFonts w:asciiTheme="majorHAnsi" w:eastAsia="Times New Roman" w:hAnsiTheme="majorHAnsi" w:cs="Times New Roman"/>
                <w:sz w:val="22"/>
                <w:szCs w:val="20"/>
                <w:lang w:val="en-CA"/>
              </w:rPr>
              <w:t>ring to split the difference / N</w:t>
            </w:r>
            <w:r w:rsidRPr="00D64468">
              <w:rPr>
                <w:rFonts w:asciiTheme="majorHAnsi" w:eastAsia="Times New Roman" w:hAnsiTheme="majorHAnsi" w:cs="Times New Roman"/>
                <w:sz w:val="22"/>
                <w:szCs w:val="20"/>
                <w:lang w:val="en-CA"/>
              </w:rPr>
              <w:t xml:space="preserve">ephew didn't reply / Δ </w:t>
            </w:r>
            <w:r w:rsidRPr="00D64468">
              <w:rPr>
                <w:rFonts w:asciiTheme="majorHAnsi" w:eastAsia="Times New Roman" w:hAnsiTheme="majorHAnsi" w:cs="Times New Roman"/>
                <w:sz w:val="22"/>
                <w:szCs w:val="20"/>
                <w:lang w:val="x-none"/>
              </w:rPr>
              <w:t>(auctioneer) accidentally sold horse</w:t>
            </w:r>
            <w:r w:rsidRPr="00D64468">
              <w:rPr>
                <w:rFonts w:asciiTheme="majorHAnsi" w:eastAsia="Times New Roman" w:hAnsiTheme="majorHAnsi" w:cs="Times New Roman"/>
                <w:sz w:val="22"/>
                <w:szCs w:val="20"/>
                <w:lang w:val="en-CA"/>
              </w:rPr>
              <w:t xml:space="preserve"> / </w:t>
            </w:r>
            <w:r w:rsidRPr="00D64468">
              <w:rPr>
                <w:rFonts w:asciiTheme="majorHAnsi" w:eastAsia="Times New Roman" w:hAnsiTheme="majorHAnsi" w:cs="Times New Roman"/>
                <w:color w:val="000000"/>
                <w:sz w:val="22"/>
                <w:szCs w:val="20"/>
                <w:lang w:val="x-none"/>
              </w:rPr>
              <w:t xml:space="preserve">Nephew wrote </w:t>
            </w:r>
            <w:r w:rsidRPr="00D64468">
              <w:rPr>
                <w:rFonts w:asciiTheme="majorHAnsi" w:eastAsia="Times New Roman" w:hAnsiTheme="majorHAnsi" w:cs="Times New Roman"/>
                <w:sz w:val="22"/>
                <w:szCs w:val="20"/>
                <w:lang w:val="en-CA"/>
              </w:rPr>
              <w:t>π: "that horse (meaning the one I sold you) is sold" / π sued Δ for conversion / Δ claims horse wasn't his to begin with</w:t>
            </w:r>
          </w:p>
        </w:tc>
      </w:tr>
      <w:tr w:rsidR="00572463" w:rsidRPr="00D64468" w14:paraId="7A29D2E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A22DD9"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Issue:</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6C5B7D2" w14:textId="5E36A328"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Can silence constitute acceptance? </w:t>
            </w:r>
            <w:r w:rsidRPr="00D64468">
              <w:rPr>
                <w:rFonts w:asciiTheme="majorHAnsi" w:hAnsiTheme="majorHAnsi" w:cs="Times New Roman"/>
                <w:b/>
                <w:color w:val="000000"/>
                <w:sz w:val="22"/>
                <w:szCs w:val="20"/>
                <w:lang w:val="en-CA"/>
              </w:rPr>
              <w:t>NO</w:t>
            </w:r>
            <w:r w:rsidRPr="00D64468">
              <w:rPr>
                <w:rFonts w:asciiTheme="majorHAnsi" w:hAnsiTheme="majorHAnsi" w:cs="Times New Roman"/>
                <w:color w:val="000000"/>
                <w:sz w:val="22"/>
                <w:szCs w:val="20"/>
                <w:lang w:val="en-CA"/>
              </w:rPr>
              <w:t>—appeal allowed.</w:t>
            </w:r>
          </w:p>
        </w:tc>
      </w:tr>
      <w:tr w:rsidR="00572463" w:rsidRPr="00D64468" w14:paraId="29752ED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443F17"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4035485F" w14:textId="1B24CD00"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w:t>
            </w:r>
            <w:proofErr w:type="spellStart"/>
            <w:r w:rsidRPr="00D64468">
              <w:rPr>
                <w:rFonts w:asciiTheme="majorHAnsi" w:hAnsiTheme="majorHAnsi" w:cs="Times New Roman"/>
                <w:color w:val="000000"/>
                <w:sz w:val="18"/>
                <w:szCs w:val="16"/>
                <w:lang w:val="en-CA"/>
              </w:rPr>
              <w:t>Willes</w:t>
            </w:r>
            <w:proofErr w:type="spellEnd"/>
            <w:r w:rsidRPr="00D64468">
              <w:rPr>
                <w:rFonts w:asciiTheme="majorHAnsi" w:hAnsiTheme="majorHAnsi" w:cs="Times New Roman"/>
                <w:color w:val="000000"/>
                <w:sz w:val="18"/>
                <w:szCs w:val="16"/>
                <w:lang w:val="en-CA"/>
              </w:rPr>
              <w:t xml:space="preserve"> J</w:t>
            </w:r>
            <w:r w:rsidRPr="00D64468">
              <w:rPr>
                <w:rFonts w:asciiTheme="majorHAnsi" w:hAnsiTheme="majorHAnsi" w:cs="Times New Roman"/>
                <w:color w:val="000000"/>
                <w:sz w:val="22"/>
                <w:szCs w:val="20"/>
                <w:lang w:val="en-CA"/>
              </w:rPr>
              <w:t>)</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686A40D" w14:textId="2B35E0DA" w:rsidR="00572463" w:rsidRPr="00D64468" w:rsidRDefault="00572463" w:rsidP="00B47534">
            <w:pPr>
              <w:spacing w:line="192" w:lineRule="auto"/>
              <w:textAlignment w:val="center"/>
              <w:rPr>
                <w:rFonts w:asciiTheme="majorHAnsi" w:eastAsia="Times New Roman" w:hAnsiTheme="majorHAnsi" w:cs="Times New Roman"/>
                <w:color w:val="000000"/>
                <w:sz w:val="22"/>
                <w:szCs w:val="20"/>
                <w:lang w:val="en-CA"/>
              </w:rPr>
            </w:pPr>
            <w:r w:rsidRPr="00D64468">
              <w:rPr>
                <w:rFonts w:asciiTheme="majorHAnsi" w:eastAsia="Times New Roman" w:hAnsiTheme="majorHAnsi" w:cs="Times New Roman"/>
                <w:sz w:val="22"/>
                <w:szCs w:val="20"/>
                <w:lang w:val="en-CA"/>
              </w:rPr>
              <w:t xml:space="preserve">- Nothing </w:t>
            </w:r>
            <w:r w:rsidR="00C14519">
              <w:rPr>
                <w:rFonts w:asciiTheme="majorHAnsi" w:eastAsia="Times New Roman" w:hAnsiTheme="majorHAnsi" w:cs="Times New Roman"/>
                <w:sz w:val="22"/>
                <w:szCs w:val="20"/>
                <w:lang w:val="en-CA"/>
              </w:rPr>
              <w:t>was</w:t>
            </w:r>
            <w:r w:rsidRPr="00D64468">
              <w:rPr>
                <w:rFonts w:asciiTheme="majorHAnsi" w:eastAsia="Times New Roman" w:hAnsiTheme="majorHAnsi" w:cs="Times New Roman"/>
                <w:sz w:val="22"/>
                <w:szCs w:val="20"/>
                <w:lang w:val="en-CA"/>
              </w:rPr>
              <w:t xml:space="preserve"> </w:t>
            </w:r>
            <w:r w:rsidR="00C14519">
              <w:rPr>
                <w:rFonts w:asciiTheme="majorHAnsi" w:eastAsia="Times New Roman" w:hAnsiTheme="majorHAnsi" w:cs="Times New Roman"/>
                <w:sz w:val="22"/>
                <w:szCs w:val="20"/>
                <w:lang w:val="en-CA"/>
              </w:rPr>
              <w:t>done to vest π's property in</w:t>
            </w:r>
            <w:r w:rsidRPr="00D64468">
              <w:rPr>
                <w:rFonts w:asciiTheme="majorHAnsi" w:eastAsia="Times New Roman" w:hAnsiTheme="majorHAnsi" w:cs="Times New Roman"/>
                <w:sz w:val="22"/>
                <w:szCs w:val="20"/>
                <w:lang w:val="en-CA"/>
              </w:rPr>
              <w:t xml:space="preserve"> horse </w:t>
            </w:r>
            <w:r w:rsidRPr="00D64468">
              <w:rPr>
                <w:rFonts w:asciiTheme="majorHAnsi" w:eastAsia="Times New Roman" w:hAnsiTheme="majorHAnsi" w:cs="Times New Roman"/>
                <w:sz w:val="22"/>
                <w:szCs w:val="20"/>
                <w:lang w:val="en-CA"/>
              </w:rPr>
              <w:sym w:font="Wingdings" w:char="F0E0"/>
            </w:r>
            <w:r w:rsidRPr="00D64468">
              <w:rPr>
                <w:rFonts w:asciiTheme="majorHAnsi" w:eastAsia="Times New Roman" w:hAnsiTheme="majorHAnsi" w:cs="Times New Roman"/>
                <w:sz w:val="22"/>
                <w:szCs w:val="20"/>
                <w:lang w:val="en-CA"/>
              </w:rPr>
              <w:t xml:space="preserve"> </w:t>
            </w:r>
            <w:r w:rsidRPr="00D64468">
              <w:rPr>
                <w:rFonts w:asciiTheme="majorHAnsi" w:eastAsia="Times New Roman" w:hAnsiTheme="majorHAnsi" w:cs="Times New Roman"/>
                <w:color w:val="000000"/>
                <w:sz w:val="22"/>
                <w:szCs w:val="20"/>
                <w:lang w:val="en-CA"/>
              </w:rPr>
              <w:t>Nephew only confirmed acceptance post-sale</w:t>
            </w:r>
          </w:p>
          <w:p w14:paraId="5417A080" w14:textId="4B6B5A06" w:rsidR="00572463" w:rsidRPr="00D64468" w:rsidRDefault="00572463"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Silence as acceptance places an unfair burden on offeree (must confirm rejection?)</w:t>
            </w:r>
          </w:p>
        </w:tc>
      </w:tr>
      <w:tr w:rsidR="00572463" w:rsidRPr="00D64468" w14:paraId="1F9F3EF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937807"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Ratio:</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77070AC" w14:textId="04520EB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Silence </w:t>
            </w:r>
            <w:r w:rsidRPr="00D64468">
              <w:rPr>
                <w:rFonts w:ascii="Calibri" w:hAnsi="Calibri" w:cs="Times New Roman"/>
                <w:color w:val="000000"/>
                <w:sz w:val="22"/>
                <w:szCs w:val="20"/>
                <w:lang w:val="en-CA"/>
              </w:rPr>
              <w:t>≠ acceptance (acceptance must be communicated via notification/action/implicitly).</w:t>
            </w:r>
          </w:p>
        </w:tc>
      </w:tr>
      <w:tr w:rsidR="00572463" w:rsidRPr="00D64468" w14:paraId="6BC631D7" w14:textId="77777777" w:rsidTr="00B813F3">
        <w:tc>
          <w:tcPr>
            <w:tcW w:w="10240" w:type="dxa"/>
            <w:gridSpan w:val="3"/>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C559F1F" w14:textId="7DEDB8B7" w:rsidR="00572463" w:rsidRPr="00D64468" w:rsidRDefault="00572463" w:rsidP="006752C1">
            <w:pPr>
              <w:spacing w:line="192" w:lineRule="auto"/>
              <w:rPr>
                <w:rFonts w:asciiTheme="majorHAnsi" w:hAnsiTheme="majorHAnsi" w:cs="Times New Roman"/>
                <w:color w:val="000000"/>
                <w:sz w:val="22"/>
                <w:szCs w:val="20"/>
                <w:lang w:val="en-CA"/>
              </w:rPr>
            </w:pPr>
            <w:proofErr w:type="spellStart"/>
            <w:r w:rsidRPr="00D64468">
              <w:rPr>
                <w:rFonts w:asciiTheme="majorHAnsi" w:hAnsiTheme="majorHAnsi" w:cs="Times New Roman"/>
                <w:b/>
                <w:i/>
                <w:iCs/>
                <w:color w:val="FF0000"/>
                <w:sz w:val="22"/>
                <w:szCs w:val="20"/>
                <w:lang w:val="en-CA"/>
              </w:rPr>
              <w:t>Carlill</w:t>
            </w:r>
            <w:proofErr w:type="spellEnd"/>
            <w:r w:rsidRPr="00D64468">
              <w:rPr>
                <w:rFonts w:asciiTheme="majorHAnsi" w:hAnsiTheme="majorHAnsi" w:cs="Times New Roman"/>
                <w:b/>
                <w:i/>
                <w:iCs/>
                <w:color w:val="FF0000"/>
                <w:sz w:val="22"/>
                <w:szCs w:val="20"/>
                <w:lang w:val="en-CA"/>
              </w:rPr>
              <w:t xml:space="preserve"> v Carbolic Smoke Ball Co</w:t>
            </w:r>
            <w:r w:rsidR="00984B1C">
              <w:rPr>
                <w:rFonts w:asciiTheme="majorHAnsi" w:hAnsiTheme="majorHAnsi" w:cs="Times New Roman"/>
                <w:color w:val="FF0000"/>
                <w:sz w:val="22"/>
                <w:szCs w:val="20"/>
                <w:lang w:val="en-CA"/>
              </w:rPr>
              <w:t xml:space="preserve">, [1893] </w:t>
            </w:r>
            <w:r w:rsidR="009B25B4">
              <w:rPr>
                <w:rFonts w:asciiTheme="majorHAnsi" w:hAnsiTheme="majorHAnsi" w:cs="Times New Roman"/>
                <w:color w:val="FF0000"/>
                <w:sz w:val="22"/>
                <w:szCs w:val="20"/>
                <w:lang w:val="en-CA"/>
              </w:rPr>
              <w:t>QB</w:t>
            </w:r>
            <w:r w:rsidRPr="00D64468">
              <w:rPr>
                <w:rFonts w:asciiTheme="majorHAnsi" w:hAnsiTheme="majorHAnsi" w:cs="Times New Roman"/>
                <w:color w:val="FF0000"/>
                <w:sz w:val="22"/>
                <w:szCs w:val="20"/>
                <w:lang w:val="en-CA"/>
              </w:rPr>
              <w:t xml:space="preserve">. </w:t>
            </w:r>
            <w:r w:rsidR="00FA2359" w:rsidRPr="006752C1">
              <w:rPr>
                <w:rFonts w:ascii="Calibri" w:hAnsi="Calibri" w:cs="Times New Roman"/>
                <w:color w:val="0000FF"/>
                <w:sz w:val="22"/>
                <w:szCs w:val="20"/>
                <w:lang w:val="en-CA"/>
              </w:rPr>
              <w:t>SMOKE BALL – INFLUENZA – ACCEPTANCE VIA ACTION</w:t>
            </w:r>
          </w:p>
        </w:tc>
      </w:tr>
      <w:tr w:rsidR="00572463" w:rsidRPr="00D64468" w14:paraId="049BD4C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6B4093" w14:textId="693E6760" w:rsidR="00572463" w:rsidRPr="00D64468" w:rsidRDefault="00572463" w:rsidP="00B47534">
            <w:pPr>
              <w:spacing w:line="192" w:lineRule="auto"/>
              <w:rPr>
                <w:rFonts w:asciiTheme="majorHAnsi" w:hAnsiTheme="majorHAnsi" w:cs="Times New Roman"/>
                <w:i/>
                <w:iCs/>
                <w:color w:val="FF0000"/>
                <w:sz w:val="22"/>
                <w:szCs w:val="20"/>
                <w:lang w:val="en-CA"/>
              </w:rPr>
            </w:pPr>
            <w:r w:rsidRPr="00D64468">
              <w:rPr>
                <w:rFonts w:asciiTheme="majorHAnsi" w:hAnsiTheme="majorHAnsi" w:cs="Times New Roman"/>
                <w:b/>
                <w:bCs/>
                <w:color w:val="000000"/>
                <w:sz w:val="22"/>
                <w:szCs w:val="20"/>
                <w:lang w:val="en-CA"/>
              </w:rPr>
              <w:t>Facts:</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8991A89" w14:textId="1C80CA8B"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eastAsia="Times New Roman" w:hAnsiTheme="majorHAnsi" w:cs="Times New Roman"/>
                <w:sz w:val="22"/>
                <w:szCs w:val="20"/>
                <w:lang w:val="en-CA"/>
              </w:rPr>
              <w:t xml:space="preserve">Δ advertised reward if you contract influenza after using ball / π uses ball </w:t>
            </w:r>
            <w:r w:rsidRPr="00D64468">
              <w:rPr>
                <w:rFonts w:asciiTheme="majorHAnsi" w:eastAsia="Times New Roman" w:hAnsiTheme="majorHAnsi" w:cs="Times New Roman"/>
                <w:sz w:val="22"/>
                <w:szCs w:val="20"/>
                <w:lang w:val="en-CA"/>
              </w:rPr>
              <w:sym w:font="Wingdings" w:char="F0E0"/>
            </w:r>
            <w:r w:rsidRPr="00D64468">
              <w:rPr>
                <w:rFonts w:asciiTheme="majorHAnsi" w:eastAsia="Times New Roman" w:hAnsiTheme="majorHAnsi" w:cs="Times New Roman"/>
                <w:sz w:val="22"/>
                <w:szCs w:val="20"/>
                <w:lang w:val="en-CA"/>
              </w:rPr>
              <w:t xml:space="preserve"> contracts influenza / Δ argues that K was too vague &amp; intended to be a "mere puff": no timeline, absurd consequences if ALL accepted</w:t>
            </w:r>
          </w:p>
        </w:tc>
      </w:tr>
      <w:tr w:rsidR="00572463" w:rsidRPr="00D64468" w14:paraId="2403059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68EE529" w14:textId="22FA39DD"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Issue:</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FA3655" w14:textId="26B46D86" w:rsidR="00572463" w:rsidRPr="00D64468" w:rsidRDefault="002A0EB4" w:rsidP="00B47534">
            <w:pPr>
              <w:spacing w:line="192" w:lineRule="auto"/>
              <w:rPr>
                <w:rFonts w:asciiTheme="majorHAnsi" w:eastAsia="Times New Roman" w:hAnsiTheme="majorHAnsi" w:cs="Times New Roman"/>
                <w:b/>
                <w:sz w:val="22"/>
                <w:szCs w:val="20"/>
                <w:lang w:val="en-CA"/>
              </w:rPr>
            </w:pPr>
            <w:r w:rsidRPr="00D64468">
              <w:rPr>
                <w:rFonts w:asciiTheme="majorHAnsi" w:eastAsia="Times New Roman" w:hAnsiTheme="majorHAnsi" w:cs="Times New Roman"/>
                <w:sz w:val="22"/>
                <w:szCs w:val="20"/>
                <w:lang w:val="en-CA"/>
              </w:rPr>
              <w:t xml:space="preserve">Can an offer be accepted by </w:t>
            </w:r>
            <w:r w:rsidRPr="00D64468">
              <w:rPr>
                <w:rFonts w:asciiTheme="majorHAnsi" w:eastAsia="Times New Roman" w:hAnsiTheme="majorHAnsi" w:cs="Times New Roman"/>
                <w:i/>
                <w:sz w:val="22"/>
                <w:szCs w:val="20"/>
                <w:lang w:val="en-CA"/>
              </w:rPr>
              <w:t>action</w:t>
            </w:r>
            <w:r w:rsidRPr="00D64468">
              <w:rPr>
                <w:rFonts w:asciiTheme="majorHAnsi" w:eastAsia="Times New Roman" w:hAnsiTheme="majorHAnsi" w:cs="Times New Roman"/>
                <w:sz w:val="22"/>
                <w:szCs w:val="20"/>
                <w:lang w:val="en-CA"/>
              </w:rPr>
              <w:t xml:space="preserve">? </w:t>
            </w:r>
            <w:r w:rsidRPr="00D64468">
              <w:rPr>
                <w:rFonts w:asciiTheme="majorHAnsi" w:eastAsia="Times New Roman" w:hAnsiTheme="majorHAnsi" w:cs="Times New Roman"/>
                <w:b/>
                <w:sz w:val="22"/>
                <w:szCs w:val="20"/>
                <w:lang w:val="en-CA"/>
              </w:rPr>
              <w:t>YES</w:t>
            </w:r>
          </w:p>
        </w:tc>
      </w:tr>
      <w:tr w:rsidR="00572463" w:rsidRPr="00D64468" w14:paraId="3540B81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EE264AE"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38DB5F12" w14:textId="694EFC1F"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color w:val="000000"/>
                <w:sz w:val="22"/>
                <w:szCs w:val="20"/>
                <w:lang w:val="en-CA"/>
              </w:rPr>
              <w:t>(</w:t>
            </w:r>
            <w:r w:rsidRPr="00D64468">
              <w:rPr>
                <w:rFonts w:asciiTheme="majorHAnsi" w:hAnsiTheme="majorHAnsi" w:cs="Times New Roman"/>
                <w:color w:val="000000"/>
                <w:sz w:val="18"/>
                <w:szCs w:val="16"/>
                <w:lang w:val="en-CA"/>
              </w:rPr>
              <w:t>Bowen LJ</w:t>
            </w:r>
            <w:r w:rsidRPr="00D64468">
              <w:rPr>
                <w:rFonts w:asciiTheme="majorHAnsi" w:hAnsiTheme="majorHAnsi" w:cs="Times New Roman"/>
                <w:color w:val="000000"/>
                <w:sz w:val="22"/>
                <w:szCs w:val="20"/>
                <w:lang w:val="en-CA"/>
              </w:rPr>
              <w:t>)</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2DAF6F3" w14:textId="4DAEB786" w:rsidR="00572463" w:rsidRPr="00D64468" w:rsidRDefault="002A0EB4"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Notification of acceptance is generally </w:t>
            </w:r>
            <w:proofErr w:type="spellStart"/>
            <w:r w:rsidRPr="00D64468">
              <w:rPr>
                <w:rFonts w:asciiTheme="majorHAnsi" w:hAnsiTheme="majorHAnsi" w:cs="Times New Roman"/>
                <w:color w:val="000000"/>
                <w:sz w:val="22"/>
                <w:szCs w:val="20"/>
                <w:lang w:val="en-CA"/>
              </w:rPr>
              <w:t>req’d</w:t>
            </w:r>
            <w:proofErr w:type="spellEnd"/>
            <w:r w:rsidRPr="00D64468">
              <w:rPr>
                <w:rFonts w:asciiTheme="majorHAnsi" w:hAnsiTheme="majorHAnsi" w:cs="Times New Roman"/>
                <w:color w:val="000000"/>
                <w:sz w:val="22"/>
                <w:szCs w:val="20"/>
                <w:lang w:val="en-CA"/>
              </w:rPr>
              <w:t>, but here it was implied that performance of the condition was sufficient acceptance w/o notification.</w:t>
            </w:r>
          </w:p>
        </w:tc>
      </w:tr>
      <w:tr w:rsidR="00572463" w:rsidRPr="00D64468" w14:paraId="554A549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035A655" w14:textId="1F9D21F1"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Ratio:</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53B0C0E" w14:textId="396237AE" w:rsidR="00572463" w:rsidRPr="00D64468" w:rsidRDefault="002A0EB4"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xml:space="preserve">An offer can be accepted </w:t>
            </w:r>
            <w:r w:rsidRPr="00D64468">
              <w:rPr>
                <w:rFonts w:asciiTheme="majorHAnsi" w:eastAsia="Times New Roman" w:hAnsiTheme="majorHAnsi" w:cs="Times New Roman"/>
                <w:i/>
                <w:sz w:val="22"/>
                <w:szCs w:val="20"/>
                <w:lang w:val="en-CA"/>
              </w:rPr>
              <w:t>by action</w:t>
            </w:r>
            <w:r w:rsidRPr="00D64468">
              <w:rPr>
                <w:rFonts w:asciiTheme="majorHAnsi" w:eastAsia="Times New Roman" w:hAnsiTheme="majorHAnsi" w:cs="Times New Roman"/>
                <w:sz w:val="22"/>
                <w:szCs w:val="20"/>
                <w:lang w:val="en-CA"/>
              </w:rPr>
              <w:t>, without express notification of acceptance.</w:t>
            </w:r>
          </w:p>
        </w:tc>
      </w:tr>
      <w:tr w:rsidR="00572463" w:rsidRPr="00D64468" w14:paraId="7B8B2000" w14:textId="77777777" w:rsidTr="00B813F3">
        <w:tc>
          <w:tcPr>
            <w:tcW w:w="10240" w:type="dxa"/>
            <w:gridSpan w:val="3"/>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77F5921" w14:textId="2393F369" w:rsidR="00572463" w:rsidRPr="00D64468" w:rsidRDefault="002A0EB4" w:rsidP="006752C1">
            <w:pPr>
              <w:spacing w:line="192" w:lineRule="auto"/>
              <w:textAlignment w:val="center"/>
              <w:rPr>
                <w:rFonts w:asciiTheme="majorHAnsi" w:hAnsiTheme="majorHAnsi" w:cs="Times New Roman"/>
                <w:color w:val="000000"/>
                <w:sz w:val="22"/>
                <w:szCs w:val="20"/>
                <w:lang w:val="en-CA"/>
              </w:rPr>
            </w:pPr>
            <w:proofErr w:type="spellStart"/>
            <w:r w:rsidRPr="00D64468">
              <w:rPr>
                <w:rFonts w:asciiTheme="majorHAnsi" w:hAnsiTheme="majorHAnsi" w:cs="Times New Roman"/>
                <w:b/>
                <w:i/>
                <w:iCs/>
                <w:color w:val="FF0000"/>
                <w:sz w:val="22"/>
                <w:szCs w:val="20"/>
                <w:lang w:val="en-CA"/>
              </w:rPr>
              <w:t>Brinkibon</w:t>
            </w:r>
            <w:proofErr w:type="spellEnd"/>
            <w:r w:rsidR="00DB6672" w:rsidRPr="00D64468">
              <w:rPr>
                <w:rFonts w:asciiTheme="majorHAnsi" w:hAnsiTheme="majorHAnsi" w:cs="Times New Roman"/>
                <w:b/>
                <w:i/>
                <w:iCs/>
                <w:color w:val="FF0000"/>
                <w:sz w:val="22"/>
                <w:szCs w:val="20"/>
                <w:lang w:val="en-CA"/>
              </w:rPr>
              <w:t xml:space="preserve"> Ltd v </w:t>
            </w:r>
            <w:proofErr w:type="spellStart"/>
            <w:r w:rsidR="00DB6672" w:rsidRPr="00D64468">
              <w:rPr>
                <w:rFonts w:asciiTheme="majorHAnsi" w:hAnsiTheme="majorHAnsi" w:cs="Times New Roman"/>
                <w:b/>
                <w:i/>
                <w:iCs/>
                <w:color w:val="FF0000"/>
                <w:sz w:val="22"/>
                <w:szCs w:val="20"/>
                <w:lang w:val="en-CA"/>
              </w:rPr>
              <w:t>Stahag</w:t>
            </w:r>
            <w:proofErr w:type="spellEnd"/>
            <w:r w:rsidR="00DB6672" w:rsidRPr="00D64468">
              <w:rPr>
                <w:rFonts w:asciiTheme="majorHAnsi" w:hAnsiTheme="majorHAnsi" w:cs="Times New Roman"/>
                <w:b/>
                <w:i/>
                <w:iCs/>
                <w:color w:val="FF0000"/>
                <w:sz w:val="22"/>
                <w:szCs w:val="20"/>
                <w:lang w:val="en-CA"/>
              </w:rPr>
              <w:t xml:space="preserve"> Stahl Und </w:t>
            </w:r>
            <w:proofErr w:type="spellStart"/>
            <w:r w:rsidR="00DB6672" w:rsidRPr="00D64468">
              <w:rPr>
                <w:rFonts w:asciiTheme="majorHAnsi" w:hAnsiTheme="majorHAnsi" w:cs="Times New Roman"/>
                <w:b/>
                <w:i/>
                <w:iCs/>
                <w:color w:val="FF0000"/>
                <w:sz w:val="22"/>
                <w:szCs w:val="20"/>
                <w:lang w:val="en-CA"/>
              </w:rPr>
              <w:t>Stahlwarenhandelsgesellschaft</w:t>
            </w:r>
            <w:proofErr w:type="spellEnd"/>
            <w:r w:rsidR="00DB6672" w:rsidRPr="00D64468">
              <w:rPr>
                <w:rFonts w:asciiTheme="majorHAnsi" w:hAnsiTheme="majorHAnsi" w:cs="Times New Roman"/>
                <w:b/>
                <w:i/>
                <w:iCs/>
                <w:color w:val="FF0000"/>
                <w:sz w:val="22"/>
                <w:szCs w:val="20"/>
                <w:lang w:val="en-CA"/>
              </w:rPr>
              <w:t xml:space="preserve"> </w:t>
            </w:r>
            <w:proofErr w:type="spellStart"/>
            <w:r w:rsidR="00DB6672" w:rsidRPr="00D64468">
              <w:rPr>
                <w:rFonts w:asciiTheme="majorHAnsi" w:hAnsiTheme="majorHAnsi" w:cs="Times New Roman"/>
                <w:b/>
                <w:i/>
                <w:iCs/>
                <w:color w:val="FF0000"/>
                <w:sz w:val="22"/>
                <w:szCs w:val="20"/>
                <w:lang w:val="en-CA"/>
              </w:rPr>
              <w:t>mbH</w:t>
            </w:r>
            <w:proofErr w:type="spellEnd"/>
            <w:r w:rsidR="00DB6672" w:rsidRPr="00D64468">
              <w:rPr>
                <w:rFonts w:asciiTheme="majorHAnsi" w:hAnsiTheme="majorHAnsi" w:cs="Times New Roman"/>
                <w:iCs/>
                <w:color w:val="FF0000"/>
                <w:sz w:val="22"/>
                <w:szCs w:val="20"/>
                <w:lang w:val="en-CA"/>
              </w:rPr>
              <w:t>,</w:t>
            </w:r>
            <w:r w:rsidR="00DB6672" w:rsidRPr="00D64468">
              <w:rPr>
                <w:rFonts w:asciiTheme="majorHAnsi" w:hAnsiTheme="majorHAnsi" w:cs="Times New Roman"/>
                <w:color w:val="FF0000"/>
                <w:sz w:val="22"/>
                <w:szCs w:val="20"/>
                <w:lang w:val="en-CA"/>
              </w:rPr>
              <w:t xml:space="preserve"> [1982]</w:t>
            </w:r>
            <w:r w:rsidR="00D64468">
              <w:rPr>
                <w:rFonts w:asciiTheme="majorHAnsi" w:hAnsiTheme="majorHAnsi" w:cs="Times New Roman"/>
                <w:color w:val="FF0000"/>
                <w:sz w:val="16"/>
                <w:szCs w:val="20"/>
                <w:lang w:val="en-CA"/>
              </w:rPr>
              <w:t xml:space="preserve"> </w:t>
            </w:r>
            <w:r w:rsidR="00984B1C">
              <w:rPr>
                <w:rFonts w:asciiTheme="majorHAnsi" w:hAnsiTheme="majorHAnsi" w:cs="Times New Roman"/>
                <w:color w:val="FF0000"/>
                <w:sz w:val="22"/>
                <w:szCs w:val="20"/>
                <w:lang w:val="en-CA"/>
              </w:rPr>
              <w:t>HL.</w:t>
            </w:r>
            <w:r w:rsidR="00572463" w:rsidRPr="00D64468">
              <w:rPr>
                <w:rFonts w:asciiTheme="majorHAnsi" w:hAnsiTheme="majorHAnsi" w:cs="Times New Roman"/>
                <w:color w:val="FF0000"/>
                <w:sz w:val="16"/>
                <w:szCs w:val="20"/>
                <w:lang w:val="en-CA"/>
              </w:rPr>
              <w:t xml:space="preserve"> </w:t>
            </w:r>
            <w:r w:rsidR="00C14519" w:rsidRPr="006752C1">
              <w:rPr>
                <w:rFonts w:ascii="Calibri" w:hAnsi="Calibri" w:cs="Times New Roman"/>
                <w:color w:val="0000FF"/>
                <w:sz w:val="22"/>
                <w:szCs w:val="20"/>
                <w:lang w:val="en-CA"/>
              </w:rPr>
              <w:t>TELEX – WHERE?</w:t>
            </w:r>
          </w:p>
        </w:tc>
      </w:tr>
      <w:tr w:rsidR="00572463" w:rsidRPr="00D64468" w14:paraId="01432043" w14:textId="77777777" w:rsidTr="00B813F3">
        <w:tc>
          <w:tcPr>
            <w:tcW w:w="143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80764D3" w14:textId="07395C05" w:rsidR="00572463" w:rsidRPr="00D64468" w:rsidRDefault="00572463" w:rsidP="00B47534">
            <w:pPr>
              <w:spacing w:line="192" w:lineRule="auto"/>
              <w:rPr>
                <w:rFonts w:asciiTheme="majorHAnsi" w:hAnsiTheme="majorHAnsi" w:cs="Times New Roman"/>
                <w:i/>
                <w:iCs/>
                <w:color w:val="FF0000"/>
                <w:sz w:val="22"/>
                <w:szCs w:val="20"/>
                <w:lang w:val="en-CA"/>
              </w:rPr>
            </w:pPr>
            <w:r w:rsidRPr="00D64468">
              <w:rPr>
                <w:rFonts w:asciiTheme="majorHAnsi" w:hAnsiTheme="majorHAnsi" w:cs="Times New Roman"/>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EB3C2C0" w14:textId="312CA34D" w:rsidR="00572463" w:rsidRPr="00D64468" w:rsidRDefault="00FB605C"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British </w:t>
            </w:r>
            <w:r w:rsidR="00DB6672" w:rsidRPr="00D64468">
              <w:rPr>
                <w:rFonts w:asciiTheme="majorHAnsi" w:hAnsiTheme="majorHAnsi" w:cs="Times New Roman"/>
                <w:color w:val="000000"/>
                <w:sz w:val="22"/>
                <w:szCs w:val="20"/>
                <w:lang w:val="en-CA"/>
              </w:rPr>
              <w:t xml:space="preserve">π bought steel from </w:t>
            </w:r>
            <w:r w:rsidRPr="00D64468">
              <w:rPr>
                <w:rFonts w:asciiTheme="majorHAnsi" w:hAnsiTheme="majorHAnsi" w:cs="Times New Roman"/>
                <w:color w:val="000000"/>
                <w:sz w:val="22"/>
                <w:szCs w:val="20"/>
                <w:lang w:val="en-CA"/>
              </w:rPr>
              <w:t xml:space="preserve">Austrian </w:t>
            </w:r>
            <w:r w:rsidR="00DB6672" w:rsidRPr="00D64468">
              <w:rPr>
                <w:rFonts w:asciiTheme="majorHAnsi" w:hAnsiTheme="majorHAnsi" w:cs="Times New Roman"/>
                <w:color w:val="000000"/>
                <w:sz w:val="22"/>
                <w:szCs w:val="20"/>
                <w:lang w:val="en-CA"/>
              </w:rPr>
              <w:t>∆ / π wants to sue for breach of K, but acceptance was via telex—whose jurisdiction governs?</w:t>
            </w:r>
          </w:p>
        </w:tc>
      </w:tr>
      <w:tr w:rsidR="00572463" w:rsidRPr="00D64468" w14:paraId="77614930" w14:textId="77777777" w:rsidTr="00B813F3">
        <w:tc>
          <w:tcPr>
            <w:tcW w:w="143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5AEBA9F" w14:textId="6A41B237"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B3A51CF" w14:textId="36788183" w:rsidR="00572463" w:rsidRPr="00D64468" w:rsidRDefault="00DB6672"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xml:space="preserve">In cases of instantaneous communication, where &amp; when is the K established? </w:t>
            </w:r>
          </w:p>
        </w:tc>
      </w:tr>
      <w:tr w:rsidR="00572463" w:rsidRPr="00D64468" w14:paraId="2CA7758E" w14:textId="77777777" w:rsidTr="00B813F3">
        <w:tc>
          <w:tcPr>
            <w:tcW w:w="143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F559923"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4FEA838F" w14:textId="4890C893" w:rsidR="00572463" w:rsidRPr="00D64468" w:rsidRDefault="00DB6672"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color w:val="000000"/>
                <w:sz w:val="22"/>
                <w:szCs w:val="20"/>
                <w:lang w:val="en-CA"/>
              </w:rPr>
              <w:t>(</w:t>
            </w:r>
            <w:r w:rsidRPr="00D64468">
              <w:rPr>
                <w:rFonts w:asciiTheme="majorHAnsi" w:hAnsiTheme="majorHAnsi" w:cs="Times New Roman"/>
                <w:color w:val="000000"/>
                <w:sz w:val="18"/>
                <w:szCs w:val="16"/>
                <w:lang w:val="en-CA"/>
              </w:rPr>
              <w:t>Lord Wilberforce</w:t>
            </w:r>
            <w:r w:rsidR="00572463" w:rsidRPr="00D64468">
              <w:rPr>
                <w:rFonts w:asciiTheme="majorHAnsi" w:hAnsiTheme="majorHAnsi" w:cs="Times New Roman"/>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2D3A16D" w14:textId="14E5AA49" w:rsidR="00572463" w:rsidRPr="00D64468" w:rsidRDefault="00DB6672" w:rsidP="00B47534">
            <w:pPr>
              <w:tabs>
                <w:tab w:val="left" w:pos="90"/>
                <w:tab w:val="left" w:pos="1260"/>
                <w:tab w:val="left" w:pos="1530"/>
              </w:tabs>
              <w:spacing w:line="192" w:lineRule="auto"/>
              <w:textAlignment w:val="center"/>
              <w:rPr>
                <w:rFonts w:asciiTheme="majorHAnsi" w:hAnsiTheme="majorHAnsi" w:cs="Times New Roman"/>
                <w:i/>
                <w:color w:val="000000"/>
                <w:sz w:val="22"/>
                <w:szCs w:val="20"/>
                <w:lang w:val="en-CA"/>
              </w:rPr>
            </w:pPr>
            <w:r w:rsidRPr="00D64468">
              <w:rPr>
                <w:rFonts w:asciiTheme="majorHAnsi" w:hAnsiTheme="majorHAnsi" w:cs="Times New Roman"/>
                <w:color w:val="000000"/>
                <w:sz w:val="22"/>
                <w:szCs w:val="20"/>
                <w:lang w:val="en-CA"/>
              </w:rPr>
              <w:t>- Ask:</w:t>
            </w:r>
            <w:r w:rsidRPr="00C14519">
              <w:rPr>
                <w:rFonts w:asciiTheme="majorHAnsi" w:hAnsiTheme="majorHAnsi" w:cs="Times New Roman"/>
                <w:color w:val="000000"/>
                <w:sz w:val="18"/>
                <w:szCs w:val="20"/>
                <w:lang w:val="en-CA"/>
              </w:rPr>
              <w:t xml:space="preserve"> </w:t>
            </w:r>
            <w:r w:rsidR="00D54063" w:rsidRPr="00D64468">
              <w:rPr>
                <w:rFonts w:asciiTheme="majorHAnsi" w:hAnsiTheme="majorHAnsi" w:cs="Times New Roman"/>
                <w:i/>
                <w:color w:val="000000"/>
                <w:sz w:val="22"/>
                <w:szCs w:val="20"/>
                <w:lang w:val="en-CA"/>
              </w:rPr>
              <w:t xml:space="preserve">When was the last </w:t>
            </w:r>
            <w:proofErr w:type="spellStart"/>
            <w:r w:rsidR="00D54063" w:rsidRPr="00D64468">
              <w:rPr>
                <w:rFonts w:asciiTheme="majorHAnsi" w:hAnsiTheme="majorHAnsi" w:cs="Times New Roman"/>
                <w:i/>
                <w:color w:val="000000"/>
                <w:sz w:val="22"/>
                <w:szCs w:val="20"/>
                <w:lang w:val="en-CA"/>
              </w:rPr>
              <w:t>count</w:t>
            </w:r>
            <w:r w:rsidRPr="00D64468">
              <w:rPr>
                <w:rFonts w:asciiTheme="majorHAnsi" w:hAnsiTheme="majorHAnsi" w:cs="Times New Roman"/>
                <w:i/>
                <w:color w:val="000000"/>
                <w:sz w:val="22"/>
                <w:szCs w:val="20"/>
                <w:lang w:val="en-CA"/>
              </w:rPr>
              <w:t>r</w:t>
            </w:r>
            <w:proofErr w:type="spellEnd"/>
            <w:r w:rsidRPr="00D64468">
              <w:rPr>
                <w:rFonts w:asciiTheme="majorHAnsi" w:hAnsiTheme="majorHAnsi" w:cs="Times New Roman"/>
                <w:i/>
                <w:color w:val="000000"/>
                <w:sz w:val="22"/>
                <w:szCs w:val="20"/>
                <w:lang w:val="en-CA"/>
              </w:rPr>
              <w:t>-offer</w:t>
            </w:r>
            <w:r w:rsidRPr="00C14519">
              <w:rPr>
                <w:rFonts w:asciiTheme="majorHAnsi" w:hAnsiTheme="majorHAnsi" w:cs="Times New Roman"/>
                <w:i/>
                <w:color w:val="000000"/>
                <w:sz w:val="18"/>
                <w:szCs w:val="20"/>
                <w:lang w:val="en-CA"/>
              </w:rPr>
              <w:t xml:space="preserve"> </w:t>
            </w:r>
            <w:r w:rsidRPr="00D64468">
              <w:rPr>
                <w:rFonts w:asciiTheme="majorHAnsi" w:hAnsiTheme="majorHAnsi" w:cs="Times New Roman"/>
                <w:i/>
                <w:color w:val="000000"/>
                <w:sz w:val="22"/>
                <w:szCs w:val="20"/>
                <w:lang w:val="en-CA"/>
              </w:rPr>
              <w:t>made int</w:t>
            </w:r>
            <w:r w:rsidR="00D54063" w:rsidRPr="00D64468">
              <w:rPr>
                <w:rFonts w:asciiTheme="majorHAnsi" w:hAnsiTheme="majorHAnsi" w:cs="Times New Roman"/>
                <w:i/>
                <w:color w:val="000000"/>
                <w:sz w:val="22"/>
                <w:szCs w:val="20"/>
                <w:lang w:val="en-CA"/>
              </w:rPr>
              <w:t>o K via acceptance?</w:t>
            </w:r>
            <w:r w:rsidR="00D54063" w:rsidRPr="00C14519">
              <w:rPr>
                <w:rFonts w:asciiTheme="majorHAnsi" w:hAnsiTheme="majorHAnsi" w:cs="Times New Roman"/>
                <w:i/>
                <w:color w:val="000000"/>
                <w:sz w:val="16"/>
                <w:szCs w:val="20"/>
                <w:lang w:val="en-CA"/>
              </w:rPr>
              <w:t xml:space="preserve"> </w:t>
            </w:r>
            <w:r w:rsidR="00D6544E">
              <w:rPr>
                <w:rFonts w:asciiTheme="majorHAnsi" w:hAnsiTheme="majorHAnsi" w:cs="Times New Roman"/>
                <w:i/>
                <w:color w:val="000000"/>
                <w:sz w:val="22"/>
                <w:szCs w:val="20"/>
                <w:lang w:val="en-CA"/>
              </w:rPr>
              <w:t>When</w:t>
            </w:r>
            <w:r w:rsidRPr="00D64468">
              <w:rPr>
                <w:rFonts w:asciiTheme="majorHAnsi" w:hAnsiTheme="majorHAnsi" w:cs="Times New Roman"/>
                <w:i/>
                <w:color w:val="000000"/>
                <w:sz w:val="22"/>
                <w:szCs w:val="20"/>
                <w:lang w:val="en-CA"/>
              </w:rPr>
              <w:t xml:space="preserve"> was clear consensus reached?</w:t>
            </w:r>
          </w:p>
          <w:p w14:paraId="757FD53B" w14:textId="77777777" w:rsidR="00DB6672" w:rsidRPr="00D64468" w:rsidRDefault="00DB6672"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w:t>
            </w:r>
            <w:r w:rsidR="00FB605C" w:rsidRPr="00D64468">
              <w:rPr>
                <w:rFonts w:asciiTheme="majorHAnsi" w:hAnsiTheme="majorHAnsi" w:cs="Times New Roman"/>
                <w:color w:val="000000"/>
                <w:sz w:val="22"/>
                <w:szCs w:val="20"/>
                <w:lang w:val="en-CA"/>
              </w:rPr>
              <w:t>Too much variability to establish a universal rule for instantaneous communication</w:t>
            </w:r>
          </w:p>
          <w:p w14:paraId="72C5E322" w14:textId="589839AA" w:rsidR="00FB605C" w:rsidRPr="00D64468" w:rsidRDefault="00FB605C" w:rsidP="00C14519">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Note: acceptance occurs where it would be </w:t>
            </w:r>
            <w:r w:rsidRPr="00D64468">
              <w:rPr>
                <w:rFonts w:asciiTheme="majorHAnsi" w:hAnsiTheme="majorHAnsi" w:cs="Times New Roman"/>
                <w:i/>
                <w:color w:val="000000"/>
                <w:sz w:val="22"/>
                <w:szCs w:val="20"/>
                <w:lang w:val="en-CA"/>
              </w:rPr>
              <w:t>expected</w:t>
            </w:r>
            <w:r w:rsidR="00C14519">
              <w:rPr>
                <w:rFonts w:asciiTheme="majorHAnsi" w:hAnsiTheme="majorHAnsi" w:cs="Times New Roman"/>
                <w:color w:val="000000"/>
                <w:sz w:val="22"/>
                <w:szCs w:val="20"/>
                <w:lang w:val="en-CA"/>
              </w:rPr>
              <w:t xml:space="preserve"> (e.g. office</w:t>
            </w:r>
            <w:r w:rsidR="00D54063" w:rsidRPr="00D64468">
              <w:rPr>
                <w:rFonts w:asciiTheme="majorHAnsi" w:hAnsiTheme="majorHAnsi" w:cs="Times New Roman"/>
                <w:color w:val="000000"/>
                <w:sz w:val="22"/>
                <w:szCs w:val="20"/>
                <w:lang w:val="en-CA"/>
              </w:rPr>
              <w:t xml:space="preserve"> in Van but happens</w:t>
            </w:r>
            <w:r w:rsidRPr="00D64468">
              <w:rPr>
                <w:rFonts w:asciiTheme="majorHAnsi" w:hAnsiTheme="majorHAnsi" w:cs="Times New Roman"/>
                <w:color w:val="000000"/>
                <w:sz w:val="22"/>
                <w:szCs w:val="20"/>
                <w:lang w:val="en-CA"/>
              </w:rPr>
              <w:t xml:space="preserve"> to visit </w:t>
            </w:r>
            <w:r w:rsidR="00C14519">
              <w:rPr>
                <w:rFonts w:asciiTheme="majorHAnsi" w:hAnsiTheme="majorHAnsi" w:cs="Times New Roman"/>
                <w:color w:val="000000"/>
                <w:sz w:val="22"/>
                <w:szCs w:val="20"/>
                <w:lang w:val="en-CA"/>
              </w:rPr>
              <w:t>NK</w:t>
            </w:r>
            <w:r w:rsidRPr="00D64468">
              <w:rPr>
                <w:rFonts w:asciiTheme="majorHAnsi" w:hAnsiTheme="majorHAnsi" w:cs="Times New Roman"/>
                <w:color w:val="000000"/>
                <w:sz w:val="22"/>
                <w:szCs w:val="20"/>
                <w:lang w:val="en-CA"/>
              </w:rPr>
              <w:t>)</w:t>
            </w:r>
          </w:p>
        </w:tc>
      </w:tr>
      <w:tr w:rsidR="00572463" w:rsidRPr="00D64468" w14:paraId="44B9DA53" w14:textId="77777777" w:rsidTr="00B813F3">
        <w:tc>
          <w:tcPr>
            <w:tcW w:w="143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E2D5E2C" w14:textId="1BE4A972"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D828F21" w14:textId="3F6A8BBE" w:rsidR="00FB605C" w:rsidRPr="00D64468" w:rsidRDefault="00FB605C"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xml:space="preserve">K is legally binding </w:t>
            </w:r>
            <w:r w:rsidRPr="00D64468">
              <w:rPr>
                <w:rFonts w:asciiTheme="majorHAnsi" w:eastAsia="Times New Roman" w:hAnsiTheme="majorHAnsi" w:cs="Times New Roman"/>
                <w:i/>
                <w:sz w:val="22"/>
                <w:szCs w:val="20"/>
                <w:lang w:val="en-CA"/>
              </w:rPr>
              <w:t>when</w:t>
            </w:r>
            <w:r w:rsidRPr="00D64468">
              <w:rPr>
                <w:rFonts w:asciiTheme="majorHAnsi" w:eastAsia="Times New Roman" w:hAnsiTheme="majorHAnsi" w:cs="Times New Roman"/>
                <w:sz w:val="22"/>
                <w:szCs w:val="20"/>
                <w:lang w:val="en-CA"/>
              </w:rPr>
              <w:t xml:space="preserve"> acceptance occurs</w:t>
            </w:r>
            <w:r w:rsidRPr="00D64468">
              <w:rPr>
                <w:rFonts w:asciiTheme="majorHAnsi" w:eastAsia="Times New Roman" w:hAnsiTheme="majorHAnsi" w:cs="Times New Roman"/>
                <w:i/>
                <w:sz w:val="22"/>
                <w:szCs w:val="20"/>
                <w:lang w:val="en-CA"/>
              </w:rPr>
              <w:t xml:space="preserve"> </w:t>
            </w:r>
            <w:r w:rsidRPr="00D64468">
              <w:rPr>
                <w:rFonts w:asciiTheme="majorHAnsi" w:eastAsia="Times New Roman" w:hAnsiTheme="majorHAnsi" w:cs="Times New Roman"/>
                <w:sz w:val="22"/>
                <w:szCs w:val="20"/>
                <w:lang w:val="en-CA"/>
              </w:rPr>
              <w:t xml:space="preserve">&amp; </w:t>
            </w:r>
            <w:r w:rsidRPr="00D64468">
              <w:rPr>
                <w:rFonts w:asciiTheme="majorHAnsi" w:eastAsia="Times New Roman" w:hAnsiTheme="majorHAnsi" w:cs="Times New Roman"/>
                <w:i/>
                <w:sz w:val="22"/>
                <w:szCs w:val="20"/>
                <w:lang w:val="en-CA"/>
              </w:rPr>
              <w:t>where</w:t>
            </w:r>
            <w:r w:rsidRPr="00D64468">
              <w:rPr>
                <w:rFonts w:asciiTheme="majorHAnsi" w:eastAsia="Times New Roman" w:hAnsiTheme="majorHAnsi" w:cs="Times New Roman"/>
                <w:sz w:val="22"/>
                <w:szCs w:val="20"/>
                <w:lang w:val="en-CA"/>
              </w:rPr>
              <w:t xml:space="preserve"> the offer is received.</w:t>
            </w:r>
          </w:p>
        </w:tc>
      </w:tr>
      <w:tr w:rsidR="00572463" w:rsidRPr="00D64468" w14:paraId="3EB2A7E2" w14:textId="77777777" w:rsidTr="00B813F3">
        <w:tc>
          <w:tcPr>
            <w:tcW w:w="10240" w:type="dxa"/>
            <w:gridSpan w:val="3"/>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4B2E972" w14:textId="7416A3B9" w:rsidR="00572463" w:rsidRPr="00D64468" w:rsidRDefault="002A0EB4" w:rsidP="006752C1">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b/>
                <w:i/>
                <w:color w:val="FF0000"/>
                <w:sz w:val="22"/>
                <w:szCs w:val="20"/>
                <w:lang w:val="en-CA"/>
              </w:rPr>
              <w:t>Household Fire</w:t>
            </w:r>
            <w:r w:rsidR="00671FAE" w:rsidRPr="00D64468">
              <w:rPr>
                <w:rFonts w:asciiTheme="majorHAnsi" w:hAnsiTheme="majorHAnsi" w:cs="Times New Roman"/>
                <w:b/>
                <w:i/>
                <w:color w:val="FF0000"/>
                <w:sz w:val="22"/>
                <w:szCs w:val="20"/>
                <w:lang w:val="en-CA"/>
              </w:rPr>
              <w:t xml:space="preserve"> &amp; Carriage Accident Insurance Co v Grant</w:t>
            </w:r>
            <w:r w:rsidR="00671FAE" w:rsidRPr="00D64468">
              <w:rPr>
                <w:rFonts w:asciiTheme="majorHAnsi" w:hAnsiTheme="majorHAnsi" w:cs="Times New Roman"/>
                <w:color w:val="FF0000"/>
                <w:sz w:val="22"/>
                <w:szCs w:val="20"/>
                <w:lang w:val="en-CA"/>
              </w:rPr>
              <w:t xml:space="preserve"> (1879)</w:t>
            </w:r>
            <w:r w:rsidR="00572463" w:rsidRPr="00D64468">
              <w:rPr>
                <w:rFonts w:asciiTheme="majorHAnsi" w:hAnsiTheme="majorHAnsi" w:cs="Times New Roman"/>
                <w:color w:val="FF0000"/>
                <w:sz w:val="22"/>
                <w:szCs w:val="20"/>
                <w:lang w:val="en-CA"/>
              </w:rPr>
              <w:t>,</w:t>
            </w:r>
            <w:r w:rsidR="00671FAE" w:rsidRPr="00D64468">
              <w:rPr>
                <w:rFonts w:asciiTheme="majorHAnsi" w:hAnsiTheme="majorHAnsi" w:cs="Times New Roman"/>
                <w:color w:val="FF0000"/>
                <w:sz w:val="16"/>
                <w:szCs w:val="20"/>
                <w:lang w:val="en-CA"/>
              </w:rPr>
              <w:t xml:space="preserve"> </w:t>
            </w:r>
            <w:r w:rsidR="00B813F3">
              <w:rPr>
                <w:rFonts w:asciiTheme="majorHAnsi" w:hAnsiTheme="majorHAnsi" w:cs="Times New Roman"/>
                <w:color w:val="FF0000"/>
                <w:sz w:val="22"/>
                <w:szCs w:val="20"/>
                <w:lang w:val="en-CA"/>
              </w:rPr>
              <w:t>CA</w:t>
            </w:r>
            <w:r w:rsidR="00572463" w:rsidRPr="00D64468">
              <w:rPr>
                <w:rFonts w:asciiTheme="majorHAnsi" w:hAnsiTheme="majorHAnsi" w:cs="Times New Roman"/>
                <w:color w:val="FF0000"/>
                <w:sz w:val="22"/>
                <w:szCs w:val="20"/>
                <w:lang w:val="en-CA"/>
              </w:rPr>
              <w:t>.</w:t>
            </w:r>
            <w:r w:rsidR="00572463" w:rsidRPr="00D64468">
              <w:rPr>
                <w:rFonts w:asciiTheme="majorHAnsi" w:hAnsiTheme="majorHAnsi" w:cs="Times New Roman"/>
                <w:color w:val="FF0000"/>
                <w:sz w:val="16"/>
                <w:szCs w:val="20"/>
                <w:lang w:val="en-CA"/>
              </w:rPr>
              <w:t xml:space="preserve"> </w:t>
            </w:r>
            <w:r w:rsidR="00FA2359" w:rsidRPr="006752C1">
              <w:rPr>
                <w:rFonts w:ascii="Calibri" w:hAnsi="Calibri" w:cs="Times New Roman"/>
                <w:color w:val="0000FF"/>
                <w:sz w:val="22"/>
                <w:szCs w:val="20"/>
                <w:lang w:val="en-CA"/>
              </w:rPr>
              <w:t>SHARES – POSTAL ACCEPTANCE</w:t>
            </w:r>
            <w:r w:rsidR="00FA2359" w:rsidRPr="00D64468">
              <w:rPr>
                <w:rFonts w:ascii="Calibri" w:hAnsi="Calibri" w:cs="Times New Roman"/>
                <w:color w:val="FF7200"/>
                <w:sz w:val="22"/>
                <w:szCs w:val="20"/>
                <w:lang w:val="en-CA"/>
              </w:rPr>
              <w:t xml:space="preserve"> </w:t>
            </w:r>
          </w:p>
        </w:tc>
      </w:tr>
      <w:tr w:rsidR="00572463" w:rsidRPr="00D64468" w14:paraId="5399180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169178D" w14:textId="333BCA37"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Facts:</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7B91CF8" w14:textId="5BC747DA" w:rsidR="00572463" w:rsidRPr="00D64468" w:rsidRDefault="00671FAE"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 applied for shares in π / Application approved—π sent letter of allotment to ∆ / Letter never reached ∆ / π went into liquidation / π claims ∆ is shareholder and has to pay / ∆ objects</w:t>
            </w:r>
          </w:p>
        </w:tc>
      </w:tr>
      <w:tr w:rsidR="00572463" w:rsidRPr="00D64468" w14:paraId="4D0FF52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214EAEE" w14:textId="783CF192"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Issue:</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85A4CC" w14:textId="5F431B90" w:rsidR="00572463" w:rsidRPr="00D64468" w:rsidRDefault="00671FAE"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sz w:val="22"/>
                <w:szCs w:val="20"/>
                <w:lang w:val="en-CA"/>
              </w:rPr>
              <w:t>When offer is accepted via mail, does acceptance occur when letter is sent or received?</w:t>
            </w:r>
          </w:p>
        </w:tc>
      </w:tr>
      <w:tr w:rsidR="00572463" w:rsidRPr="00D64468" w14:paraId="4E8E9BA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FF62E28"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540D2455" w14:textId="3F927B8C"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color w:val="000000"/>
                <w:sz w:val="22"/>
                <w:szCs w:val="20"/>
                <w:lang w:val="en-CA"/>
              </w:rPr>
              <w:t>(</w:t>
            </w:r>
            <w:proofErr w:type="spellStart"/>
            <w:r w:rsidR="00671FAE" w:rsidRPr="00D64468">
              <w:rPr>
                <w:rFonts w:asciiTheme="majorHAnsi" w:hAnsiTheme="majorHAnsi" w:cs="Times New Roman"/>
                <w:color w:val="000000"/>
                <w:sz w:val="18"/>
                <w:szCs w:val="16"/>
                <w:lang w:val="en-CA"/>
              </w:rPr>
              <w:t>Thesiger</w:t>
            </w:r>
            <w:proofErr w:type="spellEnd"/>
            <w:r w:rsidR="00671FAE" w:rsidRPr="00D64468">
              <w:rPr>
                <w:rFonts w:asciiTheme="majorHAnsi" w:hAnsiTheme="majorHAnsi" w:cs="Times New Roman"/>
                <w:color w:val="000000"/>
                <w:sz w:val="18"/>
                <w:szCs w:val="16"/>
                <w:lang w:val="en-CA"/>
              </w:rPr>
              <w:t xml:space="preserve"> LJ</w:t>
            </w:r>
            <w:r w:rsidRPr="00D64468">
              <w:rPr>
                <w:rFonts w:asciiTheme="majorHAnsi" w:hAnsiTheme="majorHAnsi" w:cs="Times New Roman"/>
                <w:color w:val="000000"/>
                <w:sz w:val="22"/>
                <w:szCs w:val="20"/>
                <w:lang w:val="en-CA"/>
              </w:rPr>
              <w:t>)</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293A056" w14:textId="50DB251E" w:rsidR="00572463" w:rsidRPr="00D64468" w:rsidRDefault="00671FAE"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Po</w:t>
            </w:r>
            <w:r w:rsidR="00D6544E">
              <w:rPr>
                <w:rFonts w:asciiTheme="majorHAnsi" w:hAnsiTheme="majorHAnsi" w:cs="Times New Roman"/>
                <w:color w:val="000000"/>
                <w:sz w:val="22"/>
                <w:szCs w:val="20"/>
                <w:lang w:val="en-CA"/>
              </w:rPr>
              <w:t xml:space="preserve">st office must be treated as </w:t>
            </w:r>
            <w:r w:rsidRPr="00D64468">
              <w:rPr>
                <w:rFonts w:asciiTheme="majorHAnsi" w:hAnsiTheme="majorHAnsi" w:cs="Times New Roman"/>
                <w:color w:val="000000"/>
                <w:sz w:val="22"/>
                <w:szCs w:val="20"/>
                <w:lang w:val="en-CA"/>
              </w:rPr>
              <w:t xml:space="preserve">agent of both parties </w:t>
            </w:r>
            <w:r w:rsidRPr="00D64468">
              <w:rPr>
                <w:rFonts w:asciiTheme="majorHAnsi" w:hAnsiTheme="majorHAnsi" w:cs="Times New Roman"/>
                <w:color w:val="000000"/>
                <w:sz w:val="18"/>
                <w:szCs w:val="20"/>
                <w:lang w:val="en-CA"/>
              </w:rPr>
              <w:sym w:font="Wingdings" w:char="F0E0"/>
            </w:r>
            <w:r w:rsidRPr="00D64468">
              <w:rPr>
                <w:rFonts w:asciiTheme="majorHAnsi" w:hAnsiTheme="majorHAnsi" w:cs="Times New Roman"/>
                <w:color w:val="000000"/>
                <w:sz w:val="22"/>
                <w:szCs w:val="20"/>
                <w:lang w:val="en-CA"/>
              </w:rPr>
              <w:t xml:space="preserve"> regarded as if π had put letter in ∆’s hands</w:t>
            </w:r>
          </w:p>
          <w:p w14:paraId="0844FFB3" w14:textId="77777777" w:rsidR="00671FAE" w:rsidRPr="00D64468" w:rsidRDefault="00671FAE"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w:t>
            </w:r>
            <w:proofErr w:type="spellStart"/>
            <w:r w:rsidR="006F7F90" w:rsidRPr="00D64468">
              <w:rPr>
                <w:rFonts w:asciiTheme="majorHAnsi" w:hAnsiTheme="majorHAnsi" w:cs="Times New Roman"/>
                <w:color w:val="000000"/>
                <w:sz w:val="22"/>
                <w:szCs w:val="20"/>
                <w:lang w:val="en-CA"/>
              </w:rPr>
              <w:t>Offeror</w:t>
            </w:r>
            <w:proofErr w:type="spellEnd"/>
            <w:r w:rsidR="006F7F90" w:rsidRPr="00D64468">
              <w:rPr>
                <w:rFonts w:asciiTheme="majorHAnsi" w:hAnsiTheme="majorHAnsi" w:cs="Times New Roman"/>
                <w:color w:val="000000"/>
                <w:sz w:val="22"/>
                <w:szCs w:val="20"/>
                <w:lang w:val="en-CA"/>
              </w:rPr>
              <w:t xml:space="preserve"> can still circumnavigate PAR if so desired</w:t>
            </w:r>
          </w:p>
          <w:p w14:paraId="1737B104" w14:textId="2C055D15" w:rsidR="006F7F90" w:rsidRPr="00D64468" w:rsidRDefault="006F7F90" w:rsidP="00D6544E">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If no PAR, offeree couldn’t act upon K until </w:t>
            </w:r>
            <w:r w:rsidR="00D6544E">
              <w:rPr>
                <w:rFonts w:asciiTheme="majorHAnsi" w:hAnsiTheme="majorHAnsi" w:cs="Times New Roman"/>
                <w:color w:val="000000"/>
                <w:sz w:val="22"/>
                <w:szCs w:val="20"/>
                <w:lang w:val="en-CA"/>
              </w:rPr>
              <w:t>he</w:t>
            </w:r>
            <w:r w:rsidRPr="00D64468">
              <w:rPr>
                <w:rFonts w:asciiTheme="majorHAnsi" w:hAnsiTheme="majorHAnsi" w:cs="Times New Roman"/>
                <w:color w:val="000000"/>
                <w:sz w:val="22"/>
                <w:szCs w:val="20"/>
                <w:lang w:val="en-CA"/>
              </w:rPr>
              <w:t xml:space="preserve"> </w:t>
            </w:r>
            <w:r w:rsidR="00D6544E">
              <w:rPr>
                <w:rFonts w:asciiTheme="majorHAnsi" w:hAnsiTheme="majorHAnsi" w:cs="Times New Roman"/>
                <w:color w:val="000000"/>
                <w:sz w:val="22"/>
                <w:szCs w:val="20"/>
                <w:lang w:val="en-CA"/>
              </w:rPr>
              <w:t>confirmed</w:t>
            </w:r>
            <w:r w:rsidRPr="00D64468">
              <w:rPr>
                <w:rFonts w:asciiTheme="majorHAnsi" w:hAnsiTheme="majorHAnsi" w:cs="Times New Roman"/>
                <w:color w:val="000000"/>
                <w:sz w:val="22"/>
                <w:szCs w:val="20"/>
                <w:lang w:val="en-CA"/>
              </w:rPr>
              <w:t xml:space="preserve"> that notice of acceptance was received</w:t>
            </w:r>
          </w:p>
        </w:tc>
      </w:tr>
      <w:tr w:rsidR="00671FAE" w:rsidRPr="00D64468" w14:paraId="6CA05F1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F6D0D9C" w14:textId="5A122142" w:rsidR="00671FAE" w:rsidRPr="00D64468" w:rsidRDefault="00671FAE"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Dissent:</w:t>
            </w:r>
          </w:p>
          <w:p w14:paraId="0E590731" w14:textId="77777777" w:rsidR="00671FAE" w:rsidRPr="00D64468" w:rsidRDefault="00671FAE" w:rsidP="00B47534">
            <w:pPr>
              <w:spacing w:line="192" w:lineRule="auto"/>
              <w:rPr>
                <w:rFonts w:asciiTheme="majorHAnsi" w:hAnsiTheme="majorHAnsi" w:cs="Times New Roman"/>
                <w:bCs/>
                <w:color w:val="000000"/>
                <w:sz w:val="22"/>
                <w:szCs w:val="20"/>
                <w:lang w:val="en-CA"/>
              </w:rPr>
            </w:pPr>
            <w:r w:rsidRPr="00D64468">
              <w:rPr>
                <w:rFonts w:asciiTheme="majorHAnsi" w:hAnsiTheme="majorHAnsi" w:cs="Times New Roman"/>
                <w:bCs/>
                <w:color w:val="000000"/>
                <w:sz w:val="22"/>
                <w:szCs w:val="20"/>
                <w:lang w:val="en-CA"/>
              </w:rPr>
              <w:t>(</w:t>
            </w:r>
            <w:proofErr w:type="spellStart"/>
            <w:r w:rsidRPr="00D64468">
              <w:rPr>
                <w:rFonts w:asciiTheme="majorHAnsi" w:hAnsiTheme="majorHAnsi" w:cs="Times New Roman"/>
                <w:bCs/>
                <w:color w:val="000000"/>
                <w:sz w:val="18"/>
                <w:szCs w:val="16"/>
                <w:lang w:val="en-CA"/>
              </w:rPr>
              <w:t>Bramwell</w:t>
            </w:r>
            <w:proofErr w:type="spellEnd"/>
            <w:r w:rsidRPr="00D64468">
              <w:rPr>
                <w:rFonts w:asciiTheme="majorHAnsi" w:hAnsiTheme="majorHAnsi" w:cs="Times New Roman"/>
                <w:bCs/>
                <w:color w:val="000000"/>
                <w:sz w:val="18"/>
                <w:szCs w:val="16"/>
                <w:lang w:val="en-CA"/>
              </w:rPr>
              <w:t xml:space="preserve"> LJ</w:t>
            </w:r>
            <w:r w:rsidRPr="00D64468">
              <w:rPr>
                <w:rFonts w:asciiTheme="majorHAnsi" w:hAnsiTheme="majorHAnsi" w:cs="Times New Roman"/>
                <w:bCs/>
                <w:color w:val="000000"/>
                <w:sz w:val="22"/>
                <w:szCs w:val="20"/>
                <w:lang w:val="en-CA"/>
              </w:rPr>
              <w:t>)</w:t>
            </w:r>
          </w:p>
          <w:p w14:paraId="66ED0450" w14:textId="60A7B4E2" w:rsidR="00470D51" w:rsidRPr="00D64468" w:rsidRDefault="00470D51" w:rsidP="00B47534">
            <w:pPr>
              <w:spacing w:line="192" w:lineRule="auto"/>
              <w:jc w:val="center"/>
              <w:rPr>
                <w:rFonts w:asciiTheme="majorHAnsi" w:hAnsiTheme="majorHAnsi" w:cs="Times New Roman"/>
                <w:bCs/>
                <w:color w:val="000000"/>
                <w:sz w:val="20"/>
                <w:szCs w:val="18"/>
                <w:lang w:val="en-CA"/>
              </w:rPr>
            </w:pPr>
            <w:r w:rsidRPr="00D64468">
              <w:rPr>
                <w:rFonts w:asciiTheme="majorHAnsi" w:hAnsiTheme="majorHAnsi" w:cs="Times New Roman"/>
                <w:bCs/>
                <w:color w:val="000000"/>
                <w:sz w:val="16"/>
                <w:szCs w:val="18"/>
                <w:highlight w:val="green"/>
                <w:lang w:val="en-CA"/>
              </w:rPr>
              <w:t>*Adopted in</w:t>
            </w:r>
            <w:r w:rsidR="003A450C" w:rsidRPr="00D64468">
              <w:rPr>
                <w:rFonts w:asciiTheme="majorHAnsi" w:hAnsiTheme="majorHAnsi" w:cs="Times New Roman"/>
                <w:bCs/>
                <w:color w:val="000000"/>
                <w:sz w:val="16"/>
                <w:szCs w:val="18"/>
                <w:highlight w:val="green"/>
                <w:lang w:val="en-CA"/>
              </w:rPr>
              <w:t xml:space="preserve"> </w:t>
            </w:r>
            <w:proofErr w:type="spellStart"/>
            <w:r w:rsidRPr="00D64468">
              <w:rPr>
                <w:rFonts w:asciiTheme="majorHAnsi" w:hAnsiTheme="majorHAnsi" w:cs="Times New Roman"/>
                <w:bCs/>
                <w:i/>
                <w:color w:val="FF0000"/>
                <w:sz w:val="16"/>
                <w:szCs w:val="18"/>
                <w:highlight w:val="green"/>
                <w:lang w:val="en-CA"/>
              </w:rPr>
              <w:t>Holwell</w:t>
            </w:r>
            <w:proofErr w:type="spellEnd"/>
            <w:r w:rsidRPr="00D64468">
              <w:rPr>
                <w:rFonts w:asciiTheme="majorHAnsi" w:hAnsiTheme="majorHAnsi" w:cs="Times New Roman"/>
                <w:bCs/>
                <w:color w:val="000000"/>
                <w:sz w:val="16"/>
                <w:szCs w:val="18"/>
                <w:highlight w:val="green"/>
                <w:lang w:val="en-CA"/>
              </w:rPr>
              <w:t>*</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vAlign w:val="center"/>
          </w:tcPr>
          <w:p w14:paraId="79F16074" w14:textId="77777777" w:rsidR="00671FAE" w:rsidRPr="00D64468" w:rsidRDefault="006F7F90"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Something isn’t </w:t>
            </w:r>
            <w:r w:rsidRPr="00D64468">
              <w:rPr>
                <w:rFonts w:asciiTheme="majorHAnsi" w:hAnsiTheme="majorHAnsi" w:cs="Times New Roman"/>
                <w:i/>
                <w:color w:val="000000"/>
                <w:sz w:val="22"/>
                <w:szCs w:val="20"/>
                <w:lang w:val="en-CA"/>
              </w:rPr>
              <w:t>communicated</w:t>
            </w:r>
            <w:r w:rsidRPr="00D64468">
              <w:rPr>
                <w:rFonts w:asciiTheme="majorHAnsi" w:hAnsiTheme="majorHAnsi" w:cs="Times New Roman"/>
                <w:color w:val="000000"/>
                <w:sz w:val="22"/>
                <w:szCs w:val="20"/>
                <w:lang w:val="en-CA"/>
              </w:rPr>
              <w:t xml:space="preserve"> unless it has been </w:t>
            </w:r>
            <w:r w:rsidRPr="00D64468">
              <w:rPr>
                <w:rFonts w:asciiTheme="majorHAnsi" w:hAnsiTheme="majorHAnsi" w:cs="Times New Roman"/>
                <w:i/>
                <w:color w:val="000000"/>
                <w:sz w:val="22"/>
                <w:szCs w:val="20"/>
                <w:lang w:val="en-CA"/>
              </w:rPr>
              <w:t>received</w:t>
            </w:r>
          </w:p>
          <w:p w14:paraId="08F38163" w14:textId="38DB32F0" w:rsidR="006F7F90" w:rsidRPr="00D64468" w:rsidRDefault="006F7F90" w:rsidP="00B47534">
            <w:pPr>
              <w:spacing w:line="192" w:lineRule="auto"/>
              <w:textAlignment w:val="center"/>
              <w:rPr>
                <w:rFonts w:asciiTheme="majorHAnsi" w:hAnsiTheme="majorHAnsi" w:cs="Times New Roman"/>
                <w:i/>
                <w:color w:val="000000"/>
                <w:sz w:val="22"/>
                <w:szCs w:val="20"/>
                <w:lang w:val="en-CA"/>
              </w:rPr>
            </w:pPr>
            <w:r w:rsidRPr="00D64468">
              <w:rPr>
                <w:rFonts w:asciiTheme="majorHAnsi" w:hAnsiTheme="majorHAnsi" w:cs="Times New Roman"/>
                <w:color w:val="000000"/>
                <w:sz w:val="22"/>
                <w:szCs w:val="20"/>
                <w:lang w:val="en-CA"/>
              </w:rPr>
              <w:t xml:space="preserve">- Unfair: </w:t>
            </w:r>
            <w:r w:rsidRPr="00D64468">
              <w:rPr>
                <w:rFonts w:asciiTheme="majorHAnsi" w:hAnsiTheme="majorHAnsi" w:cs="Times New Roman"/>
                <w:i/>
                <w:color w:val="000000"/>
                <w:sz w:val="22"/>
                <w:szCs w:val="20"/>
                <w:lang w:val="en-CA"/>
              </w:rPr>
              <w:t xml:space="preserve">Why should </w:t>
            </w:r>
            <w:r w:rsidR="00D6544E">
              <w:rPr>
                <w:rFonts w:asciiTheme="majorHAnsi" w:hAnsiTheme="majorHAnsi" w:cs="Times New Roman"/>
                <w:i/>
                <w:color w:val="000000"/>
                <w:sz w:val="22"/>
                <w:szCs w:val="20"/>
                <w:lang w:val="en-CA"/>
              </w:rPr>
              <w:t>accepting</w:t>
            </w:r>
            <w:r w:rsidRPr="00D64468">
              <w:rPr>
                <w:rFonts w:asciiTheme="majorHAnsi" w:hAnsiTheme="majorHAnsi" w:cs="Times New Roman"/>
                <w:i/>
                <w:color w:val="000000"/>
                <w:sz w:val="22"/>
                <w:szCs w:val="20"/>
                <w:lang w:val="en-CA"/>
              </w:rPr>
              <w:t xml:space="preserve"> via post relieve offeree of responsibility &amp; cast all loss on </w:t>
            </w:r>
            <w:proofErr w:type="spellStart"/>
            <w:r w:rsidRPr="00D64468">
              <w:rPr>
                <w:rFonts w:asciiTheme="majorHAnsi" w:hAnsiTheme="majorHAnsi" w:cs="Times New Roman"/>
                <w:i/>
                <w:color w:val="000000"/>
                <w:sz w:val="22"/>
                <w:szCs w:val="20"/>
                <w:lang w:val="en-CA"/>
              </w:rPr>
              <w:t>offeror</w:t>
            </w:r>
            <w:proofErr w:type="spellEnd"/>
            <w:r w:rsidRPr="00D64468">
              <w:rPr>
                <w:rFonts w:asciiTheme="majorHAnsi" w:hAnsiTheme="majorHAnsi" w:cs="Times New Roman"/>
                <w:i/>
                <w:color w:val="000000"/>
                <w:sz w:val="22"/>
                <w:szCs w:val="20"/>
                <w:lang w:val="en-CA"/>
              </w:rPr>
              <w:t>?</w:t>
            </w:r>
          </w:p>
          <w:p w14:paraId="2DCB559E" w14:textId="71BF654E" w:rsidR="006F7F90" w:rsidRPr="00D64468" w:rsidRDefault="006F7F90" w:rsidP="00D6544E">
            <w:pPr>
              <w:spacing w:line="192" w:lineRule="auto"/>
              <w:textAlignment w:val="center"/>
              <w:rPr>
                <w:rFonts w:asciiTheme="majorHAnsi" w:hAnsiTheme="majorHAnsi" w:cs="Times New Roman"/>
                <w:i/>
                <w:color w:val="000000"/>
                <w:sz w:val="22"/>
                <w:szCs w:val="20"/>
                <w:lang w:val="en-CA"/>
              </w:rPr>
            </w:pPr>
            <w:r w:rsidRPr="00D64468">
              <w:rPr>
                <w:rFonts w:asciiTheme="majorHAnsi" w:hAnsiTheme="majorHAnsi" w:cs="Times New Roman"/>
                <w:color w:val="000000"/>
                <w:sz w:val="22"/>
                <w:szCs w:val="20"/>
                <w:lang w:val="en-CA"/>
              </w:rPr>
              <w:t xml:space="preserve">- Absurd result: </w:t>
            </w:r>
            <w:r w:rsidR="00D6544E">
              <w:rPr>
                <w:rFonts w:asciiTheme="majorHAnsi" w:hAnsiTheme="majorHAnsi" w:cs="Times New Roman"/>
                <w:i/>
                <w:color w:val="000000"/>
                <w:sz w:val="22"/>
                <w:szCs w:val="20"/>
                <w:lang w:val="en-CA"/>
              </w:rPr>
              <w:t>W</w:t>
            </w:r>
            <w:r w:rsidRPr="00D64468">
              <w:rPr>
                <w:rFonts w:asciiTheme="majorHAnsi" w:hAnsiTheme="majorHAnsi" w:cs="Times New Roman"/>
                <w:i/>
                <w:color w:val="000000"/>
                <w:sz w:val="22"/>
                <w:szCs w:val="20"/>
                <w:lang w:val="en-CA"/>
              </w:rPr>
              <w:t>hat if offeree revokes in person, then letter arrives?</w:t>
            </w:r>
          </w:p>
        </w:tc>
      </w:tr>
      <w:tr w:rsidR="00572463" w:rsidRPr="00D64468" w14:paraId="7B9E2CD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08BC92A" w14:textId="247B0791"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Ratio:</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DB10875" w14:textId="43727953" w:rsidR="00572463" w:rsidRPr="00D64468" w:rsidRDefault="00671FAE"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b/>
                <w:sz w:val="22"/>
                <w:szCs w:val="20"/>
                <w:lang w:val="en-CA"/>
              </w:rPr>
              <w:t xml:space="preserve">Postal Acceptance Rule (PAR) </w:t>
            </w:r>
            <w:r w:rsidRPr="00D64468">
              <w:rPr>
                <w:rFonts w:asciiTheme="majorHAnsi" w:eastAsia="Times New Roman" w:hAnsiTheme="majorHAnsi" w:cs="Times New Roman"/>
                <w:sz w:val="18"/>
                <w:szCs w:val="20"/>
                <w:lang w:val="en-CA"/>
              </w:rPr>
              <w:sym w:font="Wingdings" w:char="F0E0"/>
            </w:r>
            <w:r w:rsidRPr="00D64468">
              <w:rPr>
                <w:rFonts w:asciiTheme="majorHAnsi" w:eastAsia="Times New Roman" w:hAnsiTheme="majorHAnsi" w:cs="Times New Roman"/>
                <w:sz w:val="22"/>
                <w:szCs w:val="20"/>
                <w:lang w:val="en-CA"/>
              </w:rPr>
              <w:t xml:space="preserve"> Acceptance of an offer is effective as soon as it is posted.</w:t>
            </w:r>
          </w:p>
        </w:tc>
      </w:tr>
      <w:tr w:rsidR="00572463" w:rsidRPr="00D64468" w14:paraId="1B5E224B" w14:textId="77777777" w:rsidTr="00B813F3">
        <w:tc>
          <w:tcPr>
            <w:tcW w:w="10240" w:type="dxa"/>
            <w:gridSpan w:val="3"/>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FC45E30" w14:textId="2A936857" w:rsidR="00572463" w:rsidRPr="00D64468" w:rsidRDefault="002A0EB4" w:rsidP="006752C1">
            <w:pPr>
              <w:spacing w:line="192" w:lineRule="auto"/>
              <w:textAlignment w:val="center"/>
              <w:rPr>
                <w:rFonts w:asciiTheme="majorHAnsi" w:hAnsiTheme="majorHAnsi" w:cs="Times New Roman"/>
                <w:color w:val="000000"/>
                <w:sz w:val="22"/>
                <w:szCs w:val="20"/>
                <w:lang w:val="en-CA"/>
              </w:rPr>
            </w:pPr>
            <w:proofErr w:type="spellStart"/>
            <w:r w:rsidRPr="00D64468">
              <w:rPr>
                <w:rFonts w:asciiTheme="majorHAnsi" w:hAnsiTheme="majorHAnsi" w:cs="Times New Roman"/>
                <w:b/>
                <w:i/>
                <w:iCs/>
                <w:color w:val="FF0000"/>
                <w:sz w:val="22"/>
                <w:szCs w:val="20"/>
                <w:lang w:val="en-CA"/>
              </w:rPr>
              <w:t>Holwell</w:t>
            </w:r>
            <w:proofErr w:type="spellEnd"/>
            <w:r w:rsidRPr="00D64468">
              <w:rPr>
                <w:rFonts w:asciiTheme="majorHAnsi" w:hAnsiTheme="majorHAnsi" w:cs="Times New Roman"/>
                <w:b/>
                <w:i/>
                <w:iCs/>
                <w:color w:val="FF0000"/>
                <w:sz w:val="22"/>
                <w:szCs w:val="20"/>
                <w:lang w:val="en-CA"/>
              </w:rPr>
              <w:t xml:space="preserve"> Securities</w:t>
            </w:r>
            <w:r w:rsidR="006F7F90" w:rsidRPr="00D64468">
              <w:rPr>
                <w:rFonts w:asciiTheme="majorHAnsi" w:hAnsiTheme="majorHAnsi" w:cs="Times New Roman"/>
                <w:b/>
                <w:i/>
                <w:iCs/>
                <w:color w:val="FF0000"/>
                <w:sz w:val="22"/>
                <w:szCs w:val="20"/>
                <w:lang w:val="en-CA"/>
              </w:rPr>
              <w:t xml:space="preserve"> v Hughes</w:t>
            </w:r>
            <w:r w:rsidR="00D6544E">
              <w:rPr>
                <w:rFonts w:asciiTheme="majorHAnsi" w:hAnsiTheme="majorHAnsi" w:cs="Times New Roman"/>
                <w:color w:val="FF0000"/>
                <w:sz w:val="22"/>
                <w:szCs w:val="20"/>
                <w:lang w:val="en-CA"/>
              </w:rPr>
              <w:t xml:space="preserve">, [1974] </w:t>
            </w:r>
            <w:r w:rsidR="00984B1C">
              <w:rPr>
                <w:rFonts w:asciiTheme="majorHAnsi" w:hAnsiTheme="majorHAnsi" w:cs="Times New Roman"/>
                <w:color w:val="FF0000"/>
                <w:sz w:val="22"/>
                <w:szCs w:val="20"/>
                <w:lang w:val="en-CA"/>
              </w:rPr>
              <w:t>CA</w:t>
            </w:r>
            <w:r w:rsidR="00572463" w:rsidRPr="00D64468">
              <w:rPr>
                <w:rFonts w:asciiTheme="majorHAnsi" w:hAnsiTheme="majorHAnsi" w:cs="Times New Roman"/>
                <w:color w:val="FF0000"/>
                <w:sz w:val="22"/>
                <w:szCs w:val="20"/>
                <w:lang w:val="en-CA"/>
              </w:rPr>
              <w:t xml:space="preserve">. </w:t>
            </w:r>
            <w:r w:rsidR="00FA2359" w:rsidRPr="006752C1">
              <w:rPr>
                <w:rFonts w:ascii="Calibri" w:hAnsi="Calibri" w:cs="Times New Roman"/>
                <w:color w:val="0000FF"/>
                <w:sz w:val="22"/>
                <w:szCs w:val="20"/>
                <w:lang w:val="en-CA"/>
              </w:rPr>
              <w:t>PROPERTY – NOTIFICATION OF ACCEPTANCE</w:t>
            </w:r>
          </w:p>
        </w:tc>
      </w:tr>
      <w:tr w:rsidR="00572463" w:rsidRPr="00D64468" w14:paraId="62165CB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FF72283" w14:textId="0EF04029" w:rsidR="00572463" w:rsidRPr="00D64468" w:rsidRDefault="00572463" w:rsidP="00B47534">
            <w:pPr>
              <w:spacing w:line="192" w:lineRule="auto"/>
              <w:rPr>
                <w:rFonts w:asciiTheme="majorHAnsi" w:hAnsiTheme="majorHAnsi" w:cs="Times New Roman"/>
                <w:i/>
                <w:iCs/>
                <w:color w:val="FF0000"/>
                <w:sz w:val="22"/>
                <w:szCs w:val="20"/>
                <w:lang w:val="en-CA"/>
              </w:rPr>
            </w:pPr>
            <w:r w:rsidRPr="00D64468">
              <w:rPr>
                <w:rFonts w:asciiTheme="majorHAnsi" w:hAnsiTheme="majorHAnsi" w:cs="Times New Roman"/>
                <w:b/>
                <w:bCs/>
                <w:color w:val="000000"/>
                <w:sz w:val="22"/>
                <w:szCs w:val="20"/>
                <w:lang w:val="en-CA"/>
              </w:rPr>
              <w:t>Facts:</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6F3CD43" w14:textId="4B7748EC" w:rsidR="00572463" w:rsidRPr="00D64468" w:rsidRDefault="006F7F90"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granted π 6mo option to purchase property, but had to be exercised “by notice in writing” / written notice never received</w:t>
            </w:r>
          </w:p>
        </w:tc>
      </w:tr>
      <w:tr w:rsidR="00572463" w:rsidRPr="00D64468" w14:paraId="7F28F6A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95C6F26" w14:textId="618ACB91"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Issue:</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A2100D0" w14:textId="2E8EC5D5" w:rsidR="00572463" w:rsidRPr="00D64468" w:rsidRDefault="006F7F90" w:rsidP="00B47534">
            <w:pPr>
              <w:spacing w:line="192" w:lineRule="auto"/>
              <w:textAlignment w:val="center"/>
              <w:rPr>
                <w:rFonts w:asciiTheme="majorHAnsi" w:eastAsia="Times New Roman" w:hAnsiTheme="majorHAnsi" w:cs="Times New Roman"/>
                <w:b/>
                <w:sz w:val="22"/>
                <w:szCs w:val="20"/>
                <w:lang w:val="en-CA"/>
              </w:rPr>
            </w:pPr>
            <w:r w:rsidRPr="00D64468">
              <w:rPr>
                <w:rFonts w:asciiTheme="majorHAnsi" w:eastAsia="Times New Roman" w:hAnsiTheme="majorHAnsi" w:cs="Times New Roman"/>
                <w:sz w:val="22"/>
                <w:szCs w:val="20"/>
                <w:lang w:val="en-CA"/>
              </w:rPr>
              <w:t xml:space="preserve">Does PAR apply when </w:t>
            </w:r>
            <w:proofErr w:type="spellStart"/>
            <w:r w:rsidRPr="00D64468">
              <w:rPr>
                <w:rFonts w:asciiTheme="majorHAnsi" w:eastAsia="Times New Roman" w:hAnsiTheme="majorHAnsi" w:cs="Times New Roman"/>
                <w:sz w:val="22"/>
                <w:szCs w:val="20"/>
                <w:lang w:val="en-CA"/>
              </w:rPr>
              <w:t>offeror</w:t>
            </w:r>
            <w:proofErr w:type="spellEnd"/>
            <w:r w:rsidRPr="00D64468">
              <w:rPr>
                <w:rFonts w:asciiTheme="majorHAnsi" w:eastAsia="Times New Roman" w:hAnsiTheme="majorHAnsi" w:cs="Times New Roman"/>
                <w:sz w:val="22"/>
                <w:szCs w:val="20"/>
                <w:lang w:val="en-CA"/>
              </w:rPr>
              <w:t xml:space="preserve"> requests notification of acceptance? </w:t>
            </w:r>
            <w:r w:rsidRPr="00D64468">
              <w:rPr>
                <w:rFonts w:asciiTheme="majorHAnsi" w:eastAsia="Times New Roman" w:hAnsiTheme="majorHAnsi" w:cs="Times New Roman"/>
                <w:b/>
                <w:sz w:val="22"/>
                <w:szCs w:val="20"/>
                <w:lang w:val="en-CA"/>
              </w:rPr>
              <w:t>NO</w:t>
            </w:r>
          </w:p>
        </w:tc>
      </w:tr>
      <w:tr w:rsidR="00572463" w:rsidRPr="00D64468" w14:paraId="28CE98E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8CCFC30" w14:textId="77777777" w:rsidR="00572463" w:rsidRPr="00D64468" w:rsidRDefault="00572463" w:rsidP="00B47534">
            <w:pPr>
              <w:spacing w:line="192" w:lineRule="auto"/>
              <w:rPr>
                <w:rFonts w:asciiTheme="majorHAnsi" w:hAnsiTheme="majorHAnsi" w:cs="Times New Roman"/>
                <w:color w:val="000000"/>
                <w:sz w:val="22"/>
                <w:szCs w:val="20"/>
                <w:lang w:val="en-CA"/>
              </w:rPr>
            </w:pPr>
            <w:r w:rsidRPr="00D64468">
              <w:rPr>
                <w:rFonts w:asciiTheme="majorHAnsi" w:hAnsiTheme="majorHAnsi" w:cs="Times New Roman"/>
                <w:b/>
                <w:bCs/>
                <w:color w:val="000000"/>
                <w:sz w:val="22"/>
                <w:szCs w:val="20"/>
                <w:lang w:val="en-CA"/>
              </w:rPr>
              <w:t>Reasons:</w:t>
            </w:r>
          </w:p>
          <w:p w14:paraId="55EA6CFE" w14:textId="0AF3733D"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color w:val="000000"/>
                <w:sz w:val="22"/>
                <w:szCs w:val="20"/>
                <w:lang w:val="en-CA"/>
              </w:rPr>
              <w:t>(</w:t>
            </w:r>
            <w:proofErr w:type="spellStart"/>
            <w:r w:rsidRPr="00D64468">
              <w:rPr>
                <w:rFonts w:asciiTheme="majorHAnsi" w:hAnsiTheme="majorHAnsi" w:cs="Times New Roman"/>
                <w:color w:val="000000"/>
                <w:sz w:val="18"/>
                <w:szCs w:val="16"/>
                <w:lang w:val="en-CA"/>
              </w:rPr>
              <w:t>Willes</w:t>
            </w:r>
            <w:proofErr w:type="spellEnd"/>
            <w:r w:rsidRPr="00D64468">
              <w:rPr>
                <w:rFonts w:asciiTheme="majorHAnsi" w:hAnsiTheme="majorHAnsi" w:cs="Times New Roman"/>
                <w:color w:val="000000"/>
                <w:sz w:val="18"/>
                <w:szCs w:val="16"/>
                <w:lang w:val="en-CA"/>
              </w:rPr>
              <w:t xml:space="preserve"> J</w:t>
            </w:r>
            <w:r w:rsidRPr="00D64468">
              <w:rPr>
                <w:rFonts w:asciiTheme="majorHAnsi" w:hAnsiTheme="majorHAnsi" w:cs="Times New Roman"/>
                <w:color w:val="000000"/>
                <w:sz w:val="22"/>
                <w:szCs w:val="20"/>
                <w:lang w:val="en-CA"/>
              </w:rPr>
              <w:t>)</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E0BDD70" w14:textId="77777777" w:rsidR="00572463" w:rsidRPr="00D64468" w:rsidRDefault="00470D51"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Latin origin of “notice” = “making something known”</w:t>
            </w:r>
          </w:p>
          <w:p w14:paraId="13E7EEBC" w14:textId="77777777" w:rsidR="00470D51" w:rsidRPr="00D64468" w:rsidRDefault="00470D51" w:rsidP="00B47534">
            <w:pPr>
              <w:spacing w:line="192" w:lineRule="auto"/>
              <w:textAlignment w:val="center"/>
              <w:rPr>
                <w:rFonts w:asciiTheme="majorHAnsi" w:hAnsiTheme="majorHAnsi" w:cs="Times New Roman"/>
                <w:color w:val="000000"/>
                <w:sz w:val="22"/>
                <w:szCs w:val="20"/>
                <w:lang w:val="en-CA"/>
              </w:rPr>
            </w:pPr>
            <w:r w:rsidRPr="00D64468">
              <w:rPr>
                <w:rFonts w:asciiTheme="majorHAnsi" w:hAnsiTheme="majorHAnsi" w:cs="Times New Roman"/>
                <w:color w:val="000000"/>
                <w:sz w:val="22"/>
                <w:szCs w:val="20"/>
                <w:lang w:val="en-CA"/>
              </w:rPr>
              <w:t xml:space="preserve">- PAR is negated when </w:t>
            </w:r>
            <w:proofErr w:type="spellStart"/>
            <w:r w:rsidRPr="00D64468">
              <w:rPr>
                <w:rFonts w:asciiTheme="majorHAnsi" w:hAnsiTheme="majorHAnsi" w:cs="Times New Roman"/>
                <w:color w:val="000000"/>
                <w:sz w:val="22"/>
                <w:szCs w:val="20"/>
                <w:lang w:val="en-CA"/>
              </w:rPr>
              <w:t>offeror</w:t>
            </w:r>
            <w:proofErr w:type="spellEnd"/>
            <w:r w:rsidRPr="00D64468">
              <w:rPr>
                <w:rFonts w:asciiTheme="majorHAnsi" w:hAnsiTheme="majorHAnsi" w:cs="Times New Roman"/>
                <w:color w:val="000000"/>
                <w:sz w:val="22"/>
                <w:szCs w:val="20"/>
                <w:lang w:val="en-CA"/>
              </w:rPr>
              <w:t xml:space="preserve"> specifies that acceptance must reach him/her</w:t>
            </w:r>
          </w:p>
          <w:p w14:paraId="1D64383F" w14:textId="61D6DAB6" w:rsidR="00470D51" w:rsidRPr="00D64468" w:rsidRDefault="00470D51" w:rsidP="00B47534">
            <w:pPr>
              <w:spacing w:line="192" w:lineRule="auto"/>
              <w:textAlignment w:val="center"/>
              <w:rPr>
                <w:rFonts w:asciiTheme="majorHAnsi" w:hAnsiTheme="majorHAnsi" w:cs="Times New Roman"/>
                <w:sz w:val="22"/>
                <w:szCs w:val="20"/>
                <w:lang w:val="en-CA"/>
              </w:rPr>
            </w:pPr>
            <w:r w:rsidRPr="00D64468">
              <w:rPr>
                <w:rFonts w:asciiTheme="majorHAnsi" w:hAnsiTheme="majorHAnsi" w:cs="Times New Roman"/>
                <w:color w:val="000000"/>
                <w:sz w:val="22"/>
                <w:szCs w:val="20"/>
                <w:lang w:val="en-CA"/>
              </w:rPr>
              <w:t>- Court agrees w/</w:t>
            </w:r>
            <w:proofErr w:type="spellStart"/>
            <w:r w:rsidRPr="00D64468">
              <w:rPr>
                <w:rFonts w:asciiTheme="majorHAnsi" w:hAnsiTheme="majorHAnsi" w:cs="Times New Roman"/>
                <w:color w:val="000000"/>
                <w:sz w:val="22"/>
                <w:szCs w:val="20"/>
                <w:lang w:val="en-CA"/>
              </w:rPr>
              <w:t>Bramwell</w:t>
            </w:r>
            <w:proofErr w:type="spellEnd"/>
            <w:r w:rsidRPr="00D64468">
              <w:rPr>
                <w:rFonts w:asciiTheme="majorHAnsi" w:hAnsiTheme="majorHAnsi" w:cs="Times New Roman"/>
                <w:color w:val="000000"/>
                <w:sz w:val="22"/>
                <w:szCs w:val="20"/>
                <w:lang w:val="en-CA"/>
              </w:rPr>
              <w:t xml:space="preserve"> LJ’s dissent in </w:t>
            </w:r>
            <w:r w:rsidRPr="00D64468">
              <w:rPr>
                <w:rFonts w:asciiTheme="majorHAnsi" w:hAnsiTheme="majorHAnsi" w:cs="Times New Roman"/>
                <w:i/>
                <w:color w:val="FF0000"/>
                <w:sz w:val="22"/>
                <w:szCs w:val="20"/>
                <w:lang w:val="en-CA"/>
              </w:rPr>
              <w:t>Household Fire</w:t>
            </w:r>
            <w:r w:rsidR="00C14519">
              <w:rPr>
                <w:rFonts w:asciiTheme="majorHAnsi" w:hAnsiTheme="majorHAnsi" w:cs="Times New Roman"/>
                <w:sz w:val="22"/>
                <w:szCs w:val="20"/>
                <w:lang w:val="en-CA"/>
              </w:rPr>
              <w:t xml:space="preserve">; </w:t>
            </w:r>
            <w:r w:rsidRPr="00D64468">
              <w:rPr>
                <w:rFonts w:asciiTheme="majorHAnsi" w:hAnsiTheme="majorHAnsi" w:cs="Times New Roman"/>
                <w:sz w:val="22"/>
                <w:szCs w:val="20"/>
                <w:lang w:val="en-CA"/>
              </w:rPr>
              <w:t>potential absurdities of universal PAR</w:t>
            </w:r>
          </w:p>
        </w:tc>
      </w:tr>
      <w:tr w:rsidR="00572463" w:rsidRPr="00D64468" w14:paraId="65A6973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5156FBD" w14:textId="43BE7013" w:rsidR="00572463" w:rsidRPr="00D64468" w:rsidRDefault="00572463" w:rsidP="00B47534">
            <w:pPr>
              <w:spacing w:line="192" w:lineRule="auto"/>
              <w:rPr>
                <w:rFonts w:asciiTheme="majorHAnsi" w:hAnsiTheme="majorHAnsi" w:cs="Times New Roman"/>
                <w:b/>
                <w:bCs/>
                <w:color w:val="000000"/>
                <w:sz w:val="22"/>
                <w:szCs w:val="20"/>
                <w:lang w:val="en-CA"/>
              </w:rPr>
            </w:pPr>
            <w:r w:rsidRPr="00D64468">
              <w:rPr>
                <w:rFonts w:asciiTheme="majorHAnsi" w:hAnsiTheme="majorHAnsi" w:cs="Times New Roman"/>
                <w:b/>
                <w:bCs/>
                <w:color w:val="000000"/>
                <w:sz w:val="22"/>
                <w:szCs w:val="20"/>
                <w:lang w:val="en-CA"/>
              </w:rPr>
              <w:t>Ratio:</w:t>
            </w:r>
          </w:p>
        </w:tc>
        <w:tc>
          <w:tcPr>
            <w:tcW w:w="890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6C73E3" w14:textId="30D8E68C" w:rsidR="00572463" w:rsidRPr="00D64468" w:rsidRDefault="00AF3CF8" w:rsidP="00B47534">
            <w:pPr>
              <w:spacing w:line="192" w:lineRule="auto"/>
              <w:textAlignment w:val="center"/>
              <w:rPr>
                <w:rFonts w:asciiTheme="majorHAnsi" w:eastAsia="Times New Roman" w:hAnsiTheme="majorHAnsi" w:cs="Times New Roman"/>
                <w:sz w:val="22"/>
                <w:szCs w:val="20"/>
                <w:lang w:val="en-CA"/>
              </w:rPr>
            </w:pPr>
            <w:r w:rsidRPr="00D64468">
              <w:rPr>
                <w:rFonts w:asciiTheme="majorHAnsi" w:eastAsia="Times New Roman" w:hAnsiTheme="majorHAnsi" w:cs="Times New Roman"/>
                <w:b/>
                <w:sz w:val="22"/>
                <w:szCs w:val="20"/>
                <w:lang w:val="en-CA"/>
              </w:rPr>
              <w:t>PAR</w:t>
            </w:r>
            <w:r w:rsidR="00470D51" w:rsidRPr="00D64468">
              <w:rPr>
                <w:rFonts w:asciiTheme="majorHAnsi" w:eastAsia="Times New Roman" w:hAnsiTheme="majorHAnsi" w:cs="Times New Roman"/>
                <w:sz w:val="22"/>
                <w:szCs w:val="20"/>
                <w:lang w:val="en-CA"/>
              </w:rPr>
              <w:t xml:space="preserve"> doesn’t </w:t>
            </w:r>
            <w:r w:rsidR="00470D51" w:rsidRPr="00D64468">
              <w:rPr>
                <w:rFonts w:asciiTheme="majorHAnsi" w:eastAsia="Times New Roman" w:hAnsiTheme="majorHAnsi" w:cs="Times New Roman"/>
                <w:i/>
                <w:sz w:val="22"/>
                <w:szCs w:val="20"/>
                <w:lang w:val="en-CA"/>
              </w:rPr>
              <w:t xml:space="preserve">always </w:t>
            </w:r>
            <w:r w:rsidR="00470D51" w:rsidRPr="00D64468">
              <w:rPr>
                <w:rFonts w:asciiTheme="majorHAnsi" w:eastAsia="Times New Roman" w:hAnsiTheme="majorHAnsi" w:cs="Times New Roman"/>
                <w:sz w:val="22"/>
                <w:szCs w:val="20"/>
                <w:lang w:val="en-CA"/>
              </w:rPr>
              <w:t xml:space="preserve">apply (e.g. when </w:t>
            </w:r>
            <w:proofErr w:type="spellStart"/>
            <w:r w:rsidR="00470D51" w:rsidRPr="00D64468">
              <w:rPr>
                <w:rFonts w:asciiTheme="majorHAnsi" w:eastAsia="Times New Roman" w:hAnsiTheme="majorHAnsi" w:cs="Times New Roman"/>
                <w:sz w:val="22"/>
                <w:szCs w:val="20"/>
                <w:lang w:val="en-CA"/>
              </w:rPr>
              <w:t>offeror</w:t>
            </w:r>
            <w:proofErr w:type="spellEnd"/>
            <w:r w:rsidR="00470D51" w:rsidRPr="00D64468">
              <w:rPr>
                <w:rFonts w:asciiTheme="majorHAnsi" w:eastAsia="Times New Roman" w:hAnsiTheme="majorHAnsi" w:cs="Times New Roman"/>
                <w:sz w:val="22"/>
                <w:szCs w:val="20"/>
                <w:lang w:val="en-CA"/>
              </w:rPr>
              <w:t xml:space="preserve"> requests notification of acceptance).</w:t>
            </w:r>
          </w:p>
        </w:tc>
      </w:tr>
    </w:tbl>
    <w:p w14:paraId="6B31E6D0" w14:textId="77777777" w:rsidR="005B4538" w:rsidRDefault="005B4538" w:rsidP="00C14519">
      <w:pPr>
        <w:spacing w:line="192" w:lineRule="auto"/>
        <w:rPr>
          <w:rFonts w:asciiTheme="majorHAnsi" w:hAnsiTheme="majorHAnsi" w:cs="Times New Roman"/>
          <w:b/>
          <w:iCs/>
          <w:sz w:val="22"/>
          <w:szCs w:val="22"/>
          <w:highlight w:val="cyan"/>
          <w:lang w:val="en-CA"/>
        </w:rPr>
      </w:pPr>
    </w:p>
    <w:p w14:paraId="2CA5EF90" w14:textId="77777777" w:rsidR="00A51D96" w:rsidRDefault="00A51D96" w:rsidP="00C14519">
      <w:pPr>
        <w:spacing w:line="192" w:lineRule="auto"/>
        <w:rPr>
          <w:rFonts w:asciiTheme="majorHAnsi" w:hAnsiTheme="majorHAnsi" w:cs="Times New Roman"/>
          <w:b/>
          <w:iCs/>
          <w:sz w:val="22"/>
          <w:szCs w:val="22"/>
          <w:highlight w:val="cyan"/>
          <w:lang w:val="en-CA"/>
        </w:rPr>
      </w:pPr>
    </w:p>
    <w:p w14:paraId="74E425FD" w14:textId="77777777" w:rsidR="00A51D96" w:rsidRDefault="00A51D96" w:rsidP="00C14519">
      <w:pPr>
        <w:spacing w:line="192" w:lineRule="auto"/>
        <w:rPr>
          <w:rFonts w:asciiTheme="majorHAnsi" w:hAnsiTheme="majorHAnsi" w:cs="Times New Roman"/>
          <w:b/>
          <w:iCs/>
          <w:sz w:val="22"/>
          <w:szCs w:val="22"/>
          <w:highlight w:val="cyan"/>
          <w:lang w:val="en-CA"/>
        </w:rPr>
      </w:pPr>
    </w:p>
    <w:p w14:paraId="138393CA" w14:textId="010CE2F4" w:rsidR="00470D51" w:rsidRPr="00C14519" w:rsidRDefault="00470D51" w:rsidP="00C062E3">
      <w:pPr>
        <w:pStyle w:val="Heading2"/>
      </w:pPr>
      <w:bookmarkStart w:id="11" w:name="_Toc322475416"/>
      <w:r w:rsidRPr="00A51D96">
        <w:t>CERTAINTY OF TERMS</w:t>
      </w:r>
      <w:bookmarkEnd w:id="11"/>
    </w:p>
    <w:p w14:paraId="54306CAE" w14:textId="77777777" w:rsidR="006173EA" w:rsidRDefault="00DB6938" w:rsidP="00DB6938">
      <w:pPr>
        <w:spacing w:line="192" w:lineRule="auto"/>
        <w:rPr>
          <w:rFonts w:asciiTheme="majorHAnsi" w:hAnsiTheme="majorHAnsi" w:cs="Times New Roman"/>
          <w:iCs/>
          <w:sz w:val="22"/>
          <w:szCs w:val="20"/>
          <w:lang w:val="en-CA"/>
        </w:rPr>
      </w:pPr>
      <w:proofErr w:type="spellStart"/>
      <w:r w:rsidRPr="001E3E69">
        <w:rPr>
          <w:rFonts w:asciiTheme="majorHAnsi" w:hAnsiTheme="majorHAnsi" w:cs="Times New Roman"/>
          <w:i/>
          <w:iCs/>
          <w:sz w:val="22"/>
          <w:szCs w:val="20"/>
          <w:lang w:val="en-CA"/>
        </w:rPr>
        <w:t>Verba</w:t>
      </w:r>
      <w:proofErr w:type="spellEnd"/>
      <w:r w:rsidRPr="001E3E69">
        <w:rPr>
          <w:rFonts w:asciiTheme="majorHAnsi" w:hAnsiTheme="majorHAnsi" w:cs="Times New Roman"/>
          <w:i/>
          <w:iCs/>
          <w:sz w:val="22"/>
          <w:szCs w:val="20"/>
          <w:lang w:val="en-CA"/>
        </w:rPr>
        <w:t xml:space="preserve"> </w:t>
      </w:r>
      <w:proofErr w:type="spellStart"/>
      <w:r w:rsidRPr="001E3E69">
        <w:rPr>
          <w:rFonts w:asciiTheme="majorHAnsi" w:hAnsiTheme="majorHAnsi" w:cs="Times New Roman"/>
          <w:i/>
          <w:iCs/>
          <w:sz w:val="22"/>
          <w:szCs w:val="20"/>
          <w:lang w:val="en-CA"/>
        </w:rPr>
        <w:t>chartarum</w:t>
      </w:r>
      <w:proofErr w:type="spellEnd"/>
      <w:r w:rsidRPr="001E3E69">
        <w:rPr>
          <w:rFonts w:asciiTheme="majorHAnsi" w:hAnsiTheme="majorHAnsi" w:cs="Times New Roman"/>
          <w:i/>
          <w:iCs/>
          <w:sz w:val="22"/>
          <w:szCs w:val="20"/>
          <w:lang w:val="en-CA"/>
        </w:rPr>
        <w:t xml:space="preserve"> forties </w:t>
      </w:r>
      <w:proofErr w:type="spellStart"/>
      <w:r w:rsidRPr="001E3E69">
        <w:rPr>
          <w:rFonts w:asciiTheme="majorHAnsi" w:hAnsiTheme="majorHAnsi" w:cs="Times New Roman"/>
          <w:i/>
          <w:iCs/>
          <w:sz w:val="22"/>
          <w:szCs w:val="20"/>
          <w:lang w:val="en-CA"/>
        </w:rPr>
        <w:t>accipiuntur</w:t>
      </w:r>
      <w:proofErr w:type="spellEnd"/>
      <w:r w:rsidRPr="001E3E69">
        <w:rPr>
          <w:rFonts w:asciiTheme="majorHAnsi" w:hAnsiTheme="majorHAnsi" w:cs="Times New Roman"/>
          <w:i/>
          <w:iCs/>
          <w:sz w:val="22"/>
          <w:szCs w:val="20"/>
          <w:lang w:val="en-CA"/>
        </w:rPr>
        <w:t xml:space="preserve"> contra </w:t>
      </w:r>
      <w:proofErr w:type="spellStart"/>
      <w:r w:rsidRPr="001E3E69">
        <w:rPr>
          <w:rFonts w:asciiTheme="majorHAnsi" w:hAnsiTheme="majorHAnsi" w:cs="Times New Roman"/>
          <w:i/>
          <w:iCs/>
          <w:sz w:val="22"/>
          <w:szCs w:val="20"/>
          <w:lang w:val="en-CA"/>
        </w:rPr>
        <w:t>proferentem</w:t>
      </w:r>
      <w:proofErr w:type="spellEnd"/>
      <w:r w:rsidRPr="001E3E69">
        <w:rPr>
          <w:rFonts w:asciiTheme="majorHAnsi" w:hAnsiTheme="majorHAnsi" w:cs="Times New Roman"/>
          <w:iCs/>
          <w:sz w:val="22"/>
          <w:szCs w:val="20"/>
          <w:lang w:val="en-CA"/>
        </w:rPr>
        <w:t xml:space="preserve"> rule </w:t>
      </w:r>
      <w:r w:rsidRPr="001E3E69">
        <w:rPr>
          <w:rFonts w:asciiTheme="majorHAnsi" w:hAnsiTheme="majorHAnsi" w:cs="Times New Roman"/>
          <w:iCs/>
          <w:sz w:val="18"/>
          <w:szCs w:val="20"/>
          <w:lang w:val="en-CA"/>
        </w:rPr>
        <w:sym w:font="Wingdings" w:char="F0E0"/>
      </w:r>
      <w:r w:rsidRPr="001E3E69">
        <w:rPr>
          <w:rFonts w:asciiTheme="majorHAnsi" w:hAnsiTheme="majorHAnsi" w:cs="Times New Roman"/>
          <w:iCs/>
          <w:sz w:val="22"/>
          <w:szCs w:val="20"/>
          <w:lang w:val="en-CA"/>
        </w:rPr>
        <w:t xml:space="preserve"> “words are interpreted more strongly against the </w:t>
      </w:r>
    </w:p>
    <w:p w14:paraId="70DEE8E6" w14:textId="3B63D88D" w:rsidR="00DB6938" w:rsidRPr="001E3E69" w:rsidRDefault="006173EA" w:rsidP="006173EA">
      <w:pPr>
        <w:spacing w:line="192" w:lineRule="auto"/>
        <w:ind w:left="5040"/>
        <w:rPr>
          <w:rFonts w:asciiTheme="majorHAnsi" w:hAnsiTheme="majorHAnsi" w:cs="Times New Roman"/>
          <w:iCs/>
          <w:sz w:val="22"/>
          <w:szCs w:val="20"/>
          <w:lang w:val="en-CA"/>
        </w:rPr>
      </w:pPr>
      <w:r>
        <w:rPr>
          <w:rFonts w:asciiTheme="majorHAnsi" w:hAnsiTheme="majorHAnsi" w:cs="Times New Roman"/>
          <w:iCs/>
          <w:sz w:val="22"/>
          <w:szCs w:val="20"/>
          <w:lang w:val="en-CA"/>
        </w:rPr>
        <w:t xml:space="preserve">             </w:t>
      </w:r>
      <w:proofErr w:type="gramStart"/>
      <w:r w:rsidR="00DB6938" w:rsidRPr="001E3E69">
        <w:rPr>
          <w:rFonts w:asciiTheme="majorHAnsi" w:hAnsiTheme="majorHAnsi" w:cs="Times New Roman"/>
          <w:iCs/>
          <w:sz w:val="22"/>
          <w:szCs w:val="20"/>
          <w:lang w:val="en-CA"/>
        </w:rPr>
        <w:t>person</w:t>
      </w:r>
      <w:proofErr w:type="gramEnd"/>
      <w:r w:rsidR="00DB6938" w:rsidRPr="001E3E69">
        <w:rPr>
          <w:rFonts w:asciiTheme="majorHAnsi" w:hAnsiTheme="majorHAnsi" w:cs="Times New Roman"/>
          <w:iCs/>
          <w:sz w:val="22"/>
          <w:szCs w:val="20"/>
          <w:lang w:val="en-CA"/>
        </w:rPr>
        <w:t xml:space="preserve"> who uses them</w:t>
      </w:r>
      <w:r w:rsidR="003A2958">
        <w:rPr>
          <w:rFonts w:asciiTheme="majorHAnsi" w:hAnsiTheme="majorHAnsi" w:cs="Times New Roman"/>
          <w:iCs/>
          <w:sz w:val="22"/>
          <w:szCs w:val="20"/>
          <w:lang w:val="en-CA"/>
        </w:rPr>
        <w:t>”</w:t>
      </w:r>
      <w:r w:rsidR="00DB6938" w:rsidRPr="001E3E69">
        <w:rPr>
          <w:rFonts w:asciiTheme="majorHAnsi" w:hAnsiTheme="majorHAnsi" w:cs="Times New Roman"/>
          <w:iCs/>
          <w:sz w:val="22"/>
          <w:szCs w:val="20"/>
          <w:lang w:val="en-CA"/>
        </w:rPr>
        <w:t xml:space="preserve"> </w:t>
      </w:r>
    </w:p>
    <w:p w14:paraId="1C00CFBE" w14:textId="22CB35DE" w:rsidR="00881A0B" w:rsidRPr="001E3E69" w:rsidRDefault="00881A0B" w:rsidP="00DB6938">
      <w:pPr>
        <w:spacing w:line="192" w:lineRule="auto"/>
        <w:rPr>
          <w:szCs w:val="22"/>
        </w:rPr>
      </w:pPr>
      <w:r w:rsidRPr="001E3E69">
        <w:rPr>
          <w:rFonts w:asciiTheme="majorHAnsi" w:hAnsiTheme="majorHAnsi" w:cs="Times New Roman"/>
          <w:iCs/>
          <w:sz w:val="22"/>
          <w:szCs w:val="20"/>
          <w:lang w:val="en-CA"/>
        </w:rPr>
        <w:t xml:space="preserve">No “assumption of reasonability” </w:t>
      </w:r>
      <w:r w:rsidRPr="001E3E69">
        <w:rPr>
          <w:rFonts w:asciiTheme="majorHAnsi" w:hAnsiTheme="majorHAnsi" w:cs="Times New Roman"/>
          <w:iCs/>
          <w:sz w:val="18"/>
          <w:szCs w:val="20"/>
          <w:lang w:val="en-CA"/>
        </w:rPr>
        <w:sym w:font="Wingdings" w:char="F0E0"/>
      </w:r>
      <w:r w:rsidRPr="001E3E69">
        <w:rPr>
          <w:rFonts w:asciiTheme="majorHAnsi" w:hAnsiTheme="majorHAnsi" w:cs="Times New Roman"/>
          <w:iCs/>
          <w:sz w:val="22"/>
          <w:szCs w:val="20"/>
          <w:lang w:val="en-CA"/>
        </w:rPr>
        <w:t xml:space="preserve"> parties are assumed to be adversarial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8810"/>
      </w:tblGrid>
      <w:tr w:rsidR="00470D51" w:rsidRPr="00F8296D" w14:paraId="67611E03" w14:textId="77777777" w:rsidTr="00B813F3">
        <w:trPr>
          <w:trHeight w:val="206"/>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8A119A1" w14:textId="1646861B" w:rsidR="00470D51" w:rsidRPr="00C14519" w:rsidRDefault="00470D51" w:rsidP="006752C1">
            <w:pPr>
              <w:pStyle w:val="NoSpacing"/>
              <w:spacing w:line="192" w:lineRule="auto"/>
              <w:rPr>
                <w:rFonts w:asciiTheme="majorHAnsi" w:hAnsiTheme="majorHAnsi"/>
                <w:sz w:val="22"/>
                <w:szCs w:val="20"/>
                <w:lang w:val="en-CA"/>
              </w:rPr>
            </w:pPr>
            <w:r w:rsidRPr="00C14519">
              <w:rPr>
                <w:rFonts w:asciiTheme="majorHAnsi" w:hAnsiTheme="majorHAnsi"/>
                <w:b/>
                <w:i/>
                <w:color w:val="FF0000"/>
                <w:sz w:val="22"/>
                <w:szCs w:val="20"/>
                <w:lang w:val="en-CA"/>
              </w:rPr>
              <w:t>May &amp; Butcher Ltd v</w:t>
            </w:r>
            <w:r w:rsidRPr="00C14519">
              <w:rPr>
                <w:rFonts w:asciiTheme="majorHAnsi" w:hAnsiTheme="majorHAnsi"/>
                <w:i/>
                <w:color w:val="FF0000"/>
                <w:sz w:val="22"/>
                <w:szCs w:val="20"/>
                <w:lang w:val="en-CA"/>
              </w:rPr>
              <w:t xml:space="preserve"> </w:t>
            </w:r>
            <w:r w:rsidRPr="001E3E69">
              <w:rPr>
                <w:rFonts w:asciiTheme="majorHAnsi" w:hAnsiTheme="majorHAnsi"/>
                <w:b/>
                <w:i/>
                <w:color w:val="FF0000"/>
                <w:sz w:val="22"/>
                <w:szCs w:val="20"/>
                <w:lang w:val="en-CA"/>
              </w:rPr>
              <w:t>R</w:t>
            </w:r>
            <w:r w:rsidR="001E3E69">
              <w:rPr>
                <w:rFonts w:asciiTheme="majorHAnsi" w:hAnsiTheme="majorHAnsi"/>
                <w:color w:val="FF0000"/>
                <w:sz w:val="22"/>
                <w:szCs w:val="20"/>
                <w:lang w:val="en-CA"/>
              </w:rPr>
              <w:t>, [1934] KB (</w:t>
            </w:r>
            <w:r w:rsidRPr="00C14519">
              <w:rPr>
                <w:rFonts w:asciiTheme="majorHAnsi" w:hAnsiTheme="majorHAnsi"/>
                <w:color w:val="FF0000"/>
                <w:sz w:val="22"/>
                <w:szCs w:val="20"/>
                <w:lang w:val="en-CA"/>
              </w:rPr>
              <w:t>HL).</w:t>
            </w:r>
            <w:r w:rsidRPr="00C14519">
              <w:rPr>
                <w:rFonts w:asciiTheme="majorHAnsi" w:hAnsiTheme="majorHAnsi"/>
                <w:sz w:val="22"/>
                <w:szCs w:val="20"/>
                <w:lang w:val="en-CA"/>
              </w:rPr>
              <w:t xml:space="preserve"> </w:t>
            </w:r>
            <w:r w:rsidR="001F1218" w:rsidRPr="00C14519">
              <w:rPr>
                <w:rFonts w:asciiTheme="majorHAnsi" w:hAnsiTheme="majorHAnsi" w:cs="Times New Roman"/>
                <w:b/>
                <w:color w:val="FFFFFF" w:themeColor="background1"/>
                <w:sz w:val="22"/>
                <w:szCs w:val="20"/>
                <w:highlight w:val="red"/>
                <w:lang w:val="en-CA"/>
              </w:rPr>
              <w:t xml:space="preserve">OVERRULED BY </w:t>
            </w:r>
            <w:proofErr w:type="spellStart"/>
            <w:r w:rsidR="001F1218" w:rsidRPr="00C14519">
              <w:rPr>
                <w:rFonts w:asciiTheme="majorHAnsi" w:hAnsiTheme="majorHAnsi" w:cs="Times New Roman"/>
                <w:b/>
                <w:i/>
                <w:color w:val="FFFFFF" w:themeColor="background1"/>
                <w:sz w:val="22"/>
                <w:szCs w:val="20"/>
                <w:highlight w:val="red"/>
                <w:lang w:val="en-CA"/>
              </w:rPr>
              <w:t>Hillas</w:t>
            </w:r>
            <w:proofErr w:type="spellEnd"/>
            <w:r w:rsidR="001F1218" w:rsidRPr="00C14519">
              <w:rPr>
                <w:rFonts w:asciiTheme="majorHAnsi" w:hAnsiTheme="majorHAnsi" w:cs="Times New Roman"/>
                <w:b/>
                <w:i/>
                <w:color w:val="FFFFFF" w:themeColor="background1"/>
                <w:sz w:val="22"/>
                <w:szCs w:val="20"/>
                <w:highlight w:val="red"/>
                <w:lang w:val="en-CA"/>
              </w:rPr>
              <w:t xml:space="preserve"> &amp; Co v Arcos Ltd</w:t>
            </w:r>
            <w:r w:rsidR="00FA2359" w:rsidRPr="00C14519">
              <w:rPr>
                <w:rFonts w:ascii="Calibri" w:hAnsi="Calibri" w:cs="Times New Roman"/>
                <w:color w:val="FF7200"/>
                <w:sz w:val="22"/>
                <w:szCs w:val="20"/>
                <w:lang w:val="en-CA"/>
              </w:rPr>
              <w:t xml:space="preserve"> </w:t>
            </w:r>
            <w:r w:rsidR="00FA2359" w:rsidRPr="006752C1">
              <w:rPr>
                <w:rFonts w:ascii="Calibri" w:hAnsi="Calibri" w:cs="Times New Roman"/>
                <w:color w:val="0000FF"/>
                <w:sz w:val="22"/>
                <w:szCs w:val="20"/>
                <w:lang w:val="en-CA"/>
              </w:rPr>
              <w:t xml:space="preserve">TENTAGE - </w:t>
            </w:r>
            <w:r w:rsidR="00116A7A" w:rsidRPr="006752C1">
              <w:rPr>
                <w:rFonts w:ascii="Calibri" w:hAnsi="Calibri" w:cs="Times New Roman"/>
                <w:color w:val="0000FF"/>
                <w:sz w:val="22"/>
                <w:szCs w:val="20"/>
                <w:lang w:val="en-CA"/>
              </w:rPr>
              <w:t>ARBITRATION</w:t>
            </w:r>
          </w:p>
        </w:tc>
      </w:tr>
      <w:tr w:rsidR="00470D51" w:rsidRPr="00F8296D" w14:paraId="47B58FFC" w14:textId="77777777" w:rsidTr="00B813F3">
        <w:trPr>
          <w:trHeight w:val="359"/>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3C941D8" w14:textId="77777777" w:rsidR="00470D51" w:rsidRPr="00C14519" w:rsidRDefault="00470D51"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AEFAC66" w14:textId="1F7EFEF7" w:rsidR="00470D51" w:rsidRPr="00C14519" w:rsidRDefault="004D53E7"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M&amp;B agreed to purchase old </w:t>
            </w:r>
            <w:proofErr w:type="spellStart"/>
            <w:r w:rsidRPr="00C14519">
              <w:rPr>
                <w:rFonts w:asciiTheme="majorHAnsi" w:hAnsiTheme="majorHAnsi"/>
                <w:sz w:val="22"/>
                <w:szCs w:val="20"/>
                <w:lang w:val="en-CA"/>
              </w:rPr>
              <w:t>tentage</w:t>
            </w:r>
            <w:proofErr w:type="spellEnd"/>
            <w:r w:rsidRPr="00C14519">
              <w:rPr>
                <w:rFonts w:asciiTheme="majorHAnsi" w:hAnsiTheme="majorHAnsi"/>
                <w:sz w:val="22"/>
                <w:szCs w:val="20"/>
                <w:lang w:val="en-CA"/>
              </w:rPr>
              <w:t xml:space="preserve"> from Disposals Board w/price to “be agreed upon from time to time… all disputes arising out of this agreement will be submitted to arbitration” / M&amp;B made deposit / Parties couldn’t settle on price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agreement fell apart</w:t>
            </w:r>
          </w:p>
        </w:tc>
      </w:tr>
      <w:tr w:rsidR="00470D51" w:rsidRPr="00F8296D" w14:paraId="4348E5B9"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61829A" w14:textId="03631BDE" w:rsidR="00470D51" w:rsidRPr="00C14519" w:rsidRDefault="00470D51"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Issue</w:t>
            </w:r>
            <w:r w:rsidR="004D53E7" w:rsidRPr="00C14519">
              <w:rPr>
                <w:rFonts w:asciiTheme="majorHAnsi" w:hAnsiTheme="majorHAnsi"/>
                <w:b/>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6DC0F70" w14:textId="05F1CC76" w:rsidR="00470D51" w:rsidRPr="00C14519" w:rsidRDefault="004D53E7"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Were the terms of the agreement sufficiently defined to constitute a K? </w:t>
            </w:r>
            <w:r w:rsidRPr="00C14519">
              <w:rPr>
                <w:rFonts w:asciiTheme="majorHAnsi" w:hAnsiTheme="majorHAnsi"/>
                <w:b/>
                <w:sz w:val="22"/>
                <w:szCs w:val="20"/>
                <w:lang w:val="en-CA"/>
              </w:rPr>
              <w:t>NO</w:t>
            </w:r>
            <w:r w:rsidRPr="00C14519">
              <w:rPr>
                <w:rFonts w:asciiTheme="majorHAnsi" w:hAnsiTheme="majorHAnsi"/>
                <w:sz w:val="22"/>
                <w:szCs w:val="20"/>
                <w:lang w:val="en-CA"/>
              </w:rPr>
              <w:t>—appeal dismissed.</w:t>
            </w:r>
          </w:p>
        </w:tc>
      </w:tr>
      <w:tr w:rsidR="00470D51" w:rsidRPr="00F8296D" w14:paraId="016CC3AC" w14:textId="77777777" w:rsidTr="00B813F3">
        <w:trPr>
          <w:trHeight w:val="440"/>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A1C039" w14:textId="77777777" w:rsidR="00470D51" w:rsidRPr="00C14519" w:rsidRDefault="00470D51"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Reasons:</w:t>
            </w:r>
          </w:p>
          <w:p w14:paraId="7E5838A0" w14:textId="3BF33BED" w:rsidR="00470D51" w:rsidRPr="00C14519" w:rsidRDefault="00470D51" w:rsidP="00B47534">
            <w:pPr>
              <w:pStyle w:val="NoSpacing"/>
              <w:spacing w:line="192" w:lineRule="auto"/>
              <w:rPr>
                <w:rFonts w:asciiTheme="majorHAnsi" w:hAnsiTheme="majorHAnsi"/>
                <w:color w:val="000000"/>
                <w:sz w:val="22"/>
                <w:szCs w:val="20"/>
                <w:lang w:val="en-CA"/>
              </w:rPr>
            </w:pPr>
            <w:r w:rsidRPr="00C14519">
              <w:rPr>
                <w:rFonts w:asciiTheme="majorHAnsi" w:hAnsiTheme="majorHAnsi"/>
                <w:color w:val="000000"/>
                <w:sz w:val="22"/>
                <w:szCs w:val="20"/>
                <w:lang w:val="en-CA"/>
              </w:rPr>
              <w:t>(</w:t>
            </w:r>
            <w:r w:rsidRPr="001E3E69">
              <w:rPr>
                <w:rFonts w:asciiTheme="majorHAnsi" w:hAnsiTheme="majorHAnsi"/>
                <w:color w:val="000000"/>
                <w:sz w:val="18"/>
                <w:szCs w:val="16"/>
                <w:lang w:val="en-CA"/>
              </w:rPr>
              <w:t xml:space="preserve">Lord </w:t>
            </w:r>
            <w:proofErr w:type="spellStart"/>
            <w:r w:rsidRPr="001E3E69">
              <w:rPr>
                <w:rFonts w:asciiTheme="majorHAnsi" w:hAnsiTheme="majorHAnsi"/>
                <w:color w:val="000000"/>
                <w:sz w:val="18"/>
                <w:szCs w:val="16"/>
                <w:lang w:val="en-CA"/>
              </w:rPr>
              <w:t>Buckmaster</w:t>
            </w:r>
            <w:proofErr w:type="spellEnd"/>
            <w:r w:rsidRPr="00C14519">
              <w:rPr>
                <w:rFonts w:asciiTheme="majorHAnsi" w:hAnsiTheme="majorHAnsi"/>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330D72" w14:textId="77777777" w:rsidR="00470D51" w:rsidRPr="00C14519" w:rsidRDefault="004D53E7" w:rsidP="00B47534">
            <w:pPr>
              <w:pStyle w:val="NoSpacing"/>
              <w:spacing w:line="192" w:lineRule="auto"/>
              <w:rPr>
                <w:rFonts w:asciiTheme="majorHAnsi" w:eastAsia="Times New Roman" w:hAnsiTheme="majorHAnsi"/>
                <w:sz w:val="22"/>
                <w:szCs w:val="20"/>
                <w:lang w:val="en-CA"/>
              </w:rPr>
            </w:pPr>
            <w:r w:rsidRPr="00C14519">
              <w:rPr>
                <w:rFonts w:asciiTheme="majorHAnsi" w:eastAsia="Times New Roman" w:hAnsiTheme="majorHAnsi"/>
                <w:sz w:val="22"/>
                <w:szCs w:val="20"/>
                <w:lang w:val="en-CA"/>
              </w:rPr>
              <w:t xml:space="preserve">- Price—a critical part of K—was left undetermined </w:t>
            </w:r>
            <w:r w:rsidRPr="00C14519">
              <w:rPr>
                <w:rFonts w:asciiTheme="majorHAnsi" w:eastAsia="Times New Roman" w:hAnsiTheme="majorHAnsi"/>
                <w:sz w:val="22"/>
                <w:szCs w:val="20"/>
                <w:lang w:val="en-CA"/>
              </w:rPr>
              <w:sym w:font="Wingdings" w:char="F0E0"/>
            </w:r>
            <w:r w:rsidRPr="00C14519">
              <w:rPr>
                <w:rFonts w:asciiTheme="majorHAnsi" w:eastAsia="Times New Roman" w:hAnsiTheme="majorHAnsi"/>
                <w:sz w:val="22"/>
                <w:szCs w:val="20"/>
                <w:lang w:val="en-CA"/>
              </w:rPr>
              <w:t xml:space="preserve"> K w/o critical part = no K</w:t>
            </w:r>
          </w:p>
          <w:p w14:paraId="3DB0A447" w14:textId="77777777" w:rsidR="004D53E7" w:rsidRPr="00C14519" w:rsidRDefault="004D53E7" w:rsidP="00B47534">
            <w:pPr>
              <w:pStyle w:val="NoSpacing"/>
              <w:spacing w:line="192" w:lineRule="auto"/>
              <w:rPr>
                <w:rFonts w:asciiTheme="majorHAnsi" w:eastAsia="Times New Roman" w:hAnsiTheme="majorHAnsi"/>
                <w:sz w:val="22"/>
                <w:szCs w:val="20"/>
                <w:lang w:val="en-CA"/>
              </w:rPr>
            </w:pPr>
            <w:r w:rsidRPr="00C14519">
              <w:rPr>
                <w:rFonts w:asciiTheme="majorHAnsi" w:eastAsia="Times New Roman" w:hAnsiTheme="majorHAnsi"/>
                <w:sz w:val="22"/>
                <w:szCs w:val="20"/>
                <w:lang w:val="en-CA"/>
              </w:rPr>
              <w:t xml:space="preserve">- Arbitration clause only applies to completed agreement </w:t>
            </w:r>
            <w:r w:rsidRPr="00C14519">
              <w:rPr>
                <w:rFonts w:asciiTheme="majorHAnsi" w:eastAsia="Times New Roman" w:hAnsiTheme="majorHAnsi"/>
                <w:sz w:val="22"/>
                <w:szCs w:val="20"/>
                <w:lang w:val="en-CA"/>
              </w:rPr>
              <w:sym w:font="Wingdings" w:char="F0E0"/>
            </w:r>
            <w:r w:rsidRPr="00C14519">
              <w:rPr>
                <w:rFonts w:asciiTheme="majorHAnsi" w:eastAsia="Times New Roman" w:hAnsiTheme="majorHAnsi"/>
                <w:sz w:val="22"/>
                <w:szCs w:val="20"/>
                <w:lang w:val="en-CA"/>
              </w:rPr>
              <w:t xml:space="preserve"> no K therefore doesn’t apply</w:t>
            </w:r>
          </w:p>
          <w:p w14:paraId="4DC1086B" w14:textId="02D08F9E" w:rsidR="004D53E7" w:rsidRPr="00C14519" w:rsidRDefault="004D53E7" w:rsidP="003A2958">
            <w:pPr>
              <w:pStyle w:val="NoSpacing"/>
              <w:spacing w:line="192" w:lineRule="auto"/>
              <w:rPr>
                <w:rFonts w:asciiTheme="majorHAnsi" w:eastAsia="Times New Roman" w:hAnsiTheme="majorHAnsi"/>
                <w:sz w:val="22"/>
                <w:szCs w:val="20"/>
                <w:lang w:val="en-CA"/>
              </w:rPr>
            </w:pPr>
            <w:r w:rsidRPr="00C14519">
              <w:rPr>
                <w:rFonts w:asciiTheme="majorHAnsi" w:eastAsia="Times New Roman" w:hAnsiTheme="majorHAnsi"/>
                <w:sz w:val="22"/>
                <w:szCs w:val="20"/>
                <w:lang w:val="en-CA"/>
              </w:rPr>
              <w:t xml:space="preserve">- </w:t>
            </w:r>
            <w:r w:rsidRPr="00C14519">
              <w:rPr>
                <w:rFonts w:asciiTheme="majorHAnsi" w:eastAsia="Times New Roman" w:hAnsiTheme="majorHAnsi"/>
                <w:i/>
                <w:color w:val="660066"/>
                <w:sz w:val="22"/>
                <w:szCs w:val="20"/>
                <w:lang w:val="en-CA"/>
              </w:rPr>
              <w:t>Sale of Goods Act</w:t>
            </w:r>
            <w:r w:rsidRPr="00C14519">
              <w:rPr>
                <w:rFonts w:asciiTheme="majorHAnsi" w:eastAsia="Times New Roman" w:hAnsiTheme="majorHAnsi"/>
                <w:color w:val="660066"/>
                <w:sz w:val="22"/>
                <w:szCs w:val="20"/>
                <w:lang w:val="en-CA"/>
              </w:rPr>
              <w:t xml:space="preserve"> s 9</w:t>
            </w:r>
            <w:r w:rsidRPr="00C14519">
              <w:rPr>
                <w:rFonts w:asciiTheme="majorHAnsi" w:eastAsia="Times New Roman" w:hAnsiTheme="majorHAnsi"/>
                <w:sz w:val="22"/>
                <w:szCs w:val="20"/>
                <w:lang w:val="en-CA"/>
              </w:rPr>
              <w:t>: If price can’t be fixed by 3</w:t>
            </w:r>
            <w:r w:rsidRPr="003A2958">
              <w:rPr>
                <w:rFonts w:asciiTheme="majorHAnsi" w:eastAsia="Times New Roman" w:hAnsiTheme="majorHAnsi"/>
                <w:sz w:val="22"/>
                <w:szCs w:val="20"/>
                <w:vertAlign w:val="superscript"/>
                <w:lang w:val="en-CA"/>
              </w:rPr>
              <w:t>rd</w:t>
            </w:r>
            <w:r w:rsidRPr="00C14519">
              <w:rPr>
                <w:rFonts w:asciiTheme="majorHAnsi" w:eastAsia="Times New Roman" w:hAnsiTheme="majorHAnsi"/>
                <w:sz w:val="22"/>
                <w:szCs w:val="20"/>
                <w:lang w:val="en-CA"/>
              </w:rPr>
              <w:t xml:space="preserve"> party, no </w:t>
            </w:r>
            <w:r w:rsidR="003A2958">
              <w:rPr>
                <w:rFonts w:asciiTheme="majorHAnsi" w:eastAsia="Times New Roman" w:hAnsiTheme="majorHAnsi"/>
                <w:sz w:val="22"/>
                <w:szCs w:val="20"/>
                <w:lang w:val="en-CA"/>
              </w:rPr>
              <w:t>K</w:t>
            </w:r>
            <w:r w:rsidRPr="00C14519">
              <w:rPr>
                <w:rFonts w:asciiTheme="majorHAnsi" w:eastAsia="Times New Roman" w:hAnsiTheme="majorHAnsi"/>
                <w:sz w:val="22"/>
                <w:szCs w:val="20"/>
                <w:lang w:val="en-CA"/>
              </w:rPr>
              <w:t xml:space="preserve"> is formed </w:t>
            </w:r>
            <w:r w:rsidRPr="00C14519">
              <w:rPr>
                <w:rFonts w:asciiTheme="majorHAnsi" w:eastAsia="Times New Roman" w:hAnsiTheme="majorHAnsi"/>
                <w:sz w:val="22"/>
                <w:szCs w:val="20"/>
                <w:lang w:val="en-CA"/>
              </w:rPr>
              <w:sym w:font="Wingdings" w:char="F0E0"/>
            </w:r>
            <w:r w:rsidRPr="00C14519">
              <w:rPr>
                <w:rFonts w:asciiTheme="majorHAnsi" w:eastAsia="Times New Roman" w:hAnsiTheme="majorHAnsi"/>
                <w:sz w:val="22"/>
                <w:szCs w:val="20"/>
                <w:lang w:val="en-CA"/>
              </w:rPr>
              <w:t xml:space="preserve"> hence, same result</w:t>
            </w:r>
          </w:p>
        </w:tc>
      </w:tr>
      <w:tr w:rsidR="00470D51" w:rsidRPr="00F8296D" w14:paraId="641DBECF" w14:textId="77777777" w:rsidTr="00B813F3">
        <w:trPr>
          <w:trHeight w:val="116"/>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49B45F2" w14:textId="3C9B093E" w:rsidR="00470D51" w:rsidRPr="00C14519" w:rsidRDefault="00470D51"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424A201" w14:textId="445DD91C" w:rsidR="00470D51" w:rsidRPr="00C14519" w:rsidRDefault="004D53E7" w:rsidP="00B47534">
            <w:pPr>
              <w:spacing w:line="192" w:lineRule="auto"/>
              <w:rPr>
                <w:rFonts w:asciiTheme="majorHAnsi" w:hAnsiTheme="majorHAnsi"/>
                <w:sz w:val="22"/>
                <w:szCs w:val="20"/>
                <w:lang w:val="en-CA"/>
              </w:rPr>
            </w:pPr>
            <w:r w:rsidRPr="00C14519">
              <w:rPr>
                <w:rFonts w:asciiTheme="majorHAnsi" w:eastAsia="Times New Roman" w:hAnsiTheme="majorHAnsi" w:cs="Times New Roman"/>
                <w:sz w:val="22"/>
                <w:szCs w:val="20"/>
                <w:lang w:val="en-CA"/>
              </w:rPr>
              <w:t>A K can’t be formed when a crucial aspect (e</w:t>
            </w:r>
            <w:r w:rsidR="006173EA">
              <w:rPr>
                <w:rFonts w:asciiTheme="majorHAnsi" w:eastAsia="Times New Roman" w:hAnsiTheme="majorHAnsi" w:cs="Times New Roman"/>
                <w:sz w:val="22"/>
                <w:szCs w:val="20"/>
                <w:lang w:val="en-CA"/>
              </w:rPr>
              <w:t>.g. price) is undetermined. A</w:t>
            </w:r>
            <w:r w:rsidRPr="00C14519">
              <w:rPr>
                <w:rFonts w:asciiTheme="majorHAnsi" w:eastAsia="Times New Roman" w:hAnsiTheme="majorHAnsi" w:cs="Times New Roman"/>
                <w:sz w:val="22"/>
                <w:szCs w:val="20"/>
                <w:lang w:val="en-CA"/>
              </w:rPr>
              <w:t xml:space="preserve">greement to agree </w:t>
            </w:r>
            <w:r w:rsidRPr="00C14519">
              <w:rPr>
                <w:rFonts w:ascii="Calibri" w:hAnsi="Calibri" w:cs="Times New Roman"/>
                <w:color w:val="000000"/>
                <w:sz w:val="22"/>
                <w:szCs w:val="20"/>
                <w:lang w:val="en-CA"/>
              </w:rPr>
              <w:t>≠</w:t>
            </w:r>
            <w:r w:rsidRPr="00C14519">
              <w:rPr>
                <w:rFonts w:asciiTheme="majorHAnsi" w:eastAsia="Times New Roman" w:hAnsiTheme="majorHAnsi" w:cs="Times New Roman"/>
                <w:sz w:val="22"/>
                <w:szCs w:val="20"/>
                <w:lang w:val="en-CA"/>
              </w:rPr>
              <w:t xml:space="preserve"> K.</w:t>
            </w:r>
          </w:p>
        </w:tc>
      </w:tr>
      <w:tr w:rsidR="00470D51" w:rsidRPr="00F8296D" w14:paraId="53B2148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42DFF90" w14:textId="3FD62B43" w:rsidR="00470D51" w:rsidRPr="00C14519" w:rsidRDefault="004D53E7" w:rsidP="006752C1">
            <w:pPr>
              <w:spacing w:line="192" w:lineRule="auto"/>
              <w:rPr>
                <w:rFonts w:asciiTheme="majorHAnsi" w:hAnsiTheme="majorHAnsi" w:cs="Times New Roman"/>
                <w:sz w:val="22"/>
                <w:szCs w:val="20"/>
                <w:lang w:val="en-CA"/>
              </w:rPr>
            </w:pPr>
            <w:proofErr w:type="spellStart"/>
            <w:r w:rsidRPr="00C14519">
              <w:rPr>
                <w:rFonts w:asciiTheme="majorHAnsi" w:hAnsiTheme="majorHAnsi" w:cs="Times New Roman"/>
                <w:b/>
                <w:i/>
                <w:iCs/>
                <w:color w:val="FF0000"/>
                <w:sz w:val="22"/>
                <w:szCs w:val="20"/>
                <w:lang w:val="en-CA"/>
              </w:rPr>
              <w:t>Hillas</w:t>
            </w:r>
            <w:proofErr w:type="spellEnd"/>
            <w:r w:rsidRPr="00C14519">
              <w:rPr>
                <w:rFonts w:asciiTheme="majorHAnsi" w:hAnsiTheme="majorHAnsi" w:cs="Times New Roman"/>
                <w:b/>
                <w:i/>
                <w:iCs/>
                <w:color w:val="FF0000"/>
                <w:sz w:val="22"/>
                <w:szCs w:val="20"/>
                <w:lang w:val="en-CA"/>
              </w:rPr>
              <w:t xml:space="preserve"> &amp; Co v Arcos Ltd</w:t>
            </w:r>
            <w:r w:rsidRPr="00C14519">
              <w:rPr>
                <w:rFonts w:asciiTheme="majorHAnsi" w:hAnsiTheme="majorHAnsi" w:cs="Times New Roman"/>
                <w:iCs/>
                <w:color w:val="FF0000"/>
                <w:sz w:val="22"/>
                <w:szCs w:val="20"/>
                <w:lang w:val="en-CA"/>
              </w:rPr>
              <w:t xml:space="preserve"> (1932)</w:t>
            </w:r>
            <w:r w:rsidR="00B813F3">
              <w:rPr>
                <w:rFonts w:asciiTheme="majorHAnsi" w:hAnsiTheme="majorHAnsi" w:cs="Times New Roman"/>
                <w:color w:val="FF0000"/>
                <w:sz w:val="22"/>
                <w:szCs w:val="20"/>
                <w:lang w:val="en-CA"/>
              </w:rPr>
              <w:t>, HL</w:t>
            </w:r>
            <w:r w:rsidR="00470D51" w:rsidRPr="00C1451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 xml:space="preserve">TIMBER – OPTION TO RENEW – PRICE REDUCTION – K TO ENTER K </w:t>
            </w:r>
          </w:p>
        </w:tc>
      </w:tr>
      <w:tr w:rsidR="004D53E7" w:rsidRPr="00F8296D" w14:paraId="580E79CB" w14:textId="77777777" w:rsidTr="00B813F3">
        <w:trPr>
          <w:trHeight w:val="359"/>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D15ECA" w14:textId="77777777" w:rsidR="004D53E7" w:rsidRPr="00C14519" w:rsidRDefault="004D53E7"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2E3E08" w14:textId="35AFE1F0" w:rsidR="004D53E7" w:rsidRPr="00C14519" w:rsidRDefault="001F1218"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H&amp;C agrees to purchase timber from A under condition that they also have option of entering a K to purchase more the next </w:t>
            </w:r>
            <w:proofErr w:type="spellStart"/>
            <w:r w:rsidRPr="00C14519">
              <w:rPr>
                <w:rFonts w:asciiTheme="majorHAnsi" w:hAnsiTheme="majorHAnsi"/>
                <w:sz w:val="22"/>
                <w:szCs w:val="20"/>
                <w:lang w:val="en-CA"/>
              </w:rPr>
              <w:t>yr</w:t>
            </w:r>
            <w:proofErr w:type="spellEnd"/>
            <w:r w:rsidRPr="00C14519">
              <w:rPr>
                <w:rFonts w:asciiTheme="majorHAnsi" w:hAnsiTheme="majorHAnsi"/>
                <w:sz w:val="22"/>
                <w:szCs w:val="20"/>
                <w:lang w:val="en-CA"/>
              </w:rPr>
              <w:t xml:space="preserve"> w/price reduction / Next </w:t>
            </w:r>
            <w:proofErr w:type="spellStart"/>
            <w:r w:rsidRPr="00C14519">
              <w:rPr>
                <w:rFonts w:asciiTheme="majorHAnsi" w:hAnsiTheme="majorHAnsi"/>
                <w:sz w:val="22"/>
                <w:szCs w:val="20"/>
                <w:lang w:val="en-CA"/>
              </w:rPr>
              <w:t>yr</w:t>
            </w:r>
            <w:proofErr w:type="spellEnd"/>
            <w:r w:rsidRPr="00C14519">
              <w:rPr>
                <w:rFonts w:asciiTheme="majorHAnsi" w:hAnsiTheme="majorHAnsi"/>
                <w:sz w:val="22"/>
                <w:szCs w:val="20"/>
                <w:lang w:val="en-CA"/>
              </w:rPr>
              <w:t xml:space="preserve">, A refuses to sell the timber w/price reduction </w:t>
            </w:r>
          </w:p>
        </w:tc>
      </w:tr>
      <w:tr w:rsidR="004D53E7" w:rsidRPr="00F8296D" w14:paraId="4F0394BD" w14:textId="77777777" w:rsidTr="00B813F3">
        <w:trPr>
          <w:trHeight w:val="23"/>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C126D6" w14:textId="5F0D7B88" w:rsidR="004D53E7" w:rsidRPr="00C14519" w:rsidRDefault="004D53E7"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FB9804" w14:textId="6BAEE768" w:rsidR="004D53E7" w:rsidRPr="00C14519" w:rsidRDefault="001F1218"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Can you make a K to enter a K? </w:t>
            </w:r>
            <w:r w:rsidRPr="00C14519">
              <w:rPr>
                <w:rFonts w:asciiTheme="majorHAnsi" w:hAnsiTheme="majorHAnsi"/>
                <w:b/>
                <w:sz w:val="22"/>
                <w:szCs w:val="20"/>
                <w:lang w:val="en-CA"/>
              </w:rPr>
              <w:t>YES</w:t>
            </w:r>
            <w:r w:rsidRPr="00C14519">
              <w:rPr>
                <w:rFonts w:asciiTheme="majorHAnsi" w:hAnsiTheme="majorHAnsi"/>
                <w:sz w:val="22"/>
                <w:szCs w:val="20"/>
                <w:lang w:val="en-CA"/>
              </w:rPr>
              <w:t>—appeal allowed.</w:t>
            </w:r>
          </w:p>
        </w:tc>
      </w:tr>
      <w:tr w:rsidR="004D53E7" w:rsidRPr="004D53E7" w14:paraId="12E0AB40"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C61AAA" w14:textId="77777777" w:rsidR="004D53E7" w:rsidRPr="00C14519" w:rsidRDefault="004D53E7" w:rsidP="00B47534">
            <w:pPr>
              <w:pStyle w:val="NoSpacing"/>
              <w:spacing w:line="192" w:lineRule="auto"/>
              <w:rPr>
                <w:rFonts w:asciiTheme="majorHAnsi" w:hAnsiTheme="majorHAnsi"/>
                <w:bCs/>
                <w:color w:val="000000"/>
                <w:sz w:val="22"/>
                <w:szCs w:val="20"/>
                <w:lang w:val="en-CA"/>
              </w:rPr>
            </w:pPr>
            <w:r w:rsidRPr="00C14519">
              <w:rPr>
                <w:rFonts w:asciiTheme="majorHAnsi" w:hAnsiTheme="majorHAnsi"/>
                <w:b/>
                <w:bCs/>
                <w:color w:val="000000"/>
                <w:sz w:val="22"/>
                <w:szCs w:val="20"/>
                <w:lang w:val="en-CA"/>
              </w:rPr>
              <w:t>Reasons:</w:t>
            </w:r>
          </w:p>
          <w:p w14:paraId="576DF4D8" w14:textId="0CDDF091" w:rsidR="004D53E7" w:rsidRPr="00C14519" w:rsidRDefault="004D53E7" w:rsidP="00B47534">
            <w:pPr>
              <w:pStyle w:val="NoSpacing"/>
              <w:spacing w:line="192" w:lineRule="auto"/>
              <w:rPr>
                <w:rFonts w:asciiTheme="majorHAnsi" w:hAnsiTheme="majorHAnsi"/>
                <w:color w:val="000000"/>
                <w:sz w:val="22"/>
                <w:szCs w:val="20"/>
                <w:lang w:val="en-CA"/>
              </w:rPr>
            </w:pPr>
            <w:r w:rsidRPr="00C14519">
              <w:rPr>
                <w:rFonts w:asciiTheme="majorHAnsi" w:hAnsiTheme="majorHAnsi"/>
                <w:bCs/>
                <w:color w:val="000000"/>
                <w:sz w:val="22"/>
                <w:szCs w:val="20"/>
                <w:lang w:val="en-CA"/>
              </w:rPr>
              <w:t>(</w:t>
            </w:r>
            <w:r w:rsidR="001F1218" w:rsidRPr="001E3E69">
              <w:rPr>
                <w:rFonts w:asciiTheme="majorHAnsi" w:hAnsiTheme="majorHAnsi"/>
                <w:bCs/>
                <w:color w:val="000000"/>
                <w:sz w:val="18"/>
                <w:szCs w:val="16"/>
                <w:lang w:val="en-CA"/>
              </w:rPr>
              <w:t>Lord Wright</w:t>
            </w:r>
            <w:r w:rsidR="001F1218" w:rsidRPr="00C14519">
              <w:rPr>
                <w:rFonts w:asciiTheme="majorHAnsi" w:hAnsiTheme="majorHAnsi"/>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623A1B2" w14:textId="1FAB5B34" w:rsidR="004D53E7" w:rsidRPr="00C14519" w:rsidRDefault="001F1218"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w:t>
            </w:r>
            <w:proofErr w:type="spellStart"/>
            <w:r w:rsidRPr="00C14519">
              <w:rPr>
                <w:rFonts w:asciiTheme="majorHAnsi" w:hAnsiTheme="majorHAnsi"/>
                <w:i/>
                <w:sz w:val="22"/>
                <w:szCs w:val="20"/>
                <w:lang w:val="en-CA"/>
              </w:rPr>
              <w:t>Verba</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ita</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sunt</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intelligenda</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ut</w:t>
            </w:r>
            <w:proofErr w:type="spellEnd"/>
            <w:r w:rsidRPr="00C14519">
              <w:rPr>
                <w:rFonts w:asciiTheme="majorHAnsi" w:hAnsiTheme="majorHAnsi"/>
                <w:i/>
                <w:sz w:val="22"/>
                <w:szCs w:val="20"/>
                <w:lang w:val="en-CA"/>
              </w:rPr>
              <w:t xml:space="preserve"> res </w:t>
            </w:r>
            <w:proofErr w:type="spellStart"/>
            <w:r w:rsidRPr="00C14519">
              <w:rPr>
                <w:rFonts w:asciiTheme="majorHAnsi" w:hAnsiTheme="majorHAnsi"/>
                <w:i/>
                <w:sz w:val="22"/>
                <w:szCs w:val="20"/>
                <w:lang w:val="en-CA"/>
              </w:rPr>
              <w:t>magis</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valeat</w:t>
            </w:r>
            <w:proofErr w:type="spellEnd"/>
            <w:r w:rsidRPr="00C14519">
              <w:rPr>
                <w:rFonts w:asciiTheme="majorHAnsi" w:hAnsiTheme="majorHAnsi"/>
                <w:i/>
                <w:sz w:val="22"/>
                <w:szCs w:val="20"/>
                <w:lang w:val="en-CA"/>
              </w:rPr>
              <w:t xml:space="preserve"> quam </w:t>
            </w:r>
            <w:proofErr w:type="spellStart"/>
            <w:r w:rsidRPr="00C14519">
              <w:rPr>
                <w:rFonts w:asciiTheme="majorHAnsi" w:hAnsiTheme="majorHAnsi"/>
                <w:i/>
                <w:sz w:val="22"/>
                <w:szCs w:val="20"/>
                <w:lang w:val="en-CA"/>
              </w:rPr>
              <w:t>pereat</w:t>
            </w:r>
            <w:proofErr w:type="spellEnd"/>
            <w:r w:rsidRPr="00C14519">
              <w:rPr>
                <w:rFonts w:asciiTheme="majorHAnsi" w:hAnsiTheme="majorHAnsi"/>
                <w:sz w:val="22"/>
                <w:szCs w:val="20"/>
                <w:lang w:val="en-CA"/>
              </w:rPr>
              <w:t xml:space="preserve"> = “</w:t>
            </w:r>
            <w:r w:rsidRPr="00C14519">
              <w:rPr>
                <w:rFonts w:asciiTheme="majorHAnsi" w:hAnsiTheme="majorHAnsi"/>
                <w:sz w:val="22"/>
                <w:szCs w:val="20"/>
                <w:u w:val="single"/>
                <w:lang w:val="en-CA"/>
              </w:rPr>
              <w:t>words should be interpreted so as to make the thing they relate to effective rather than perish</w:t>
            </w:r>
            <w:r w:rsidRPr="00C14519">
              <w:rPr>
                <w:rFonts w:asciiTheme="majorHAnsi" w:hAnsiTheme="majorHAnsi"/>
                <w:sz w:val="22"/>
                <w:szCs w:val="20"/>
                <w:lang w:val="en-CA"/>
              </w:rPr>
              <w:t xml:space="preserve">” </w:t>
            </w:r>
            <w:r w:rsidRPr="00C14519">
              <w:rPr>
                <w:rFonts w:asciiTheme="majorHAnsi" w:hAnsiTheme="majorHAnsi"/>
                <w:sz w:val="22"/>
                <w:szCs w:val="20"/>
                <w:lang w:val="en-CA"/>
              </w:rPr>
              <w:sym w:font="Wingdings" w:char="F0E0"/>
            </w:r>
            <w:r w:rsidR="00FD1883">
              <w:rPr>
                <w:rFonts w:asciiTheme="majorHAnsi" w:hAnsiTheme="majorHAnsi"/>
                <w:sz w:val="22"/>
                <w:szCs w:val="20"/>
                <w:lang w:val="en-CA"/>
              </w:rPr>
              <w:t xml:space="preserve"> let’s not be so quick to destroy K</w:t>
            </w:r>
          </w:p>
          <w:p w14:paraId="0B506784" w14:textId="77777777" w:rsidR="001F1218" w:rsidRPr="00C14519" w:rsidRDefault="001F1218"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w:t>
            </w:r>
            <w:r w:rsidRPr="00C14519">
              <w:rPr>
                <w:rFonts w:asciiTheme="majorHAnsi" w:hAnsiTheme="majorHAnsi"/>
                <w:i/>
                <w:sz w:val="22"/>
                <w:szCs w:val="20"/>
                <w:lang w:val="en-CA"/>
              </w:rPr>
              <w:t xml:space="preserve">Id </w:t>
            </w:r>
            <w:proofErr w:type="spellStart"/>
            <w:r w:rsidRPr="00C14519">
              <w:rPr>
                <w:rFonts w:asciiTheme="majorHAnsi" w:hAnsiTheme="majorHAnsi"/>
                <w:i/>
                <w:sz w:val="22"/>
                <w:szCs w:val="20"/>
                <w:lang w:val="en-CA"/>
              </w:rPr>
              <w:t>certum</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est</w:t>
            </w:r>
            <w:proofErr w:type="spellEnd"/>
            <w:r w:rsidRPr="00C14519">
              <w:rPr>
                <w:rFonts w:asciiTheme="majorHAnsi" w:hAnsiTheme="majorHAnsi"/>
                <w:i/>
                <w:sz w:val="22"/>
                <w:szCs w:val="20"/>
                <w:lang w:val="en-CA"/>
              </w:rPr>
              <w:t xml:space="preserve"> quod </w:t>
            </w:r>
            <w:proofErr w:type="spellStart"/>
            <w:r w:rsidRPr="00C14519">
              <w:rPr>
                <w:rFonts w:asciiTheme="majorHAnsi" w:hAnsiTheme="majorHAnsi"/>
                <w:i/>
                <w:sz w:val="22"/>
                <w:szCs w:val="20"/>
                <w:lang w:val="en-CA"/>
              </w:rPr>
              <w:t>certum</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reddi</w:t>
            </w:r>
            <w:proofErr w:type="spellEnd"/>
            <w:r w:rsidRPr="00C14519">
              <w:rPr>
                <w:rFonts w:asciiTheme="majorHAnsi" w:hAnsiTheme="majorHAnsi"/>
                <w:i/>
                <w:sz w:val="22"/>
                <w:szCs w:val="20"/>
                <w:lang w:val="en-CA"/>
              </w:rPr>
              <w:t xml:space="preserve"> </w:t>
            </w:r>
            <w:proofErr w:type="spellStart"/>
            <w:r w:rsidRPr="00C14519">
              <w:rPr>
                <w:rFonts w:asciiTheme="majorHAnsi" w:hAnsiTheme="majorHAnsi"/>
                <w:i/>
                <w:sz w:val="22"/>
                <w:szCs w:val="20"/>
                <w:lang w:val="en-CA"/>
              </w:rPr>
              <w:t>potest</w:t>
            </w:r>
            <w:proofErr w:type="spellEnd"/>
            <w:r w:rsidRPr="00C14519">
              <w:rPr>
                <w:rFonts w:asciiTheme="majorHAnsi" w:hAnsiTheme="majorHAnsi"/>
                <w:sz w:val="22"/>
                <w:szCs w:val="20"/>
                <w:lang w:val="en-CA"/>
              </w:rPr>
              <w:t xml:space="preserve"> = “</w:t>
            </w:r>
            <w:r w:rsidRPr="00C14519">
              <w:rPr>
                <w:rFonts w:asciiTheme="majorHAnsi" w:hAnsiTheme="majorHAnsi"/>
                <w:sz w:val="22"/>
                <w:szCs w:val="20"/>
                <w:u w:val="single"/>
                <w:lang w:val="en-CA"/>
              </w:rPr>
              <w:t>what can be made certain, is certain</w:t>
            </w:r>
            <w:r w:rsidRPr="00C14519">
              <w:rPr>
                <w:rFonts w:asciiTheme="majorHAnsi" w:hAnsiTheme="majorHAnsi"/>
                <w:sz w:val="22"/>
                <w:szCs w:val="20"/>
                <w:lang w:val="en-CA"/>
              </w:rPr>
              <w:t>”</w:t>
            </w:r>
          </w:p>
          <w:p w14:paraId="68116BE5" w14:textId="77777777" w:rsidR="001F1218" w:rsidRPr="00C14519" w:rsidRDefault="001F1218"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Apply </w:t>
            </w:r>
            <w:r w:rsidRPr="00C14519">
              <w:rPr>
                <w:rFonts w:asciiTheme="majorHAnsi" w:hAnsiTheme="majorHAnsi"/>
                <w:b/>
                <w:sz w:val="22"/>
                <w:szCs w:val="20"/>
                <w:lang w:val="en-CA"/>
              </w:rPr>
              <w:t>standard of reasonableness</w:t>
            </w:r>
            <w:r w:rsidRPr="00C14519">
              <w:rPr>
                <w:rFonts w:asciiTheme="majorHAnsi" w:hAnsiTheme="majorHAnsi"/>
                <w:sz w:val="22"/>
                <w:szCs w:val="20"/>
                <w:lang w:val="en-CA"/>
              </w:rPr>
              <w:t xml:space="preserve">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w:t>
            </w:r>
            <w:r w:rsidRPr="00C14519">
              <w:rPr>
                <w:rFonts w:asciiTheme="majorHAnsi" w:hAnsiTheme="majorHAnsi"/>
                <w:i/>
                <w:sz w:val="22"/>
                <w:szCs w:val="20"/>
                <w:lang w:val="en-CA"/>
              </w:rPr>
              <w:t>Uncertain about terms?</w:t>
            </w:r>
            <w:r w:rsidRPr="00C14519">
              <w:rPr>
                <w:rFonts w:asciiTheme="majorHAnsi" w:hAnsiTheme="majorHAnsi"/>
                <w:sz w:val="22"/>
                <w:szCs w:val="20"/>
                <w:lang w:val="en-CA"/>
              </w:rPr>
              <w:t xml:space="preserve"> Look at parties’ intentions</w:t>
            </w:r>
          </w:p>
          <w:p w14:paraId="3056F423" w14:textId="41E8B616" w:rsidR="001F1218" w:rsidRPr="00C14519" w:rsidRDefault="001F1218" w:rsidP="00FD1883">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w:t>
            </w:r>
            <w:r w:rsidR="00FD1883">
              <w:rPr>
                <w:rFonts w:asciiTheme="majorHAnsi" w:hAnsiTheme="majorHAnsi"/>
                <w:sz w:val="22"/>
                <w:szCs w:val="20"/>
                <w:lang w:val="en-CA"/>
              </w:rPr>
              <w:t>Parties</w:t>
            </w:r>
            <w:r w:rsidR="003A2958">
              <w:rPr>
                <w:rFonts w:asciiTheme="majorHAnsi" w:hAnsiTheme="majorHAnsi"/>
                <w:sz w:val="22"/>
                <w:szCs w:val="20"/>
                <w:lang w:val="en-CA"/>
              </w:rPr>
              <w:t xml:space="preserve"> have relevant trade experience</w:t>
            </w:r>
            <w:r w:rsidRPr="00C14519">
              <w:rPr>
                <w:rFonts w:asciiTheme="majorHAnsi" w:hAnsiTheme="majorHAnsi"/>
                <w:sz w:val="22"/>
                <w:szCs w:val="20"/>
                <w:lang w:val="en-CA"/>
              </w:rPr>
              <w:t xml:space="preserve"> </w:t>
            </w:r>
            <w:r w:rsidR="003A2958" w:rsidRPr="003A2958">
              <w:rPr>
                <w:rFonts w:ascii="Cambria Math" w:eastAsia="Times New Roman" w:hAnsi="Cambria Math" w:cs="Cambria Math"/>
                <w:sz w:val="16"/>
                <w:szCs w:val="20"/>
                <w:lang w:val="x-none"/>
              </w:rPr>
              <w:t>∴</w:t>
            </w:r>
            <w:r w:rsidRPr="00C14519">
              <w:rPr>
                <w:rFonts w:asciiTheme="majorHAnsi" w:hAnsiTheme="majorHAnsi"/>
                <w:sz w:val="22"/>
                <w:szCs w:val="20"/>
                <w:lang w:val="en-CA"/>
              </w:rPr>
              <w:t xml:space="preserve"> would’v</w:t>
            </w:r>
            <w:r w:rsidR="003A2958">
              <w:rPr>
                <w:rFonts w:asciiTheme="majorHAnsi" w:hAnsiTheme="majorHAnsi"/>
                <w:sz w:val="22"/>
                <w:szCs w:val="20"/>
                <w:lang w:val="en-CA"/>
              </w:rPr>
              <w:t>e known each other’s intentions @</w:t>
            </w:r>
            <w:r w:rsidRPr="00C14519">
              <w:rPr>
                <w:rFonts w:asciiTheme="majorHAnsi" w:hAnsiTheme="majorHAnsi"/>
                <w:sz w:val="22"/>
                <w:szCs w:val="20"/>
                <w:lang w:val="en-CA"/>
              </w:rPr>
              <w:t xml:space="preserve"> the time</w:t>
            </w:r>
          </w:p>
        </w:tc>
      </w:tr>
      <w:tr w:rsidR="004D53E7" w:rsidRPr="004D53E7" w14:paraId="0E43FDD0"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634620" w14:textId="7F651B09" w:rsidR="004D53E7" w:rsidRPr="00C14519" w:rsidRDefault="004D53E7"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860A41" w14:textId="2E076F44" w:rsidR="004D53E7" w:rsidRPr="00C14519" w:rsidRDefault="001F1218" w:rsidP="00FD1883">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Agreement to enter K is enforceable—look </w:t>
            </w:r>
            <w:r w:rsidR="009F7E3C" w:rsidRPr="00C14519">
              <w:rPr>
                <w:rFonts w:asciiTheme="majorHAnsi" w:hAnsiTheme="majorHAnsi"/>
                <w:sz w:val="22"/>
                <w:szCs w:val="20"/>
                <w:lang w:val="en-CA"/>
              </w:rPr>
              <w:t>@</w:t>
            </w:r>
            <w:r w:rsidRPr="00C14519">
              <w:rPr>
                <w:rFonts w:asciiTheme="majorHAnsi" w:hAnsiTheme="majorHAnsi"/>
                <w:sz w:val="22"/>
                <w:szCs w:val="20"/>
                <w:lang w:val="en-CA"/>
              </w:rPr>
              <w:t xml:space="preserve"> </w:t>
            </w:r>
            <w:r w:rsidR="009F7E3C" w:rsidRPr="00C14519">
              <w:rPr>
                <w:rFonts w:asciiTheme="majorHAnsi" w:hAnsiTheme="majorHAnsi"/>
                <w:sz w:val="22"/>
                <w:szCs w:val="20"/>
                <w:lang w:val="en-CA"/>
              </w:rPr>
              <w:t xml:space="preserve">words &amp; </w:t>
            </w:r>
            <w:r w:rsidR="009F7E3C" w:rsidRPr="00C14519">
              <w:rPr>
                <w:rFonts w:asciiTheme="majorHAnsi" w:hAnsiTheme="majorHAnsi"/>
                <w:i/>
                <w:sz w:val="22"/>
                <w:szCs w:val="20"/>
                <w:lang w:val="en-CA"/>
              </w:rPr>
              <w:t>intentions</w:t>
            </w:r>
            <w:r w:rsidRPr="00C14519">
              <w:rPr>
                <w:rFonts w:asciiTheme="majorHAnsi" w:hAnsiTheme="majorHAnsi"/>
                <w:sz w:val="22"/>
                <w:szCs w:val="20"/>
                <w:lang w:val="en-CA"/>
              </w:rPr>
              <w:t xml:space="preserve"> (overrules </w:t>
            </w:r>
            <w:r w:rsidRPr="00C14519">
              <w:rPr>
                <w:rFonts w:asciiTheme="majorHAnsi" w:hAnsiTheme="majorHAnsi"/>
                <w:i/>
                <w:color w:val="FF0000"/>
                <w:sz w:val="22"/>
                <w:szCs w:val="20"/>
                <w:lang w:val="en-CA"/>
              </w:rPr>
              <w:t>May &amp; Butcher</w:t>
            </w:r>
            <w:r w:rsidRPr="00C14519">
              <w:rPr>
                <w:rFonts w:asciiTheme="majorHAnsi" w:hAnsiTheme="majorHAnsi"/>
                <w:sz w:val="22"/>
                <w:szCs w:val="20"/>
                <w:lang w:val="en-CA"/>
              </w:rPr>
              <w:t>)</w:t>
            </w:r>
          </w:p>
        </w:tc>
      </w:tr>
      <w:tr w:rsidR="009F7E3C" w:rsidRPr="004D53E7" w14:paraId="71CC2520"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EADEF8E" w14:textId="68207284" w:rsidR="009F7E3C" w:rsidRPr="00C14519" w:rsidRDefault="009F7E3C" w:rsidP="006752C1">
            <w:pPr>
              <w:tabs>
                <w:tab w:val="left" w:pos="6000"/>
              </w:tabs>
              <w:spacing w:line="192" w:lineRule="auto"/>
              <w:rPr>
                <w:rFonts w:asciiTheme="majorHAnsi" w:hAnsiTheme="majorHAnsi" w:cs="Times New Roman"/>
                <w:sz w:val="22"/>
                <w:szCs w:val="20"/>
                <w:lang w:val="en-CA"/>
              </w:rPr>
            </w:pPr>
            <w:r w:rsidRPr="00C14519">
              <w:rPr>
                <w:rFonts w:asciiTheme="majorHAnsi" w:hAnsiTheme="majorHAnsi" w:cs="Times New Roman"/>
                <w:b/>
                <w:i/>
                <w:iCs/>
                <w:color w:val="FF0000"/>
                <w:sz w:val="22"/>
                <w:szCs w:val="20"/>
                <w:lang w:val="en-CA"/>
              </w:rPr>
              <w:t xml:space="preserve">Foley v </w:t>
            </w:r>
            <w:proofErr w:type="spellStart"/>
            <w:r w:rsidRPr="00C14519">
              <w:rPr>
                <w:rFonts w:asciiTheme="majorHAnsi" w:hAnsiTheme="majorHAnsi" w:cs="Times New Roman"/>
                <w:b/>
                <w:i/>
                <w:iCs/>
                <w:color w:val="FF0000"/>
                <w:sz w:val="22"/>
                <w:szCs w:val="20"/>
                <w:lang w:val="en-CA"/>
              </w:rPr>
              <w:t>Classique</w:t>
            </w:r>
            <w:proofErr w:type="spellEnd"/>
            <w:r w:rsidRPr="00C14519">
              <w:rPr>
                <w:rFonts w:asciiTheme="majorHAnsi" w:hAnsiTheme="majorHAnsi" w:cs="Times New Roman"/>
                <w:b/>
                <w:i/>
                <w:iCs/>
                <w:color w:val="FF0000"/>
                <w:sz w:val="22"/>
                <w:szCs w:val="20"/>
                <w:lang w:val="en-CA"/>
              </w:rPr>
              <w:t xml:space="preserve"> Coaches Ltd</w:t>
            </w:r>
            <w:r w:rsidR="00984B1C">
              <w:rPr>
                <w:rFonts w:asciiTheme="majorHAnsi" w:hAnsiTheme="majorHAnsi" w:cs="Times New Roman"/>
                <w:color w:val="FF0000"/>
                <w:sz w:val="22"/>
                <w:szCs w:val="20"/>
                <w:lang w:val="en-CA"/>
              </w:rPr>
              <w:t>, [1934] KB</w:t>
            </w:r>
            <w:r w:rsidRPr="00C14519">
              <w:rPr>
                <w:rFonts w:asciiTheme="majorHAnsi" w:hAnsiTheme="majorHAnsi" w:cs="Times New Roman"/>
                <w:color w:val="FF0000"/>
                <w:sz w:val="22"/>
                <w:szCs w:val="20"/>
                <w:lang w:val="en-CA"/>
              </w:rPr>
              <w:t xml:space="preserve"> (CA). </w:t>
            </w:r>
            <w:r w:rsidR="00116A7A" w:rsidRPr="006752C1">
              <w:rPr>
                <w:rFonts w:ascii="Calibri" w:hAnsi="Calibri" w:cs="Times New Roman"/>
                <w:color w:val="0000FF"/>
                <w:sz w:val="22"/>
                <w:szCs w:val="20"/>
                <w:lang w:val="en-CA"/>
              </w:rPr>
              <w:t xml:space="preserve">GAS STATION – PROPERTY – ARBITRATION CLAUSE </w:t>
            </w:r>
            <w:r w:rsidR="00104158" w:rsidRPr="006752C1">
              <w:rPr>
                <w:rFonts w:asciiTheme="majorHAnsi" w:hAnsiTheme="majorHAnsi" w:cs="Times New Roman"/>
                <w:color w:val="0000FF"/>
                <w:sz w:val="22"/>
                <w:szCs w:val="20"/>
                <w:lang w:val="en-CA"/>
              </w:rPr>
              <w:tab/>
            </w:r>
          </w:p>
        </w:tc>
      </w:tr>
      <w:tr w:rsidR="009F7E3C" w:rsidRPr="00F8296D" w14:paraId="4602174A" w14:textId="77777777" w:rsidTr="00B813F3">
        <w:trPr>
          <w:trHeight w:val="125"/>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B93748" w14:textId="77777777" w:rsidR="009F7E3C" w:rsidRPr="00C14519" w:rsidRDefault="009F7E3C"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8AAC55" w14:textId="0B04E85E" w:rsidR="009F7E3C" w:rsidRPr="00C14519" w:rsidRDefault="009F7E3C" w:rsidP="00FD1883">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π owned gas station / π sold ∆ property, subject to ∆ buying gas from π / </w:t>
            </w:r>
            <w:r w:rsidR="00FD1883">
              <w:rPr>
                <w:rFonts w:asciiTheme="majorHAnsi" w:hAnsiTheme="majorHAnsi"/>
                <w:sz w:val="22"/>
                <w:szCs w:val="20"/>
                <w:lang w:val="en-CA"/>
              </w:rPr>
              <w:t>K</w:t>
            </w:r>
            <w:r w:rsidRPr="00C14519">
              <w:rPr>
                <w:rFonts w:asciiTheme="majorHAnsi" w:hAnsiTheme="majorHAnsi"/>
                <w:sz w:val="22"/>
                <w:szCs w:val="20"/>
                <w:lang w:val="en-CA"/>
              </w:rPr>
              <w:t xml:space="preserve"> contained arbitration clause / After 3yrs ∆ wants to purchase gas from other source / π claims agreement was binding</w:t>
            </w:r>
          </w:p>
        </w:tc>
      </w:tr>
      <w:tr w:rsidR="009F7E3C" w:rsidRPr="001F1218" w14:paraId="29AE7590" w14:textId="77777777" w:rsidTr="00B813F3">
        <w:trPr>
          <w:trHeight w:val="23"/>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94446A0" w14:textId="77777777" w:rsidR="009F7E3C" w:rsidRPr="00C14519" w:rsidRDefault="009F7E3C"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5652AD" w14:textId="12BD0BF3" w:rsidR="009F7E3C" w:rsidRPr="00C14519" w:rsidRDefault="009F7E3C"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Can a K be binding w/o a stipulated price? </w:t>
            </w:r>
            <w:r w:rsidRPr="00C14519">
              <w:rPr>
                <w:rFonts w:asciiTheme="majorHAnsi" w:hAnsiTheme="majorHAnsi"/>
                <w:b/>
                <w:sz w:val="22"/>
                <w:szCs w:val="20"/>
                <w:lang w:val="en-CA"/>
              </w:rPr>
              <w:t>YES</w:t>
            </w:r>
            <w:r w:rsidRPr="00C14519">
              <w:rPr>
                <w:rFonts w:asciiTheme="majorHAnsi" w:hAnsiTheme="majorHAnsi"/>
                <w:sz w:val="22"/>
                <w:szCs w:val="20"/>
                <w:lang w:val="en-CA"/>
              </w:rPr>
              <w:t>—appeal dismissed.</w:t>
            </w:r>
          </w:p>
        </w:tc>
      </w:tr>
      <w:tr w:rsidR="009F7E3C" w:rsidRPr="001F1218" w14:paraId="07BDD5AF"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E0F06D" w14:textId="77777777" w:rsidR="009F7E3C" w:rsidRPr="00C14519" w:rsidRDefault="009F7E3C" w:rsidP="00B47534">
            <w:pPr>
              <w:pStyle w:val="NoSpacing"/>
              <w:spacing w:line="192" w:lineRule="auto"/>
              <w:rPr>
                <w:rFonts w:asciiTheme="majorHAnsi" w:hAnsiTheme="majorHAnsi"/>
                <w:bCs/>
                <w:color w:val="000000"/>
                <w:sz w:val="22"/>
                <w:szCs w:val="20"/>
                <w:lang w:val="en-CA"/>
              </w:rPr>
            </w:pPr>
            <w:r w:rsidRPr="00C14519">
              <w:rPr>
                <w:rFonts w:asciiTheme="majorHAnsi" w:hAnsiTheme="majorHAnsi"/>
                <w:b/>
                <w:bCs/>
                <w:color w:val="000000"/>
                <w:sz w:val="22"/>
                <w:szCs w:val="20"/>
                <w:lang w:val="en-CA"/>
              </w:rPr>
              <w:t>Reasons:</w:t>
            </w:r>
          </w:p>
          <w:p w14:paraId="64745AA4" w14:textId="77777777" w:rsidR="009F7E3C" w:rsidRPr="00C14519" w:rsidRDefault="009F7E3C" w:rsidP="00B47534">
            <w:pPr>
              <w:pStyle w:val="NoSpacing"/>
              <w:spacing w:line="192" w:lineRule="auto"/>
              <w:rPr>
                <w:rFonts w:asciiTheme="majorHAnsi" w:hAnsiTheme="majorHAnsi"/>
                <w:color w:val="000000"/>
                <w:sz w:val="22"/>
                <w:szCs w:val="20"/>
                <w:lang w:val="en-CA"/>
              </w:rPr>
            </w:pPr>
            <w:r w:rsidRPr="00C14519">
              <w:rPr>
                <w:rFonts w:asciiTheme="majorHAnsi" w:hAnsiTheme="majorHAnsi"/>
                <w:bCs/>
                <w:color w:val="000000"/>
                <w:sz w:val="22"/>
                <w:szCs w:val="20"/>
                <w:lang w:val="en-CA"/>
              </w:rPr>
              <w:t>(</w:t>
            </w:r>
            <w:r w:rsidRPr="001E3E69">
              <w:rPr>
                <w:rFonts w:asciiTheme="majorHAnsi" w:hAnsiTheme="majorHAnsi"/>
                <w:bCs/>
                <w:color w:val="000000"/>
                <w:sz w:val="18"/>
                <w:szCs w:val="16"/>
                <w:lang w:val="en-CA"/>
              </w:rPr>
              <w:t>Lord Wright</w:t>
            </w:r>
            <w:r w:rsidRPr="00C14519">
              <w:rPr>
                <w:rFonts w:asciiTheme="majorHAnsi" w:hAnsiTheme="majorHAnsi"/>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E0973AD" w14:textId="77777777" w:rsidR="009F7E3C" w:rsidRPr="00C14519" w:rsidRDefault="009F7E3C"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Both parties acted as if there was a K for 3yrs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 can’t suddenly decide not to adhere to the terms</w:t>
            </w:r>
          </w:p>
          <w:p w14:paraId="73867184" w14:textId="580BD43A" w:rsidR="009F7E3C" w:rsidRPr="00C14519" w:rsidRDefault="009F7E3C"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Issues re: price should be settled via arbitration as specified in agreement (unlike </w:t>
            </w:r>
            <w:r w:rsidRPr="00C14519">
              <w:rPr>
                <w:rFonts w:asciiTheme="majorHAnsi" w:hAnsiTheme="majorHAnsi"/>
                <w:i/>
                <w:color w:val="FF0000"/>
                <w:sz w:val="22"/>
                <w:szCs w:val="20"/>
                <w:lang w:val="en-CA"/>
              </w:rPr>
              <w:t>May &amp; Butcher</w:t>
            </w:r>
            <w:r w:rsidRPr="00C14519">
              <w:rPr>
                <w:rFonts w:asciiTheme="majorHAnsi" w:hAnsiTheme="majorHAnsi"/>
                <w:sz w:val="22"/>
                <w:szCs w:val="20"/>
                <w:lang w:val="en-CA"/>
              </w:rPr>
              <w:t>, K is established so arbitration clause applies)</w:t>
            </w:r>
          </w:p>
        </w:tc>
      </w:tr>
      <w:tr w:rsidR="009F7E3C" w:rsidRPr="001F1218" w14:paraId="4F04AA95"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BB5073" w14:textId="7BA7B2EC" w:rsidR="009F7E3C" w:rsidRPr="00C14519" w:rsidRDefault="009F7E3C"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1C9E0D" w14:textId="3BF2F874" w:rsidR="009F7E3C" w:rsidRPr="00C14519" w:rsidRDefault="00A1405A"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Agreement to agree not</w:t>
            </w:r>
            <w:r w:rsidR="009F7E3C" w:rsidRPr="00C14519">
              <w:rPr>
                <w:rFonts w:asciiTheme="majorHAnsi" w:hAnsiTheme="majorHAnsi"/>
                <w:sz w:val="22"/>
                <w:szCs w:val="20"/>
                <w:lang w:val="en-CA"/>
              </w:rPr>
              <w:t xml:space="preserve"> binding, but </w:t>
            </w:r>
            <w:r w:rsidR="009F7E3C" w:rsidRPr="00C14519">
              <w:rPr>
                <w:rFonts w:asciiTheme="majorHAnsi" w:hAnsiTheme="majorHAnsi"/>
                <w:i/>
                <w:sz w:val="22"/>
                <w:szCs w:val="20"/>
                <w:lang w:val="en-CA"/>
              </w:rPr>
              <w:t>adherence</w:t>
            </w:r>
            <w:r w:rsidR="009F7E3C" w:rsidRPr="00C14519">
              <w:rPr>
                <w:rFonts w:asciiTheme="majorHAnsi" w:hAnsiTheme="majorHAnsi"/>
                <w:sz w:val="22"/>
                <w:szCs w:val="20"/>
                <w:lang w:val="en-CA"/>
              </w:rPr>
              <w:t xml:space="preserve"> to agreement makes it binding (</w:t>
            </w:r>
            <w:proofErr w:type="spellStart"/>
            <w:r w:rsidR="009F7E3C" w:rsidRPr="00C14519">
              <w:rPr>
                <w:rFonts w:asciiTheme="majorHAnsi" w:hAnsiTheme="majorHAnsi"/>
                <w:i/>
                <w:color w:val="FF0000"/>
                <w:sz w:val="22"/>
                <w:szCs w:val="20"/>
                <w:lang w:val="en-CA"/>
              </w:rPr>
              <w:t>Hillas</w:t>
            </w:r>
            <w:proofErr w:type="spellEnd"/>
            <w:r w:rsidR="009F7E3C" w:rsidRPr="00C14519">
              <w:rPr>
                <w:rFonts w:asciiTheme="majorHAnsi" w:hAnsiTheme="majorHAnsi"/>
                <w:sz w:val="22"/>
                <w:szCs w:val="20"/>
                <w:lang w:val="en-CA"/>
              </w:rPr>
              <w:t>: look</w:t>
            </w:r>
            <w:r w:rsidRPr="00C14519">
              <w:rPr>
                <w:rFonts w:asciiTheme="majorHAnsi" w:hAnsiTheme="majorHAnsi"/>
                <w:sz w:val="22"/>
                <w:szCs w:val="20"/>
                <w:lang w:val="en-CA"/>
              </w:rPr>
              <w:t xml:space="preserve"> @</w:t>
            </w:r>
            <w:r w:rsidR="009F7E3C" w:rsidRPr="00C14519">
              <w:rPr>
                <w:rFonts w:asciiTheme="majorHAnsi" w:hAnsiTheme="majorHAnsi"/>
                <w:sz w:val="22"/>
                <w:szCs w:val="20"/>
                <w:lang w:val="en-CA"/>
              </w:rPr>
              <w:t xml:space="preserve"> </w:t>
            </w:r>
            <w:r w:rsidR="00FD1883">
              <w:rPr>
                <w:rFonts w:asciiTheme="majorHAnsi" w:hAnsiTheme="majorHAnsi"/>
                <w:sz w:val="22"/>
                <w:szCs w:val="20"/>
                <w:lang w:val="en-CA"/>
              </w:rPr>
              <w:t xml:space="preserve">parties’ </w:t>
            </w:r>
            <w:r w:rsidR="009F7E3C" w:rsidRPr="00C14519">
              <w:rPr>
                <w:rFonts w:asciiTheme="majorHAnsi" w:hAnsiTheme="majorHAnsi"/>
                <w:i/>
                <w:sz w:val="22"/>
                <w:szCs w:val="20"/>
                <w:lang w:val="en-CA"/>
              </w:rPr>
              <w:t>intentions</w:t>
            </w:r>
            <w:r w:rsidR="009F7E3C" w:rsidRPr="00C14519">
              <w:rPr>
                <w:rFonts w:asciiTheme="majorHAnsi" w:hAnsiTheme="majorHAnsi"/>
                <w:sz w:val="22"/>
                <w:szCs w:val="20"/>
                <w:lang w:val="en-CA"/>
              </w:rPr>
              <w:t>)</w:t>
            </w:r>
          </w:p>
          <w:p w14:paraId="650A1641" w14:textId="44FA97B8" w:rsidR="009F7E3C" w:rsidRPr="00C14519" w:rsidRDefault="009F7E3C" w:rsidP="003A2958">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K = binding if cruc</w:t>
            </w:r>
            <w:r w:rsidR="003A2958">
              <w:rPr>
                <w:rFonts w:asciiTheme="majorHAnsi" w:hAnsiTheme="majorHAnsi"/>
                <w:sz w:val="22"/>
                <w:szCs w:val="20"/>
                <w:lang w:val="en-CA"/>
              </w:rPr>
              <w:t xml:space="preserve">ial element is taken out of </w:t>
            </w:r>
            <w:r w:rsidRPr="00C14519">
              <w:rPr>
                <w:rFonts w:asciiTheme="majorHAnsi" w:hAnsiTheme="majorHAnsi"/>
                <w:sz w:val="22"/>
                <w:szCs w:val="20"/>
                <w:lang w:val="en-CA"/>
              </w:rPr>
              <w:t>party</w:t>
            </w:r>
            <w:r w:rsidR="00FD1883">
              <w:rPr>
                <w:rFonts w:asciiTheme="majorHAnsi" w:hAnsiTheme="majorHAnsi"/>
                <w:sz w:val="22"/>
                <w:szCs w:val="20"/>
                <w:lang w:val="en-CA"/>
              </w:rPr>
              <w:t xml:space="preserve">’s control: either specified or </w:t>
            </w:r>
            <w:r w:rsidRPr="00C14519">
              <w:rPr>
                <w:rFonts w:asciiTheme="majorHAnsi" w:hAnsiTheme="majorHAnsi"/>
                <w:sz w:val="22"/>
                <w:szCs w:val="20"/>
                <w:lang w:val="en-CA"/>
              </w:rPr>
              <w:t xml:space="preserve">delegated to </w:t>
            </w:r>
            <w:r w:rsidR="00FD1883">
              <w:rPr>
                <w:rFonts w:asciiTheme="majorHAnsi" w:hAnsiTheme="majorHAnsi"/>
                <w:sz w:val="22"/>
                <w:szCs w:val="20"/>
                <w:lang w:val="en-CA"/>
              </w:rPr>
              <w:t xml:space="preserve">a </w:t>
            </w:r>
            <w:r w:rsidRPr="00C14519">
              <w:rPr>
                <w:rFonts w:asciiTheme="majorHAnsi" w:hAnsiTheme="majorHAnsi"/>
                <w:sz w:val="22"/>
                <w:szCs w:val="20"/>
                <w:lang w:val="en-CA"/>
              </w:rPr>
              <w:t>3</w:t>
            </w:r>
            <w:r w:rsidRPr="00C14519">
              <w:rPr>
                <w:rFonts w:asciiTheme="majorHAnsi" w:hAnsiTheme="majorHAnsi"/>
                <w:sz w:val="22"/>
                <w:szCs w:val="20"/>
                <w:vertAlign w:val="superscript"/>
                <w:lang w:val="en-CA"/>
              </w:rPr>
              <w:t>rd</w:t>
            </w:r>
            <w:r w:rsidRPr="00C14519">
              <w:rPr>
                <w:rFonts w:asciiTheme="majorHAnsi" w:hAnsiTheme="majorHAnsi"/>
                <w:sz w:val="22"/>
                <w:szCs w:val="20"/>
                <w:lang w:val="en-CA"/>
              </w:rPr>
              <w:t xml:space="preserve"> party</w:t>
            </w:r>
          </w:p>
        </w:tc>
      </w:tr>
      <w:tr w:rsidR="00A1405A" w:rsidRPr="001F1218" w14:paraId="18320E24" w14:textId="77777777" w:rsidTr="00B813F3">
        <w:trPr>
          <w:trHeight w:val="224"/>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65078AB" w14:textId="0056AB94" w:rsidR="00A1405A" w:rsidRPr="00C14519" w:rsidRDefault="00A1405A" w:rsidP="00160C48">
            <w:pPr>
              <w:pStyle w:val="NoSpacing"/>
              <w:tabs>
                <w:tab w:val="center" w:pos="5040"/>
              </w:tabs>
              <w:spacing w:line="192" w:lineRule="auto"/>
              <w:rPr>
                <w:rFonts w:asciiTheme="majorHAnsi" w:hAnsiTheme="majorHAnsi"/>
                <w:color w:val="AC00AC"/>
                <w:sz w:val="22"/>
                <w:szCs w:val="20"/>
                <w:lang w:val="en-CA"/>
              </w:rPr>
            </w:pPr>
            <w:r w:rsidRPr="00C14519">
              <w:rPr>
                <w:rFonts w:asciiTheme="majorHAnsi" w:hAnsiTheme="majorHAnsi"/>
                <w:b/>
                <w:i/>
                <w:color w:val="AC00AC"/>
                <w:sz w:val="22"/>
                <w:szCs w:val="20"/>
                <w:lang w:val="en-CA"/>
              </w:rPr>
              <w:t>Sale of Goods Act</w:t>
            </w:r>
            <w:r w:rsidR="00F07448" w:rsidRPr="00C14519">
              <w:rPr>
                <w:rFonts w:asciiTheme="majorHAnsi" w:hAnsiTheme="majorHAnsi"/>
                <w:color w:val="AC00AC"/>
                <w:sz w:val="22"/>
                <w:szCs w:val="20"/>
                <w:lang w:val="en-CA"/>
              </w:rPr>
              <w:t>,</w:t>
            </w:r>
            <w:r w:rsidR="00F07448" w:rsidRPr="001E3E69">
              <w:rPr>
                <w:rFonts w:asciiTheme="majorHAnsi" w:hAnsiTheme="majorHAnsi"/>
                <w:color w:val="AC00AC"/>
                <w:sz w:val="16"/>
                <w:szCs w:val="20"/>
                <w:lang w:val="en-CA"/>
              </w:rPr>
              <w:t xml:space="preserve"> </w:t>
            </w:r>
            <w:r w:rsidR="00F07448" w:rsidRPr="00C14519">
              <w:rPr>
                <w:rFonts w:asciiTheme="majorHAnsi" w:hAnsiTheme="majorHAnsi"/>
                <w:color w:val="AC00AC"/>
                <w:sz w:val="22"/>
                <w:szCs w:val="20"/>
                <w:lang w:val="en-CA"/>
              </w:rPr>
              <w:t>RSBC 1996,</w:t>
            </w:r>
            <w:r w:rsidRPr="00C14519">
              <w:rPr>
                <w:rFonts w:asciiTheme="majorHAnsi" w:hAnsiTheme="majorHAnsi"/>
                <w:color w:val="AC00AC"/>
                <w:sz w:val="22"/>
                <w:szCs w:val="20"/>
                <w:lang w:val="en-CA"/>
              </w:rPr>
              <w:t xml:space="preserve"> </w:t>
            </w:r>
            <w:proofErr w:type="spellStart"/>
            <w:r w:rsidRPr="00C14519">
              <w:rPr>
                <w:rFonts w:asciiTheme="majorHAnsi" w:hAnsiTheme="majorHAnsi"/>
                <w:color w:val="AC00AC"/>
                <w:sz w:val="22"/>
                <w:szCs w:val="20"/>
                <w:lang w:val="en-CA"/>
              </w:rPr>
              <w:t>ss</w:t>
            </w:r>
            <w:proofErr w:type="spellEnd"/>
            <w:r w:rsidRPr="001E3E69">
              <w:rPr>
                <w:rFonts w:asciiTheme="majorHAnsi" w:hAnsiTheme="majorHAnsi"/>
                <w:color w:val="AC00AC"/>
                <w:sz w:val="16"/>
                <w:szCs w:val="20"/>
                <w:lang w:val="en-CA"/>
              </w:rPr>
              <w:t xml:space="preserve"> </w:t>
            </w:r>
            <w:r w:rsidRPr="00C14519">
              <w:rPr>
                <w:rFonts w:asciiTheme="majorHAnsi" w:hAnsiTheme="majorHAnsi"/>
                <w:color w:val="AC00AC"/>
                <w:sz w:val="22"/>
                <w:szCs w:val="20"/>
                <w:lang w:val="en-CA"/>
              </w:rPr>
              <w:t>12,</w:t>
            </w:r>
            <w:r w:rsidRPr="001E3E69">
              <w:rPr>
                <w:rFonts w:asciiTheme="majorHAnsi" w:hAnsiTheme="majorHAnsi"/>
                <w:color w:val="AC00AC"/>
                <w:sz w:val="16"/>
                <w:szCs w:val="20"/>
                <w:lang w:val="en-CA"/>
              </w:rPr>
              <w:t xml:space="preserve"> </w:t>
            </w:r>
            <w:r w:rsidRPr="00C14519">
              <w:rPr>
                <w:rFonts w:asciiTheme="majorHAnsi" w:hAnsiTheme="majorHAnsi"/>
                <w:color w:val="AC00AC"/>
                <w:sz w:val="22"/>
                <w:szCs w:val="20"/>
                <w:lang w:val="en-CA"/>
              </w:rPr>
              <w:t>13</w:t>
            </w:r>
            <w:r w:rsidR="00C14519" w:rsidRPr="001E3E69">
              <w:rPr>
                <w:rFonts w:ascii="Calibri" w:hAnsi="Calibri" w:cs="Times New Roman"/>
                <w:color w:val="FF7200"/>
                <w:sz w:val="16"/>
                <w:szCs w:val="20"/>
                <w:lang w:val="en-CA"/>
              </w:rPr>
              <w:t xml:space="preserve"> </w:t>
            </w:r>
            <w:r w:rsidR="00C14519" w:rsidRPr="006752C1">
              <w:rPr>
                <w:rFonts w:ascii="Calibri" w:hAnsi="Calibri" w:cs="Times New Roman"/>
                <w:color w:val="0000FF"/>
                <w:sz w:val="22"/>
                <w:szCs w:val="20"/>
                <w:lang w:val="en-CA"/>
              </w:rPr>
              <w:t xml:space="preserve">PRICE </w:t>
            </w:r>
            <w:r w:rsidR="00160C48" w:rsidRPr="006752C1">
              <w:rPr>
                <w:rFonts w:ascii="Calibri" w:hAnsi="Calibri" w:cs="Times New Roman"/>
                <w:color w:val="0000FF"/>
                <w:sz w:val="22"/>
                <w:szCs w:val="20"/>
                <w:lang w:val="en-CA"/>
              </w:rPr>
              <w:t>CAN BE SET/LEFT/DETERMINED – REASONABLE PRICE – 3</w:t>
            </w:r>
            <w:r w:rsidR="00160C48" w:rsidRPr="006752C1">
              <w:rPr>
                <w:rFonts w:ascii="Calibri" w:hAnsi="Calibri" w:cs="Times New Roman"/>
                <w:color w:val="0000FF"/>
                <w:sz w:val="22"/>
                <w:szCs w:val="20"/>
                <w:vertAlign w:val="superscript"/>
                <w:lang w:val="en-CA"/>
              </w:rPr>
              <w:t>RD</w:t>
            </w:r>
            <w:r w:rsidR="00160C48" w:rsidRPr="006752C1">
              <w:rPr>
                <w:rFonts w:ascii="Calibri" w:hAnsi="Calibri" w:cs="Times New Roman"/>
                <w:color w:val="0000FF"/>
                <w:sz w:val="22"/>
                <w:szCs w:val="20"/>
                <w:lang w:val="en-CA"/>
              </w:rPr>
              <w:t xml:space="preserve"> PARTY</w:t>
            </w:r>
          </w:p>
        </w:tc>
      </w:tr>
      <w:tr w:rsidR="00A1405A" w:rsidRPr="001F1218" w14:paraId="1BCFBDC1" w14:textId="77777777" w:rsidTr="00B813F3">
        <w:trPr>
          <w:trHeight w:val="224"/>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36D2E6A" w14:textId="4A754B05" w:rsidR="002E3A10" w:rsidRPr="00C14519" w:rsidRDefault="002E3A10" w:rsidP="002E3A10">
            <w:pPr>
              <w:pStyle w:val="NoSpacing"/>
              <w:spacing w:line="192" w:lineRule="auto"/>
              <w:rPr>
                <w:rFonts w:asciiTheme="majorHAnsi" w:hAnsiTheme="majorHAnsi"/>
                <w:sz w:val="22"/>
                <w:szCs w:val="20"/>
              </w:rPr>
            </w:pPr>
            <w:r w:rsidRPr="00C14519">
              <w:rPr>
                <w:rFonts w:asciiTheme="majorHAnsi" w:hAnsiTheme="majorHAnsi"/>
                <w:b/>
                <w:bCs/>
                <w:sz w:val="22"/>
                <w:szCs w:val="20"/>
              </w:rPr>
              <w:t xml:space="preserve">Ascertainment of price </w:t>
            </w:r>
          </w:p>
          <w:p w14:paraId="3E9AA0BA" w14:textId="725C321B" w:rsidR="002E3A10" w:rsidRPr="00C14519" w:rsidRDefault="002E3A10" w:rsidP="002E3A10">
            <w:pPr>
              <w:pStyle w:val="NoSpacing"/>
              <w:spacing w:line="192" w:lineRule="auto"/>
              <w:rPr>
                <w:rFonts w:asciiTheme="majorHAnsi" w:hAnsiTheme="majorHAnsi"/>
                <w:sz w:val="22"/>
                <w:szCs w:val="20"/>
              </w:rPr>
            </w:pPr>
            <w:r w:rsidRPr="00C14519">
              <w:rPr>
                <w:rFonts w:asciiTheme="majorHAnsi" w:hAnsiTheme="majorHAnsi"/>
                <w:b/>
                <w:bCs/>
                <w:sz w:val="22"/>
                <w:szCs w:val="20"/>
              </w:rPr>
              <w:t xml:space="preserve">12  </w:t>
            </w:r>
            <w:r w:rsidRPr="00C14519">
              <w:rPr>
                <w:rFonts w:asciiTheme="majorHAnsi" w:hAnsiTheme="majorHAnsi"/>
                <w:sz w:val="22"/>
                <w:szCs w:val="20"/>
              </w:rPr>
              <w:t xml:space="preserve">(1) The price in a contract of sale may be </w:t>
            </w:r>
          </w:p>
          <w:p w14:paraId="4D14E21A" w14:textId="77777777" w:rsidR="002E3A10" w:rsidRPr="00C14519" w:rsidRDefault="002E3A10" w:rsidP="002E3A10">
            <w:pPr>
              <w:pStyle w:val="NoSpacing"/>
              <w:spacing w:line="192" w:lineRule="auto"/>
              <w:ind w:left="640"/>
              <w:rPr>
                <w:rFonts w:asciiTheme="majorHAnsi" w:hAnsiTheme="majorHAnsi"/>
                <w:sz w:val="22"/>
                <w:szCs w:val="20"/>
              </w:rPr>
            </w:pPr>
            <w:r w:rsidRPr="00C14519">
              <w:rPr>
                <w:rFonts w:asciiTheme="majorHAnsi" w:hAnsiTheme="majorHAnsi"/>
                <w:sz w:val="22"/>
                <w:szCs w:val="20"/>
              </w:rPr>
              <w:t xml:space="preserve">(a) </w:t>
            </w:r>
            <w:proofErr w:type="gramStart"/>
            <w:r w:rsidRPr="00C14519">
              <w:rPr>
                <w:rFonts w:asciiTheme="majorHAnsi" w:hAnsiTheme="majorHAnsi"/>
                <w:sz w:val="22"/>
                <w:szCs w:val="20"/>
                <w:highlight w:val="yellow"/>
              </w:rPr>
              <w:t>set</w:t>
            </w:r>
            <w:proofErr w:type="gramEnd"/>
            <w:r w:rsidRPr="00C14519">
              <w:rPr>
                <w:rFonts w:asciiTheme="majorHAnsi" w:hAnsiTheme="majorHAnsi"/>
                <w:sz w:val="22"/>
                <w:szCs w:val="20"/>
              </w:rPr>
              <w:t xml:space="preserve"> by the contract, </w:t>
            </w:r>
          </w:p>
          <w:p w14:paraId="3532D3D1" w14:textId="77777777" w:rsidR="002E3A10" w:rsidRPr="00C14519" w:rsidRDefault="002E3A10" w:rsidP="002E3A10">
            <w:pPr>
              <w:pStyle w:val="NoSpacing"/>
              <w:spacing w:line="192" w:lineRule="auto"/>
              <w:ind w:left="640"/>
              <w:rPr>
                <w:rFonts w:asciiTheme="majorHAnsi" w:hAnsiTheme="majorHAnsi"/>
                <w:sz w:val="22"/>
                <w:szCs w:val="20"/>
              </w:rPr>
            </w:pPr>
            <w:r w:rsidRPr="00C14519">
              <w:rPr>
                <w:rFonts w:asciiTheme="majorHAnsi" w:hAnsiTheme="majorHAnsi"/>
                <w:sz w:val="22"/>
                <w:szCs w:val="20"/>
              </w:rPr>
              <w:t xml:space="preserve">(b) </w:t>
            </w:r>
            <w:proofErr w:type="gramStart"/>
            <w:r w:rsidRPr="00C14519">
              <w:rPr>
                <w:rFonts w:asciiTheme="majorHAnsi" w:hAnsiTheme="majorHAnsi"/>
                <w:sz w:val="22"/>
                <w:szCs w:val="20"/>
                <w:highlight w:val="yellow"/>
              </w:rPr>
              <w:t>left</w:t>
            </w:r>
            <w:proofErr w:type="gramEnd"/>
            <w:r w:rsidRPr="00C14519">
              <w:rPr>
                <w:rFonts w:asciiTheme="majorHAnsi" w:hAnsiTheme="majorHAnsi"/>
                <w:sz w:val="22"/>
                <w:szCs w:val="20"/>
                <w:highlight w:val="yellow"/>
              </w:rPr>
              <w:t xml:space="preserve"> to be set</w:t>
            </w:r>
            <w:r w:rsidRPr="00C14519">
              <w:rPr>
                <w:rFonts w:asciiTheme="majorHAnsi" w:hAnsiTheme="majorHAnsi"/>
                <w:sz w:val="22"/>
                <w:szCs w:val="20"/>
              </w:rPr>
              <w:t xml:space="preserve"> as agreed in the contract, or </w:t>
            </w:r>
          </w:p>
          <w:p w14:paraId="79F4C0A1" w14:textId="77777777" w:rsidR="002E3A10" w:rsidRPr="00C14519" w:rsidRDefault="002E3A10" w:rsidP="002E3A10">
            <w:pPr>
              <w:pStyle w:val="NoSpacing"/>
              <w:spacing w:line="192" w:lineRule="auto"/>
              <w:ind w:left="640"/>
              <w:rPr>
                <w:rFonts w:asciiTheme="majorHAnsi" w:hAnsiTheme="majorHAnsi"/>
                <w:sz w:val="22"/>
                <w:szCs w:val="20"/>
              </w:rPr>
            </w:pPr>
            <w:r w:rsidRPr="00C14519">
              <w:rPr>
                <w:rFonts w:asciiTheme="majorHAnsi" w:hAnsiTheme="majorHAnsi"/>
                <w:sz w:val="22"/>
                <w:szCs w:val="20"/>
              </w:rPr>
              <w:t xml:space="preserve">(c) </w:t>
            </w:r>
            <w:proofErr w:type="gramStart"/>
            <w:r w:rsidRPr="00C14519">
              <w:rPr>
                <w:rFonts w:asciiTheme="majorHAnsi" w:hAnsiTheme="majorHAnsi"/>
                <w:sz w:val="22"/>
                <w:szCs w:val="20"/>
                <w:highlight w:val="yellow"/>
              </w:rPr>
              <w:t>determined</w:t>
            </w:r>
            <w:proofErr w:type="gramEnd"/>
            <w:r w:rsidRPr="00C14519">
              <w:rPr>
                <w:rFonts w:asciiTheme="majorHAnsi" w:hAnsiTheme="majorHAnsi"/>
                <w:sz w:val="22"/>
                <w:szCs w:val="20"/>
                <w:highlight w:val="yellow"/>
              </w:rPr>
              <w:t xml:space="preserve"> by the course of dealing</w:t>
            </w:r>
            <w:r w:rsidRPr="00C14519">
              <w:rPr>
                <w:rFonts w:asciiTheme="majorHAnsi" w:hAnsiTheme="majorHAnsi"/>
                <w:sz w:val="22"/>
                <w:szCs w:val="20"/>
              </w:rPr>
              <w:t xml:space="preserve"> between the parties. </w:t>
            </w:r>
          </w:p>
          <w:p w14:paraId="3D8EDA2C" w14:textId="77777777" w:rsidR="002E3A10" w:rsidRPr="00C14519" w:rsidRDefault="002E3A10" w:rsidP="002E3A10">
            <w:pPr>
              <w:pStyle w:val="NoSpacing"/>
              <w:spacing w:line="192" w:lineRule="auto"/>
              <w:ind w:left="280"/>
              <w:rPr>
                <w:rFonts w:asciiTheme="majorHAnsi" w:hAnsiTheme="majorHAnsi"/>
                <w:sz w:val="22"/>
                <w:szCs w:val="20"/>
              </w:rPr>
            </w:pPr>
            <w:r w:rsidRPr="00C14519">
              <w:rPr>
                <w:rFonts w:asciiTheme="majorHAnsi" w:hAnsiTheme="majorHAnsi"/>
                <w:sz w:val="22"/>
                <w:szCs w:val="20"/>
              </w:rPr>
              <w:t xml:space="preserve">(2) If the price is not determined in accordance with subsection (1), the buyer must pay a </w:t>
            </w:r>
            <w:r w:rsidRPr="00C14519">
              <w:rPr>
                <w:rFonts w:asciiTheme="majorHAnsi" w:hAnsiTheme="majorHAnsi"/>
                <w:sz w:val="22"/>
                <w:szCs w:val="20"/>
                <w:highlight w:val="yellow"/>
              </w:rPr>
              <w:t>reasonable price</w:t>
            </w:r>
            <w:r w:rsidRPr="00C14519">
              <w:rPr>
                <w:rFonts w:asciiTheme="majorHAnsi" w:hAnsiTheme="majorHAnsi"/>
                <w:sz w:val="22"/>
                <w:szCs w:val="20"/>
              </w:rPr>
              <w:t xml:space="preserve">. </w:t>
            </w:r>
          </w:p>
          <w:p w14:paraId="2C54A33A" w14:textId="77777777" w:rsidR="002E3A10" w:rsidRPr="00C14519" w:rsidRDefault="002E3A10" w:rsidP="002E3A10">
            <w:pPr>
              <w:pStyle w:val="NoSpacing"/>
              <w:spacing w:line="192" w:lineRule="auto"/>
              <w:ind w:left="280"/>
              <w:rPr>
                <w:rFonts w:asciiTheme="majorHAnsi" w:hAnsiTheme="majorHAnsi"/>
                <w:sz w:val="22"/>
                <w:szCs w:val="20"/>
              </w:rPr>
            </w:pPr>
            <w:r w:rsidRPr="00C14519">
              <w:rPr>
                <w:rFonts w:asciiTheme="majorHAnsi" w:hAnsiTheme="majorHAnsi"/>
                <w:sz w:val="22"/>
                <w:szCs w:val="20"/>
              </w:rPr>
              <w:t xml:space="preserve">(3) What is a </w:t>
            </w:r>
            <w:r w:rsidRPr="00C14519">
              <w:rPr>
                <w:rFonts w:asciiTheme="majorHAnsi" w:hAnsiTheme="majorHAnsi"/>
                <w:sz w:val="22"/>
                <w:szCs w:val="20"/>
                <w:highlight w:val="yellow"/>
              </w:rPr>
              <w:t>reasonable price is a question of fact</w:t>
            </w:r>
            <w:r w:rsidRPr="00C14519">
              <w:rPr>
                <w:rFonts w:asciiTheme="majorHAnsi" w:hAnsiTheme="majorHAnsi"/>
                <w:sz w:val="22"/>
                <w:szCs w:val="20"/>
              </w:rPr>
              <w:t xml:space="preserve"> dependent on the circumstances of each case. </w:t>
            </w:r>
          </w:p>
          <w:p w14:paraId="4606A85C" w14:textId="77777777" w:rsidR="002E3A10" w:rsidRPr="00C14519" w:rsidRDefault="002E3A10" w:rsidP="002E3A10">
            <w:pPr>
              <w:pStyle w:val="NoSpacing"/>
              <w:spacing w:line="192" w:lineRule="auto"/>
              <w:rPr>
                <w:rFonts w:asciiTheme="majorHAnsi" w:hAnsiTheme="majorHAnsi"/>
                <w:sz w:val="22"/>
                <w:szCs w:val="20"/>
              </w:rPr>
            </w:pPr>
            <w:r w:rsidRPr="00C14519">
              <w:rPr>
                <w:rFonts w:asciiTheme="majorHAnsi" w:hAnsiTheme="majorHAnsi"/>
                <w:b/>
                <w:bCs/>
                <w:sz w:val="22"/>
                <w:szCs w:val="20"/>
              </w:rPr>
              <w:t xml:space="preserve">Agreement to sell at valuation </w:t>
            </w:r>
          </w:p>
          <w:p w14:paraId="3B36B97A" w14:textId="77777777" w:rsidR="006173EA" w:rsidRDefault="002E3A10" w:rsidP="002E3A10">
            <w:pPr>
              <w:pStyle w:val="NoSpacing"/>
              <w:spacing w:line="192" w:lineRule="auto"/>
              <w:ind w:left="550" w:hanging="550"/>
              <w:rPr>
                <w:rFonts w:asciiTheme="majorHAnsi" w:hAnsiTheme="majorHAnsi"/>
                <w:sz w:val="22"/>
                <w:szCs w:val="20"/>
                <w:highlight w:val="yellow"/>
              </w:rPr>
            </w:pPr>
            <w:r w:rsidRPr="00C14519">
              <w:rPr>
                <w:rFonts w:asciiTheme="majorHAnsi" w:hAnsiTheme="majorHAnsi"/>
                <w:b/>
                <w:bCs/>
                <w:sz w:val="22"/>
                <w:szCs w:val="20"/>
              </w:rPr>
              <w:t xml:space="preserve">13  </w:t>
            </w:r>
            <w:r w:rsidRPr="00C14519">
              <w:rPr>
                <w:rFonts w:asciiTheme="majorHAnsi" w:hAnsiTheme="majorHAnsi"/>
                <w:sz w:val="22"/>
                <w:szCs w:val="20"/>
              </w:rPr>
              <w:t xml:space="preserve">(1) </w:t>
            </w:r>
            <w:r w:rsidRPr="00C14519">
              <w:rPr>
                <w:rFonts w:asciiTheme="majorHAnsi" w:hAnsiTheme="majorHAnsi"/>
                <w:sz w:val="22"/>
                <w:szCs w:val="20"/>
                <w:highlight w:val="yellow"/>
              </w:rPr>
              <w:t xml:space="preserve">If there is an agreement to sell goods on the terms that the price is to be set by the valuation of a third </w:t>
            </w:r>
            <w:r w:rsidR="006173EA">
              <w:rPr>
                <w:rFonts w:asciiTheme="majorHAnsi" w:hAnsiTheme="majorHAnsi"/>
                <w:sz w:val="22"/>
                <w:szCs w:val="20"/>
                <w:highlight w:val="yellow"/>
              </w:rPr>
              <w:t xml:space="preserve"> </w:t>
            </w:r>
          </w:p>
          <w:p w14:paraId="0875A56C" w14:textId="5C778EE4" w:rsidR="002E3A10" w:rsidRPr="00C14519" w:rsidRDefault="006173EA" w:rsidP="002E3A10">
            <w:pPr>
              <w:pStyle w:val="NoSpacing"/>
              <w:spacing w:line="192" w:lineRule="auto"/>
              <w:ind w:left="550" w:hanging="550"/>
              <w:rPr>
                <w:rFonts w:asciiTheme="majorHAnsi" w:hAnsiTheme="majorHAnsi"/>
                <w:sz w:val="22"/>
                <w:szCs w:val="20"/>
              </w:rPr>
            </w:pPr>
            <w:r w:rsidRPr="006173EA">
              <w:rPr>
                <w:rFonts w:asciiTheme="majorHAnsi" w:hAnsiTheme="majorHAnsi"/>
                <w:sz w:val="22"/>
                <w:szCs w:val="20"/>
              </w:rPr>
              <w:t xml:space="preserve">            </w:t>
            </w:r>
            <w:proofErr w:type="gramStart"/>
            <w:r w:rsidR="002E3A10" w:rsidRPr="00C14519">
              <w:rPr>
                <w:rFonts w:asciiTheme="majorHAnsi" w:hAnsiTheme="majorHAnsi"/>
                <w:sz w:val="22"/>
                <w:szCs w:val="20"/>
                <w:highlight w:val="yellow"/>
              </w:rPr>
              <w:t>party</w:t>
            </w:r>
            <w:proofErr w:type="gramEnd"/>
            <w:r w:rsidR="002E3A10" w:rsidRPr="00C14519">
              <w:rPr>
                <w:rFonts w:asciiTheme="majorHAnsi" w:hAnsiTheme="majorHAnsi"/>
                <w:sz w:val="22"/>
                <w:szCs w:val="20"/>
                <w:highlight w:val="yellow"/>
              </w:rPr>
              <w:t>, and the third party cannot or does not do so, the agreement is avoided</w:t>
            </w:r>
            <w:r w:rsidR="002E3A10" w:rsidRPr="00C14519">
              <w:rPr>
                <w:rFonts w:asciiTheme="majorHAnsi" w:hAnsiTheme="majorHAnsi"/>
                <w:sz w:val="22"/>
                <w:szCs w:val="20"/>
              </w:rPr>
              <w:t xml:space="preserve">. </w:t>
            </w:r>
          </w:p>
          <w:p w14:paraId="631CF90F" w14:textId="77777777" w:rsidR="006173EA" w:rsidRDefault="006173EA" w:rsidP="002E3A10">
            <w:pPr>
              <w:pStyle w:val="NoSpacing"/>
              <w:spacing w:line="192" w:lineRule="auto"/>
              <w:ind w:left="550" w:hanging="270"/>
              <w:rPr>
                <w:rFonts w:asciiTheme="majorHAnsi" w:hAnsiTheme="majorHAnsi"/>
                <w:sz w:val="22"/>
                <w:szCs w:val="20"/>
              </w:rPr>
            </w:pPr>
            <w:r>
              <w:rPr>
                <w:rFonts w:asciiTheme="majorHAnsi" w:hAnsiTheme="majorHAnsi"/>
                <w:sz w:val="22"/>
                <w:szCs w:val="20"/>
              </w:rPr>
              <w:t xml:space="preserve"> </w:t>
            </w:r>
            <w:r w:rsidR="002E3A10" w:rsidRPr="00C14519">
              <w:rPr>
                <w:rFonts w:asciiTheme="majorHAnsi" w:hAnsiTheme="majorHAnsi"/>
                <w:sz w:val="22"/>
                <w:szCs w:val="20"/>
              </w:rPr>
              <w:t xml:space="preserve">(2) If the goods or any part of them have been delivered to and appropriated by the buyer, subsection (1) does </w:t>
            </w:r>
            <w:r>
              <w:rPr>
                <w:rFonts w:asciiTheme="majorHAnsi" w:hAnsiTheme="majorHAnsi"/>
                <w:sz w:val="22"/>
                <w:szCs w:val="20"/>
              </w:rPr>
              <w:t xml:space="preserve"> </w:t>
            </w:r>
          </w:p>
          <w:p w14:paraId="2457C51A" w14:textId="2F2861A5" w:rsidR="002E3A10" w:rsidRPr="00C14519" w:rsidRDefault="006173EA" w:rsidP="002E3A10">
            <w:pPr>
              <w:pStyle w:val="NoSpacing"/>
              <w:spacing w:line="192" w:lineRule="auto"/>
              <w:ind w:left="550" w:hanging="270"/>
              <w:rPr>
                <w:rFonts w:asciiTheme="majorHAnsi" w:hAnsiTheme="majorHAnsi"/>
                <w:sz w:val="22"/>
                <w:szCs w:val="20"/>
              </w:rPr>
            </w:pPr>
            <w:r>
              <w:rPr>
                <w:rFonts w:asciiTheme="majorHAnsi" w:hAnsiTheme="majorHAnsi"/>
                <w:sz w:val="22"/>
                <w:szCs w:val="20"/>
              </w:rPr>
              <w:t xml:space="preserve">       </w:t>
            </w:r>
            <w:proofErr w:type="gramStart"/>
            <w:r w:rsidR="002E3A10" w:rsidRPr="00C14519">
              <w:rPr>
                <w:rFonts w:asciiTheme="majorHAnsi" w:hAnsiTheme="majorHAnsi"/>
                <w:sz w:val="22"/>
                <w:szCs w:val="20"/>
              </w:rPr>
              <w:t>not</w:t>
            </w:r>
            <w:proofErr w:type="gramEnd"/>
            <w:r w:rsidR="002E3A10" w:rsidRPr="00C14519">
              <w:rPr>
                <w:rFonts w:asciiTheme="majorHAnsi" w:hAnsiTheme="majorHAnsi"/>
                <w:sz w:val="22"/>
                <w:szCs w:val="20"/>
              </w:rPr>
              <w:t xml:space="preserve"> apply and the buyer must pay a reasonable price for the goods. </w:t>
            </w:r>
          </w:p>
          <w:p w14:paraId="71B1BB8F" w14:textId="77777777" w:rsidR="006173EA" w:rsidRDefault="006173EA" w:rsidP="002E3A10">
            <w:pPr>
              <w:pStyle w:val="NoSpacing"/>
              <w:spacing w:line="192" w:lineRule="auto"/>
              <w:ind w:left="550" w:hanging="270"/>
              <w:rPr>
                <w:rFonts w:asciiTheme="majorHAnsi" w:hAnsiTheme="majorHAnsi"/>
                <w:sz w:val="22"/>
                <w:szCs w:val="20"/>
              </w:rPr>
            </w:pPr>
            <w:r>
              <w:rPr>
                <w:rFonts w:asciiTheme="majorHAnsi" w:hAnsiTheme="majorHAnsi"/>
                <w:sz w:val="22"/>
                <w:szCs w:val="20"/>
              </w:rPr>
              <w:t xml:space="preserve"> </w:t>
            </w:r>
            <w:r w:rsidR="002E3A10" w:rsidRPr="00C14519">
              <w:rPr>
                <w:rFonts w:asciiTheme="majorHAnsi" w:hAnsiTheme="majorHAnsi"/>
                <w:sz w:val="22"/>
                <w:szCs w:val="20"/>
              </w:rPr>
              <w:t xml:space="preserve">(3) If the third party is prevented from making the valuation by the fault of the seller or buyer, the party not in </w:t>
            </w:r>
            <w:r>
              <w:rPr>
                <w:rFonts w:asciiTheme="majorHAnsi" w:hAnsiTheme="majorHAnsi"/>
                <w:sz w:val="22"/>
                <w:szCs w:val="20"/>
              </w:rPr>
              <w:t xml:space="preserve"> </w:t>
            </w:r>
          </w:p>
          <w:p w14:paraId="00FA4257" w14:textId="10CBD237" w:rsidR="00A1405A" w:rsidRPr="00C14519" w:rsidRDefault="006173EA" w:rsidP="002E3A10">
            <w:pPr>
              <w:pStyle w:val="NoSpacing"/>
              <w:spacing w:line="192" w:lineRule="auto"/>
              <w:ind w:left="550" w:hanging="270"/>
              <w:rPr>
                <w:rFonts w:asciiTheme="majorHAnsi" w:hAnsiTheme="majorHAnsi"/>
                <w:i/>
                <w:color w:val="660066"/>
                <w:sz w:val="22"/>
                <w:szCs w:val="20"/>
                <w:lang w:val="en-CA"/>
              </w:rPr>
            </w:pPr>
            <w:r>
              <w:rPr>
                <w:rFonts w:asciiTheme="majorHAnsi" w:hAnsiTheme="majorHAnsi"/>
                <w:sz w:val="22"/>
                <w:szCs w:val="20"/>
              </w:rPr>
              <w:t xml:space="preserve">       </w:t>
            </w:r>
            <w:proofErr w:type="gramStart"/>
            <w:r w:rsidR="002E3A10" w:rsidRPr="00C14519">
              <w:rPr>
                <w:rFonts w:asciiTheme="majorHAnsi" w:hAnsiTheme="majorHAnsi"/>
                <w:sz w:val="22"/>
                <w:szCs w:val="20"/>
              </w:rPr>
              <w:t>fault</w:t>
            </w:r>
            <w:proofErr w:type="gramEnd"/>
            <w:r w:rsidR="002E3A10" w:rsidRPr="00C14519">
              <w:rPr>
                <w:rFonts w:asciiTheme="majorHAnsi" w:hAnsiTheme="majorHAnsi"/>
                <w:sz w:val="22"/>
                <w:szCs w:val="20"/>
              </w:rPr>
              <w:t xml:space="preserve"> may maintain an action for damages against the party in fault.</w:t>
            </w:r>
          </w:p>
        </w:tc>
      </w:tr>
      <w:tr w:rsidR="00A1405A" w:rsidRPr="004D53E7" w14:paraId="0B508ADE"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73F87FB" w14:textId="7C1C6375" w:rsidR="00A1405A" w:rsidRPr="00C14519" w:rsidRDefault="00A1405A" w:rsidP="006752C1">
            <w:pPr>
              <w:spacing w:line="192" w:lineRule="auto"/>
              <w:rPr>
                <w:rFonts w:asciiTheme="majorHAnsi" w:hAnsiTheme="majorHAnsi" w:cs="Times New Roman"/>
                <w:sz w:val="22"/>
                <w:szCs w:val="20"/>
                <w:lang w:val="en-CA"/>
              </w:rPr>
            </w:pPr>
            <w:r w:rsidRPr="00C14519">
              <w:rPr>
                <w:rFonts w:asciiTheme="majorHAnsi" w:hAnsiTheme="majorHAnsi" w:cs="Times New Roman"/>
                <w:b/>
                <w:i/>
                <w:iCs/>
                <w:color w:val="FF0000"/>
                <w:sz w:val="22"/>
                <w:szCs w:val="20"/>
                <w:lang w:val="en-CA"/>
              </w:rPr>
              <w:t>Empress Towers Ltd v Bank of Nova Scotia</w:t>
            </w:r>
            <w:r w:rsidR="00C14519">
              <w:rPr>
                <w:rFonts w:asciiTheme="majorHAnsi" w:hAnsiTheme="majorHAnsi" w:cs="Times New Roman"/>
                <w:color w:val="FF0000"/>
                <w:sz w:val="22"/>
                <w:szCs w:val="20"/>
                <w:lang w:val="en-CA"/>
              </w:rPr>
              <w:t xml:space="preserve">, [1991] </w:t>
            </w:r>
            <w:r w:rsidR="00B813F3">
              <w:rPr>
                <w:rFonts w:asciiTheme="majorHAnsi" w:hAnsiTheme="majorHAnsi" w:cs="Times New Roman"/>
                <w:color w:val="FF0000"/>
                <w:sz w:val="22"/>
                <w:szCs w:val="20"/>
                <w:lang w:val="en-CA"/>
              </w:rPr>
              <w:t>BCCA</w:t>
            </w:r>
            <w:r w:rsidRPr="00C14519">
              <w:rPr>
                <w:rFonts w:asciiTheme="majorHAnsi" w:hAnsiTheme="majorHAnsi" w:cs="Times New Roman"/>
                <w:color w:val="FF0000"/>
                <w:sz w:val="22"/>
                <w:szCs w:val="20"/>
                <w:lang w:val="en-CA"/>
              </w:rPr>
              <w:t xml:space="preserve">. </w:t>
            </w:r>
            <w:r w:rsidR="00116A7A" w:rsidRPr="009E7553">
              <w:rPr>
                <w:rFonts w:ascii="Calibri" w:hAnsi="Calibri" w:cs="Times New Roman"/>
                <w:color w:val="0000FF"/>
                <w:sz w:val="22"/>
                <w:szCs w:val="20"/>
                <w:lang w:val="en-CA"/>
              </w:rPr>
              <w:t>LEASE – MARKET RATE – EVICT</w:t>
            </w:r>
            <w:r w:rsidR="00116A7A" w:rsidRPr="00C14519">
              <w:rPr>
                <w:rFonts w:ascii="Calibri" w:hAnsi="Calibri" w:cs="Times New Roman"/>
                <w:color w:val="FF7200"/>
                <w:sz w:val="22"/>
                <w:szCs w:val="20"/>
                <w:lang w:val="en-CA"/>
              </w:rPr>
              <w:t xml:space="preserve"> </w:t>
            </w:r>
          </w:p>
        </w:tc>
      </w:tr>
      <w:tr w:rsidR="00A1405A" w:rsidRPr="00F8296D" w14:paraId="6C736DA4" w14:textId="77777777" w:rsidTr="00B813F3">
        <w:trPr>
          <w:trHeight w:val="125"/>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EC2298" w14:textId="77777777" w:rsidR="00A1405A" w:rsidRPr="00C14519" w:rsidRDefault="00A1405A"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F7E0AF" w14:textId="2EC57DD4" w:rsidR="00A1405A" w:rsidRPr="00C14519" w:rsidRDefault="00C12ED8"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 entered lease w/renewal clause @ market rate / ∆ exercised option to renew lease: proposed rate of X / π said ∆ could stay if they paid (X + Y) / ∆ objected / π now trying to evict ∆ </w:t>
            </w:r>
          </w:p>
        </w:tc>
      </w:tr>
      <w:tr w:rsidR="00A1405A" w:rsidRPr="009F7E3C" w14:paraId="41060CEE" w14:textId="77777777" w:rsidTr="00B813F3">
        <w:trPr>
          <w:trHeight w:val="23"/>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3422524" w14:textId="77777777" w:rsidR="00A1405A" w:rsidRPr="00C14519" w:rsidRDefault="00A1405A"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979398" w14:textId="4A4860F3" w:rsidR="00A1405A" w:rsidRPr="00C14519" w:rsidRDefault="0015608F"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Was π </w:t>
            </w:r>
            <w:proofErr w:type="spellStart"/>
            <w:r w:rsidRPr="00C14519">
              <w:rPr>
                <w:rFonts w:asciiTheme="majorHAnsi" w:hAnsiTheme="majorHAnsi"/>
                <w:sz w:val="22"/>
                <w:szCs w:val="20"/>
                <w:lang w:val="en-CA"/>
              </w:rPr>
              <w:t>req’d</w:t>
            </w:r>
            <w:proofErr w:type="spellEnd"/>
            <w:r w:rsidR="006D017F" w:rsidRPr="00C14519">
              <w:rPr>
                <w:rFonts w:asciiTheme="majorHAnsi" w:hAnsiTheme="majorHAnsi"/>
                <w:sz w:val="22"/>
                <w:szCs w:val="20"/>
                <w:lang w:val="en-CA"/>
              </w:rPr>
              <w:t xml:space="preserve"> to uphold a renewal clause </w:t>
            </w:r>
            <w:r w:rsidR="006D017F" w:rsidRPr="00C14519">
              <w:rPr>
                <w:rFonts w:asciiTheme="majorHAnsi" w:hAnsiTheme="majorHAnsi"/>
                <w:i/>
                <w:sz w:val="22"/>
                <w:szCs w:val="20"/>
                <w:lang w:val="en-CA"/>
              </w:rPr>
              <w:t>in good faith</w:t>
            </w:r>
            <w:r w:rsidR="006D017F" w:rsidRPr="00C14519">
              <w:rPr>
                <w:rFonts w:asciiTheme="majorHAnsi" w:hAnsiTheme="majorHAnsi"/>
                <w:sz w:val="22"/>
                <w:szCs w:val="20"/>
                <w:lang w:val="en-CA"/>
              </w:rPr>
              <w:t xml:space="preserve">? </w:t>
            </w:r>
            <w:r w:rsidR="006D017F" w:rsidRPr="00C14519">
              <w:rPr>
                <w:rFonts w:asciiTheme="majorHAnsi" w:hAnsiTheme="majorHAnsi"/>
                <w:b/>
                <w:sz w:val="22"/>
                <w:szCs w:val="20"/>
                <w:lang w:val="en-CA"/>
              </w:rPr>
              <w:t>YES</w:t>
            </w:r>
            <w:r w:rsidR="006D017F" w:rsidRPr="00C14519">
              <w:rPr>
                <w:rFonts w:asciiTheme="majorHAnsi" w:hAnsiTheme="majorHAnsi"/>
                <w:sz w:val="22"/>
                <w:szCs w:val="20"/>
                <w:lang w:val="en-CA"/>
              </w:rPr>
              <w:t>—appeal dismissed.</w:t>
            </w:r>
          </w:p>
        </w:tc>
      </w:tr>
      <w:tr w:rsidR="00A1405A" w:rsidRPr="009F7E3C" w14:paraId="29056BD0"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2AD0B8" w14:textId="77777777" w:rsidR="00A1405A" w:rsidRPr="00C14519" w:rsidRDefault="00A1405A" w:rsidP="00B47534">
            <w:pPr>
              <w:pStyle w:val="NoSpacing"/>
              <w:spacing w:line="192" w:lineRule="auto"/>
              <w:rPr>
                <w:rFonts w:asciiTheme="majorHAnsi" w:hAnsiTheme="majorHAnsi"/>
                <w:bCs/>
                <w:color w:val="000000"/>
                <w:sz w:val="22"/>
                <w:szCs w:val="20"/>
                <w:lang w:val="en-CA"/>
              </w:rPr>
            </w:pPr>
            <w:r w:rsidRPr="00C14519">
              <w:rPr>
                <w:rFonts w:asciiTheme="majorHAnsi" w:hAnsiTheme="majorHAnsi"/>
                <w:b/>
                <w:bCs/>
                <w:color w:val="000000"/>
                <w:sz w:val="22"/>
                <w:szCs w:val="20"/>
                <w:lang w:val="en-CA"/>
              </w:rPr>
              <w:t>Reasons:</w:t>
            </w:r>
          </w:p>
          <w:p w14:paraId="2595D68C" w14:textId="56B4EC7C" w:rsidR="00A1405A" w:rsidRPr="00C14519" w:rsidRDefault="00A1405A" w:rsidP="00B47534">
            <w:pPr>
              <w:pStyle w:val="NoSpacing"/>
              <w:spacing w:line="192" w:lineRule="auto"/>
              <w:rPr>
                <w:rFonts w:asciiTheme="majorHAnsi" w:hAnsiTheme="majorHAnsi"/>
                <w:color w:val="000000"/>
                <w:sz w:val="22"/>
                <w:szCs w:val="20"/>
                <w:lang w:val="en-CA"/>
              </w:rPr>
            </w:pPr>
            <w:r w:rsidRPr="00C14519">
              <w:rPr>
                <w:rFonts w:asciiTheme="majorHAnsi" w:hAnsiTheme="majorHAnsi"/>
                <w:bCs/>
                <w:color w:val="000000"/>
                <w:sz w:val="22"/>
                <w:szCs w:val="20"/>
                <w:lang w:val="en-CA"/>
              </w:rPr>
              <w:t>(</w:t>
            </w:r>
            <w:r w:rsidRPr="00C14519">
              <w:rPr>
                <w:rFonts w:asciiTheme="majorHAnsi" w:hAnsiTheme="majorHAnsi"/>
                <w:bCs/>
                <w:color w:val="000000"/>
                <w:sz w:val="22"/>
                <w:szCs w:val="16"/>
                <w:lang w:val="en-CA"/>
              </w:rPr>
              <w:t>Lambert JA</w:t>
            </w:r>
            <w:r w:rsidRPr="00C14519">
              <w:rPr>
                <w:rFonts w:asciiTheme="majorHAnsi" w:hAnsiTheme="majorHAnsi"/>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AEBE14C" w14:textId="77777777" w:rsidR="00A1405A" w:rsidRPr="00C14519" w:rsidRDefault="006D017F" w:rsidP="00B47534">
            <w:pPr>
              <w:pStyle w:val="NoSpacing"/>
              <w:spacing w:line="192" w:lineRule="auto"/>
              <w:ind w:left="100" w:hanging="90"/>
              <w:rPr>
                <w:rFonts w:asciiTheme="majorHAnsi" w:hAnsiTheme="majorHAnsi"/>
                <w:i/>
                <w:sz w:val="22"/>
                <w:szCs w:val="20"/>
                <w:lang w:val="en-CA"/>
              </w:rPr>
            </w:pPr>
            <w:r w:rsidRPr="00C14519">
              <w:rPr>
                <w:rFonts w:asciiTheme="majorHAnsi" w:hAnsiTheme="majorHAnsi"/>
                <w:sz w:val="22"/>
                <w:szCs w:val="20"/>
                <w:lang w:val="en-CA"/>
              </w:rPr>
              <w:t xml:space="preserve">- </w:t>
            </w:r>
            <w:r w:rsidR="00D250F3" w:rsidRPr="00C14519">
              <w:rPr>
                <w:rFonts w:asciiTheme="majorHAnsi" w:hAnsiTheme="majorHAnsi"/>
                <w:sz w:val="22"/>
                <w:szCs w:val="20"/>
                <w:lang w:val="en-CA"/>
              </w:rPr>
              <w:t xml:space="preserve">If parties say there’s a renewal option at rate to be agreed upon, there’s no enforceable </w:t>
            </w:r>
            <w:r w:rsidR="00D250F3" w:rsidRPr="00C14519">
              <w:rPr>
                <w:rFonts w:asciiTheme="majorHAnsi" w:hAnsiTheme="majorHAnsi"/>
                <w:i/>
                <w:sz w:val="22"/>
                <w:szCs w:val="20"/>
                <w:lang w:val="en-CA"/>
              </w:rPr>
              <w:t>lease</w:t>
            </w:r>
            <w:r w:rsidR="00D250F3" w:rsidRPr="00C14519">
              <w:rPr>
                <w:rFonts w:asciiTheme="majorHAnsi" w:hAnsiTheme="majorHAnsi"/>
                <w:sz w:val="22"/>
                <w:szCs w:val="20"/>
                <w:lang w:val="en-CA"/>
              </w:rPr>
              <w:t xml:space="preserve"> obligation, but still an implied obligation to </w:t>
            </w:r>
            <w:r w:rsidR="00D250F3" w:rsidRPr="00C14519">
              <w:rPr>
                <w:rFonts w:asciiTheme="majorHAnsi" w:hAnsiTheme="majorHAnsi"/>
                <w:i/>
                <w:sz w:val="22"/>
                <w:szCs w:val="20"/>
                <w:lang w:val="en-CA"/>
              </w:rPr>
              <w:t>negotiate in good faith</w:t>
            </w:r>
          </w:p>
          <w:p w14:paraId="3D384BA1" w14:textId="77777777" w:rsidR="00D250F3" w:rsidRPr="00C14519" w:rsidRDefault="00D250F3"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π had an obligation to negotiate in good faith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hence, ∆ can’t be evicted</w:t>
            </w:r>
          </w:p>
          <w:p w14:paraId="43B59AEE" w14:textId="2DA2C5FF" w:rsidR="001B12DC" w:rsidRPr="00C14519" w:rsidRDefault="0015608F"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Objective b</w:t>
            </w:r>
            <w:r w:rsidR="001B12DC" w:rsidRPr="00C14519">
              <w:rPr>
                <w:rFonts w:asciiTheme="majorHAnsi" w:hAnsiTheme="majorHAnsi"/>
                <w:sz w:val="22"/>
                <w:szCs w:val="20"/>
                <w:lang w:val="en-CA"/>
              </w:rPr>
              <w:t>enchmark = market rate</w:t>
            </w:r>
          </w:p>
        </w:tc>
      </w:tr>
      <w:tr w:rsidR="00A1405A" w:rsidRPr="001F1218" w14:paraId="51C93DD5"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05DA23" w14:textId="77777777" w:rsidR="00A1405A" w:rsidRPr="00C14519" w:rsidRDefault="00A1405A" w:rsidP="00B47534">
            <w:pPr>
              <w:pStyle w:val="NoSpacing"/>
              <w:spacing w:line="192" w:lineRule="auto"/>
              <w:rPr>
                <w:rFonts w:asciiTheme="majorHAnsi" w:hAnsiTheme="majorHAnsi"/>
                <w:color w:val="000000"/>
                <w:sz w:val="22"/>
                <w:szCs w:val="20"/>
                <w:lang w:val="en-CA"/>
              </w:rPr>
            </w:pPr>
            <w:r w:rsidRPr="00C1451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6F47D4" w14:textId="336E4339" w:rsidR="001B12DC" w:rsidRPr="00C14519" w:rsidRDefault="001B12DC"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 </w:t>
            </w:r>
            <w:r w:rsidR="00C12ED8" w:rsidRPr="00C14519">
              <w:rPr>
                <w:rFonts w:asciiTheme="majorHAnsi" w:hAnsiTheme="majorHAnsi"/>
                <w:sz w:val="22"/>
                <w:szCs w:val="20"/>
                <w:lang w:val="en-CA"/>
              </w:rPr>
              <w:t xml:space="preserve">A </w:t>
            </w:r>
            <w:r w:rsidR="006D017F" w:rsidRPr="00C14519">
              <w:rPr>
                <w:rFonts w:asciiTheme="majorHAnsi" w:hAnsiTheme="majorHAnsi"/>
                <w:sz w:val="22"/>
                <w:szCs w:val="20"/>
                <w:lang w:val="en-CA"/>
              </w:rPr>
              <w:t>renewal option</w:t>
            </w:r>
            <w:r w:rsidRPr="00C14519">
              <w:rPr>
                <w:rFonts w:asciiTheme="majorHAnsi" w:hAnsiTheme="majorHAnsi"/>
                <w:sz w:val="22"/>
                <w:szCs w:val="20"/>
                <w:lang w:val="en-CA"/>
              </w:rPr>
              <w:t xml:space="preserve"> w/</w:t>
            </w:r>
            <w:r w:rsidR="00790F51" w:rsidRPr="00C14519">
              <w:rPr>
                <w:rFonts w:asciiTheme="majorHAnsi" w:hAnsiTheme="majorHAnsi"/>
                <w:sz w:val="22"/>
                <w:szCs w:val="20"/>
                <w:lang w:val="en-CA"/>
              </w:rPr>
              <w:t xml:space="preserve">objective </w:t>
            </w:r>
            <w:r w:rsidRPr="00C14519">
              <w:rPr>
                <w:rFonts w:asciiTheme="majorHAnsi" w:hAnsiTheme="majorHAnsi"/>
                <w:sz w:val="22"/>
                <w:szCs w:val="20"/>
                <w:lang w:val="en-CA"/>
              </w:rPr>
              <w:t>benchmark</w:t>
            </w:r>
            <w:r w:rsidR="006D017F" w:rsidRPr="00C14519">
              <w:rPr>
                <w:rFonts w:asciiTheme="majorHAnsi" w:hAnsiTheme="majorHAnsi"/>
                <w:sz w:val="22"/>
                <w:szCs w:val="20"/>
                <w:lang w:val="en-CA"/>
              </w:rPr>
              <w:t xml:space="preserve"> </w:t>
            </w:r>
            <w:r w:rsidRPr="00C14519">
              <w:rPr>
                <w:rFonts w:asciiTheme="majorHAnsi" w:hAnsiTheme="majorHAnsi"/>
                <w:sz w:val="22"/>
                <w:szCs w:val="20"/>
                <w:lang w:val="en-CA"/>
              </w:rPr>
              <w:t>=</w:t>
            </w:r>
            <w:r w:rsidR="006D017F" w:rsidRPr="00C14519">
              <w:rPr>
                <w:rFonts w:asciiTheme="majorHAnsi" w:hAnsiTheme="majorHAnsi"/>
                <w:sz w:val="22"/>
                <w:szCs w:val="20"/>
                <w:lang w:val="en-CA"/>
              </w:rPr>
              <w:t xml:space="preserve"> duty to negotiate</w:t>
            </w:r>
            <w:r w:rsidRPr="00C14519">
              <w:rPr>
                <w:rFonts w:asciiTheme="majorHAnsi" w:hAnsiTheme="majorHAnsi"/>
                <w:sz w:val="22"/>
                <w:szCs w:val="20"/>
                <w:lang w:val="en-CA"/>
              </w:rPr>
              <w:t>.</w:t>
            </w:r>
          </w:p>
          <w:p w14:paraId="6C3F41B9" w14:textId="4B5FCF63" w:rsidR="00A1405A" w:rsidRPr="00C14519" w:rsidRDefault="001B12DC"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 </w:t>
            </w:r>
            <w:r w:rsidR="00790F51" w:rsidRPr="00C14519">
              <w:rPr>
                <w:rFonts w:asciiTheme="majorHAnsi" w:hAnsiTheme="majorHAnsi"/>
                <w:sz w:val="22"/>
                <w:szCs w:val="20"/>
                <w:lang w:val="en-CA"/>
              </w:rPr>
              <w:t xml:space="preserve">Agreement to negotiate </w:t>
            </w:r>
            <w:r w:rsidR="00790F51" w:rsidRPr="00C14519">
              <w:rPr>
                <w:rFonts w:asciiTheme="majorHAnsi" w:hAnsiTheme="majorHAnsi"/>
                <w:i/>
                <w:sz w:val="22"/>
                <w:szCs w:val="20"/>
                <w:lang w:val="en-CA"/>
              </w:rPr>
              <w:t>in g</w:t>
            </w:r>
            <w:r w:rsidR="006D017F" w:rsidRPr="00C14519">
              <w:rPr>
                <w:rFonts w:asciiTheme="majorHAnsi" w:hAnsiTheme="majorHAnsi"/>
                <w:i/>
                <w:sz w:val="22"/>
                <w:szCs w:val="20"/>
                <w:lang w:val="en-CA"/>
              </w:rPr>
              <w:t>ood faith</w:t>
            </w:r>
            <w:r w:rsidRPr="00C14519">
              <w:rPr>
                <w:rFonts w:asciiTheme="majorHAnsi" w:hAnsiTheme="majorHAnsi"/>
                <w:sz w:val="22"/>
                <w:szCs w:val="20"/>
                <w:lang w:val="en-CA"/>
              </w:rPr>
              <w:t xml:space="preserve"> can be used as </w:t>
            </w:r>
            <w:r w:rsidRPr="00C14519">
              <w:rPr>
                <w:rFonts w:asciiTheme="majorHAnsi" w:hAnsiTheme="majorHAnsi"/>
                <w:sz w:val="22"/>
                <w:szCs w:val="20"/>
                <w:u w:val="single"/>
                <w:lang w:val="en-CA"/>
              </w:rPr>
              <w:t>shield</w:t>
            </w:r>
            <w:r w:rsidRPr="00C14519">
              <w:rPr>
                <w:rFonts w:asciiTheme="majorHAnsi" w:hAnsiTheme="majorHAnsi"/>
                <w:sz w:val="22"/>
                <w:szCs w:val="20"/>
                <w:lang w:val="en-CA"/>
              </w:rPr>
              <w:t>.</w:t>
            </w:r>
          </w:p>
        </w:tc>
      </w:tr>
    </w:tbl>
    <w:p w14:paraId="667E0BF9" w14:textId="77777777" w:rsidR="00FD1883" w:rsidRDefault="00FD1883"/>
    <w:p w14:paraId="3C87F706" w14:textId="77777777" w:rsidR="006752C1" w:rsidRDefault="006752C1"/>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8810"/>
      </w:tblGrid>
      <w:tr w:rsidR="00A801C7" w:rsidRPr="001F1218" w14:paraId="610536E9" w14:textId="77777777" w:rsidTr="00B813F3">
        <w:trPr>
          <w:trHeight w:val="224"/>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6EB03FF" w14:textId="7847F8B0" w:rsidR="00A801C7" w:rsidRPr="00C14519" w:rsidRDefault="00A801C7" w:rsidP="006752C1">
            <w:pPr>
              <w:pStyle w:val="NoSpacing"/>
              <w:tabs>
                <w:tab w:val="left" w:pos="6926"/>
              </w:tabs>
              <w:spacing w:line="192" w:lineRule="auto"/>
              <w:rPr>
                <w:rFonts w:asciiTheme="majorHAnsi" w:hAnsiTheme="majorHAnsi"/>
                <w:sz w:val="22"/>
                <w:szCs w:val="20"/>
                <w:lang w:val="en-CA"/>
              </w:rPr>
            </w:pPr>
            <w:proofErr w:type="spellStart"/>
            <w:r w:rsidRPr="00C14519">
              <w:rPr>
                <w:rFonts w:asciiTheme="majorHAnsi" w:hAnsiTheme="majorHAnsi" w:cs="Times New Roman"/>
                <w:b/>
                <w:i/>
                <w:iCs/>
                <w:color w:val="FF0000"/>
                <w:sz w:val="22"/>
                <w:szCs w:val="20"/>
                <w:lang w:val="en-CA"/>
              </w:rPr>
              <w:t>Mannpar</w:t>
            </w:r>
            <w:proofErr w:type="spellEnd"/>
            <w:r w:rsidRPr="001E3E69">
              <w:rPr>
                <w:rFonts w:asciiTheme="majorHAnsi" w:hAnsiTheme="majorHAnsi" w:cs="Times New Roman"/>
                <w:b/>
                <w:i/>
                <w:iCs/>
                <w:color w:val="FF0000"/>
                <w:sz w:val="18"/>
                <w:szCs w:val="20"/>
                <w:lang w:val="en-CA"/>
              </w:rPr>
              <w:t xml:space="preserve"> </w:t>
            </w:r>
            <w:r w:rsidRPr="00C14519">
              <w:rPr>
                <w:rFonts w:asciiTheme="majorHAnsi" w:hAnsiTheme="majorHAnsi" w:cs="Times New Roman"/>
                <w:b/>
                <w:i/>
                <w:iCs/>
                <w:color w:val="FF0000"/>
                <w:sz w:val="22"/>
                <w:szCs w:val="20"/>
                <w:lang w:val="en-CA"/>
              </w:rPr>
              <w:t>Enterprises</w:t>
            </w:r>
            <w:r w:rsidRPr="001E3E69">
              <w:rPr>
                <w:rFonts w:asciiTheme="majorHAnsi" w:hAnsiTheme="majorHAnsi" w:cs="Times New Roman"/>
                <w:b/>
                <w:i/>
                <w:iCs/>
                <w:color w:val="FF0000"/>
                <w:sz w:val="18"/>
                <w:szCs w:val="20"/>
                <w:lang w:val="en-CA"/>
              </w:rPr>
              <w:t xml:space="preserve"> </w:t>
            </w:r>
            <w:r w:rsidRPr="00C14519">
              <w:rPr>
                <w:rFonts w:asciiTheme="majorHAnsi" w:hAnsiTheme="majorHAnsi" w:cs="Times New Roman"/>
                <w:b/>
                <w:i/>
                <w:iCs/>
                <w:color w:val="FF0000"/>
                <w:sz w:val="22"/>
                <w:szCs w:val="20"/>
                <w:lang w:val="en-CA"/>
              </w:rPr>
              <w:t>Ltd v</w:t>
            </w:r>
            <w:r w:rsidRPr="001E3E69">
              <w:rPr>
                <w:rFonts w:asciiTheme="majorHAnsi" w:hAnsiTheme="majorHAnsi" w:cs="Times New Roman"/>
                <w:b/>
                <w:i/>
                <w:iCs/>
                <w:color w:val="FF0000"/>
                <w:sz w:val="18"/>
                <w:szCs w:val="20"/>
                <w:lang w:val="en-CA"/>
              </w:rPr>
              <w:t xml:space="preserve"> </w:t>
            </w:r>
            <w:r w:rsidRPr="00C14519">
              <w:rPr>
                <w:rFonts w:asciiTheme="majorHAnsi" w:hAnsiTheme="majorHAnsi" w:cs="Times New Roman"/>
                <w:b/>
                <w:i/>
                <w:iCs/>
                <w:color w:val="FF0000"/>
                <w:sz w:val="22"/>
                <w:szCs w:val="20"/>
                <w:lang w:val="en-CA"/>
              </w:rPr>
              <w:t>Canada</w:t>
            </w:r>
            <w:r w:rsidRPr="001E3E69">
              <w:rPr>
                <w:rFonts w:asciiTheme="majorHAnsi" w:hAnsiTheme="majorHAnsi" w:cs="Times New Roman"/>
                <w:iCs/>
                <w:color w:val="FF0000"/>
                <w:sz w:val="18"/>
                <w:szCs w:val="20"/>
                <w:lang w:val="en-CA"/>
              </w:rPr>
              <w:t xml:space="preserve"> </w:t>
            </w:r>
            <w:r w:rsidRPr="00C14519">
              <w:rPr>
                <w:rFonts w:asciiTheme="majorHAnsi" w:hAnsiTheme="majorHAnsi" w:cs="Times New Roman"/>
                <w:iCs/>
                <w:color w:val="FF0000"/>
                <w:sz w:val="22"/>
                <w:szCs w:val="20"/>
                <w:lang w:val="en-CA"/>
              </w:rPr>
              <w:t>(1999)</w:t>
            </w:r>
            <w:r w:rsidR="001E3E69">
              <w:rPr>
                <w:rFonts w:asciiTheme="majorHAnsi" w:hAnsiTheme="majorHAnsi" w:cs="Times New Roman"/>
                <w:color w:val="FF0000"/>
                <w:sz w:val="22"/>
                <w:szCs w:val="20"/>
                <w:lang w:val="en-CA"/>
              </w:rPr>
              <w:t>,</w:t>
            </w:r>
            <w:r w:rsidR="001E3E69" w:rsidRPr="001E3E69">
              <w:rPr>
                <w:rFonts w:asciiTheme="majorHAnsi" w:hAnsiTheme="majorHAnsi" w:cs="Times New Roman"/>
                <w:color w:val="FF0000"/>
                <w:sz w:val="18"/>
                <w:szCs w:val="20"/>
                <w:lang w:val="en-CA"/>
              </w:rPr>
              <w:t xml:space="preserve"> </w:t>
            </w:r>
            <w:r w:rsidR="00984B1C">
              <w:rPr>
                <w:rFonts w:asciiTheme="majorHAnsi" w:hAnsiTheme="majorHAnsi" w:cs="Times New Roman"/>
                <w:color w:val="FF0000"/>
                <w:sz w:val="22"/>
                <w:szCs w:val="20"/>
                <w:lang w:val="en-CA"/>
              </w:rPr>
              <w:t>BCCA</w:t>
            </w:r>
            <w:r w:rsidRPr="00C14519">
              <w:rPr>
                <w:rFonts w:asciiTheme="majorHAnsi" w:hAnsiTheme="majorHAnsi" w:cs="Times New Roman"/>
                <w:color w:val="FF0000"/>
                <w:sz w:val="22"/>
                <w:szCs w:val="20"/>
                <w:lang w:val="en-CA"/>
              </w:rPr>
              <w:t>.</w:t>
            </w:r>
            <w:r w:rsidRPr="001E3E69">
              <w:rPr>
                <w:rFonts w:asciiTheme="majorHAnsi" w:hAnsiTheme="majorHAnsi" w:cs="Times New Roman"/>
                <w:color w:val="FF0000"/>
                <w:sz w:val="18"/>
                <w:szCs w:val="20"/>
                <w:lang w:val="en-CA"/>
              </w:rPr>
              <w:t xml:space="preserve"> </w:t>
            </w:r>
            <w:r w:rsidR="00116A7A" w:rsidRPr="009E7553">
              <w:rPr>
                <w:rFonts w:ascii="Calibri" w:hAnsi="Calibri" w:cs="Times New Roman"/>
                <w:color w:val="0000FF"/>
                <w:sz w:val="22"/>
                <w:szCs w:val="20"/>
                <w:lang w:val="en-CA"/>
              </w:rPr>
              <w:t>ABORIGINAL –</w:t>
            </w:r>
            <w:r w:rsidR="00116A7A" w:rsidRPr="009E7553">
              <w:rPr>
                <w:rFonts w:ascii="Calibri" w:hAnsi="Calibri" w:cs="Times New Roman"/>
                <w:color w:val="0000FF"/>
                <w:sz w:val="18"/>
                <w:szCs w:val="20"/>
                <w:lang w:val="en-CA"/>
              </w:rPr>
              <w:t xml:space="preserve"> </w:t>
            </w:r>
            <w:r w:rsidR="00116A7A" w:rsidRPr="009E7553">
              <w:rPr>
                <w:rFonts w:ascii="Calibri" w:hAnsi="Calibri" w:cs="Times New Roman"/>
                <w:color w:val="0000FF"/>
                <w:sz w:val="22"/>
                <w:szCs w:val="20"/>
                <w:lang w:val="en-CA"/>
              </w:rPr>
              <w:t>GOV’T – REMOVE GRAVEL</w:t>
            </w:r>
          </w:p>
        </w:tc>
      </w:tr>
      <w:tr w:rsidR="00A801C7" w:rsidRPr="001F1218" w14:paraId="3940F144"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A4CE120" w14:textId="2F2DD784" w:rsidR="00A801C7" w:rsidRPr="00C14519" w:rsidRDefault="00A801C7" w:rsidP="00B47534">
            <w:pPr>
              <w:pStyle w:val="NoSpacing"/>
              <w:spacing w:line="192" w:lineRule="auto"/>
              <w:rPr>
                <w:rFonts w:asciiTheme="majorHAnsi" w:hAnsiTheme="majorHAnsi"/>
                <w:b/>
                <w:bCs/>
                <w:color w:val="000000"/>
                <w:sz w:val="22"/>
                <w:szCs w:val="20"/>
                <w:lang w:val="en-CA"/>
              </w:rPr>
            </w:pPr>
            <w:r w:rsidRPr="00C1451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26574DB" w14:textId="5F79A694" w:rsidR="00A801C7" w:rsidRPr="00C14519" w:rsidRDefault="003838D0"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π had K w/gov’t to remove gravel from Indian reserve w/</w:t>
            </w:r>
            <w:r w:rsidR="00790F51" w:rsidRPr="00C14519">
              <w:rPr>
                <w:rFonts w:asciiTheme="majorHAnsi" w:hAnsiTheme="majorHAnsi"/>
                <w:sz w:val="22"/>
                <w:szCs w:val="20"/>
                <w:lang w:val="en-CA"/>
              </w:rPr>
              <w:t xml:space="preserve">renewal </w:t>
            </w:r>
            <w:r w:rsidRPr="00C14519">
              <w:rPr>
                <w:rFonts w:asciiTheme="majorHAnsi" w:hAnsiTheme="majorHAnsi"/>
                <w:sz w:val="22"/>
                <w:szCs w:val="20"/>
                <w:lang w:val="en-CA"/>
              </w:rPr>
              <w:t xml:space="preserve">clause subject to satisfactory performance </w:t>
            </w:r>
            <w:r w:rsidR="00790F51" w:rsidRPr="00C14519">
              <w:rPr>
                <w:rFonts w:asciiTheme="majorHAnsi" w:hAnsiTheme="majorHAnsi"/>
                <w:sz w:val="22"/>
                <w:szCs w:val="20"/>
                <w:lang w:val="en-CA"/>
              </w:rPr>
              <w:t xml:space="preserve">&amp; renegotiation </w:t>
            </w:r>
            <w:r w:rsidRPr="00C14519">
              <w:rPr>
                <w:rFonts w:asciiTheme="majorHAnsi" w:hAnsiTheme="majorHAnsi"/>
                <w:sz w:val="22"/>
                <w:szCs w:val="20"/>
                <w:lang w:val="en-CA"/>
              </w:rPr>
              <w:t xml:space="preserve">/ </w:t>
            </w:r>
            <w:r w:rsidR="001B12DC" w:rsidRPr="00C14519">
              <w:rPr>
                <w:rFonts w:asciiTheme="majorHAnsi" w:hAnsiTheme="majorHAnsi"/>
                <w:sz w:val="22"/>
                <w:szCs w:val="20"/>
                <w:lang w:val="en-CA"/>
              </w:rPr>
              <w:t>π</w:t>
            </w:r>
            <w:r w:rsidRPr="00C14519">
              <w:rPr>
                <w:rFonts w:asciiTheme="majorHAnsi" w:hAnsiTheme="majorHAnsi"/>
                <w:sz w:val="22"/>
                <w:szCs w:val="20"/>
                <w:lang w:val="en-CA"/>
              </w:rPr>
              <w:t xml:space="preserve"> wanted renewal / gov’t refused / π sued for damages</w:t>
            </w:r>
          </w:p>
        </w:tc>
      </w:tr>
      <w:tr w:rsidR="00A801C7" w:rsidRPr="001F1218" w14:paraId="7F9AEB80"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23C162A" w14:textId="754991AC" w:rsidR="00A801C7" w:rsidRPr="00C14519" w:rsidRDefault="00A801C7" w:rsidP="00B47534">
            <w:pPr>
              <w:pStyle w:val="NoSpacing"/>
              <w:spacing w:line="192" w:lineRule="auto"/>
              <w:rPr>
                <w:rFonts w:asciiTheme="majorHAnsi" w:hAnsiTheme="majorHAnsi"/>
                <w:b/>
                <w:bCs/>
                <w:color w:val="000000"/>
                <w:sz w:val="22"/>
                <w:szCs w:val="20"/>
                <w:lang w:val="en-CA"/>
              </w:rPr>
            </w:pPr>
            <w:r w:rsidRPr="00C1451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62B20ED" w14:textId="25BA9354" w:rsidR="00A801C7" w:rsidRPr="00C14519" w:rsidRDefault="0015608F" w:rsidP="00B47534">
            <w:pPr>
              <w:pStyle w:val="NoSpacing"/>
              <w:spacing w:line="192" w:lineRule="auto"/>
              <w:rPr>
                <w:rFonts w:asciiTheme="majorHAnsi" w:hAnsiTheme="majorHAnsi"/>
                <w:sz w:val="22"/>
                <w:szCs w:val="20"/>
                <w:lang w:val="en-CA"/>
              </w:rPr>
            </w:pPr>
            <w:r w:rsidRPr="00C14519">
              <w:rPr>
                <w:rFonts w:asciiTheme="majorHAnsi" w:hAnsiTheme="majorHAnsi"/>
                <w:sz w:val="22"/>
                <w:szCs w:val="20"/>
                <w:lang w:val="en-CA"/>
              </w:rPr>
              <w:t xml:space="preserve">Did gov’t have a duty to exercise renewal clause </w:t>
            </w:r>
            <w:r w:rsidRPr="00C14519">
              <w:rPr>
                <w:rFonts w:asciiTheme="majorHAnsi" w:hAnsiTheme="majorHAnsi"/>
                <w:i/>
                <w:sz w:val="22"/>
                <w:szCs w:val="20"/>
                <w:lang w:val="en-CA"/>
              </w:rPr>
              <w:t>in good faith</w:t>
            </w:r>
            <w:r w:rsidRPr="00C14519">
              <w:rPr>
                <w:rFonts w:asciiTheme="majorHAnsi" w:hAnsiTheme="majorHAnsi"/>
                <w:sz w:val="22"/>
                <w:szCs w:val="20"/>
                <w:lang w:val="en-CA"/>
              </w:rPr>
              <w:t xml:space="preserve">? </w:t>
            </w:r>
            <w:r w:rsidRPr="00C14519">
              <w:rPr>
                <w:rFonts w:asciiTheme="majorHAnsi" w:hAnsiTheme="majorHAnsi"/>
                <w:b/>
                <w:sz w:val="22"/>
                <w:szCs w:val="20"/>
                <w:lang w:val="en-CA"/>
              </w:rPr>
              <w:t>NO</w:t>
            </w:r>
            <w:r w:rsidRPr="00C14519">
              <w:rPr>
                <w:rFonts w:asciiTheme="majorHAnsi" w:hAnsiTheme="majorHAnsi"/>
                <w:sz w:val="22"/>
                <w:szCs w:val="20"/>
                <w:lang w:val="en-CA"/>
              </w:rPr>
              <w:t>—appeal dismissed.</w:t>
            </w:r>
          </w:p>
        </w:tc>
      </w:tr>
      <w:tr w:rsidR="00A801C7" w:rsidRPr="001F1218" w14:paraId="7394C9D7"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E103538" w14:textId="77777777" w:rsidR="00A801C7" w:rsidRPr="00C14519" w:rsidRDefault="00A801C7" w:rsidP="00B47534">
            <w:pPr>
              <w:pStyle w:val="NoSpacing"/>
              <w:spacing w:line="192" w:lineRule="auto"/>
              <w:rPr>
                <w:rFonts w:asciiTheme="majorHAnsi" w:hAnsiTheme="majorHAnsi"/>
                <w:bCs/>
                <w:color w:val="000000"/>
                <w:sz w:val="22"/>
                <w:szCs w:val="20"/>
                <w:lang w:val="en-CA"/>
              </w:rPr>
            </w:pPr>
            <w:r w:rsidRPr="00C14519">
              <w:rPr>
                <w:rFonts w:asciiTheme="majorHAnsi" w:hAnsiTheme="majorHAnsi"/>
                <w:b/>
                <w:bCs/>
                <w:color w:val="000000"/>
                <w:sz w:val="22"/>
                <w:szCs w:val="20"/>
                <w:lang w:val="en-CA"/>
              </w:rPr>
              <w:t>Reasons:</w:t>
            </w:r>
          </w:p>
          <w:p w14:paraId="37776B19" w14:textId="6FAF952E" w:rsidR="00A801C7" w:rsidRPr="00C14519" w:rsidRDefault="00A801C7" w:rsidP="00B47534">
            <w:pPr>
              <w:pStyle w:val="NoSpacing"/>
              <w:spacing w:line="192" w:lineRule="auto"/>
              <w:rPr>
                <w:rFonts w:asciiTheme="majorHAnsi" w:hAnsiTheme="majorHAnsi"/>
                <w:b/>
                <w:bCs/>
                <w:color w:val="000000"/>
                <w:sz w:val="22"/>
                <w:szCs w:val="20"/>
                <w:lang w:val="en-CA"/>
              </w:rPr>
            </w:pPr>
            <w:r w:rsidRPr="00C14519">
              <w:rPr>
                <w:rFonts w:asciiTheme="majorHAnsi" w:hAnsiTheme="majorHAnsi"/>
                <w:bCs/>
                <w:color w:val="000000"/>
                <w:sz w:val="22"/>
                <w:szCs w:val="20"/>
                <w:lang w:val="en-CA"/>
              </w:rPr>
              <w:t>(</w:t>
            </w:r>
            <w:r w:rsidRPr="00C14519">
              <w:rPr>
                <w:rFonts w:asciiTheme="majorHAnsi" w:hAnsiTheme="majorHAnsi"/>
                <w:bCs/>
                <w:color w:val="000000"/>
                <w:sz w:val="22"/>
                <w:szCs w:val="16"/>
                <w:lang w:val="en-CA"/>
              </w:rPr>
              <w:t>Hall JA</w:t>
            </w:r>
            <w:r w:rsidRPr="00C14519">
              <w:rPr>
                <w:rFonts w:asciiTheme="majorHAnsi" w:hAnsiTheme="majorHAnsi"/>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1173695" w14:textId="68353026" w:rsidR="00A801C7" w:rsidRPr="00C14519" w:rsidRDefault="001B12DC"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Unlike </w:t>
            </w:r>
            <w:r w:rsidRPr="00C14519">
              <w:rPr>
                <w:rFonts w:asciiTheme="majorHAnsi" w:hAnsiTheme="majorHAnsi"/>
                <w:i/>
                <w:color w:val="FF0000"/>
                <w:sz w:val="22"/>
                <w:szCs w:val="20"/>
                <w:lang w:val="en-CA"/>
              </w:rPr>
              <w:t>Empress Towers</w:t>
            </w:r>
            <w:r w:rsidRPr="00C14519">
              <w:rPr>
                <w:rFonts w:asciiTheme="majorHAnsi" w:hAnsiTheme="majorHAnsi"/>
                <w:sz w:val="22"/>
                <w:szCs w:val="20"/>
                <w:lang w:val="en-CA"/>
              </w:rPr>
              <w:t>, no benchmark was set</w:t>
            </w:r>
            <w:r w:rsidR="00790F51" w:rsidRPr="00C14519">
              <w:rPr>
                <w:rFonts w:asciiTheme="majorHAnsi" w:hAnsiTheme="majorHAnsi"/>
                <w:sz w:val="22"/>
                <w:szCs w:val="20"/>
                <w:lang w:val="en-CA"/>
              </w:rPr>
              <w:t xml:space="preserve"> (e.g. market rate)</w:t>
            </w:r>
          </w:p>
          <w:p w14:paraId="49D92194" w14:textId="768F17FE" w:rsidR="00790F51" w:rsidRPr="00C14519" w:rsidRDefault="00790F51"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w:t>
            </w:r>
            <w:r w:rsidRPr="00C14519">
              <w:rPr>
                <w:rFonts w:asciiTheme="majorHAnsi" w:hAnsiTheme="majorHAnsi"/>
                <w:sz w:val="22"/>
                <w:szCs w:val="20"/>
                <w:u w:val="single"/>
                <w:lang w:val="en-CA"/>
              </w:rPr>
              <w:t>Bystander Test</w:t>
            </w:r>
            <w:r w:rsidRPr="00C14519">
              <w:rPr>
                <w:rFonts w:asciiTheme="majorHAnsi" w:hAnsiTheme="majorHAnsi"/>
                <w:sz w:val="22"/>
                <w:szCs w:val="20"/>
                <w:lang w:val="en-CA"/>
              </w:rPr>
              <w:t xml:space="preserve">: Look </w:t>
            </w:r>
            <w:r w:rsidR="006173EA">
              <w:rPr>
                <w:rFonts w:asciiTheme="majorHAnsi" w:hAnsiTheme="majorHAnsi"/>
                <w:sz w:val="22"/>
                <w:szCs w:val="20"/>
                <w:lang w:val="en-CA"/>
              </w:rPr>
              <w:t xml:space="preserve">@ </w:t>
            </w:r>
            <w:r w:rsidRPr="00C14519">
              <w:rPr>
                <w:rFonts w:asciiTheme="majorHAnsi" w:hAnsiTheme="majorHAnsi"/>
                <w:sz w:val="22"/>
                <w:szCs w:val="20"/>
                <w:lang w:val="en-CA"/>
              </w:rPr>
              <w:t xml:space="preserve">facts &amp; parties’ language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w:t>
            </w:r>
            <w:r w:rsidRPr="00C14519">
              <w:rPr>
                <w:rFonts w:asciiTheme="majorHAnsi" w:hAnsiTheme="majorHAnsi"/>
                <w:i/>
                <w:sz w:val="22"/>
                <w:szCs w:val="20"/>
                <w:lang w:val="en-CA"/>
              </w:rPr>
              <w:t>Woul</w:t>
            </w:r>
            <w:r w:rsidR="006173EA">
              <w:rPr>
                <w:rFonts w:asciiTheme="majorHAnsi" w:hAnsiTheme="majorHAnsi"/>
                <w:i/>
                <w:sz w:val="22"/>
                <w:szCs w:val="20"/>
                <w:lang w:val="en-CA"/>
              </w:rPr>
              <w:t xml:space="preserve">d both likely agree </w:t>
            </w:r>
            <w:r w:rsidRPr="00C14519">
              <w:rPr>
                <w:rFonts w:asciiTheme="majorHAnsi" w:hAnsiTheme="majorHAnsi"/>
                <w:i/>
                <w:sz w:val="22"/>
                <w:szCs w:val="20"/>
                <w:lang w:val="en-CA"/>
              </w:rPr>
              <w:t>term was implied?</w:t>
            </w:r>
          </w:p>
          <w:p w14:paraId="3D870A55" w14:textId="0CEECC5A" w:rsidR="00790F51" w:rsidRPr="00C14519" w:rsidRDefault="00790F51"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Court can’t imply a term only b/c it “seems reasonable”</w:t>
            </w:r>
          </w:p>
          <w:p w14:paraId="40225AC8" w14:textId="5D51810B" w:rsidR="00790F51" w:rsidRPr="00C14519" w:rsidRDefault="00790F51"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“Renegotiation” = broad term </w:t>
            </w:r>
            <w:r w:rsidRPr="00C14519">
              <w:rPr>
                <w:rFonts w:asciiTheme="majorHAnsi" w:hAnsiTheme="majorHAnsi"/>
                <w:sz w:val="22"/>
                <w:szCs w:val="20"/>
                <w:lang w:val="en-CA"/>
              </w:rPr>
              <w:sym w:font="Wingdings" w:char="F0E0"/>
            </w:r>
            <w:r w:rsidRPr="00C14519">
              <w:rPr>
                <w:rFonts w:asciiTheme="majorHAnsi" w:hAnsiTheme="majorHAnsi"/>
                <w:sz w:val="22"/>
                <w:szCs w:val="20"/>
                <w:lang w:val="en-CA"/>
              </w:rPr>
              <w:t xml:space="preserve"> gov’t reserved itself a broad scope to refuse renewal</w:t>
            </w:r>
          </w:p>
          <w:p w14:paraId="7B547EE3" w14:textId="2FFABD8C" w:rsidR="00A801C7" w:rsidRPr="00C14519" w:rsidRDefault="00790F51"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Absence of an arbitration clause = agreement was less binding</w:t>
            </w:r>
          </w:p>
        </w:tc>
      </w:tr>
      <w:tr w:rsidR="00A801C7" w:rsidRPr="001F1218" w14:paraId="7F51B5DD"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6E96730" w14:textId="48CDD529" w:rsidR="00A801C7" w:rsidRPr="00C14519" w:rsidRDefault="00A801C7" w:rsidP="00B47534">
            <w:pPr>
              <w:pStyle w:val="NoSpacing"/>
              <w:spacing w:line="192" w:lineRule="auto"/>
              <w:rPr>
                <w:rFonts w:asciiTheme="majorHAnsi" w:hAnsiTheme="majorHAnsi"/>
                <w:b/>
                <w:bCs/>
                <w:color w:val="000000"/>
                <w:sz w:val="22"/>
                <w:szCs w:val="20"/>
                <w:lang w:val="en-CA"/>
              </w:rPr>
            </w:pPr>
            <w:r w:rsidRPr="00C1451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D0FD76D" w14:textId="25972B8B" w:rsidR="00A801C7" w:rsidRPr="00C14519" w:rsidRDefault="001B12DC"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No </w:t>
            </w:r>
            <w:r w:rsidR="00790F51" w:rsidRPr="00C14519">
              <w:rPr>
                <w:rFonts w:asciiTheme="majorHAnsi" w:hAnsiTheme="majorHAnsi"/>
                <w:sz w:val="22"/>
                <w:szCs w:val="20"/>
                <w:lang w:val="en-CA"/>
              </w:rPr>
              <w:t xml:space="preserve">objective </w:t>
            </w:r>
            <w:r w:rsidRPr="00C14519">
              <w:rPr>
                <w:rFonts w:asciiTheme="majorHAnsi" w:hAnsiTheme="majorHAnsi"/>
                <w:sz w:val="22"/>
                <w:szCs w:val="20"/>
                <w:lang w:val="en-CA"/>
              </w:rPr>
              <w:t>benchmark (</w:t>
            </w:r>
            <w:r w:rsidR="00790F51" w:rsidRPr="00C14519">
              <w:rPr>
                <w:rFonts w:asciiTheme="majorHAnsi" w:hAnsiTheme="majorHAnsi"/>
                <w:sz w:val="22"/>
                <w:szCs w:val="20"/>
                <w:lang w:val="en-CA"/>
              </w:rPr>
              <w:t xml:space="preserve">e.g. </w:t>
            </w:r>
            <w:r w:rsidRPr="00C14519">
              <w:rPr>
                <w:rFonts w:asciiTheme="majorHAnsi" w:hAnsiTheme="majorHAnsi"/>
                <w:sz w:val="22"/>
                <w:szCs w:val="20"/>
                <w:lang w:val="en-CA"/>
              </w:rPr>
              <w:t>set price) = no duty to negotiate.</w:t>
            </w:r>
          </w:p>
          <w:p w14:paraId="43286259" w14:textId="17DA1CFF" w:rsidR="001B12DC" w:rsidRPr="00C14519" w:rsidRDefault="001B12DC" w:rsidP="00B47534">
            <w:pPr>
              <w:pStyle w:val="NoSpacing"/>
              <w:spacing w:line="192" w:lineRule="auto"/>
              <w:ind w:left="100" w:hanging="90"/>
              <w:rPr>
                <w:rFonts w:asciiTheme="majorHAnsi" w:hAnsiTheme="majorHAnsi"/>
                <w:sz w:val="22"/>
                <w:szCs w:val="20"/>
                <w:lang w:val="en-CA"/>
              </w:rPr>
            </w:pPr>
            <w:r w:rsidRPr="00C14519">
              <w:rPr>
                <w:rFonts w:asciiTheme="majorHAnsi" w:hAnsiTheme="majorHAnsi"/>
                <w:sz w:val="22"/>
                <w:szCs w:val="20"/>
                <w:lang w:val="en-CA"/>
              </w:rPr>
              <w:t xml:space="preserve">- </w:t>
            </w:r>
            <w:r w:rsidR="00790F51" w:rsidRPr="00C14519">
              <w:rPr>
                <w:rFonts w:asciiTheme="majorHAnsi" w:hAnsiTheme="majorHAnsi"/>
                <w:sz w:val="22"/>
                <w:szCs w:val="20"/>
                <w:lang w:val="en-CA"/>
              </w:rPr>
              <w:t xml:space="preserve">Agreement to negotiate </w:t>
            </w:r>
            <w:r w:rsidR="00790F51" w:rsidRPr="00C14519">
              <w:rPr>
                <w:rFonts w:asciiTheme="majorHAnsi" w:hAnsiTheme="majorHAnsi"/>
                <w:i/>
                <w:sz w:val="22"/>
                <w:szCs w:val="20"/>
                <w:lang w:val="en-CA"/>
              </w:rPr>
              <w:t>in g</w:t>
            </w:r>
            <w:r w:rsidRPr="00C14519">
              <w:rPr>
                <w:rFonts w:asciiTheme="majorHAnsi" w:hAnsiTheme="majorHAnsi"/>
                <w:i/>
                <w:sz w:val="22"/>
                <w:szCs w:val="20"/>
                <w:lang w:val="en-CA"/>
              </w:rPr>
              <w:t>ood faith</w:t>
            </w:r>
            <w:r w:rsidRPr="00C14519">
              <w:rPr>
                <w:rFonts w:asciiTheme="majorHAnsi" w:hAnsiTheme="majorHAnsi"/>
                <w:sz w:val="22"/>
                <w:szCs w:val="20"/>
                <w:lang w:val="en-CA"/>
              </w:rPr>
              <w:t xml:space="preserve"> cannot be used as </w:t>
            </w:r>
            <w:r w:rsidRPr="00C14519">
              <w:rPr>
                <w:rFonts w:asciiTheme="majorHAnsi" w:hAnsiTheme="majorHAnsi"/>
                <w:sz w:val="22"/>
                <w:szCs w:val="20"/>
                <w:u w:val="single"/>
                <w:lang w:val="en-CA"/>
              </w:rPr>
              <w:t>sword</w:t>
            </w:r>
            <w:r w:rsidRPr="00C14519">
              <w:rPr>
                <w:rFonts w:asciiTheme="majorHAnsi" w:hAnsiTheme="majorHAnsi"/>
                <w:sz w:val="22"/>
                <w:szCs w:val="20"/>
                <w:lang w:val="en-CA"/>
              </w:rPr>
              <w:t>.</w:t>
            </w:r>
          </w:p>
        </w:tc>
      </w:tr>
    </w:tbl>
    <w:p w14:paraId="111650A1" w14:textId="77777777" w:rsidR="00C36BF1" w:rsidRPr="00C36BF1" w:rsidRDefault="00C36BF1">
      <w:pPr>
        <w:rPr>
          <w:sz w:val="6"/>
        </w:rPr>
      </w:pPr>
    </w:p>
    <w:p w14:paraId="37226A99" w14:textId="0C66C302" w:rsidR="00A801C7" w:rsidRPr="001E3E69" w:rsidRDefault="00A801C7" w:rsidP="00C062E3">
      <w:pPr>
        <w:pStyle w:val="Heading2"/>
      </w:pPr>
      <w:bookmarkStart w:id="12" w:name="_Toc322475417"/>
      <w:r w:rsidRPr="00C062E3">
        <w:t>INENTION TO CREATE LEGAL RELATIONS</w:t>
      </w:r>
      <w:bookmarkEnd w:id="12"/>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8810"/>
      </w:tblGrid>
      <w:tr w:rsidR="0015608F" w14:paraId="796FFCE1" w14:textId="77777777" w:rsidTr="00B813F3">
        <w:trPr>
          <w:trHeight w:val="224"/>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23153FE" w14:textId="1E748CBD" w:rsidR="0015608F" w:rsidRPr="001E3E69" w:rsidRDefault="0015608F" w:rsidP="006752C1">
            <w:pPr>
              <w:pStyle w:val="NoSpacing"/>
              <w:tabs>
                <w:tab w:val="left" w:pos="6840"/>
              </w:tabs>
              <w:spacing w:line="192" w:lineRule="auto"/>
              <w:rPr>
                <w:rFonts w:asciiTheme="majorHAnsi" w:hAnsiTheme="majorHAnsi"/>
                <w:sz w:val="22"/>
                <w:szCs w:val="20"/>
                <w:lang w:val="en-CA"/>
              </w:rPr>
            </w:pPr>
            <w:r w:rsidRPr="001E3E69">
              <w:rPr>
                <w:rFonts w:asciiTheme="majorHAnsi" w:hAnsiTheme="majorHAnsi" w:cs="Times New Roman"/>
                <w:b/>
                <w:i/>
                <w:iCs/>
                <w:color w:val="FF0000"/>
                <w:sz w:val="22"/>
                <w:szCs w:val="20"/>
                <w:lang w:val="en-CA"/>
              </w:rPr>
              <w:t>Balfour v Balfour</w:t>
            </w:r>
            <w:r w:rsidR="00B813F3">
              <w:rPr>
                <w:rFonts w:asciiTheme="majorHAnsi" w:hAnsiTheme="majorHAnsi" w:cs="Times New Roman"/>
                <w:color w:val="FF0000"/>
                <w:sz w:val="22"/>
                <w:szCs w:val="20"/>
                <w:lang w:val="en-CA"/>
              </w:rPr>
              <w:t xml:space="preserve">, [1919] </w:t>
            </w:r>
            <w:r w:rsidR="001E3E69">
              <w:rPr>
                <w:rFonts w:asciiTheme="majorHAnsi" w:hAnsiTheme="majorHAnsi" w:cs="Times New Roman"/>
                <w:color w:val="FF0000"/>
                <w:sz w:val="22"/>
                <w:szCs w:val="20"/>
                <w:lang w:val="en-CA"/>
              </w:rPr>
              <w:t>KB</w:t>
            </w:r>
            <w:r w:rsidRPr="001E3E69">
              <w:rPr>
                <w:rFonts w:asciiTheme="majorHAnsi" w:hAnsiTheme="majorHAnsi" w:cs="Times New Roman"/>
                <w:color w:val="FF0000"/>
                <w:sz w:val="22"/>
                <w:szCs w:val="20"/>
                <w:lang w:val="en-CA"/>
              </w:rPr>
              <w:t xml:space="preserve"> (</w:t>
            </w:r>
            <w:proofErr w:type="spellStart"/>
            <w:r w:rsidRPr="001E3E69">
              <w:rPr>
                <w:rFonts w:asciiTheme="majorHAnsi" w:hAnsiTheme="majorHAnsi" w:cs="Times New Roman"/>
                <w:color w:val="FF0000"/>
                <w:sz w:val="22"/>
                <w:szCs w:val="20"/>
                <w:lang w:val="en-CA"/>
              </w:rPr>
              <w:t>Eng</w:t>
            </w:r>
            <w:proofErr w:type="spellEnd"/>
            <w:r w:rsidRPr="001E3E69">
              <w:rPr>
                <w:rFonts w:asciiTheme="majorHAnsi" w:hAnsiTheme="majorHAnsi" w:cs="Times New Roman"/>
                <w:color w:val="FF0000"/>
                <w:sz w:val="22"/>
                <w:szCs w:val="20"/>
                <w:lang w:val="en-CA"/>
              </w:rPr>
              <w:t xml:space="preserve"> CA). </w:t>
            </w:r>
            <w:r w:rsidR="00116A7A" w:rsidRPr="009E7553">
              <w:rPr>
                <w:rFonts w:ascii="Calibri" w:hAnsi="Calibri" w:cs="Times New Roman"/>
                <w:color w:val="0000FF"/>
                <w:sz w:val="22"/>
                <w:szCs w:val="20"/>
                <w:lang w:val="en-CA"/>
              </w:rPr>
              <w:t>COUPLE – VACATION – ILLNESS – BREAK-UP – MONTLY STIPEND</w:t>
            </w:r>
            <w:r w:rsidR="00104158" w:rsidRPr="009E7553">
              <w:rPr>
                <w:rFonts w:asciiTheme="majorHAnsi" w:hAnsiTheme="majorHAnsi" w:cs="Times New Roman"/>
                <w:color w:val="0000FF"/>
                <w:sz w:val="22"/>
                <w:szCs w:val="20"/>
                <w:lang w:val="en-CA"/>
              </w:rPr>
              <w:tab/>
            </w:r>
          </w:p>
        </w:tc>
      </w:tr>
      <w:tr w:rsidR="0015608F" w14:paraId="3F26A26C"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8453A20" w14:textId="77777777"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2D3B729" w14:textId="5EAB98A1" w:rsidR="0015608F" w:rsidRPr="001E3E69" w:rsidRDefault="0015608F" w:rsidP="00B47534">
            <w:pPr>
              <w:pStyle w:val="NoSpacing"/>
              <w:spacing w:line="192" w:lineRule="auto"/>
              <w:rPr>
                <w:rFonts w:asciiTheme="majorHAnsi" w:hAnsiTheme="majorHAnsi"/>
                <w:sz w:val="22"/>
                <w:szCs w:val="20"/>
                <w:lang w:val="en-CA"/>
              </w:rPr>
            </w:pPr>
            <w:r w:rsidRPr="001E3E69">
              <w:rPr>
                <w:rFonts w:asciiTheme="majorHAnsi" w:hAnsiTheme="majorHAnsi"/>
                <w:sz w:val="22"/>
                <w:szCs w:val="20"/>
                <w:lang w:val="en-CA"/>
              </w:rPr>
              <w:t xml:space="preserve">π &amp; ∆ went to UK for vacation / π became ill &amp; had to stay in UK as per </w:t>
            </w:r>
            <w:proofErr w:type="spellStart"/>
            <w:r w:rsidRPr="001E3E69">
              <w:rPr>
                <w:rFonts w:asciiTheme="majorHAnsi" w:hAnsiTheme="majorHAnsi"/>
                <w:sz w:val="22"/>
                <w:szCs w:val="20"/>
                <w:lang w:val="en-CA"/>
              </w:rPr>
              <w:t>Dr’s</w:t>
            </w:r>
            <w:proofErr w:type="spellEnd"/>
            <w:r w:rsidRPr="001E3E69">
              <w:rPr>
                <w:rFonts w:asciiTheme="majorHAnsi" w:hAnsiTheme="majorHAnsi"/>
                <w:sz w:val="22"/>
                <w:szCs w:val="20"/>
                <w:lang w:val="en-CA"/>
              </w:rPr>
              <w:t xml:space="preserve"> advice / π had to return to his job in Ceylon / ∆ agreed to pay monthly stipend until π returned / broke up / ∆ withdrew support</w:t>
            </w:r>
          </w:p>
        </w:tc>
      </w:tr>
      <w:tr w:rsidR="0015608F" w:rsidRPr="0015608F" w14:paraId="22676E28"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831CCE5" w14:textId="77777777"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98E47DB" w14:textId="116D8782" w:rsidR="0015608F" w:rsidRPr="001E3E69" w:rsidRDefault="0015608F" w:rsidP="00B47534">
            <w:pPr>
              <w:pStyle w:val="NoSpacing"/>
              <w:spacing w:line="192" w:lineRule="auto"/>
              <w:rPr>
                <w:rFonts w:asciiTheme="majorHAnsi" w:hAnsiTheme="majorHAnsi"/>
                <w:sz w:val="22"/>
                <w:szCs w:val="20"/>
                <w:lang w:val="en-CA"/>
              </w:rPr>
            </w:pPr>
            <w:r w:rsidRPr="001E3E69">
              <w:rPr>
                <w:rFonts w:asciiTheme="majorHAnsi" w:hAnsiTheme="majorHAnsi"/>
                <w:sz w:val="22"/>
                <w:szCs w:val="20"/>
                <w:lang w:val="en-CA"/>
              </w:rPr>
              <w:t>Can an inter</w:t>
            </w:r>
            <w:r w:rsidR="001E3E69">
              <w:rPr>
                <w:rFonts w:asciiTheme="majorHAnsi" w:hAnsiTheme="majorHAnsi"/>
                <w:sz w:val="22"/>
                <w:szCs w:val="20"/>
                <w:lang w:val="en-CA"/>
              </w:rPr>
              <w:t>-</w:t>
            </w:r>
            <w:r w:rsidRPr="001E3E69">
              <w:rPr>
                <w:rFonts w:asciiTheme="majorHAnsi" w:hAnsiTheme="majorHAnsi"/>
                <w:sz w:val="22"/>
                <w:szCs w:val="20"/>
                <w:lang w:val="en-CA"/>
              </w:rPr>
              <w:t xml:space="preserve">spousal agreement constitute a K? </w:t>
            </w:r>
            <w:r w:rsidRPr="001E3E69">
              <w:rPr>
                <w:rFonts w:asciiTheme="majorHAnsi" w:hAnsiTheme="majorHAnsi"/>
                <w:b/>
                <w:sz w:val="22"/>
                <w:szCs w:val="20"/>
                <w:lang w:val="en-CA"/>
              </w:rPr>
              <w:t>NO</w:t>
            </w:r>
            <w:r w:rsidRPr="001E3E69">
              <w:rPr>
                <w:rFonts w:asciiTheme="majorHAnsi" w:hAnsiTheme="majorHAnsi"/>
                <w:sz w:val="22"/>
                <w:szCs w:val="20"/>
                <w:lang w:val="en-CA"/>
              </w:rPr>
              <w:t>—appeal allowed.</w:t>
            </w:r>
          </w:p>
        </w:tc>
      </w:tr>
      <w:tr w:rsidR="0015608F" w14:paraId="30F3CFB8"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4F9C6F3" w14:textId="77777777" w:rsidR="0015608F" w:rsidRPr="001E3E69" w:rsidRDefault="0015608F" w:rsidP="00B47534">
            <w:pPr>
              <w:pStyle w:val="NoSpacing"/>
              <w:spacing w:line="192" w:lineRule="auto"/>
              <w:rPr>
                <w:rFonts w:asciiTheme="majorHAnsi" w:hAnsiTheme="majorHAnsi"/>
                <w:bCs/>
                <w:color w:val="000000"/>
                <w:sz w:val="22"/>
                <w:szCs w:val="20"/>
                <w:lang w:val="en-CA"/>
              </w:rPr>
            </w:pPr>
            <w:r w:rsidRPr="001E3E69">
              <w:rPr>
                <w:rFonts w:asciiTheme="majorHAnsi" w:hAnsiTheme="majorHAnsi"/>
                <w:b/>
                <w:bCs/>
                <w:color w:val="000000"/>
                <w:sz w:val="22"/>
                <w:szCs w:val="20"/>
                <w:lang w:val="en-CA"/>
              </w:rPr>
              <w:t>Reasons:</w:t>
            </w:r>
          </w:p>
          <w:p w14:paraId="2D5250FD" w14:textId="70335DD8"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Cs/>
                <w:color w:val="000000"/>
                <w:sz w:val="22"/>
                <w:szCs w:val="20"/>
                <w:lang w:val="en-CA"/>
              </w:rPr>
              <w:t>(</w:t>
            </w:r>
            <w:proofErr w:type="spellStart"/>
            <w:r w:rsidRPr="001E3E69">
              <w:rPr>
                <w:rFonts w:asciiTheme="majorHAnsi" w:hAnsiTheme="majorHAnsi"/>
                <w:bCs/>
                <w:color w:val="000000"/>
                <w:sz w:val="22"/>
                <w:szCs w:val="16"/>
                <w:lang w:val="en-CA"/>
              </w:rPr>
              <w:t>Atkin</w:t>
            </w:r>
            <w:proofErr w:type="spellEnd"/>
            <w:r w:rsidRPr="001E3E69">
              <w:rPr>
                <w:rFonts w:asciiTheme="majorHAnsi" w:hAnsiTheme="majorHAnsi"/>
                <w:bCs/>
                <w:color w:val="000000"/>
                <w:sz w:val="22"/>
                <w:szCs w:val="16"/>
                <w:lang w:val="en-CA"/>
              </w:rPr>
              <w:t xml:space="preserve"> LJ</w:t>
            </w:r>
            <w:r w:rsidRPr="001E3E69">
              <w:rPr>
                <w:rFonts w:asciiTheme="majorHAnsi" w:hAnsiTheme="majorHAnsi"/>
                <w:bCs/>
                <w:color w:val="000000"/>
                <w:sz w:val="22"/>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04A3D8" w14:textId="77777777" w:rsidR="0015608F" w:rsidRPr="001E3E69" w:rsidRDefault="0015608F" w:rsidP="00B47534">
            <w:pPr>
              <w:pStyle w:val="NoSpacing"/>
              <w:spacing w:line="192" w:lineRule="auto"/>
              <w:ind w:left="100" w:hanging="90"/>
              <w:rPr>
                <w:rFonts w:asciiTheme="majorHAnsi" w:hAnsiTheme="majorHAnsi"/>
                <w:sz w:val="22"/>
                <w:szCs w:val="20"/>
                <w:lang w:val="en-CA"/>
              </w:rPr>
            </w:pPr>
            <w:r w:rsidRPr="001E3E69">
              <w:rPr>
                <w:rFonts w:asciiTheme="majorHAnsi" w:hAnsiTheme="majorHAnsi"/>
                <w:sz w:val="22"/>
                <w:szCs w:val="20"/>
                <w:lang w:val="en-CA"/>
              </w:rPr>
              <w:t>- Spouses commonly make arrangements, but don’t intend legal consequences</w:t>
            </w:r>
          </w:p>
          <w:p w14:paraId="68DAE799" w14:textId="5E4076CB" w:rsidR="0015608F" w:rsidRPr="001E3E69" w:rsidRDefault="0015608F" w:rsidP="00B47534">
            <w:pPr>
              <w:pStyle w:val="NoSpacing"/>
              <w:spacing w:line="192" w:lineRule="auto"/>
              <w:ind w:left="100" w:hanging="90"/>
              <w:rPr>
                <w:rFonts w:asciiTheme="majorHAnsi" w:hAnsiTheme="majorHAnsi"/>
                <w:sz w:val="22"/>
                <w:szCs w:val="20"/>
                <w:lang w:val="en-CA"/>
              </w:rPr>
            </w:pPr>
            <w:r w:rsidRPr="001E3E69">
              <w:rPr>
                <w:rFonts w:asciiTheme="majorHAnsi" w:hAnsiTheme="majorHAnsi"/>
                <w:sz w:val="22"/>
                <w:szCs w:val="20"/>
                <w:lang w:val="en-CA"/>
              </w:rPr>
              <w:t>- To say otherwise would overwhelm the court system</w:t>
            </w:r>
          </w:p>
        </w:tc>
      </w:tr>
      <w:tr w:rsidR="0015608F" w:rsidRPr="001B12DC" w14:paraId="673B5E25" w14:textId="77777777" w:rsidTr="00B813F3">
        <w:trPr>
          <w:trHeight w:val="107"/>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364B130" w14:textId="2E03413E"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6E696FD" w14:textId="3B790D62" w:rsidR="0015608F" w:rsidRPr="001E3E69" w:rsidRDefault="0015608F" w:rsidP="00B47534">
            <w:pPr>
              <w:pStyle w:val="NoSpacing"/>
              <w:spacing w:line="192" w:lineRule="auto"/>
              <w:ind w:left="100" w:hanging="90"/>
              <w:rPr>
                <w:rFonts w:asciiTheme="majorHAnsi" w:hAnsiTheme="majorHAnsi"/>
                <w:sz w:val="22"/>
                <w:szCs w:val="20"/>
                <w:lang w:val="en-CA"/>
              </w:rPr>
            </w:pPr>
            <w:r w:rsidRPr="001E3E69">
              <w:rPr>
                <w:rFonts w:asciiTheme="majorHAnsi" w:hAnsiTheme="majorHAnsi"/>
                <w:sz w:val="22"/>
                <w:szCs w:val="20"/>
                <w:lang w:val="en-CA"/>
              </w:rPr>
              <w:t>Family/social arrangements</w:t>
            </w:r>
            <w:r w:rsidR="007A1473" w:rsidRPr="001E3E69">
              <w:rPr>
                <w:rFonts w:asciiTheme="majorHAnsi" w:hAnsiTheme="majorHAnsi"/>
                <w:sz w:val="22"/>
                <w:szCs w:val="20"/>
                <w:lang w:val="en-CA"/>
              </w:rPr>
              <w:t xml:space="preserve"> are not recognized as legally binding Ks.</w:t>
            </w:r>
          </w:p>
        </w:tc>
      </w:tr>
      <w:tr w:rsidR="0015608F" w14:paraId="3EBF279B" w14:textId="77777777" w:rsidTr="00B813F3">
        <w:trPr>
          <w:trHeight w:val="224"/>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711538E" w14:textId="131EC4E7" w:rsidR="0015608F" w:rsidRPr="001E3E69" w:rsidRDefault="001E3E69" w:rsidP="006752C1">
            <w:pPr>
              <w:pStyle w:val="NoSpacing"/>
              <w:tabs>
                <w:tab w:val="left" w:pos="7063"/>
              </w:tabs>
              <w:spacing w:line="192" w:lineRule="auto"/>
              <w:rPr>
                <w:rFonts w:asciiTheme="majorHAnsi" w:hAnsiTheme="majorHAnsi"/>
                <w:sz w:val="22"/>
                <w:szCs w:val="20"/>
                <w:lang w:val="en-CA"/>
              </w:rPr>
            </w:pPr>
            <w:r>
              <w:rPr>
                <w:rFonts w:asciiTheme="majorHAnsi" w:hAnsiTheme="majorHAnsi" w:cs="Times New Roman"/>
                <w:b/>
                <w:i/>
                <w:iCs/>
                <w:color w:val="FF0000"/>
                <w:sz w:val="22"/>
                <w:szCs w:val="20"/>
                <w:lang w:val="en-CA"/>
              </w:rPr>
              <w:t>Rose &amp;</w:t>
            </w:r>
            <w:r w:rsidR="0015608F" w:rsidRPr="001E3E69">
              <w:rPr>
                <w:rFonts w:asciiTheme="majorHAnsi" w:hAnsiTheme="majorHAnsi" w:cs="Times New Roman"/>
                <w:b/>
                <w:i/>
                <w:iCs/>
                <w:color w:val="FF0000"/>
                <w:sz w:val="22"/>
                <w:szCs w:val="20"/>
                <w:lang w:val="en-CA"/>
              </w:rPr>
              <w:t xml:space="preserve"> Frank Co v JR Crompton </w:t>
            </w:r>
            <w:r>
              <w:rPr>
                <w:rFonts w:asciiTheme="majorHAnsi" w:hAnsiTheme="majorHAnsi" w:cs="Times New Roman"/>
                <w:b/>
                <w:i/>
                <w:iCs/>
                <w:color w:val="FF0000"/>
                <w:sz w:val="22"/>
                <w:szCs w:val="20"/>
                <w:lang w:val="en-CA"/>
              </w:rPr>
              <w:t>&amp;</w:t>
            </w:r>
            <w:r w:rsidR="0015608F" w:rsidRPr="001E3E69">
              <w:rPr>
                <w:rFonts w:asciiTheme="majorHAnsi" w:hAnsiTheme="majorHAnsi" w:cs="Times New Roman"/>
                <w:b/>
                <w:i/>
                <w:iCs/>
                <w:color w:val="FF0000"/>
                <w:sz w:val="22"/>
                <w:szCs w:val="20"/>
                <w:lang w:val="en-CA"/>
              </w:rPr>
              <w:t xml:space="preserve"> Bros Ltd</w:t>
            </w:r>
            <w:r>
              <w:rPr>
                <w:rFonts w:asciiTheme="majorHAnsi" w:hAnsiTheme="majorHAnsi" w:cs="Times New Roman"/>
                <w:color w:val="FF0000"/>
                <w:sz w:val="22"/>
                <w:szCs w:val="20"/>
                <w:lang w:val="en-CA"/>
              </w:rPr>
              <w:t>, [1923] KB</w:t>
            </w:r>
            <w:r w:rsidR="0015608F" w:rsidRPr="001E3E69">
              <w:rPr>
                <w:rFonts w:asciiTheme="majorHAnsi" w:hAnsiTheme="majorHAnsi" w:cs="Times New Roman"/>
                <w:color w:val="FF0000"/>
                <w:sz w:val="22"/>
                <w:szCs w:val="20"/>
                <w:lang w:val="en-CA"/>
              </w:rPr>
              <w:t xml:space="preserve"> (CA). </w:t>
            </w:r>
            <w:r w:rsidR="00116A7A" w:rsidRPr="009E7553">
              <w:rPr>
                <w:rFonts w:ascii="Calibri" w:hAnsi="Calibri" w:cs="Times New Roman"/>
                <w:color w:val="0000FF"/>
                <w:sz w:val="22"/>
                <w:szCs w:val="20"/>
                <w:lang w:val="en-CA"/>
              </w:rPr>
              <w:t>“THIS ARRANGEMENT ISN’T FORMAL/LEGAL”</w:t>
            </w:r>
          </w:p>
        </w:tc>
      </w:tr>
      <w:tr w:rsidR="0015608F" w14:paraId="29C494EB"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65F47EA" w14:textId="77777777"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Facts:</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056B758" w14:textId="0BB83F9E" w:rsidR="0015608F" w:rsidRPr="001E3E69" w:rsidRDefault="007A1473" w:rsidP="00B47534">
            <w:pPr>
              <w:pStyle w:val="NoSpacing"/>
              <w:spacing w:line="192" w:lineRule="auto"/>
              <w:rPr>
                <w:rFonts w:asciiTheme="majorHAnsi" w:hAnsiTheme="majorHAnsi"/>
                <w:sz w:val="22"/>
                <w:szCs w:val="20"/>
                <w:lang w:val="en-CA"/>
              </w:rPr>
            </w:pPr>
            <w:r w:rsidRPr="001E3E69">
              <w:rPr>
                <w:rFonts w:asciiTheme="majorHAnsi" w:hAnsiTheme="majorHAnsi"/>
                <w:sz w:val="22"/>
                <w:szCs w:val="20"/>
                <w:lang w:val="en-CA"/>
              </w:rPr>
              <w:t>π = distributor of ∆’s products / π signed doc saying “this arrangement isn’t formal/legal” / ∆ terminated agreement / π sued for breach</w:t>
            </w:r>
          </w:p>
        </w:tc>
      </w:tr>
      <w:tr w:rsidR="0015608F" w:rsidRPr="0015608F" w14:paraId="1E79E73E"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591CF10" w14:textId="77777777"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Issue:</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5C194E4" w14:textId="18F9F83D" w:rsidR="0015608F" w:rsidRPr="001E3E69" w:rsidRDefault="007A1473" w:rsidP="00B47534">
            <w:pPr>
              <w:pStyle w:val="NoSpacing"/>
              <w:spacing w:line="192" w:lineRule="auto"/>
              <w:rPr>
                <w:rFonts w:asciiTheme="majorHAnsi" w:hAnsiTheme="majorHAnsi"/>
                <w:b/>
                <w:sz w:val="22"/>
                <w:szCs w:val="20"/>
                <w:lang w:val="en-CA"/>
              </w:rPr>
            </w:pPr>
            <w:r w:rsidRPr="001E3E69">
              <w:rPr>
                <w:rFonts w:asciiTheme="majorHAnsi" w:hAnsiTheme="majorHAnsi"/>
                <w:sz w:val="22"/>
                <w:szCs w:val="20"/>
                <w:lang w:val="en-CA"/>
              </w:rPr>
              <w:t xml:space="preserve">Can a document asserting no legal relation be considered a K? </w:t>
            </w:r>
            <w:r w:rsidRPr="001E3E69">
              <w:rPr>
                <w:rFonts w:asciiTheme="majorHAnsi" w:hAnsiTheme="majorHAnsi"/>
                <w:b/>
                <w:sz w:val="22"/>
                <w:szCs w:val="20"/>
                <w:lang w:val="en-CA"/>
              </w:rPr>
              <w:t>NO</w:t>
            </w:r>
          </w:p>
        </w:tc>
      </w:tr>
      <w:tr w:rsidR="0015608F" w14:paraId="782401EC" w14:textId="77777777" w:rsidTr="00B813F3">
        <w:trPr>
          <w:trHeight w:val="251"/>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5A8E51A" w14:textId="77777777" w:rsidR="0015608F" w:rsidRPr="001E3E69" w:rsidRDefault="0015608F" w:rsidP="00B47534">
            <w:pPr>
              <w:pStyle w:val="NoSpacing"/>
              <w:spacing w:line="192" w:lineRule="auto"/>
              <w:rPr>
                <w:rFonts w:asciiTheme="majorHAnsi" w:hAnsiTheme="majorHAnsi"/>
                <w:bCs/>
                <w:color w:val="000000"/>
                <w:sz w:val="22"/>
                <w:szCs w:val="20"/>
                <w:lang w:val="en-CA"/>
              </w:rPr>
            </w:pPr>
            <w:r w:rsidRPr="001E3E69">
              <w:rPr>
                <w:rFonts w:asciiTheme="majorHAnsi" w:hAnsiTheme="majorHAnsi"/>
                <w:b/>
                <w:bCs/>
                <w:color w:val="000000"/>
                <w:sz w:val="22"/>
                <w:szCs w:val="20"/>
                <w:lang w:val="en-CA"/>
              </w:rPr>
              <w:t>Reasons:</w:t>
            </w:r>
          </w:p>
          <w:p w14:paraId="7B69FD65" w14:textId="207CE504" w:rsidR="0015608F" w:rsidRPr="001E3E69" w:rsidRDefault="0015608F" w:rsidP="00B47534">
            <w:pPr>
              <w:pStyle w:val="NoSpacing"/>
              <w:spacing w:line="192" w:lineRule="auto"/>
              <w:rPr>
                <w:rFonts w:asciiTheme="majorHAnsi" w:hAnsiTheme="majorHAnsi"/>
                <w:b/>
                <w:bCs/>
                <w:color w:val="000000"/>
                <w:sz w:val="22"/>
                <w:szCs w:val="20"/>
                <w:lang w:val="en-CA"/>
              </w:rPr>
            </w:pPr>
            <w:r w:rsidRPr="00C36BF1">
              <w:rPr>
                <w:rFonts w:asciiTheme="majorHAnsi" w:hAnsiTheme="majorHAnsi"/>
                <w:bCs/>
                <w:color w:val="000000"/>
                <w:sz w:val="18"/>
                <w:szCs w:val="20"/>
                <w:lang w:val="en-CA"/>
              </w:rPr>
              <w:t>(</w:t>
            </w:r>
            <w:proofErr w:type="spellStart"/>
            <w:r w:rsidRPr="00C36BF1">
              <w:rPr>
                <w:rFonts w:asciiTheme="majorHAnsi" w:hAnsiTheme="majorHAnsi"/>
                <w:bCs/>
                <w:color w:val="000000"/>
                <w:sz w:val="18"/>
                <w:szCs w:val="16"/>
                <w:lang w:val="en-CA"/>
              </w:rPr>
              <w:t>Scrutton</w:t>
            </w:r>
            <w:proofErr w:type="spellEnd"/>
            <w:r w:rsidRPr="00C36BF1">
              <w:rPr>
                <w:rFonts w:asciiTheme="majorHAnsi" w:hAnsiTheme="majorHAnsi"/>
                <w:bCs/>
                <w:color w:val="000000"/>
                <w:sz w:val="18"/>
                <w:szCs w:val="16"/>
                <w:lang w:val="en-CA"/>
              </w:rPr>
              <w:t xml:space="preserve"> LJ</w:t>
            </w:r>
            <w:r w:rsidRPr="00C36BF1">
              <w:rPr>
                <w:rFonts w:asciiTheme="majorHAnsi" w:hAnsiTheme="majorHAnsi"/>
                <w:bCs/>
                <w:color w:val="000000"/>
                <w:sz w:val="18"/>
                <w:szCs w:val="20"/>
                <w:lang w:val="en-CA"/>
              </w:rPr>
              <w:t>)</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vAlign w:val="center"/>
          </w:tcPr>
          <w:p w14:paraId="46B7116B" w14:textId="19466661" w:rsidR="0015608F" w:rsidRPr="001E3E69" w:rsidRDefault="007A1473" w:rsidP="00B47534">
            <w:pPr>
              <w:pStyle w:val="NoSpacing"/>
              <w:spacing w:line="192" w:lineRule="auto"/>
              <w:ind w:left="100" w:hanging="90"/>
              <w:rPr>
                <w:rFonts w:asciiTheme="majorHAnsi" w:hAnsiTheme="majorHAnsi"/>
                <w:sz w:val="22"/>
                <w:szCs w:val="20"/>
                <w:lang w:val="en-CA"/>
              </w:rPr>
            </w:pPr>
            <w:r w:rsidRPr="001E3E69">
              <w:rPr>
                <w:rFonts w:asciiTheme="majorHAnsi" w:hAnsiTheme="majorHAnsi"/>
                <w:sz w:val="22"/>
                <w:szCs w:val="20"/>
                <w:lang w:val="en-CA"/>
              </w:rPr>
              <w:t>Doc expressly shows parties’ clear intention to avoid legal relations</w:t>
            </w:r>
          </w:p>
        </w:tc>
      </w:tr>
      <w:tr w:rsidR="0015608F" w:rsidRPr="001B12DC" w14:paraId="32C9642C" w14:textId="77777777" w:rsidTr="00B813F3">
        <w:trPr>
          <w:trHeight w:val="224"/>
        </w:trPr>
        <w:tc>
          <w:tcPr>
            <w:tcW w:w="143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86AA296" w14:textId="42272B48" w:rsidR="0015608F" w:rsidRPr="001E3E69" w:rsidRDefault="0015608F" w:rsidP="00B47534">
            <w:pPr>
              <w:pStyle w:val="NoSpacing"/>
              <w:spacing w:line="192" w:lineRule="auto"/>
              <w:rPr>
                <w:rFonts w:asciiTheme="majorHAnsi" w:hAnsiTheme="majorHAnsi"/>
                <w:b/>
                <w:bCs/>
                <w:color w:val="000000"/>
                <w:sz w:val="22"/>
                <w:szCs w:val="20"/>
                <w:lang w:val="en-CA"/>
              </w:rPr>
            </w:pPr>
            <w:r w:rsidRPr="001E3E69">
              <w:rPr>
                <w:rFonts w:asciiTheme="majorHAnsi" w:hAnsiTheme="majorHAnsi"/>
                <w:b/>
                <w:bCs/>
                <w:color w:val="000000"/>
                <w:sz w:val="22"/>
                <w:szCs w:val="20"/>
                <w:lang w:val="en-CA"/>
              </w:rPr>
              <w:t>Ratio:</w:t>
            </w:r>
          </w:p>
        </w:tc>
        <w:tc>
          <w:tcPr>
            <w:tcW w:w="881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755D496" w14:textId="7089A9FE" w:rsidR="0015608F" w:rsidRPr="001E3E69" w:rsidRDefault="007A1473" w:rsidP="00B47534">
            <w:pPr>
              <w:pStyle w:val="NoSpacing"/>
              <w:spacing w:line="192" w:lineRule="auto"/>
              <w:ind w:left="100" w:hanging="90"/>
              <w:rPr>
                <w:rFonts w:asciiTheme="majorHAnsi" w:hAnsiTheme="majorHAnsi"/>
                <w:sz w:val="22"/>
                <w:szCs w:val="20"/>
                <w:lang w:val="en-CA"/>
              </w:rPr>
            </w:pPr>
            <w:r w:rsidRPr="001E3E69">
              <w:rPr>
                <w:rFonts w:asciiTheme="majorHAnsi" w:hAnsiTheme="majorHAnsi"/>
                <w:sz w:val="22"/>
                <w:szCs w:val="20"/>
                <w:lang w:val="en-CA"/>
              </w:rPr>
              <w:t xml:space="preserve">Presume commercial parties have ICLR </w:t>
            </w:r>
            <w:r w:rsidRPr="001E3E69">
              <w:rPr>
                <w:rFonts w:asciiTheme="majorHAnsi" w:hAnsiTheme="majorHAnsi"/>
                <w:i/>
                <w:sz w:val="22"/>
                <w:szCs w:val="20"/>
                <w:lang w:val="en-CA"/>
              </w:rPr>
              <w:t>unless explicitly stated otherwise</w:t>
            </w:r>
            <w:r w:rsidRPr="001E3E69">
              <w:rPr>
                <w:rFonts w:asciiTheme="majorHAnsi" w:hAnsiTheme="majorHAnsi"/>
                <w:sz w:val="22"/>
                <w:szCs w:val="20"/>
                <w:lang w:val="en-CA"/>
              </w:rPr>
              <w:t>.</w:t>
            </w:r>
          </w:p>
        </w:tc>
      </w:tr>
    </w:tbl>
    <w:p w14:paraId="413CC794" w14:textId="77777777" w:rsidR="005B4538" w:rsidRPr="00C36BF1" w:rsidRDefault="005B4538" w:rsidP="00B47534">
      <w:pPr>
        <w:spacing w:line="192" w:lineRule="auto"/>
        <w:ind w:left="-1080" w:right="-1080"/>
        <w:rPr>
          <w:rFonts w:asciiTheme="majorHAnsi" w:hAnsiTheme="majorHAnsi" w:cs="Times New Roman"/>
          <w:b/>
          <w:iCs/>
          <w:sz w:val="2"/>
          <w:lang w:val="en-CA"/>
        </w:rPr>
      </w:pPr>
    </w:p>
    <w:p w14:paraId="201FE743" w14:textId="77777777" w:rsidR="00C36BF1" w:rsidRPr="00751A3C" w:rsidRDefault="00C36BF1" w:rsidP="00B47534">
      <w:pPr>
        <w:spacing w:line="192" w:lineRule="auto"/>
        <w:ind w:left="-1080" w:right="-1080"/>
        <w:rPr>
          <w:rFonts w:asciiTheme="majorHAnsi" w:hAnsiTheme="majorHAnsi" w:cs="Times New Roman"/>
          <w:b/>
          <w:iCs/>
          <w:sz w:val="10"/>
          <w:lang w:val="en-CA"/>
        </w:rPr>
      </w:pPr>
    </w:p>
    <w:tbl>
      <w:tblPr>
        <w:tblStyle w:val="TableGrid"/>
        <w:tblpPr w:leftFromText="180" w:rightFromText="180" w:vertAnchor="text" w:tblpX="-937" w:tblpY="1"/>
        <w:tblOverlap w:val="never"/>
        <w:tblW w:w="12238" w:type="dxa"/>
        <w:tblLook w:val="04A0" w:firstRow="1" w:lastRow="0" w:firstColumn="1" w:lastColumn="0" w:noHBand="0" w:noVBand="1"/>
      </w:tblPr>
      <w:tblGrid>
        <w:gridCol w:w="12238"/>
      </w:tblGrid>
      <w:tr w:rsidR="00B813F3" w:rsidRPr="00B813F3" w14:paraId="49360C10" w14:textId="77777777" w:rsidTr="00B813F3">
        <w:trPr>
          <w:trHeight w:val="357"/>
        </w:trPr>
        <w:tc>
          <w:tcPr>
            <w:tcW w:w="12238" w:type="dxa"/>
            <w:tcBorders>
              <w:left w:val="nil"/>
              <w:bottom w:val="single" w:sz="4" w:space="0" w:color="auto"/>
              <w:right w:val="nil"/>
            </w:tcBorders>
            <w:shd w:val="clear" w:color="auto" w:fill="FFFF00"/>
            <w:tcMar>
              <w:left w:w="0" w:type="dxa"/>
              <w:right w:w="0" w:type="dxa"/>
            </w:tcMar>
            <w:vAlign w:val="center"/>
          </w:tcPr>
          <w:p w14:paraId="4C1127F0" w14:textId="075E1DFA" w:rsidR="00B813F3" w:rsidRPr="00B813F3" w:rsidRDefault="00B813F3" w:rsidP="00B813F3">
            <w:pPr>
              <w:pStyle w:val="Heading1"/>
              <w:framePr w:hSpace="0" w:wrap="auto" w:vAnchor="margin" w:xAlign="left" w:yAlign="inline"/>
              <w:suppressOverlap w:val="0"/>
            </w:pPr>
            <w:bookmarkStart w:id="13" w:name="_Toc322475418"/>
            <w:r>
              <w:t>ENFORCEABILITY ISSUES</w:t>
            </w:r>
            <w:bookmarkEnd w:id="13"/>
          </w:p>
        </w:tc>
      </w:tr>
    </w:tbl>
    <w:p w14:paraId="3DBD645A" w14:textId="40934FAB" w:rsidR="003A3BA5" w:rsidRPr="001E3E69" w:rsidRDefault="0062531E" w:rsidP="00C062E3">
      <w:pPr>
        <w:pStyle w:val="Heading2"/>
      </w:pPr>
      <w:bookmarkStart w:id="14" w:name="_Toc322475419"/>
      <w:r w:rsidRPr="00C062E3">
        <w:t>MAKING PROMISES BIND</w:t>
      </w:r>
      <w:r w:rsidR="008A6624" w:rsidRPr="00C062E3">
        <w:t xml:space="preserve"> – SEALS &amp; CONSIDERATION</w:t>
      </w:r>
      <w:bookmarkEnd w:id="14"/>
    </w:p>
    <w:p w14:paraId="3B0A83D0" w14:textId="755B9236" w:rsidR="0062531E" w:rsidRDefault="0062531E" w:rsidP="00675E14">
      <w:pPr>
        <w:pStyle w:val="Heading3"/>
        <w:ind w:left="-180"/>
      </w:pPr>
      <w:bookmarkStart w:id="15" w:name="_Toc322475420"/>
      <w:r w:rsidRPr="001E3E69">
        <w:t>Seals</w:t>
      </w:r>
      <w:bookmarkEnd w:id="15"/>
    </w:p>
    <w:p w14:paraId="7E22B60A" w14:textId="2D32599A" w:rsidR="009C0409" w:rsidRPr="009C0409" w:rsidRDefault="009C0409" w:rsidP="009C0409">
      <w:pPr>
        <w:spacing w:line="192" w:lineRule="auto"/>
        <w:rPr>
          <w:rFonts w:asciiTheme="majorHAnsi" w:hAnsiTheme="majorHAnsi" w:cs="Times New Roman"/>
          <w:iCs/>
          <w:sz w:val="22"/>
          <w:szCs w:val="20"/>
          <w:lang w:val="en-CA"/>
        </w:rPr>
      </w:pPr>
      <w:r>
        <w:rPr>
          <w:rFonts w:asciiTheme="majorHAnsi" w:hAnsiTheme="majorHAnsi" w:cs="Times New Roman"/>
          <w:b/>
          <w:iCs/>
          <w:sz w:val="22"/>
          <w:szCs w:val="20"/>
          <w:lang w:val="en-CA"/>
        </w:rPr>
        <w:t xml:space="preserve">Requirements: (1) </w:t>
      </w:r>
      <w:r>
        <w:rPr>
          <w:rFonts w:asciiTheme="majorHAnsi" w:hAnsiTheme="majorHAnsi" w:cs="Times New Roman"/>
          <w:iCs/>
          <w:sz w:val="22"/>
          <w:szCs w:val="20"/>
          <w:lang w:val="en-CA"/>
        </w:rPr>
        <w:t xml:space="preserve">Promisor must affix the seal </w:t>
      </w:r>
      <w:r>
        <w:rPr>
          <w:rFonts w:asciiTheme="majorHAnsi" w:hAnsiTheme="majorHAnsi" w:cs="Times New Roman"/>
          <w:b/>
          <w:iCs/>
          <w:sz w:val="22"/>
          <w:szCs w:val="20"/>
          <w:lang w:val="en-CA"/>
        </w:rPr>
        <w:t xml:space="preserve">(2) </w:t>
      </w:r>
      <w:r>
        <w:rPr>
          <w:rFonts w:asciiTheme="majorHAnsi" w:hAnsiTheme="majorHAnsi" w:cs="Times New Roman"/>
          <w:iCs/>
          <w:sz w:val="22"/>
          <w:szCs w:val="20"/>
          <w:lang w:val="en-CA"/>
        </w:rPr>
        <w:t xml:space="preserve">Promisor aware of its significance </w:t>
      </w:r>
      <w:r>
        <w:rPr>
          <w:rFonts w:asciiTheme="majorHAnsi" w:hAnsiTheme="majorHAnsi" w:cs="Times New Roman"/>
          <w:b/>
          <w:iCs/>
          <w:sz w:val="22"/>
          <w:szCs w:val="20"/>
          <w:lang w:val="en-CA"/>
        </w:rPr>
        <w:t>(3)</w:t>
      </w:r>
      <w:r>
        <w:rPr>
          <w:rFonts w:asciiTheme="majorHAnsi" w:hAnsiTheme="majorHAnsi" w:cs="Times New Roman"/>
          <w:iCs/>
          <w:sz w:val="22"/>
          <w:szCs w:val="20"/>
          <w:lang w:val="en-CA"/>
        </w:rPr>
        <w:t xml:space="preserve"> Actual seal (</w:t>
      </w:r>
      <w:r w:rsidRPr="009C0409">
        <w:rPr>
          <w:rFonts w:asciiTheme="majorHAnsi" w:hAnsiTheme="majorHAnsi" w:cs="Times New Roman"/>
          <w:i/>
          <w:iCs/>
          <w:color w:val="FF0000"/>
          <w:sz w:val="22"/>
          <w:szCs w:val="20"/>
          <w:lang w:val="en-CA"/>
        </w:rPr>
        <w:t>Royal Bank</w:t>
      </w:r>
      <w:r>
        <w:rPr>
          <w:rFonts w:asciiTheme="majorHAnsi" w:hAnsiTheme="majorHAnsi" w:cs="Times New Roman"/>
          <w:iCs/>
          <w:sz w:val="22"/>
          <w:szCs w:val="20"/>
          <w:lang w:val="en-CA"/>
        </w:rPr>
        <w:t>)</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62531E" w:rsidRPr="001E3E69" w14:paraId="5E543E24"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D6F9FDA" w14:textId="452AB998" w:rsidR="0062531E" w:rsidRPr="001E3E69" w:rsidRDefault="0062531E" w:rsidP="006752C1">
            <w:pPr>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Royal Bank</w:t>
            </w:r>
            <w:r w:rsidR="00B822BD" w:rsidRPr="001E3E69">
              <w:rPr>
                <w:rFonts w:asciiTheme="majorHAnsi" w:hAnsiTheme="majorHAnsi" w:cs="Times New Roman"/>
                <w:b/>
                <w:i/>
                <w:color w:val="FF0000"/>
                <w:sz w:val="22"/>
                <w:szCs w:val="20"/>
                <w:lang w:val="en-CA"/>
              </w:rPr>
              <w:t xml:space="preserve"> v Kiska</w:t>
            </w:r>
            <w:r w:rsidRPr="001E3E69">
              <w:rPr>
                <w:rFonts w:asciiTheme="majorHAnsi" w:hAnsiTheme="majorHAnsi" w:cs="Times New Roman"/>
                <w:color w:val="FF0000"/>
                <w:sz w:val="22"/>
                <w:szCs w:val="20"/>
                <w:lang w:val="en-CA"/>
              </w:rPr>
              <w:t xml:space="preserve">, </w:t>
            </w:r>
            <w:r w:rsidR="00B822BD" w:rsidRPr="001E3E69">
              <w:rPr>
                <w:rFonts w:asciiTheme="majorHAnsi" w:hAnsiTheme="majorHAnsi" w:cs="Times New Roman"/>
                <w:color w:val="FF0000"/>
                <w:sz w:val="22"/>
                <w:szCs w:val="20"/>
                <w:lang w:val="en-CA"/>
              </w:rPr>
              <w:t xml:space="preserve">[1967] </w:t>
            </w:r>
            <w:r w:rsidR="00B813F3">
              <w:rPr>
                <w:rFonts w:asciiTheme="majorHAnsi" w:hAnsiTheme="majorHAnsi" w:cs="Times New Roman"/>
                <w:color w:val="FF0000"/>
                <w:sz w:val="22"/>
                <w:szCs w:val="20"/>
                <w:lang w:val="en-CA"/>
              </w:rPr>
              <w:t>ON</w:t>
            </w:r>
            <w:r w:rsidR="00984B1C">
              <w:rPr>
                <w:rFonts w:asciiTheme="majorHAnsi" w:hAnsiTheme="majorHAnsi" w:cs="Times New Roman"/>
                <w:color w:val="FF0000"/>
                <w:sz w:val="22"/>
                <w:szCs w:val="20"/>
                <w:lang w:val="en-CA"/>
              </w:rPr>
              <w:t>CA</w:t>
            </w:r>
            <w:r w:rsidRPr="001E3E6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“GIVEN UNDER SEAL…” – NO ACTUAL SEAL – FORMALITY</w:t>
            </w:r>
            <w:r w:rsidR="00116A7A" w:rsidRPr="001E3E69">
              <w:rPr>
                <w:rFonts w:ascii="Calibri" w:hAnsi="Calibri" w:cs="Times New Roman"/>
                <w:color w:val="FF7200"/>
                <w:sz w:val="22"/>
                <w:szCs w:val="20"/>
                <w:lang w:val="en-CA"/>
              </w:rPr>
              <w:t xml:space="preserve"> </w:t>
            </w:r>
          </w:p>
        </w:tc>
      </w:tr>
      <w:tr w:rsidR="0062531E" w:rsidRPr="001E3E69" w14:paraId="1E2B510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E0E403" w14:textId="77777777" w:rsidR="0062531E" w:rsidRPr="001E3E69" w:rsidRDefault="0062531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982760" w14:textId="606E8FBE" w:rsidR="0062531E" w:rsidRPr="001E3E69" w:rsidRDefault="00B822BD"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signed doc saying “given under seal…” &amp; “signed, sealed, &amp; delivered in presence of…” but no actual seal </w:t>
            </w:r>
          </w:p>
        </w:tc>
      </w:tr>
      <w:tr w:rsidR="0062531E" w:rsidRPr="001E3E69" w14:paraId="7E8F4CE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CFB056" w14:textId="77777777" w:rsidR="0062531E" w:rsidRPr="001E3E69" w:rsidRDefault="0062531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ACC1B1" w14:textId="1A766624" w:rsidR="0062531E" w:rsidRPr="001E3E69" w:rsidRDefault="00B822B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 xml:space="preserve">Does a K w/o consideration require an actual seal? </w:t>
            </w:r>
            <w:r w:rsidRPr="001E3E69">
              <w:rPr>
                <w:rFonts w:asciiTheme="majorHAnsi" w:hAnsiTheme="majorHAnsi" w:cs="Times New Roman"/>
                <w:b/>
                <w:color w:val="000000"/>
                <w:sz w:val="22"/>
                <w:szCs w:val="20"/>
                <w:lang w:val="en-CA"/>
              </w:rPr>
              <w:t>YES</w:t>
            </w:r>
            <w:r w:rsidRPr="001E3E69">
              <w:rPr>
                <w:rFonts w:asciiTheme="majorHAnsi" w:hAnsiTheme="majorHAnsi" w:cs="Times New Roman"/>
                <w:color w:val="000000"/>
                <w:sz w:val="22"/>
                <w:szCs w:val="20"/>
                <w:lang w:val="en-CA"/>
              </w:rPr>
              <w:t xml:space="preserve"> </w:t>
            </w:r>
            <w:r w:rsidRPr="001E3E69">
              <w:rPr>
                <w:rFonts w:asciiTheme="majorHAnsi" w:eastAsia="Times New Roman" w:hAnsiTheme="majorHAnsi" w:cs="Times New Roman"/>
                <w:sz w:val="22"/>
                <w:szCs w:val="20"/>
                <w:lang w:val="en-CA"/>
              </w:rPr>
              <w:t>(</w:t>
            </w:r>
            <w:proofErr w:type="spellStart"/>
            <w:r w:rsidRPr="001E3E69">
              <w:rPr>
                <w:rFonts w:asciiTheme="majorHAnsi" w:eastAsia="Times New Roman" w:hAnsiTheme="majorHAnsi" w:cs="Times New Roman"/>
                <w:sz w:val="22"/>
                <w:szCs w:val="20"/>
                <w:lang w:val="en-CA"/>
              </w:rPr>
              <w:t>maj</w:t>
            </w:r>
            <w:proofErr w:type="spellEnd"/>
            <w:r w:rsidRPr="001E3E69">
              <w:rPr>
                <w:rFonts w:asciiTheme="majorHAnsi" w:eastAsia="Times New Roman" w:hAnsiTheme="majorHAnsi" w:cs="Times New Roman"/>
                <w:sz w:val="22"/>
                <w:szCs w:val="20"/>
                <w:lang w:val="en-CA"/>
              </w:rPr>
              <w:t xml:space="preserve"> found consideration, </w:t>
            </w:r>
            <w:r w:rsidR="006173EA" w:rsidRPr="006173EA">
              <w:rPr>
                <w:rFonts w:ascii="Cambria Math" w:eastAsia="Times New Roman" w:hAnsi="Cambria Math" w:cs="Cambria Math"/>
                <w:sz w:val="16"/>
                <w:szCs w:val="20"/>
                <w:lang w:val="x-none"/>
              </w:rPr>
              <w:t>∴</w:t>
            </w:r>
            <w:r w:rsidR="006173EA">
              <w:rPr>
                <w:rFonts w:ascii="Lucida Sans Unicode" w:eastAsia="Times New Roman" w:hAnsi="Lucida Sans Unicode" w:cs="Lucida Sans Unicode"/>
                <w:sz w:val="16"/>
                <w:szCs w:val="20"/>
                <w:lang w:val="x-none"/>
              </w:rPr>
              <w:t xml:space="preserve"> </w:t>
            </w:r>
            <w:r w:rsidRPr="001E3E69">
              <w:rPr>
                <w:rFonts w:asciiTheme="majorHAnsi" w:eastAsia="Times New Roman" w:hAnsiTheme="majorHAnsi" w:cs="Times New Roman"/>
                <w:sz w:val="22"/>
                <w:szCs w:val="20"/>
                <w:lang w:val="en-CA"/>
              </w:rPr>
              <w:t>binding K)</w:t>
            </w:r>
          </w:p>
        </w:tc>
      </w:tr>
      <w:tr w:rsidR="0062531E" w:rsidRPr="001E3E69" w14:paraId="75392EE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A857309" w14:textId="35F2AD5D" w:rsidR="0062531E" w:rsidRPr="001E3E69" w:rsidRDefault="00B822B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Dissent</w:t>
            </w:r>
            <w:r w:rsidR="0062531E" w:rsidRPr="001E3E69">
              <w:rPr>
                <w:rFonts w:asciiTheme="majorHAnsi" w:hAnsiTheme="majorHAnsi" w:cs="Times New Roman"/>
                <w:b/>
                <w:bCs/>
                <w:color w:val="000000"/>
                <w:sz w:val="22"/>
                <w:szCs w:val="20"/>
                <w:lang w:val="en-CA"/>
              </w:rPr>
              <w:t>:</w:t>
            </w:r>
          </w:p>
          <w:p w14:paraId="4C9B0C17" w14:textId="04D3E0A1" w:rsidR="0062531E" w:rsidRPr="001E3E69" w:rsidRDefault="0062531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proofErr w:type="spellStart"/>
            <w:r w:rsidR="00B822BD" w:rsidRPr="001E3E69">
              <w:rPr>
                <w:rFonts w:asciiTheme="majorHAnsi" w:hAnsiTheme="majorHAnsi" w:cs="Times New Roman"/>
                <w:color w:val="000000"/>
                <w:sz w:val="18"/>
                <w:szCs w:val="16"/>
                <w:lang w:val="en-CA"/>
              </w:rPr>
              <w:t>Laskin</w:t>
            </w:r>
            <w:proofErr w:type="spellEnd"/>
            <w:r w:rsidR="00B822BD" w:rsidRPr="001E3E69">
              <w:rPr>
                <w:rFonts w:asciiTheme="majorHAnsi" w:hAnsiTheme="majorHAnsi" w:cs="Times New Roman"/>
                <w:color w:val="000000"/>
                <w:sz w:val="18"/>
                <w:szCs w:val="16"/>
                <w:lang w:val="en-CA"/>
              </w:rPr>
              <w:t xml:space="preserve"> </w:t>
            </w:r>
            <w:r w:rsidRPr="001E3E69">
              <w:rPr>
                <w:rFonts w:asciiTheme="majorHAnsi" w:hAnsiTheme="majorHAnsi" w:cs="Times New Roman"/>
                <w:color w:val="000000"/>
                <w:sz w:val="18"/>
                <w:szCs w:val="16"/>
                <w:lang w:val="en-CA"/>
              </w:rPr>
              <w:t>J</w:t>
            </w:r>
            <w:r w:rsidR="00B822BD" w:rsidRPr="001E3E69">
              <w:rPr>
                <w:rFonts w:asciiTheme="majorHAnsi" w:hAnsiTheme="majorHAnsi" w:cs="Times New Roman"/>
                <w:color w:val="000000"/>
                <w:sz w:val="18"/>
                <w:szCs w:val="16"/>
                <w:lang w:val="en-CA"/>
              </w:rPr>
              <w:t>A</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7A70E0" w14:textId="2780AE53" w:rsidR="0062531E" w:rsidRPr="001E3E69" w:rsidRDefault="00B822BD"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Actual wax seal may no longer be </w:t>
            </w:r>
            <w:proofErr w:type="spellStart"/>
            <w:r w:rsidRPr="001E3E69">
              <w:rPr>
                <w:rFonts w:asciiTheme="majorHAnsi" w:eastAsia="Times New Roman" w:hAnsiTheme="majorHAnsi" w:cs="Times New Roman"/>
                <w:sz w:val="22"/>
                <w:szCs w:val="20"/>
                <w:lang w:val="en-CA"/>
              </w:rPr>
              <w:t>req’d</w:t>
            </w:r>
            <w:proofErr w:type="spellEnd"/>
            <w:r w:rsidRPr="001E3E69">
              <w:rPr>
                <w:rFonts w:asciiTheme="majorHAnsi" w:eastAsia="Times New Roman" w:hAnsiTheme="majorHAnsi" w:cs="Times New Roman"/>
                <w:sz w:val="22"/>
                <w:szCs w:val="20"/>
                <w:lang w:val="en-CA"/>
              </w:rPr>
              <w:t>, but at least a representation of one is</w:t>
            </w:r>
          </w:p>
          <w:p w14:paraId="0EAC70B6" w14:textId="7E907233" w:rsidR="00B822BD" w:rsidRPr="001E3E69" w:rsidRDefault="00B822BD"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Words are anticipatory of an actual seal, not a replacement of one</w:t>
            </w:r>
          </w:p>
          <w:p w14:paraId="067A0418" w14:textId="77777777" w:rsidR="00B822BD" w:rsidRPr="001E3E69" w:rsidRDefault="00B822BD"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Formality serves a purpose in law &amp; should hence be preserved</w:t>
            </w:r>
          </w:p>
          <w:p w14:paraId="6F10DE9D" w14:textId="73D2E940" w:rsidR="00B822BD" w:rsidRPr="001E3E69" w:rsidRDefault="00B822BD"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∆’s intention to execute sealed doc cannot be binding w/o actual seal</w:t>
            </w:r>
          </w:p>
        </w:tc>
      </w:tr>
      <w:tr w:rsidR="0062531E" w:rsidRPr="001E3E69" w14:paraId="27C1F40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DC88C10" w14:textId="11FBC00C" w:rsidR="0062531E" w:rsidRPr="001E3E69" w:rsidRDefault="0062531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B21450" w14:textId="49134EA1" w:rsidR="0062531E" w:rsidRPr="001E3E69" w:rsidRDefault="00B822B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K without consideration or valid seal = not binding.</w:t>
            </w:r>
          </w:p>
        </w:tc>
      </w:tr>
      <w:tr w:rsidR="009B3933" w:rsidRPr="001E3E69" w14:paraId="27E30F2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53D9E00" w14:textId="58B8D0AF" w:rsidR="009B3933" w:rsidRPr="001E3E69" w:rsidRDefault="009B3933" w:rsidP="006752C1">
            <w:pPr>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Thomas v Thomas</w:t>
            </w:r>
            <w:r w:rsidR="00BC49C9" w:rsidRPr="001E3E69">
              <w:rPr>
                <w:rFonts w:asciiTheme="majorHAnsi" w:hAnsiTheme="majorHAnsi" w:cs="Times New Roman"/>
                <w:i/>
                <w:color w:val="FF0000"/>
                <w:sz w:val="22"/>
                <w:szCs w:val="20"/>
                <w:lang w:val="en-CA"/>
              </w:rPr>
              <w:t xml:space="preserve"> </w:t>
            </w:r>
            <w:r w:rsidR="00BC49C9" w:rsidRPr="001E3E69">
              <w:rPr>
                <w:rFonts w:asciiTheme="majorHAnsi" w:hAnsiTheme="majorHAnsi" w:cs="Times New Roman"/>
                <w:color w:val="FF0000"/>
                <w:sz w:val="22"/>
                <w:szCs w:val="20"/>
                <w:lang w:val="en-CA"/>
              </w:rPr>
              <w:t>(1842)</w:t>
            </w:r>
            <w:r w:rsidR="00984B1C">
              <w:rPr>
                <w:rFonts w:asciiTheme="majorHAnsi" w:hAnsiTheme="majorHAnsi" w:cs="Times New Roman"/>
                <w:color w:val="FF0000"/>
                <w:sz w:val="22"/>
                <w:szCs w:val="20"/>
                <w:lang w:val="en-CA"/>
              </w:rPr>
              <w:t>,</w:t>
            </w:r>
            <w:r w:rsidR="00BC49C9" w:rsidRPr="001E3E69">
              <w:rPr>
                <w:rFonts w:asciiTheme="majorHAnsi" w:hAnsiTheme="majorHAnsi" w:cs="Times New Roman"/>
                <w:color w:val="FF0000"/>
                <w:sz w:val="22"/>
                <w:szCs w:val="20"/>
                <w:lang w:val="en-CA"/>
              </w:rPr>
              <w:t xml:space="preserve"> QB</w:t>
            </w:r>
            <w:r w:rsidRPr="001E3E6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DYING HUSBAND – CONSIDERATION – MOTIVE</w:t>
            </w:r>
            <w:r w:rsidR="00116A7A" w:rsidRPr="001E3E69">
              <w:rPr>
                <w:rFonts w:ascii="Calibri" w:hAnsi="Calibri" w:cs="Times New Roman"/>
                <w:color w:val="FF7200"/>
                <w:sz w:val="22"/>
                <w:szCs w:val="20"/>
                <w:lang w:val="en-CA"/>
              </w:rPr>
              <w:t xml:space="preserve"> </w:t>
            </w:r>
          </w:p>
        </w:tc>
      </w:tr>
      <w:tr w:rsidR="009B3933" w:rsidRPr="001E3E69" w14:paraId="79EECEF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C880D7"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3038AC0" w14:textId="0087BE7B" w:rsidR="009B3933" w:rsidRPr="001E3E69" w:rsidRDefault="00652F25"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Dying husband orally declared house to go to wife (π) / Executors (∆) agreed that π</w:t>
            </w:r>
            <w:r w:rsidR="00720568" w:rsidRPr="001E3E69">
              <w:rPr>
                <w:rFonts w:asciiTheme="majorHAnsi" w:eastAsia="Times New Roman" w:hAnsiTheme="majorHAnsi" w:cs="Times New Roman"/>
                <w:sz w:val="22"/>
                <w:szCs w:val="20"/>
                <w:lang w:val="en-CA"/>
              </w:rPr>
              <w:t xml:space="preserve"> would get prop at </w:t>
            </w:r>
            <w:r w:rsidR="00720568" w:rsidRPr="001E3E69">
              <w:rPr>
                <w:rFonts w:asciiTheme="majorHAnsi" w:hAnsiTheme="majorHAnsi" w:cs="Times New Roman"/>
                <w:szCs w:val="22"/>
              </w:rPr>
              <w:t>100</w:t>
            </w:r>
            <w:r w:rsidR="00720568" w:rsidRPr="001E3E69">
              <w:rPr>
                <w:rFonts w:ascii="Times New Roman" w:hAnsi="Times New Roman" w:cs="Times New Roman"/>
                <w:i/>
                <w:szCs w:val="22"/>
              </w:rPr>
              <w:t>l</w:t>
            </w:r>
            <w:r w:rsidR="00720568" w:rsidRPr="001E3E69">
              <w:rPr>
                <w:rFonts w:asciiTheme="majorHAnsi" w:eastAsia="Times New Roman" w:hAnsiTheme="majorHAnsi" w:cs="Times New Roman"/>
                <w:sz w:val="22"/>
                <w:szCs w:val="20"/>
                <w:lang w:val="en-CA"/>
              </w:rPr>
              <w:t>/</w:t>
            </w:r>
            <w:proofErr w:type="spellStart"/>
            <w:r w:rsidR="00720568" w:rsidRPr="001E3E69">
              <w:rPr>
                <w:rFonts w:asciiTheme="majorHAnsi" w:eastAsia="Times New Roman" w:hAnsiTheme="majorHAnsi" w:cs="Times New Roman"/>
                <w:sz w:val="22"/>
                <w:szCs w:val="20"/>
                <w:lang w:val="en-CA"/>
              </w:rPr>
              <w:t>mth</w:t>
            </w:r>
            <w:proofErr w:type="spellEnd"/>
            <w:r w:rsidR="00720568" w:rsidRPr="001E3E69">
              <w:rPr>
                <w:rFonts w:asciiTheme="majorHAnsi" w:eastAsia="Times New Roman" w:hAnsiTheme="majorHAnsi" w:cs="Times New Roman"/>
                <w:sz w:val="22"/>
                <w:szCs w:val="20"/>
                <w:lang w:val="en-CA"/>
              </w:rPr>
              <w:t xml:space="preserve"> rent “in consideration of [deceased’s</w:t>
            </w:r>
            <w:r w:rsidRPr="001E3E69">
              <w:rPr>
                <w:rFonts w:asciiTheme="majorHAnsi" w:eastAsia="Times New Roman" w:hAnsiTheme="majorHAnsi" w:cs="Times New Roman"/>
                <w:sz w:val="22"/>
                <w:szCs w:val="20"/>
                <w:lang w:val="en-CA"/>
              </w:rPr>
              <w:t>] desire</w:t>
            </w:r>
            <w:r w:rsidR="00720568" w:rsidRPr="001E3E69">
              <w:rPr>
                <w:rFonts w:asciiTheme="majorHAnsi" w:eastAsia="Times New Roman" w:hAnsiTheme="majorHAnsi" w:cs="Times New Roman"/>
                <w:sz w:val="22"/>
                <w:szCs w:val="20"/>
                <w:lang w:val="en-CA"/>
              </w:rPr>
              <w:t>”</w:t>
            </w:r>
            <w:r w:rsidRPr="001E3E69">
              <w:rPr>
                <w:rFonts w:asciiTheme="majorHAnsi" w:eastAsia="Times New Roman" w:hAnsiTheme="majorHAnsi" w:cs="Times New Roman"/>
                <w:sz w:val="22"/>
                <w:szCs w:val="20"/>
                <w:lang w:val="en-CA"/>
              </w:rPr>
              <w:t xml:space="preserve">/ </w:t>
            </w:r>
            <w:r w:rsidR="00720568" w:rsidRPr="001E3E69">
              <w:rPr>
                <w:rFonts w:asciiTheme="majorHAnsi" w:eastAsia="Times New Roman" w:hAnsiTheme="majorHAnsi" w:cs="Times New Roman"/>
                <w:sz w:val="22"/>
                <w:szCs w:val="20"/>
                <w:lang w:val="en-CA"/>
              </w:rPr>
              <w:t xml:space="preserve">π paid / </w:t>
            </w:r>
            <w:r w:rsidRPr="001E3E69">
              <w:rPr>
                <w:rFonts w:asciiTheme="majorHAnsi" w:eastAsia="Times New Roman" w:hAnsiTheme="majorHAnsi" w:cs="Times New Roman"/>
                <w:sz w:val="22"/>
                <w:szCs w:val="20"/>
                <w:lang w:val="en-CA"/>
              </w:rPr>
              <w:t xml:space="preserve">∆ eventually tried to evict </w:t>
            </w:r>
            <w:r w:rsidR="00720568" w:rsidRPr="001E3E69">
              <w:rPr>
                <w:rFonts w:asciiTheme="majorHAnsi" w:eastAsia="Times New Roman" w:hAnsiTheme="majorHAnsi" w:cs="Times New Roman"/>
                <w:sz w:val="22"/>
                <w:szCs w:val="20"/>
                <w:lang w:val="en-CA"/>
              </w:rPr>
              <w:t>π</w:t>
            </w:r>
            <w:r w:rsidRPr="001E3E69">
              <w:rPr>
                <w:rFonts w:asciiTheme="majorHAnsi" w:eastAsia="Times New Roman" w:hAnsiTheme="majorHAnsi" w:cs="Times New Roman"/>
                <w:sz w:val="22"/>
                <w:szCs w:val="20"/>
                <w:lang w:val="en-CA"/>
              </w:rPr>
              <w:t xml:space="preserve"> b/c no </w:t>
            </w:r>
            <w:proofErr w:type="spellStart"/>
            <w:r w:rsidRPr="001E3E69">
              <w:rPr>
                <w:rFonts w:asciiTheme="majorHAnsi" w:eastAsia="Times New Roman" w:hAnsiTheme="majorHAnsi" w:cs="Times New Roman"/>
                <w:sz w:val="22"/>
                <w:szCs w:val="20"/>
                <w:lang w:val="en-CA"/>
              </w:rPr>
              <w:t>consid</w:t>
            </w:r>
            <w:proofErr w:type="spellEnd"/>
          </w:p>
        </w:tc>
      </w:tr>
      <w:tr w:rsidR="009B3933" w:rsidRPr="001E3E69" w14:paraId="30E8EFB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9881860"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1C11EF" w14:textId="00FB2D77" w:rsidR="009B3933" w:rsidRPr="001E3E69" w:rsidRDefault="00652F25" w:rsidP="00B47534">
            <w:pPr>
              <w:spacing w:line="192" w:lineRule="auto"/>
              <w:rPr>
                <w:rFonts w:asciiTheme="majorHAnsi" w:hAnsiTheme="majorHAnsi" w:cs="Times New Roman"/>
                <w:b/>
                <w:color w:val="000000"/>
                <w:sz w:val="22"/>
                <w:szCs w:val="20"/>
                <w:lang w:val="en-CA"/>
              </w:rPr>
            </w:pPr>
            <w:r w:rsidRPr="001E3E69">
              <w:rPr>
                <w:rFonts w:asciiTheme="majorHAnsi" w:hAnsiTheme="majorHAnsi" w:cs="Times New Roman"/>
                <w:color w:val="000000"/>
                <w:sz w:val="22"/>
                <w:szCs w:val="20"/>
                <w:lang w:val="en-CA"/>
              </w:rPr>
              <w:t xml:space="preserve">Was there valid consideration? </w:t>
            </w:r>
            <w:r w:rsidRPr="001E3E69">
              <w:rPr>
                <w:rFonts w:asciiTheme="majorHAnsi" w:hAnsiTheme="majorHAnsi" w:cs="Times New Roman"/>
                <w:b/>
                <w:color w:val="000000"/>
                <w:sz w:val="22"/>
                <w:szCs w:val="20"/>
                <w:lang w:val="en-CA"/>
              </w:rPr>
              <w:t>YES</w:t>
            </w:r>
          </w:p>
        </w:tc>
      </w:tr>
      <w:tr w:rsidR="009B3933" w:rsidRPr="001E3E69" w14:paraId="472593A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411CEA"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23FF2A41" w14:textId="46689231"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proofErr w:type="spellStart"/>
            <w:r w:rsidR="00BC49C9" w:rsidRPr="001E3E69">
              <w:rPr>
                <w:rFonts w:asciiTheme="majorHAnsi" w:hAnsiTheme="majorHAnsi" w:cs="Times New Roman"/>
                <w:color w:val="000000"/>
                <w:sz w:val="18"/>
                <w:szCs w:val="16"/>
                <w:lang w:val="en-CA"/>
              </w:rPr>
              <w:t>Patteson</w:t>
            </w:r>
            <w:proofErr w:type="spellEnd"/>
            <w:r w:rsidR="00BC49C9" w:rsidRPr="001E3E69">
              <w:rPr>
                <w:rFonts w:asciiTheme="majorHAnsi" w:hAnsiTheme="majorHAnsi" w:cs="Times New Roman"/>
                <w:color w:val="000000"/>
                <w:sz w:val="18"/>
                <w:szCs w:val="16"/>
                <w:lang w:val="en-CA"/>
              </w:rPr>
              <w:t xml:space="preserve"> J</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7A599F" w14:textId="61D0380F" w:rsidR="009B3933" w:rsidRPr="001E3E69" w:rsidRDefault="00652F25"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720568" w:rsidRPr="001E3E69">
              <w:rPr>
                <w:rFonts w:asciiTheme="majorHAnsi" w:eastAsia="Times New Roman" w:hAnsiTheme="majorHAnsi" w:cs="Times New Roman"/>
                <w:sz w:val="22"/>
                <w:szCs w:val="20"/>
                <w:lang w:val="en-CA"/>
              </w:rPr>
              <w:t xml:space="preserve">Respect for deceased’s wishes = motive </w:t>
            </w:r>
            <w:r w:rsidR="00D54063" w:rsidRPr="001E3E69">
              <w:rPr>
                <w:rFonts w:asciiTheme="majorHAnsi" w:eastAsia="Times New Roman" w:hAnsiTheme="majorHAnsi" w:cs="Times New Roman"/>
                <w:sz w:val="18"/>
                <w:szCs w:val="20"/>
                <w:lang w:val="en-CA"/>
              </w:rPr>
              <w:sym w:font="Wingdings" w:char="F0E0"/>
            </w:r>
            <w:r w:rsidR="00D54063" w:rsidRPr="001E3E69">
              <w:rPr>
                <w:rFonts w:asciiTheme="majorHAnsi" w:eastAsia="Times New Roman" w:hAnsiTheme="majorHAnsi" w:cs="Times New Roman"/>
                <w:sz w:val="22"/>
                <w:szCs w:val="20"/>
                <w:lang w:val="en-CA"/>
              </w:rPr>
              <w:t xml:space="preserve"> </w:t>
            </w:r>
            <w:r w:rsidR="00720568" w:rsidRPr="001E3E69">
              <w:rPr>
                <w:rFonts w:asciiTheme="majorHAnsi" w:eastAsia="Times New Roman" w:hAnsiTheme="majorHAnsi" w:cs="Times New Roman"/>
                <w:sz w:val="22"/>
                <w:szCs w:val="20"/>
                <w:lang w:val="en-CA"/>
              </w:rPr>
              <w:t xml:space="preserve">motive </w:t>
            </w:r>
            <w:r w:rsidRPr="001E3E69">
              <w:rPr>
                <w:rFonts w:ascii="Calibri" w:eastAsia="Times New Roman" w:hAnsi="Calibri" w:cs="Times New Roman"/>
                <w:sz w:val="22"/>
                <w:szCs w:val="20"/>
                <w:lang w:val="en-CA"/>
              </w:rPr>
              <w:t>≠</w:t>
            </w:r>
            <w:r w:rsidRPr="001E3E69">
              <w:rPr>
                <w:rFonts w:asciiTheme="majorHAnsi" w:eastAsia="Times New Roman" w:hAnsiTheme="majorHAnsi" w:cs="Times New Roman"/>
                <w:sz w:val="22"/>
                <w:szCs w:val="20"/>
                <w:lang w:val="en-CA"/>
              </w:rPr>
              <w:t xml:space="preserve"> consideration</w:t>
            </w:r>
            <w:r w:rsidR="00720568" w:rsidRPr="001E3E69">
              <w:rPr>
                <w:rFonts w:asciiTheme="majorHAnsi" w:eastAsia="Times New Roman" w:hAnsiTheme="majorHAnsi" w:cs="Times New Roman"/>
                <w:sz w:val="22"/>
                <w:szCs w:val="20"/>
                <w:lang w:val="en-CA"/>
              </w:rPr>
              <w:t xml:space="preserve"> </w:t>
            </w:r>
          </w:p>
          <w:p w14:paraId="0F04D329" w14:textId="042E58F7" w:rsidR="00720568" w:rsidRPr="001E3E69" w:rsidRDefault="00720568"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However, </w:t>
            </w:r>
            <w:r w:rsidRPr="001E3E69">
              <w:rPr>
                <w:rFonts w:asciiTheme="majorHAnsi" w:hAnsiTheme="majorHAnsi" w:cs="Times New Roman"/>
                <w:szCs w:val="22"/>
              </w:rPr>
              <w:t>100</w:t>
            </w:r>
            <w:r w:rsidRPr="001E3E69">
              <w:rPr>
                <w:rFonts w:ascii="Times New Roman" w:hAnsi="Times New Roman" w:cs="Times New Roman"/>
                <w:i/>
                <w:szCs w:val="22"/>
              </w:rPr>
              <w:t>l</w:t>
            </w:r>
            <w:r w:rsidRPr="001E3E69">
              <w:rPr>
                <w:rFonts w:asciiTheme="majorHAnsi" w:eastAsia="Times New Roman" w:hAnsiTheme="majorHAnsi" w:cs="Times New Roman"/>
                <w:sz w:val="22"/>
                <w:szCs w:val="20"/>
                <w:lang w:val="en-CA"/>
              </w:rPr>
              <w:t>/</w:t>
            </w:r>
            <w:proofErr w:type="spellStart"/>
            <w:r w:rsidRPr="001E3E69">
              <w:rPr>
                <w:rFonts w:asciiTheme="majorHAnsi" w:eastAsia="Times New Roman" w:hAnsiTheme="majorHAnsi" w:cs="Times New Roman"/>
                <w:sz w:val="22"/>
                <w:szCs w:val="20"/>
                <w:lang w:val="en-CA"/>
              </w:rPr>
              <w:t>mth</w:t>
            </w:r>
            <w:proofErr w:type="spellEnd"/>
            <w:r w:rsidRPr="001E3E69">
              <w:rPr>
                <w:rFonts w:asciiTheme="majorHAnsi" w:eastAsia="Times New Roman" w:hAnsiTheme="majorHAnsi" w:cs="Times New Roman"/>
                <w:sz w:val="22"/>
                <w:szCs w:val="20"/>
                <w:lang w:val="en-CA"/>
              </w:rPr>
              <w:t xml:space="preserve"> rent was sufficient consideration in the eyes of the law </w:t>
            </w:r>
            <w:r w:rsidRPr="001E3E69">
              <w:rPr>
                <w:rFonts w:asciiTheme="majorHAnsi" w:eastAsia="Times New Roman" w:hAnsiTheme="majorHAnsi" w:cs="Times New Roman"/>
                <w:sz w:val="18"/>
                <w:szCs w:val="20"/>
                <w:lang w:val="en-CA"/>
              </w:rPr>
              <w:sym w:font="Wingdings" w:char="F0E0"/>
            </w:r>
            <w:r w:rsidRPr="001E3E69">
              <w:rPr>
                <w:rFonts w:asciiTheme="majorHAnsi" w:eastAsia="Times New Roman" w:hAnsiTheme="majorHAnsi" w:cs="Times New Roman"/>
                <w:sz w:val="22"/>
                <w:szCs w:val="20"/>
                <w:lang w:val="en-CA"/>
              </w:rPr>
              <w:t xml:space="preserve"> π keeps property</w:t>
            </w:r>
          </w:p>
        </w:tc>
      </w:tr>
      <w:tr w:rsidR="009B3933" w:rsidRPr="001E3E69" w14:paraId="7280D76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79F2E24"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B9C9D6" w14:textId="73E7DCE0" w:rsidR="009B3933" w:rsidRPr="001E3E69" w:rsidRDefault="00720568" w:rsidP="006173EA">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 xml:space="preserve">Motive </w:t>
            </w:r>
            <w:r w:rsidR="006173EA">
              <w:rPr>
                <w:rFonts w:ascii="Calibri" w:hAnsi="Calibri" w:cs="Times New Roman"/>
                <w:color w:val="000000"/>
                <w:sz w:val="22"/>
                <w:szCs w:val="20"/>
                <w:lang w:val="en-CA"/>
              </w:rPr>
              <w:t>≠</w:t>
            </w:r>
            <w:r w:rsidR="006173EA">
              <w:rPr>
                <w:rFonts w:asciiTheme="majorHAnsi" w:hAnsiTheme="majorHAnsi" w:cs="Times New Roman"/>
                <w:color w:val="000000"/>
                <w:sz w:val="22"/>
                <w:szCs w:val="20"/>
                <w:lang w:val="en-CA"/>
              </w:rPr>
              <w:t xml:space="preserve"> </w:t>
            </w:r>
            <w:r w:rsidRPr="001E3E69">
              <w:rPr>
                <w:rFonts w:asciiTheme="majorHAnsi" w:hAnsiTheme="majorHAnsi" w:cs="Times New Roman"/>
                <w:color w:val="000000"/>
                <w:sz w:val="22"/>
                <w:szCs w:val="20"/>
                <w:lang w:val="en-CA"/>
              </w:rPr>
              <w:t>sufficient consideration.</w:t>
            </w:r>
          </w:p>
        </w:tc>
      </w:tr>
    </w:tbl>
    <w:p w14:paraId="76FA9146" w14:textId="77777777" w:rsidR="0040606E" w:rsidRDefault="00AB3B5F" w:rsidP="0040606E">
      <w:pPr>
        <w:pStyle w:val="Heading3"/>
        <w:ind w:left="-180"/>
      </w:pPr>
      <w:bookmarkStart w:id="16" w:name="_Toc322475421"/>
      <w:r>
        <w:t>Consideration</w:t>
      </w:r>
      <w:bookmarkEnd w:id="16"/>
    </w:p>
    <w:p w14:paraId="65FD432A" w14:textId="05A416DB" w:rsidR="00AB3B5F" w:rsidRPr="006E32A2" w:rsidRDefault="00AB3B5F" w:rsidP="006E32A2">
      <w:pPr>
        <w:pStyle w:val="NoSpacing"/>
        <w:rPr>
          <w:rFonts w:asciiTheme="majorHAnsi" w:hAnsiTheme="majorHAnsi"/>
          <w:sz w:val="22"/>
          <w:szCs w:val="22"/>
        </w:rPr>
      </w:pPr>
      <w:r w:rsidRPr="006E32A2">
        <w:rPr>
          <w:rFonts w:asciiTheme="majorHAnsi" w:hAnsiTheme="majorHAnsi"/>
          <w:b/>
          <w:sz w:val="22"/>
          <w:szCs w:val="22"/>
        </w:rPr>
        <w:t>(1)</w:t>
      </w:r>
      <w:r w:rsidRPr="006E32A2">
        <w:rPr>
          <w:rFonts w:asciiTheme="majorHAnsi" w:hAnsiTheme="majorHAnsi"/>
          <w:sz w:val="22"/>
          <w:szCs w:val="22"/>
        </w:rPr>
        <w:t xml:space="preserve"> Originate from promisee </w:t>
      </w:r>
      <w:r w:rsidRPr="006E32A2">
        <w:rPr>
          <w:rFonts w:asciiTheme="majorHAnsi" w:hAnsiTheme="majorHAnsi"/>
          <w:b/>
          <w:sz w:val="22"/>
          <w:szCs w:val="22"/>
        </w:rPr>
        <w:t>(2)</w:t>
      </w:r>
      <w:r w:rsidRPr="006E32A2">
        <w:rPr>
          <w:rFonts w:asciiTheme="majorHAnsi" w:hAnsiTheme="majorHAnsi"/>
          <w:sz w:val="22"/>
          <w:szCs w:val="22"/>
        </w:rPr>
        <w:t xml:space="preserve"> Given at time of promise </w:t>
      </w:r>
      <w:r w:rsidRPr="006E32A2">
        <w:rPr>
          <w:rFonts w:asciiTheme="majorHAnsi" w:hAnsiTheme="majorHAnsi"/>
          <w:b/>
          <w:sz w:val="22"/>
          <w:szCs w:val="22"/>
        </w:rPr>
        <w:t>(3)</w:t>
      </w:r>
      <w:r w:rsidRPr="006E32A2">
        <w:rPr>
          <w:rFonts w:asciiTheme="majorHAnsi" w:hAnsiTheme="majorHAnsi"/>
          <w:sz w:val="22"/>
          <w:szCs w:val="22"/>
        </w:rPr>
        <w:t xml:space="preserve"> Explicit/implied </w:t>
      </w:r>
      <w:r w:rsidRPr="006E32A2">
        <w:rPr>
          <w:rFonts w:asciiTheme="majorHAnsi" w:hAnsiTheme="majorHAnsi"/>
          <w:b/>
          <w:sz w:val="22"/>
          <w:szCs w:val="22"/>
        </w:rPr>
        <w:t>(4)</w:t>
      </w:r>
      <w:r w:rsidRPr="006E32A2">
        <w:rPr>
          <w:rFonts w:asciiTheme="majorHAnsi" w:hAnsiTheme="majorHAnsi"/>
          <w:sz w:val="22"/>
          <w:szCs w:val="22"/>
        </w:rPr>
        <w:t xml:space="preserve"> Action/promise of action/no action</w:t>
      </w:r>
    </w:p>
    <w:p w14:paraId="6E643978" w14:textId="41268BD7" w:rsidR="003A3BA5" w:rsidRPr="001E3E69" w:rsidRDefault="009B3933" w:rsidP="00675E14">
      <w:pPr>
        <w:pStyle w:val="Heading3"/>
        <w:ind w:left="-180"/>
      </w:pPr>
      <w:bookmarkStart w:id="17" w:name="_Toc322475422"/>
      <w:r w:rsidRPr="001E3E69">
        <w:t>Forbearance</w:t>
      </w:r>
      <w:bookmarkEnd w:id="17"/>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9B3933" w:rsidRPr="001E3E69" w14:paraId="5A9E8C69"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C3C914A" w14:textId="73B3EDDB" w:rsidR="009B3933" w:rsidRPr="001E3E69" w:rsidRDefault="009B3933" w:rsidP="006752C1">
            <w:pPr>
              <w:tabs>
                <w:tab w:val="center" w:pos="5040"/>
              </w:tabs>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 xml:space="preserve">B (DC) v </w:t>
            </w:r>
            <w:proofErr w:type="spellStart"/>
            <w:r w:rsidRPr="001E3E69">
              <w:rPr>
                <w:rFonts w:asciiTheme="majorHAnsi" w:hAnsiTheme="majorHAnsi" w:cs="Times New Roman"/>
                <w:b/>
                <w:i/>
                <w:color w:val="FF0000"/>
                <w:sz w:val="22"/>
                <w:szCs w:val="20"/>
                <w:lang w:val="en-CA"/>
              </w:rPr>
              <w:t>Ar</w:t>
            </w:r>
            <w:r w:rsidR="00FD4056" w:rsidRPr="001E3E69">
              <w:rPr>
                <w:rFonts w:asciiTheme="majorHAnsi" w:hAnsiTheme="majorHAnsi" w:cs="Times New Roman"/>
                <w:b/>
                <w:i/>
                <w:color w:val="FF0000"/>
                <w:sz w:val="22"/>
                <w:szCs w:val="20"/>
                <w:lang w:val="en-CA"/>
              </w:rPr>
              <w:t>k</w:t>
            </w:r>
            <w:r w:rsidRPr="001E3E69">
              <w:rPr>
                <w:rFonts w:asciiTheme="majorHAnsi" w:hAnsiTheme="majorHAnsi" w:cs="Times New Roman"/>
                <w:b/>
                <w:i/>
                <w:color w:val="FF0000"/>
                <w:sz w:val="22"/>
                <w:szCs w:val="20"/>
                <w:lang w:val="en-CA"/>
              </w:rPr>
              <w:t>in</w:t>
            </w:r>
            <w:proofErr w:type="spellEnd"/>
            <w:r w:rsidRPr="001E3E69">
              <w:rPr>
                <w:rFonts w:asciiTheme="majorHAnsi" w:hAnsiTheme="majorHAnsi" w:cs="Times New Roman"/>
                <w:color w:val="FF0000"/>
                <w:sz w:val="22"/>
                <w:szCs w:val="20"/>
                <w:lang w:val="en-CA"/>
              </w:rPr>
              <w:t xml:space="preserve">, </w:t>
            </w:r>
            <w:r w:rsidR="006173EA">
              <w:rPr>
                <w:rFonts w:asciiTheme="majorHAnsi" w:hAnsiTheme="majorHAnsi" w:cs="Times New Roman"/>
                <w:color w:val="FF0000"/>
                <w:sz w:val="22"/>
                <w:szCs w:val="20"/>
                <w:lang w:val="en-CA"/>
              </w:rPr>
              <w:t xml:space="preserve">[1996] </w:t>
            </w:r>
            <w:r w:rsidR="00984B1C">
              <w:rPr>
                <w:rFonts w:asciiTheme="majorHAnsi" w:hAnsiTheme="majorHAnsi" w:cs="Times New Roman"/>
                <w:color w:val="FF0000"/>
                <w:sz w:val="22"/>
                <w:szCs w:val="20"/>
                <w:lang w:val="en-CA"/>
              </w:rPr>
              <w:t>Man QB</w:t>
            </w:r>
            <w:r w:rsidRPr="001E3E6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ZELLERS –</w:t>
            </w:r>
            <w:r w:rsidR="00116A7A" w:rsidRPr="001E3E69">
              <w:rPr>
                <w:rFonts w:ascii="Calibri" w:hAnsi="Calibri" w:cs="Times New Roman"/>
                <w:color w:val="FF7200"/>
                <w:sz w:val="22"/>
                <w:szCs w:val="20"/>
                <w:lang w:val="en-CA"/>
              </w:rPr>
              <w:t xml:space="preserve"> </w:t>
            </w:r>
            <w:r w:rsidR="00116A7A" w:rsidRPr="006752C1">
              <w:rPr>
                <w:rFonts w:ascii="Calibri" w:hAnsi="Calibri" w:cs="Times New Roman"/>
                <w:color w:val="0000FF"/>
                <w:sz w:val="22"/>
                <w:szCs w:val="20"/>
                <w:lang w:val="en-CA"/>
              </w:rPr>
              <w:t>ALLEGED THEFT – FORBEARANCE – NO INTENTION TO SUE</w:t>
            </w:r>
            <w:r w:rsidR="00116A7A" w:rsidRPr="001E3E69">
              <w:rPr>
                <w:rFonts w:ascii="Calibri" w:hAnsi="Calibri" w:cs="Times New Roman"/>
                <w:color w:val="FF7200"/>
                <w:sz w:val="22"/>
                <w:szCs w:val="20"/>
                <w:lang w:val="en-CA"/>
              </w:rPr>
              <w:t xml:space="preserve"> </w:t>
            </w:r>
          </w:p>
        </w:tc>
      </w:tr>
      <w:tr w:rsidR="00FD4056" w:rsidRPr="001E3E69" w14:paraId="381D796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7D91C2" w14:textId="77777777" w:rsidR="00FD4056" w:rsidRPr="001E3E69" w:rsidRDefault="00FD4056"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77E4CD" w14:textId="1234147F" w:rsidR="00CB5AB8" w:rsidRPr="001E3E69" w:rsidRDefault="00FD4056" w:rsidP="00B47534">
            <w:pPr>
              <w:spacing w:line="192" w:lineRule="auto"/>
              <w:textAlignment w:val="center"/>
              <w:rPr>
                <w:rFonts w:ascii="Calibri" w:eastAsia="Times New Roman" w:hAnsi="Calibri" w:cs="Times New Roman"/>
                <w:sz w:val="22"/>
                <w:szCs w:val="20"/>
              </w:rPr>
            </w:pPr>
            <w:r w:rsidRPr="001E3E69">
              <w:rPr>
                <w:rFonts w:ascii="Calibri" w:eastAsia="Times New Roman" w:hAnsi="Calibri" w:cs="Times New Roman"/>
                <w:sz w:val="22"/>
                <w:szCs w:val="20"/>
              </w:rPr>
              <w:t>π's son allegedly robbed Z / Δ said they were willing to settle out of court / π paid $225 for damages, then sought to recover b/c ∆ never had a claim against her personally / ∆ argues that payment was binding</w:t>
            </w:r>
            <w:proofErr w:type="gramStart"/>
            <w:r w:rsidRPr="001E3E69">
              <w:rPr>
                <w:rFonts w:ascii="Calibri" w:eastAsia="Times New Roman" w:hAnsi="Calibri" w:cs="Times New Roman"/>
                <w:sz w:val="22"/>
                <w:szCs w:val="20"/>
              </w:rPr>
              <w:t xml:space="preserve">: </w:t>
            </w:r>
            <w:r w:rsidR="006F1176">
              <w:rPr>
                <w:rFonts w:ascii="Calibri" w:eastAsia="Times New Roman" w:hAnsi="Calibri" w:cs="Times New Roman"/>
                <w:sz w:val="22"/>
                <w:szCs w:val="20"/>
              </w:rPr>
              <w:t xml:space="preserve">                             </w:t>
            </w:r>
            <w:r w:rsidRPr="001E3E69">
              <w:rPr>
                <w:rFonts w:ascii="Calibri" w:eastAsia="Times New Roman" w:hAnsi="Calibri" w:cs="Times New Roman"/>
                <w:sz w:val="22"/>
                <w:szCs w:val="20"/>
              </w:rPr>
              <w:t xml:space="preserve"> π</w:t>
            </w:r>
            <w:proofErr w:type="gramEnd"/>
            <w:r w:rsidRPr="001E3E69">
              <w:rPr>
                <w:rFonts w:ascii="Calibri" w:eastAsia="Times New Roman" w:hAnsi="Calibri" w:cs="Times New Roman"/>
                <w:sz w:val="22"/>
                <w:szCs w:val="20"/>
              </w:rPr>
              <w:t xml:space="preserve"> —$225</w:t>
            </w:r>
            <w:r w:rsidRPr="001E3E69">
              <w:rPr>
                <w:rFonts w:ascii="Calibri" w:eastAsia="Times New Roman" w:hAnsi="Calibri" w:cs="Times New Roman"/>
                <w:sz w:val="18"/>
                <w:szCs w:val="20"/>
              </w:rPr>
              <w:sym w:font="Wingdings" w:char="F0E0"/>
            </w:r>
            <w:r w:rsidRPr="001E3E69">
              <w:rPr>
                <w:rFonts w:ascii="Calibri" w:eastAsia="Times New Roman" w:hAnsi="Calibri" w:cs="Times New Roman"/>
                <w:sz w:val="22"/>
                <w:szCs w:val="20"/>
              </w:rPr>
              <w:t xml:space="preserve"> ∆     </w:t>
            </w:r>
            <w:r w:rsidR="00CB5AB8" w:rsidRPr="001E3E69">
              <w:rPr>
                <w:rFonts w:ascii="Calibri" w:eastAsia="Times New Roman" w:hAnsi="Calibri" w:cs="Times New Roman"/>
                <w:sz w:val="22"/>
                <w:szCs w:val="20"/>
              </w:rPr>
              <w:t xml:space="preserve">           </w:t>
            </w:r>
            <w:r w:rsidRPr="001E3E69">
              <w:rPr>
                <w:rFonts w:ascii="Calibri" w:eastAsia="Times New Roman" w:hAnsi="Calibri" w:cs="Times New Roman"/>
                <w:sz w:val="22"/>
                <w:szCs w:val="20"/>
              </w:rPr>
              <w:t xml:space="preserve">  </w:t>
            </w:r>
            <w:r w:rsidR="00CB5AB8" w:rsidRPr="001E3E69">
              <w:rPr>
                <w:rFonts w:ascii="Calibri" w:eastAsia="Times New Roman" w:hAnsi="Calibri" w:cs="Times New Roman"/>
                <w:sz w:val="22"/>
                <w:szCs w:val="20"/>
              </w:rPr>
              <w:t>∆—forbearance</w:t>
            </w:r>
            <w:r w:rsidR="00CB5AB8" w:rsidRPr="001E3E69">
              <w:rPr>
                <w:rFonts w:ascii="Calibri" w:eastAsia="Times New Roman" w:hAnsi="Calibri" w:cs="Times New Roman"/>
                <w:sz w:val="18"/>
                <w:szCs w:val="20"/>
              </w:rPr>
              <w:sym w:font="Wingdings" w:char="F0E0"/>
            </w:r>
            <w:r w:rsidR="00CB5AB8" w:rsidRPr="001E3E69">
              <w:rPr>
                <w:rFonts w:ascii="Calibri" w:eastAsia="Times New Roman" w:hAnsi="Calibri" w:cs="Times New Roman"/>
                <w:sz w:val="22"/>
                <w:szCs w:val="20"/>
              </w:rPr>
              <w:t xml:space="preserve"> π </w:t>
            </w:r>
          </w:p>
          <w:p w14:paraId="5F4D6B62" w14:textId="45E5A15E" w:rsidR="00FD4056" w:rsidRPr="001E3E69" w:rsidRDefault="00CB5AB8" w:rsidP="001E3E69">
            <w:pPr>
              <w:spacing w:line="192" w:lineRule="auto"/>
              <w:textAlignment w:val="center"/>
              <w:rPr>
                <w:rFonts w:asciiTheme="majorHAnsi" w:eastAsia="Times New Roman" w:hAnsiTheme="majorHAnsi" w:cs="Times New Roman"/>
                <w:sz w:val="22"/>
                <w:szCs w:val="20"/>
                <w:lang w:val="en-CA"/>
              </w:rPr>
            </w:pPr>
            <w:r w:rsidRPr="001E3E69">
              <w:rPr>
                <w:rFonts w:ascii="Calibri" w:eastAsia="Times New Roman" w:hAnsi="Calibri" w:cs="Times New Roman"/>
                <w:sz w:val="22"/>
                <w:szCs w:val="20"/>
              </w:rPr>
              <w:t>π argues forbearance wasn’t valid consid</w:t>
            </w:r>
            <w:r w:rsidR="001E3E69">
              <w:rPr>
                <w:rFonts w:ascii="Calibri" w:eastAsia="Times New Roman" w:hAnsi="Calibri" w:cs="Times New Roman"/>
                <w:sz w:val="22"/>
                <w:szCs w:val="20"/>
              </w:rPr>
              <w:t>eration</w:t>
            </w:r>
            <w:r w:rsidRPr="001E3E69">
              <w:rPr>
                <w:rFonts w:ascii="Calibri" w:eastAsia="Times New Roman" w:hAnsi="Calibri" w:cs="Times New Roman"/>
                <w:sz w:val="22"/>
                <w:szCs w:val="20"/>
              </w:rPr>
              <w:t xml:space="preserve"> b/c ∆ knew </w:t>
            </w:r>
            <w:r w:rsidR="001E3E69">
              <w:rPr>
                <w:rFonts w:ascii="Calibri" w:eastAsia="Times New Roman" w:hAnsi="Calibri" w:cs="Times New Roman"/>
                <w:sz w:val="22"/>
                <w:szCs w:val="20"/>
              </w:rPr>
              <w:t xml:space="preserve">the </w:t>
            </w:r>
            <w:r w:rsidRPr="001E3E69">
              <w:rPr>
                <w:rFonts w:ascii="Calibri" w:eastAsia="Times New Roman" w:hAnsi="Calibri" w:cs="Times New Roman"/>
                <w:sz w:val="22"/>
                <w:szCs w:val="20"/>
              </w:rPr>
              <w:t xml:space="preserve">lawsuit wouldn’t </w:t>
            </w:r>
            <w:r w:rsidR="001E3E69">
              <w:rPr>
                <w:rFonts w:ascii="Calibri" w:eastAsia="Times New Roman" w:hAnsi="Calibri" w:cs="Times New Roman"/>
                <w:sz w:val="22"/>
                <w:szCs w:val="20"/>
              </w:rPr>
              <w:t>succeed</w:t>
            </w:r>
            <w:r w:rsidRPr="001E3E69">
              <w:rPr>
                <w:rFonts w:ascii="Calibri" w:eastAsia="Times New Roman" w:hAnsi="Calibri" w:cs="Times New Roman"/>
                <w:sz w:val="22"/>
                <w:szCs w:val="20"/>
              </w:rPr>
              <w:t xml:space="preserve"> anyways</w:t>
            </w:r>
          </w:p>
        </w:tc>
      </w:tr>
      <w:tr w:rsidR="00FD4056" w:rsidRPr="001E3E69" w14:paraId="32DA5BA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C62B7E" w14:textId="77777777" w:rsidR="00FD4056" w:rsidRPr="001E3E69" w:rsidRDefault="00FD4056"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67F75E4" w14:textId="577103F1" w:rsidR="00FD4056" w:rsidRPr="001E3E69" w:rsidRDefault="00FD4056" w:rsidP="006F1176">
            <w:pPr>
              <w:spacing w:line="192" w:lineRule="auto"/>
              <w:rPr>
                <w:rFonts w:asciiTheme="majorHAnsi" w:hAnsiTheme="majorHAnsi" w:cs="Times New Roman"/>
                <w:color w:val="000000"/>
                <w:sz w:val="22"/>
                <w:szCs w:val="20"/>
                <w:lang w:val="en-CA"/>
              </w:rPr>
            </w:pPr>
            <w:r w:rsidRPr="001E3E69">
              <w:rPr>
                <w:rFonts w:ascii="Calibri" w:hAnsi="Calibri"/>
                <w:color w:val="000000"/>
                <w:sz w:val="22"/>
                <w:szCs w:val="20"/>
              </w:rPr>
              <w:t xml:space="preserve">Can a promise not to sue be </w:t>
            </w:r>
            <w:proofErr w:type="spellStart"/>
            <w:r w:rsidR="006F1176">
              <w:rPr>
                <w:rFonts w:ascii="Calibri" w:hAnsi="Calibri"/>
                <w:color w:val="000000"/>
                <w:sz w:val="22"/>
                <w:szCs w:val="20"/>
              </w:rPr>
              <w:t>consid</w:t>
            </w:r>
            <w:proofErr w:type="spellEnd"/>
            <w:r w:rsidRPr="001E3E69">
              <w:rPr>
                <w:rFonts w:ascii="Calibri" w:hAnsi="Calibri"/>
                <w:color w:val="000000"/>
                <w:sz w:val="22"/>
                <w:szCs w:val="20"/>
              </w:rPr>
              <w:t xml:space="preserve"> when no action is seriously intended? </w:t>
            </w:r>
            <w:r w:rsidRPr="001E3E69">
              <w:rPr>
                <w:rFonts w:ascii="Calibri" w:hAnsi="Calibri"/>
                <w:b/>
                <w:color w:val="000000"/>
                <w:sz w:val="22"/>
                <w:szCs w:val="20"/>
              </w:rPr>
              <w:t>NO</w:t>
            </w:r>
            <w:r w:rsidRPr="001E3E69">
              <w:rPr>
                <w:rFonts w:ascii="Calibri" w:hAnsi="Calibri"/>
                <w:color w:val="000000"/>
                <w:sz w:val="22"/>
                <w:szCs w:val="20"/>
              </w:rPr>
              <w:t xml:space="preserve">—appeal </w:t>
            </w:r>
            <w:r w:rsidR="00CB5AB8" w:rsidRPr="001E3E69">
              <w:rPr>
                <w:rFonts w:ascii="Calibri" w:hAnsi="Calibri"/>
                <w:color w:val="000000"/>
                <w:sz w:val="22"/>
                <w:szCs w:val="20"/>
              </w:rPr>
              <w:t>allowed</w:t>
            </w:r>
            <w:r w:rsidRPr="001E3E69">
              <w:rPr>
                <w:rFonts w:ascii="Calibri" w:hAnsi="Calibri"/>
                <w:color w:val="000000"/>
                <w:sz w:val="22"/>
                <w:szCs w:val="20"/>
              </w:rPr>
              <w:t>.</w:t>
            </w:r>
          </w:p>
        </w:tc>
      </w:tr>
      <w:tr w:rsidR="00FD4056" w:rsidRPr="001E3E69" w14:paraId="1CEB464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FA2B57" w14:textId="77777777" w:rsidR="00FD4056" w:rsidRPr="001E3E69" w:rsidRDefault="00FD4056"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015DB27A" w14:textId="5ACC905B" w:rsidR="00FD4056" w:rsidRPr="001E3E69" w:rsidRDefault="00FD4056"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proofErr w:type="spellStart"/>
            <w:r w:rsidRPr="001E3E69">
              <w:rPr>
                <w:rFonts w:asciiTheme="majorHAnsi" w:hAnsiTheme="majorHAnsi" w:cs="Times New Roman"/>
                <w:color w:val="000000"/>
                <w:sz w:val="18"/>
                <w:szCs w:val="16"/>
                <w:lang w:val="en-CA"/>
              </w:rPr>
              <w:t>Jewers</w:t>
            </w:r>
            <w:proofErr w:type="spellEnd"/>
            <w:r w:rsidRPr="001E3E69">
              <w:rPr>
                <w:rFonts w:asciiTheme="majorHAnsi" w:hAnsiTheme="majorHAnsi" w:cs="Times New Roman"/>
                <w:color w:val="000000"/>
                <w:sz w:val="18"/>
                <w:szCs w:val="16"/>
                <w:lang w:val="en-CA"/>
              </w:rPr>
              <w:t xml:space="preserve"> J</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C20E2FD" w14:textId="6368D06C" w:rsidR="00FD4056" w:rsidRPr="001E3E69" w:rsidRDefault="00CB5AB8"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Forbearance can usually constitute consid</w:t>
            </w:r>
            <w:r w:rsidR="003A3BA5" w:rsidRPr="001E3E69">
              <w:rPr>
                <w:rFonts w:asciiTheme="majorHAnsi" w:eastAsia="Times New Roman" w:hAnsiTheme="majorHAnsi" w:cs="Times New Roman"/>
                <w:sz w:val="22"/>
                <w:szCs w:val="20"/>
                <w:lang w:val="en-CA"/>
              </w:rPr>
              <w:t>eration</w:t>
            </w:r>
            <w:r w:rsidRPr="001E3E69">
              <w:rPr>
                <w:rFonts w:asciiTheme="majorHAnsi" w:eastAsia="Times New Roman" w:hAnsiTheme="majorHAnsi" w:cs="Times New Roman"/>
                <w:sz w:val="22"/>
                <w:szCs w:val="20"/>
                <w:lang w:val="en-CA"/>
              </w:rPr>
              <w:t xml:space="preserve">, but here π was misled by ∆’s lawyers </w:t>
            </w:r>
          </w:p>
          <w:p w14:paraId="0294AE31" w14:textId="473DF00C" w:rsidR="00CB5AB8" w:rsidRPr="001E3E69" w:rsidRDefault="00CB5AB8"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 knew claim against π wouldn’t work </w:t>
            </w:r>
            <w:r w:rsidRPr="001E3E69">
              <w:rPr>
                <w:rFonts w:asciiTheme="majorHAnsi" w:eastAsia="Times New Roman" w:hAnsiTheme="majorHAnsi" w:cs="Times New Roman"/>
                <w:sz w:val="18"/>
                <w:szCs w:val="20"/>
                <w:lang w:val="en-CA"/>
              </w:rPr>
              <w:sym w:font="Wingdings" w:char="F0E0"/>
            </w:r>
            <w:r w:rsidRPr="001E3E69">
              <w:rPr>
                <w:rFonts w:asciiTheme="majorHAnsi" w:eastAsia="Times New Roman" w:hAnsiTheme="majorHAnsi" w:cs="Times New Roman"/>
                <w:sz w:val="22"/>
                <w:szCs w:val="20"/>
                <w:lang w:val="en-CA"/>
              </w:rPr>
              <w:t xml:space="preserve"> π wouldn’t have paid if she had known this</w:t>
            </w:r>
          </w:p>
        </w:tc>
      </w:tr>
      <w:tr w:rsidR="00FD4056" w:rsidRPr="001E3E69" w14:paraId="4C08FD7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F4B54E" w14:textId="77777777" w:rsidR="00FD4056" w:rsidRPr="001E3E69" w:rsidRDefault="00FD4056"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DC1471" w14:textId="2E2ECDF5" w:rsidR="00FD4056"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Forbearance can be consideration UNLESS claims are doubtful or not known to be valid.</w:t>
            </w:r>
          </w:p>
        </w:tc>
      </w:tr>
    </w:tbl>
    <w:p w14:paraId="410F5501" w14:textId="7D20887C" w:rsidR="009B3933" w:rsidRPr="001E3E69" w:rsidRDefault="009B3933" w:rsidP="00AB3B5F">
      <w:pPr>
        <w:pStyle w:val="Heading3"/>
        <w:ind w:left="-180"/>
      </w:pPr>
      <w:bookmarkStart w:id="18" w:name="_Toc322475423"/>
      <w:r w:rsidRPr="001E3E69">
        <w:t>Past Consideration</w:t>
      </w:r>
      <w:bookmarkEnd w:id="18"/>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9B3933" w:rsidRPr="001E3E69" w14:paraId="2F16D3E0"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43CE481" w14:textId="5ADB3A21" w:rsidR="009B3933" w:rsidRPr="001E3E69" w:rsidRDefault="009B3933" w:rsidP="006752C1">
            <w:pPr>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Eastwood v Kenyon</w:t>
            </w:r>
            <w:r w:rsidR="00CB5AB8" w:rsidRPr="001E3E69">
              <w:rPr>
                <w:rFonts w:asciiTheme="majorHAnsi" w:hAnsiTheme="majorHAnsi" w:cs="Times New Roman"/>
                <w:i/>
                <w:color w:val="FF0000"/>
                <w:sz w:val="22"/>
                <w:szCs w:val="20"/>
                <w:lang w:val="en-CA"/>
              </w:rPr>
              <w:t xml:space="preserve"> </w:t>
            </w:r>
            <w:r w:rsidR="00CB5AB8" w:rsidRPr="001E3E69">
              <w:rPr>
                <w:rFonts w:asciiTheme="majorHAnsi" w:hAnsiTheme="majorHAnsi" w:cs="Times New Roman"/>
                <w:color w:val="FF0000"/>
                <w:sz w:val="22"/>
                <w:szCs w:val="20"/>
                <w:lang w:val="en-CA"/>
              </w:rPr>
              <w:t>(1840)</w:t>
            </w:r>
            <w:r w:rsidRPr="001E3E69">
              <w:rPr>
                <w:rFonts w:asciiTheme="majorHAnsi" w:hAnsiTheme="majorHAnsi" w:cs="Times New Roman"/>
                <w:color w:val="FF0000"/>
                <w:sz w:val="22"/>
                <w:szCs w:val="20"/>
                <w:lang w:val="en-CA"/>
              </w:rPr>
              <w:t xml:space="preserve">, </w:t>
            </w:r>
            <w:r w:rsidR="00B813F3">
              <w:rPr>
                <w:rFonts w:asciiTheme="majorHAnsi" w:hAnsiTheme="majorHAnsi" w:cs="Times New Roman"/>
                <w:color w:val="FF0000"/>
                <w:sz w:val="22"/>
                <w:szCs w:val="20"/>
                <w:lang w:val="en-CA"/>
              </w:rPr>
              <w:t>QB</w:t>
            </w:r>
            <w:r w:rsidRPr="001E3E69">
              <w:rPr>
                <w:rFonts w:asciiTheme="majorHAnsi" w:hAnsiTheme="majorHAnsi" w:cs="Times New Roman"/>
                <w:color w:val="FF0000"/>
                <w:sz w:val="22"/>
                <w:szCs w:val="20"/>
                <w:lang w:val="en-CA"/>
              </w:rPr>
              <w:t xml:space="preserve">. </w:t>
            </w:r>
            <w:r w:rsidR="00B07310" w:rsidRPr="001E3E69">
              <w:rPr>
                <w:rFonts w:asciiTheme="majorHAnsi" w:hAnsiTheme="majorHAnsi" w:cs="Times New Roman"/>
                <w:b/>
                <w:color w:val="FFFFFF" w:themeColor="background1"/>
                <w:sz w:val="22"/>
                <w:szCs w:val="20"/>
                <w:highlight w:val="darkYellow"/>
                <w:lang w:val="en-CA"/>
              </w:rPr>
              <w:t xml:space="preserve">MODIFIED BY </w:t>
            </w:r>
            <w:proofErr w:type="spellStart"/>
            <w:r w:rsidR="00B07310" w:rsidRPr="001E3E69">
              <w:rPr>
                <w:rFonts w:asciiTheme="majorHAnsi" w:hAnsiTheme="majorHAnsi" w:cs="Times New Roman"/>
                <w:b/>
                <w:i/>
                <w:color w:val="FFFFFF" w:themeColor="background1"/>
                <w:sz w:val="22"/>
                <w:szCs w:val="20"/>
                <w:highlight w:val="darkYellow"/>
                <w:lang w:val="en-CA"/>
              </w:rPr>
              <w:t>Lampleigh</w:t>
            </w:r>
            <w:proofErr w:type="spellEnd"/>
            <w:r w:rsidR="00B07310" w:rsidRPr="001E3E69">
              <w:rPr>
                <w:rFonts w:asciiTheme="majorHAnsi" w:hAnsiTheme="majorHAnsi" w:cs="Times New Roman"/>
                <w:b/>
                <w:i/>
                <w:color w:val="FFFFFF" w:themeColor="background1"/>
                <w:sz w:val="22"/>
                <w:szCs w:val="20"/>
                <w:highlight w:val="darkYellow"/>
                <w:lang w:val="en-CA"/>
              </w:rPr>
              <w:t xml:space="preserve"> v </w:t>
            </w:r>
            <w:proofErr w:type="spellStart"/>
            <w:r w:rsidR="00B07310" w:rsidRPr="001E3E69">
              <w:rPr>
                <w:rFonts w:asciiTheme="majorHAnsi" w:hAnsiTheme="majorHAnsi" w:cs="Times New Roman"/>
                <w:b/>
                <w:i/>
                <w:color w:val="FFFFFF" w:themeColor="background1"/>
                <w:sz w:val="22"/>
                <w:szCs w:val="20"/>
                <w:highlight w:val="darkYellow"/>
                <w:lang w:val="en-CA"/>
              </w:rPr>
              <w:t>Brathwait</w:t>
            </w:r>
            <w:proofErr w:type="spellEnd"/>
            <w:r w:rsidR="00116A7A" w:rsidRPr="001E3E69">
              <w:rPr>
                <w:rFonts w:ascii="Calibri" w:hAnsi="Calibri" w:cs="Times New Roman"/>
                <w:color w:val="FF7200"/>
                <w:sz w:val="22"/>
                <w:szCs w:val="20"/>
                <w:lang w:val="en-CA"/>
              </w:rPr>
              <w:t xml:space="preserve"> </w:t>
            </w:r>
            <w:r w:rsidR="006752C1" w:rsidRPr="006752C1">
              <w:rPr>
                <w:rFonts w:ascii="Calibri" w:hAnsi="Calibri" w:cs="Times New Roman"/>
                <w:color w:val="0000FF"/>
                <w:sz w:val="22"/>
                <w:szCs w:val="20"/>
                <w:lang w:val="en-CA"/>
              </w:rPr>
              <w:t>DOCTRINE OF PAST CONSID.</w:t>
            </w:r>
            <w:r w:rsidR="00116A7A" w:rsidRPr="001E3E69">
              <w:rPr>
                <w:rFonts w:ascii="Calibri" w:hAnsi="Calibri" w:cs="Times New Roman"/>
                <w:color w:val="FF7200"/>
                <w:sz w:val="22"/>
                <w:szCs w:val="20"/>
                <w:lang w:val="en-CA"/>
              </w:rPr>
              <w:t xml:space="preserve"> </w:t>
            </w:r>
          </w:p>
        </w:tc>
      </w:tr>
      <w:tr w:rsidR="00CB5AB8" w:rsidRPr="001E3E69" w14:paraId="58C91A6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9CAF5E5" w14:textId="77777777"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A480A8A" w14:textId="3E707721" w:rsidR="00CB5AB8" w:rsidRPr="001E3E69" w:rsidRDefault="00CB5AB8"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rPr>
              <w:t>π paid for his ward’s education / Ward’s husband (Δ) promised to pay back π / ∆ failed to pay</w:t>
            </w:r>
          </w:p>
        </w:tc>
      </w:tr>
      <w:tr w:rsidR="00CB5AB8" w:rsidRPr="001E3E69" w14:paraId="511F6B4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6062208" w14:textId="77777777"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544D1F" w14:textId="004445CC"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olor w:val="000000"/>
                <w:sz w:val="22"/>
                <w:szCs w:val="20"/>
              </w:rPr>
              <w:t xml:space="preserve">Can past consideration make a binding K? </w:t>
            </w:r>
            <w:r w:rsidRPr="001E3E69">
              <w:rPr>
                <w:rFonts w:asciiTheme="majorHAnsi" w:hAnsiTheme="majorHAnsi"/>
                <w:b/>
                <w:color w:val="000000"/>
                <w:sz w:val="22"/>
                <w:szCs w:val="20"/>
              </w:rPr>
              <w:t>NO</w:t>
            </w:r>
          </w:p>
        </w:tc>
      </w:tr>
      <w:tr w:rsidR="00CB5AB8" w:rsidRPr="001E3E69" w14:paraId="1727F5D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D63C53B" w14:textId="77777777"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37924FFC" w14:textId="1BA52F20"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Pr="001E3E69">
              <w:rPr>
                <w:rFonts w:asciiTheme="majorHAnsi" w:hAnsiTheme="majorHAnsi" w:cs="Times New Roman"/>
                <w:color w:val="000000"/>
                <w:sz w:val="18"/>
                <w:szCs w:val="16"/>
                <w:lang w:val="en-CA"/>
              </w:rPr>
              <w:t>Lord Denman CJ</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4D6F0B" w14:textId="77777777" w:rsidR="00357B3F" w:rsidRPr="001E3E69" w:rsidRDefault="00357B3F" w:rsidP="00B47534">
            <w:pPr>
              <w:spacing w:line="192" w:lineRule="auto"/>
              <w:textAlignment w:val="center"/>
              <w:rPr>
                <w:rFonts w:asciiTheme="majorHAnsi" w:eastAsia="Times New Roman" w:hAnsiTheme="majorHAnsi" w:cs="Times New Roman"/>
                <w:color w:val="000000"/>
                <w:sz w:val="22"/>
                <w:szCs w:val="20"/>
              </w:rPr>
            </w:pPr>
            <w:r w:rsidRPr="001E3E69">
              <w:rPr>
                <w:rFonts w:asciiTheme="majorHAnsi" w:eastAsia="Times New Roman" w:hAnsiTheme="majorHAnsi" w:cs="Times New Roman"/>
                <w:color w:val="000000"/>
                <w:sz w:val="22"/>
                <w:szCs w:val="20"/>
              </w:rPr>
              <w:t xml:space="preserve">- Benefit was </w:t>
            </w:r>
            <w:r w:rsidRPr="001E3E69">
              <w:rPr>
                <w:rFonts w:asciiTheme="majorHAnsi" w:eastAsia="Times New Roman" w:hAnsiTheme="majorHAnsi" w:cs="Times New Roman"/>
                <w:i/>
                <w:iCs/>
                <w:color w:val="000000"/>
                <w:sz w:val="22"/>
                <w:szCs w:val="20"/>
              </w:rPr>
              <w:t>voluntary</w:t>
            </w:r>
            <w:r w:rsidRPr="001E3E69">
              <w:rPr>
                <w:rFonts w:asciiTheme="majorHAnsi" w:eastAsia="Times New Roman" w:hAnsiTheme="majorHAnsi" w:cs="Times New Roman"/>
                <w:color w:val="000000"/>
                <w:sz w:val="22"/>
                <w:szCs w:val="20"/>
              </w:rPr>
              <w:t xml:space="preserve"> (not requested by Δ) and “past and executed long </w:t>
            </w:r>
            <w:r w:rsidRPr="001E3E69">
              <w:rPr>
                <w:rFonts w:asciiTheme="majorHAnsi" w:eastAsia="Times New Roman" w:hAnsiTheme="majorHAnsi" w:cs="Times New Roman"/>
                <w:i/>
                <w:color w:val="000000"/>
                <w:sz w:val="22"/>
                <w:szCs w:val="20"/>
              </w:rPr>
              <w:t>before</w:t>
            </w:r>
            <w:r w:rsidRPr="001E3E69">
              <w:rPr>
                <w:rFonts w:asciiTheme="majorHAnsi" w:eastAsia="Times New Roman" w:hAnsiTheme="majorHAnsi" w:cs="Times New Roman"/>
                <w:color w:val="000000"/>
                <w:sz w:val="22"/>
                <w:szCs w:val="20"/>
              </w:rPr>
              <w:t>” ∆’s promise</w:t>
            </w:r>
          </w:p>
          <w:p w14:paraId="03135170" w14:textId="14DC3948" w:rsidR="00CB5AB8" w:rsidRPr="001E3E69" w:rsidRDefault="00357B3F"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color w:val="000000"/>
                <w:sz w:val="22"/>
                <w:szCs w:val="20"/>
              </w:rPr>
              <w:t>- ∆ was “in no way connected w/the property or w/π when the money was expended”</w:t>
            </w:r>
          </w:p>
        </w:tc>
      </w:tr>
      <w:tr w:rsidR="00CB5AB8" w:rsidRPr="001E3E69" w14:paraId="4E8F040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0E8C13" w14:textId="77777777" w:rsidR="00CB5AB8" w:rsidRPr="001E3E69" w:rsidRDefault="00CB5AB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0209F61" w14:textId="1C82A9D8" w:rsidR="00CB5AB8" w:rsidRPr="001E3E69" w:rsidRDefault="00357B3F" w:rsidP="00B47534">
            <w:pPr>
              <w:spacing w:line="192" w:lineRule="auto"/>
              <w:textAlignment w:val="center"/>
              <w:rPr>
                <w:rFonts w:asciiTheme="majorHAnsi" w:hAnsiTheme="majorHAnsi" w:cs="Times New Roman"/>
                <w:color w:val="000000"/>
                <w:sz w:val="22"/>
                <w:szCs w:val="20"/>
                <w:lang w:val="en-CA"/>
              </w:rPr>
            </w:pPr>
            <w:r w:rsidRPr="001E3E69">
              <w:rPr>
                <w:rFonts w:asciiTheme="majorHAnsi" w:eastAsia="Times New Roman" w:hAnsiTheme="majorHAnsi" w:cs="Times New Roman"/>
                <w:sz w:val="22"/>
                <w:szCs w:val="20"/>
              </w:rPr>
              <w:t>Consideration isn’t valid if it was given before the promise was made (and to another party).</w:t>
            </w:r>
          </w:p>
        </w:tc>
      </w:tr>
      <w:tr w:rsidR="009B3933" w:rsidRPr="001E3E69" w14:paraId="6F626C3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F9B99A6" w14:textId="2751E180" w:rsidR="009B3933" w:rsidRPr="001E3E69" w:rsidRDefault="009B3933" w:rsidP="006752C1">
            <w:pPr>
              <w:spacing w:line="192" w:lineRule="auto"/>
              <w:rPr>
                <w:rFonts w:asciiTheme="majorHAnsi" w:hAnsiTheme="majorHAnsi" w:cs="Times New Roman"/>
                <w:sz w:val="22"/>
                <w:szCs w:val="20"/>
                <w:lang w:val="en-CA"/>
              </w:rPr>
            </w:pPr>
            <w:proofErr w:type="spellStart"/>
            <w:r w:rsidRPr="001E3E69">
              <w:rPr>
                <w:rFonts w:asciiTheme="majorHAnsi" w:hAnsiTheme="majorHAnsi" w:cs="Times New Roman"/>
                <w:b/>
                <w:i/>
                <w:color w:val="FF0000"/>
                <w:sz w:val="22"/>
                <w:szCs w:val="20"/>
                <w:lang w:val="en-CA"/>
              </w:rPr>
              <w:t>Lampleigh</w:t>
            </w:r>
            <w:proofErr w:type="spellEnd"/>
            <w:r w:rsidRPr="001E3E69">
              <w:rPr>
                <w:rFonts w:asciiTheme="majorHAnsi" w:hAnsiTheme="majorHAnsi" w:cs="Times New Roman"/>
                <w:b/>
                <w:i/>
                <w:color w:val="FF0000"/>
                <w:sz w:val="22"/>
                <w:szCs w:val="20"/>
                <w:lang w:val="en-CA"/>
              </w:rPr>
              <w:t xml:space="preserve"> v </w:t>
            </w:r>
            <w:proofErr w:type="spellStart"/>
            <w:r w:rsidRPr="001E3E69">
              <w:rPr>
                <w:rFonts w:asciiTheme="majorHAnsi" w:hAnsiTheme="majorHAnsi" w:cs="Times New Roman"/>
                <w:b/>
                <w:i/>
                <w:color w:val="FF0000"/>
                <w:sz w:val="22"/>
                <w:szCs w:val="20"/>
                <w:lang w:val="en-CA"/>
              </w:rPr>
              <w:t>Brathwait</w:t>
            </w:r>
            <w:proofErr w:type="spellEnd"/>
            <w:r w:rsidR="00B07310" w:rsidRPr="001E3E69">
              <w:rPr>
                <w:rFonts w:asciiTheme="majorHAnsi" w:hAnsiTheme="majorHAnsi" w:cs="Times New Roman"/>
                <w:i/>
                <w:color w:val="FF0000"/>
                <w:sz w:val="22"/>
                <w:szCs w:val="20"/>
                <w:lang w:val="en-CA"/>
              </w:rPr>
              <w:t xml:space="preserve"> </w:t>
            </w:r>
            <w:r w:rsidR="00B07310" w:rsidRPr="001E3E69">
              <w:rPr>
                <w:rFonts w:asciiTheme="majorHAnsi" w:hAnsiTheme="majorHAnsi" w:cs="Times New Roman"/>
                <w:color w:val="FF0000"/>
                <w:sz w:val="22"/>
                <w:szCs w:val="20"/>
                <w:lang w:val="en-CA"/>
              </w:rPr>
              <w:t>(1615)</w:t>
            </w:r>
            <w:r w:rsidRPr="001E3E69">
              <w:rPr>
                <w:rFonts w:asciiTheme="majorHAnsi" w:hAnsiTheme="majorHAnsi" w:cs="Times New Roman"/>
                <w:color w:val="FF0000"/>
                <w:sz w:val="22"/>
                <w:szCs w:val="20"/>
                <w:lang w:val="en-CA"/>
              </w:rPr>
              <w:t xml:space="preserve">, </w:t>
            </w:r>
            <w:r w:rsidR="00B813F3">
              <w:rPr>
                <w:rFonts w:asciiTheme="majorHAnsi" w:hAnsiTheme="majorHAnsi" w:cs="Times New Roman"/>
                <w:color w:val="FF0000"/>
                <w:sz w:val="22"/>
                <w:szCs w:val="20"/>
                <w:lang w:val="en-CA"/>
              </w:rPr>
              <w:t>KB</w:t>
            </w:r>
            <w:r w:rsidRPr="001E3E6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PARDON FROM THE KING –</w:t>
            </w:r>
            <w:r w:rsidR="006752C1" w:rsidRPr="006752C1">
              <w:rPr>
                <w:rFonts w:ascii="Calibri" w:hAnsi="Calibri" w:cs="Times New Roman"/>
                <w:color w:val="0000FF"/>
                <w:sz w:val="22"/>
                <w:szCs w:val="20"/>
                <w:lang w:val="en-CA"/>
              </w:rPr>
              <w:t xml:space="preserve"> EXCEPTION TO DOCTRINE OF PAST CONSID</w:t>
            </w:r>
          </w:p>
        </w:tc>
      </w:tr>
      <w:tr w:rsidR="009B3933" w:rsidRPr="001E3E69" w14:paraId="481BFDB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DDE5DF0"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C67FA7" w14:textId="6FF85449" w:rsidR="009B3933" w:rsidRPr="001E3E69" w:rsidRDefault="00357B3F" w:rsidP="006F1176">
            <w:pPr>
              <w:spacing w:line="192" w:lineRule="auto"/>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B07310" w:rsidRPr="001E3E69">
              <w:rPr>
                <w:rFonts w:asciiTheme="majorHAnsi" w:eastAsia="Times New Roman" w:hAnsiTheme="majorHAnsi" w:cs="Times New Roman"/>
                <w:sz w:val="22"/>
                <w:szCs w:val="20"/>
                <w:lang w:val="en-CA"/>
              </w:rPr>
              <w:t>asked</w:t>
            </w:r>
            <w:r w:rsidRPr="001E3E69">
              <w:rPr>
                <w:rFonts w:asciiTheme="majorHAnsi" w:eastAsia="Times New Roman" w:hAnsiTheme="majorHAnsi" w:cs="Times New Roman"/>
                <w:sz w:val="22"/>
                <w:szCs w:val="20"/>
                <w:lang w:val="en-CA"/>
              </w:rPr>
              <w:t xml:space="preserve"> π </w:t>
            </w:r>
            <w:r w:rsidR="00B07310" w:rsidRPr="001E3E69">
              <w:rPr>
                <w:rFonts w:asciiTheme="majorHAnsi" w:eastAsia="Times New Roman" w:hAnsiTheme="majorHAnsi" w:cs="Times New Roman"/>
                <w:sz w:val="22"/>
                <w:szCs w:val="20"/>
                <w:lang w:val="en-CA"/>
              </w:rPr>
              <w:t xml:space="preserve">to </w:t>
            </w:r>
            <w:r w:rsidRPr="001E3E69">
              <w:rPr>
                <w:rFonts w:asciiTheme="majorHAnsi" w:eastAsia="Times New Roman" w:hAnsiTheme="majorHAnsi" w:cs="Times New Roman"/>
                <w:sz w:val="22"/>
                <w:szCs w:val="20"/>
                <w:lang w:val="en-CA"/>
              </w:rPr>
              <w:t xml:space="preserve">get him a pardon for murder from King / π </w:t>
            </w:r>
            <w:r w:rsidR="006F1176">
              <w:rPr>
                <w:rFonts w:asciiTheme="majorHAnsi" w:eastAsia="Times New Roman" w:hAnsiTheme="majorHAnsi" w:cs="Times New Roman"/>
                <w:sz w:val="22"/>
                <w:szCs w:val="20"/>
                <w:lang w:val="en-CA"/>
              </w:rPr>
              <w:t>succeeded</w:t>
            </w:r>
            <w:r w:rsidRPr="001E3E69">
              <w:rPr>
                <w:rFonts w:asciiTheme="majorHAnsi" w:eastAsia="Times New Roman" w:hAnsiTheme="majorHAnsi" w:cs="Times New Roman"/>
                <w:sz w:val="22"/>
                <w:szCs w:val="20"/>
                <w:lang w:val="en-CA"/>
              </w:rPr>
              <w:t xml:space="preserve"> to do so / After, ∆ promised π 100</w:t>
            </w:r>
            <w:r w:rsidRPr="001E3E69">
              <w:rPr>
                <w:rFonts w:asciiTheme="majorHAnsi" w:eastAsia="Times New Roman" w:hAnsiTheme="majorHAnsi" w:cs="Times New Roman"/>
                <w:color w:val="252525"/>
                <w:sz w:val="22"/>
                <w:szCs w:val="20"/>
                <w:shd w:val="clear" w:color="auto" w:fill="FFFFFF"/>
                <w:lang w:val="en-CA"/>
              </w:rPr>
              <w:t>£ for his e</w:t>
            </w:r>
            <w:r w:rsidR="006F1176">
              <w:rPr>
                <w:rFonts w:asciiTheme="majorHAnsi" w:eastAsia="Times New Roman" w:hAnsiTheme="majorHAnsi" w:cs="Times New Roman"/>
                <w:color w:val="252525"/>
                <w:sz w:val="22"/>
                <w:szCs w:val="20"/>
                <w:shd w:val="clear" w:color="auto" w:fill="FFFFFF"/>
                <w:lang w:val="en-CA"/>
              </w:rPr>
              <w:t>fforts / ∆ failed to pay / π sued / ∆ argued</w:t>
            </w:r>
            <w:r w:rsidRPr="001E3E69">
              <w:rPr>
                <w:rFonts w:asciiTheme="majorHAnsi" w:eastAsia="Times New Roman" w:hAnsiTheme="majorHAnsi" w:cs="Times New Roman"/>
                <w:color w:val="252525"/>
                <w:sz w:val="22"/>
                <w:szCs w:val="20"/>
                <w:shd w:val="clear" w:color="auto" w:fill="FFFFFF"/>
                <w:lang w:val="en-CA"/>
              </w:rPr>
              <w:t xml:space="preserve"> there was no </w:t>
            </w:r>
            <w:proofErr w:type="spellStart"/>
            <w:r w:rsidRPr="001E3E69">
              <w:rPr>
                <w:rFonts w:asciiTheme="majorHAnsi" w:eastAsia="Times New Roman" w:hAnsiTheme="majorHAnsi" w:cs="Times New Roman"/>
                <w:color w:val="252525"/>
                <w:sz w:val="22"/>
                <w:szCs w:val="20"/>
                <w:shd w:val="clear" w:color="auto" w:fill="FFFFFF"/>
                <w:lang w:val="en-CA"/>
              </w:rPr>
              <w:t>consid</w:t>
            </w:r>
            <w:proofErr w:type="spellEnd"/>
            <w:r w:rsidR="00B07310" w:rsidRPr="001E3E69">
              <w:rPr>
                <w:rFonts w:asciiTheme="majorHAnsi" w:eastAsia="Times New Roman" w:hAnsiTheme="majorHAnsi" w:cs="Times New Roman"/>
                <w:color w:val="252525"/>
                <w:sz w:val="22"/>
                <w:szCs w:val="20"/>
                <w:shd w:val="clear" w:color="auto" w:fill="FFFFFF"/>
                <w:lang w:val="en-CA"/>
              </w:rPr>
              <w:t xml:space="preserve"> for his promise</w:t>
            </w:r>
          </w:p>
        </w:tc>
      </w:tr>
      <w:tr w:rsidR="009B3933" w:rsidRPr="001E3E69" w14:paraId="1FA8BD8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E20DDB" w14:textId="7777777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3A6E5E" w14:textId="4231FD64" w:rsidR="009B3933" w:rsidRPr="001E3E69" w:rsidRDefault="00B07310" w:rsidP="00B47534">
            <w:pPr>
              <w:spacing w:line="192" w:lineRule="auto"/>
              <w:rPr>
                <w:rFonts w:asciiTheme="majorHAnsi" w:hAnsiTheme="majorHAnsi" w:cs="Times New Roman"/>
                <w:b/>
                <w:color w:val="000000"/>
                <w:sz w:val="22"/>
                <w:szCs w:val="20"/>
                <w:lang w:val="en-CA"/>
              </w:rPr>
            </w:pPr>
            <w:r w:rsidRPr="001E3E69">
              <w:rPr>
                <w:rFonts w:asciiTheme="majorHAnsi" w:hAnsiTheme="majorHAnsi" w:cs="Times New Roman"/>
                <w:color w:val="000000"/>
                <w:sz w:val="22"/>
                <w:szCs w:val="20"/>
                <w:lang w:val="en-CA"/>
              </w:rPr>
              <w:t xml:space="preserve">Can past consideration make a binding K? </w:t>
            </w:r>
            <w:r w:rsidRPr="001E3E69">
              <w:rPr>
                <w:rFonts w:asciiTheme="majorHAnsi" w:hAnsiTheme="majorHAnsi" w:cs="Times New Roman"/>
                <w:b/>
                <w:color w:val="000000"/>
                <w:sz w:val="22"/>
                <w:szCs w:val="20"/>
                <w:lang w:val="en-CA"/>
              </w:rPr>
              <w:t>YES</w:t>
            </w:r>
          </w:p>
        </w:tc>
      </w:tr>
      <w:tr w:rsidR="009B3933" w:rsidRPr="001E3E69" w14:paraId="689A91F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F788C8F" w14:textId="0A09F0E7"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2E9192" w14:textId="177D6914" w:rsidR="00B07310" w:rsidRPr="001E3E69" w:rsidRDefault="00FD1883" w:rsidP="00B4753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Past </w:t>
            </w:r>
            <w:proofErr w:type="spellStart"/>
            <w:r>
              <w:rPr>
                <w:rFonts w:asciiTheme="majorHAnsi" w:eastAsia="Times New Roman" w:hAnsiTheme="majorHAnsi" w:cs="Times New Roman"/>
                <w:sz w:val="22"/>
                <w:szCs w:val="20"/>
                <w:lang w:val="en-CA"/>
              </w:rPr>
              <w:t>consid</w:t>
            </w:r>
            <w:proofErr w:type="spellEnd"/>
            <w:r w:rsidR="00D075EB" w:rsidRPr="001E3E69">
              <w:rPr>
                <w:rFonts w:asciiTheme="majorHAnsi" w:eastAsia="Times New Roman" w:hAnsiTheme="majorHAnsi" w:cs="Times New Roman"/>
                <w:sz w:val="22"/>
                <w:szCs w:val="20"/>
                <w:lang w:val="en-CA"/>
              </w:rPr>
              <w:t xml:space="preserve"> can be valid</w:t>
            </w:r>
            <w:r>
              <w:rPr>
                <w:rFonts w:asciiTheme="majorHAnsi" w:eastAsia="Times New Roman" w:hAnsiTheme="majorHAnsi" w:cs="Times New Roman"/>
                <w:sz w:val="22"/>
                <w:szCs w:val="20"/>
                <w:lang w:val="en-CA"/>
              </w:rPr>
              <w:t xml:space="preserve"> if </w:t>
            </w:r>
            <w:r w:rsidR="00B07310" w:rsidRPr="001E3E69">
              <w:rPr>
                <w:rFonts w:asciiTheme="majorHAnsi" w:eastAsia="Times New Roman" w:hAnsiTheme="majorHAnsi" w:cs="Times New Roman"/>
                <w:b/>
                <w:sz w:val="22"/>
                <w:szCs w:val="20"/>
                <w:lang w:val="en-CA"/>
              </w:rPr>
              <w:t>(1)</w:t>
            </w:r>
            <w:r w:rsidR="00B07310" w:rsidRPr="001E3E69">
              <w:rPr>
                <w:rFonts w:asciiTheme="majorHAnsi" w:eastAsia="Times New Roman" w:hAnsiTheme="majorHAnsi" w:cs="Times New Roman"/>
                <w:sz w:val="22"/>
                <w:szCs w:val="20"/>
                <w:lang w:val="en-CA"/>
              </w:rPr>
              <w:t xml:space="preserve"> Given as per the promisor’s request;</w:t>
            </w:r>
          </w:p>
          <w:p w14:paraId="13ED1BE6" w14:textId="51C3EEFE" w:rsidR="00B07310" w:rsidRPr="001E3E69" w:rsidRDefault="00B0731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b/>
                <w:sz w:val="22"/>
                <w:szCs w:val="20"/>
                <w:lang w:val="en-CA"/>
              </w:rPr>
              <w:t xml:space="preserve">                </w:t>
            </w:r>
            <w:r w:rsidR="00FD1883">
              <w:rPr>
                <w:rFonts w:asciiTheme="majorHAnsi" w:eastAsia="Times New Roman" w:hAnsiTheme="majorHAnsi" w:cs="Times New Roman"/>
                <w:b/>
                <w:sz w:val="22"/>
                <w:szCs w:val="20"/>
                <w:lang w:val="en-CA"/>
              </w:rPr>
              <w:t xml:space="preserve">                               </w:t>
            </w:r>
            <w:r w:rsidRPr="001E3E69">
              <w:rPr>
                <w:rFonts w:asciiTheme="majorHAnsi" w:eastAsia="Times New Roman" w:hAnsiTheme="majorHAnsi" w:cs="Times New Roman"/>
                <w:b/>
                <w:sz w:val="22"/>
                <w:szCs w:val="20"/>
                <w:lang w:val="en-CA"/>
              </w:rPr>
              <w:t>(2)</w:t>
            </w:r>
            <w:r w:rsidRPr="001E3E69">
              <w:rPr>
                <w:rFonts w:asciiTheme="majorHAnsi" w:eastAsia="Times New Roman" w:hAnsiTheme="majorHAnsi" w:cs="Times New Roman"/>
                <w:sz w:val="22"/>
                <w:szCs w:val="20"/>
                <w:lang w:val="en-CA"/>
              </w:rPr>
              <w:t xml:space="preserve"> Parties understood the act was to be remunerated; </w:t>
            </w:r>
            <w:r w:rsidRPr="00FD1883">
              <w:rPr>
                <w:rFonts w:asciiTheme="majorHAnsi" w:eastAsia="Times New Roman" w:hAnsiTheme="majorHAnsi" w:cs="Times New Roman"/>
                <w:b/>
                <w:sz w:val="22"/>
                <w:szCs w:val="20"/>
                <w:u w:val="single"/>
                <w:lang w:val="en-CA"/>
              </w:rPr>
              <w:t>AND</w:t>
            </w:r>
          </w:p>
          <w:p w14:paraId="5EB5340C" w14:textId="64493AC3" w:rsidR="00B07310" w:rsidRPr="001E3E69" w:rsidRDefault="00B0731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FD1883">
              <w:rPr>
                <w:rFonts w:asciiTheme="majorHAnsi" w:eastAsia="Times New Roman" w:hAnsiTheme="majorHAnsi" w:cs="Times New Roman"/>
                <w:sz w:val="22"/>
                <w:szCs w:val="20"/>
                <w:lang w:val="en-CA"/>
              </w:rPr>
              <w:t xml:space="preserve">                               </w:t>
            </w:r>
            <w:r w:rsidRPr="001E3E69">
              <w:rPr>
                <w:rFonts w:asciiTheme="majorHAnsi" w:eastAsia="Times New Roman" w:hAnsiTheme="majorHAnsi" w:cs="Times New Roman"/>
                <w:sz w:val="22"/>
                <w:szCs w:val="20"/>
                <w:lang w:val="en-CA"/>
              </w:rPr>
              <w:t xml:space="preserve"> </w:t>
            </w:r>
            <w:r w:rsidRPr="001E3E69">
              <w:rPr>
                <w:rFonts w:asciiTheme="majorHAnsi" w:eastAsia="Times New Roman" w:hAnsiTheme="majorHAnsi" w:cs="Times New Roman"/>
                <w:b/>
                <w:sz w:val="22"/>
                <w:szCs w:val="20"/>
                <w:lang w:val="en-CA"/>
              </w:rPr>
              <w:t>(3)</w:t>
            </w:r>
            <w:r w:rsidRPr="001E3E69">
              <w:rPr>
                <w:rFonts w:asciiTheme="majorHAnsi" w:eastAsia="Times New Roman" w:hAnsiTheme="majorHAnsi" w:cs="Times New Roman"/>
                <w:sz w:val="22"/>
                <w:szCs w:val="20"/>
                <w:lang w:val="en-CA"/>
              </w:rPr>
              <w:t xml:space="preserve"> Payment would’ve been enforceable</w:t>
            </w:r>
            <w:r w:rsidR="00FD1883">
              <w:rPr>
                <w:rFonts w:asciiTheme="majorHAnsi" w:eastAsia="Times New Roman" w:hAnsiTheme="majorHAnsi" w:cs="Times New Roman"/>
                <w:sz w:val="22"/>
                <w:szCs w:val="20"/>
                <w:lang w:val="en-CA"/>
              </w:rPr>
              <w:t xml:space="preserve"> had it been promised in </w:t>
            </w:r>
            <w:proofErr w:type="spellStart"/>
            <w:r w:rsidR="00FD1883">
              <w:rPr>
                <w:rFonts w:asciiTheme="majorHAnsi" w:eastAsia="Times New Roman" w:hAnsiTheme="majorHAnsi" w:cs="Times New Roman"/>
                <w:sz w:val="22"/>
                <w:szCs w:val="20"/>
                <w:lang w:val="en-CA"/>
              </w:rPr>
              <w:t>advnce</w:t>
            </w:r>
            <w:proofErr w:type="spellEnd"/>
          </w:p>
        </w:tc>
      </w:tr>
      <w:tr w:rsidR="009B3933" w:rsidRPr="001E3E69" w14:paraId="40335BA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DF8AC1" w14:textId="0A53FBC2" w:rsidR="009B3933" w:rsidRPr="001E3E69" w:rsidRDefault="009B3933"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DABA8B" w14:textId="2F54C8AF" w:rsidR="009B3933" w:rsidRPr="001E3E69" w:rsidRDefault="00D075EB"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Past consideration can be valid if given as per promisor’s request</w:t>
            </w:r>
            <w:proofErr w:type="gramStart"/>
            <w:r w:rsidR="00B07310" w:rsidRPr="001E3E69">
              <w:rPr>
                <w:rFonts w:asciiTheme="majorHAnsi" w:hAnsiTheme="majorHAnsi" w:cs="Times New Roman"/>
                <w:color w:val="000000"/>
                <w:sz w:val="22"/>
                <w:szCs w:val="20"/>
                <w:lang w:val="en-CA"/>
              </w:rPr>
              <w:t>;</w:t>
            </w:r>
            <w:proofErr w:type="gramEnd"/>
            <w:r w:rsidR="00B07310" w:rsidRPr="001E3E69">
              <w:rPr>
                <w:rFonts w:asciiTheme="majorHAnsi" w:hAnsiTheme="majorHAnsi" w:cs="Times New Roman"/>
                <w:color w:val="000000"/>
                <w:sz w:val="22"/>
                <w:szCs w:val="20"/>
                <w:lang w:val="en-CA"/>
              </w:rPr>
              <w:t xml:space="preserve"> exception to </w:t>
            </w:r>
            <w:r w:rsidR="00B07310" w:rsidRPr="001E3E69">
              <w:rPr>
                <w:rFonts w:asciiTheme="majorHAnsi" w:hAnsiTheme="majorHAnsi" w:cs="Times New Roman"/>
                <w:i/>
                <w:color w:val="FF0000"/>
                <w:sz w:val="22"/>
                <w:szCs w:val="20"/>
                <w:lang w:val="en-CA"/>
              </w:rPr>
              <w:t>Eastwood v Kenyon</w:t>
            </w:r>
            <w:r w:rsidR="00B07310" w:rsidRPr="001E3E69">
              <w:rPr>
                <w:rFonts w:asciiTheme="majorHAnsi" w:hAnsiTheme="majorHAnsi" w:cs="Times New Roman"/>
                <w:color w:val="000000"/>
                <w:sz w:val="22"/>
                <w:szCs w:val="20"/>
                <w:lang w:val="en-CA"/>
              </w:rPr>
              <w:t>.</w:t>
            </w:r>
          </w:p>
        </w:tc>
      </w:tr>
    </w:tbl>
    <w:p w14:paraId="7D87C85A" w14:textId="34DC78A9" w:rsidR="003D138D" w:rsidRPr="001E3E69" w:rsidRDefault="003D138D" w:rsidP="00675E14">
      <w:pPr>
        <w:pStyle w:val="Heading3"/>
        <w:ind w:left="-180"/>
      </w:pPr>
      <w:bookmarkStart w:id="19" w:name="_Toc322475424"/>
      <w:r w:rsidRPr="001E3E69">
        <w:t>Pre-existing Legal Duty—Duty Owed to</w:t>
      </w:r>
      <w:r w:rsidRPr="001E3E69">
        <w:rPr>
          <w:i/>
        </w:rPr>
        <w:t xml:space="preserve"> </w:t>
      </w:r>
      <w:r w:rsidRPr="001E3E69">
        <w:rPr>
          <w:i/>
          <w:color w:val="008000"/>
        </w:rPr>
        <w:t>3</w:t>
      </w:r>
      <w:r w:rsidRPr="001E3E69">
        <w:rPr>
          <w:i/>
          <w:color w:val="008000"/>
          <w:vertAlign w:val="superscript"/>
        </w:rPr>
        <w:t>rd</w:t>
      </w:r>
      <w:r w:rsidRPr="001E3E69">
        <w:rPr>
          <w:i/>
          <w:color w:val="008000"/>
        </w:rPr>
        <w:t xml:space="preserve"> Party</w:t>
      </w:r>
      <w:bookmarkEnd w:id="19"/>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3D138D" w:rsidRPr="001E3E69" w14:paraId="656F604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D1E1097" w14:textId="0B44B95B" w:rsidR="003D138D" w:rsidRPr="001E3E69" w:rsidRDefault="003D138D" w:rsidP="006752C1">
            <w:pPr>
              <w:tabs>
                <w:tab w:val="left" w:pos="5571"/>
              </w:tabs>
              <w:spacing w:line="192" w:lineRule="auto"/>
              <w:rPr>
                <w:rFonts w:asciiTheme="majorHAnsi" w:hAnsiTheme="majorHAnsi" w:cs="Times New Roman"/>
                <w:sz w:val="22"/>
                <w:szCs w:val="20"/>
                <w:lang w:val="en-CA"/>
              </w:rPr>
            </w:pPr>
            <w:proofErr w:type="spellStart"/>
            <w:r w:rsidRPr="001E3E69">
              <w:rPr>
                <w:rFonts w:asciiTheme="majorHAnsi" w:hAnsiTheme="majorHAnsi" w:cs="Times New Roman"/>
                <w:b/>
                <w:i/>
                <w:color w:val="FF0000"/>
                <w:sz w:val="22"/>
                <w:szCs w:val="20"/>
                <w:lang w:val="en-CA"/>
              </w:rPr>
              <w:t>Pao</w:t>
            </w:r>
            <w:proofErr w:type="spellEnd"/>
            <w:r w:rsidRPr="001E3E69">
              <w:rPr>
                <w:rFonts w:asciiTheme="majorHAnsi" w:hAnsiTheme="majorHAnsi" w:cs="Times New Roman"/>
                <w:b/>
                <w:i/>
                <w:color w:val="FF0000"/>
                <w:sz w:val="22"/>
                <w:szCs w:val="20"/>
                <w:lang w:val="en-CA"/>
              </w:rPr>
              <w:t xml:space="preserve"> on v Lau </w:t>
            </w:r>
            <w:proofErr w:type="spellStart"/>
            <w:r w:rsidRPr="001E3E69">
              <w:rPr>
                <w:rFonts w:asciiTheme="majorHAnsi" w:hAnsiTheme="majorHAnsi" w:cs="Times New Roman"/>
                <w:b/>
                <w:i/>
                <w:color w:val="FF0000"/>
                <w:sz w:val="22"/>
                <w:szCs w:val="20"/>
                <w:lang w:val="en-CA"/>
              </w:rPr>
              <w:t>Yiu</w:t>
            </w:r>
            <w:proofErr w:type="spellEnd"/>
            <w:r w:rsidRPr="001E3E69">
              <w:rPr>
                <w:rFonts w:asciiTheme="majorHAnsi" w:hAnsiTheme="majorHAnsi" w:cs="Times New Roman"/>
                <w:b/>
                <w:i/>
                <w:color w:val="FF0000"/>
                <w:sz w:val="22"/>
                <w:szCs w:val="20"/>
                <w:lang w:val="en-CA"/>
              </w:rPr>
              <w:t xml:space="preserve"> Long</w:t>
            </w:r>
            <w:r w:rsidRPr="001E3E69">
              <w:rPr>
                <w:rFonts w:asciiTheme="majorHAnsi" w:hAnsiTheme="majorHAnsi" w:cs="Times New Roman"/>
                <w:color w:val="FF0000"/>
                <w:sz w:val="22"/>
                <w:szCs w:val="20"/>
                <w:lang w:val="en-CA"/>
              </w:rPr>
              <w:t xml:space="preserve">, </w:t>
            </w:r>
            <w:r w:rsidR="00B07310" w:rsidRPr="001E3E69">
              <w:rPr>
                <w:rFonts w:asciiTheme="majorHAnsi" w:hAnsiTheme="majorHAnsi" w:cs="Times New Roman"/>
                <w:color w:val="FF0000"/>
                <w:sz w:val="22"/>
                <w:szCs w:val="20"/>
                <w:lang w:val="en-CA"/>
              </w:rPr>
              <w:t xml:space="preserve">[1980] </w:t>
            </w:r>
            <w:r w:rsidR="00B813F3">
              <w:rPr>
                <w:rFonts w:asciiTheme="majorHAnsi" w:hAnsiTheme="majorHAnsi" w:cs="Times New Roman"/>
                <w:color w:val="FF0000"/>
                <w:sz w:val="22"/>
                <w:szCs w:val="20"/>
                <w:lang w:val="en-CA"/>
              </w:rPr>
              <w:t>PC</w:t>
            </w:r>
            <w:r w:rsidRPr="001E3E69">
              <w:rPr>
                <w:rFonts w:asciiTheme="majorHAnsi" w:hAnsiTheme="majorHAnsi" w:cs="Times New Roman"/>
                <w:color w:val="FF0000"/>
                <w:sz w:val="22"/>
                <w:szCs w:val="20"/>
                <w:lang w:val="en-CA"/>
              </w:rPr>
              <w:t xml:space="preserve">. </w:t>
            </w:r>
            <w:r w:rsidR="00116A7A" w:rsidRPr="006752C1">
              <w:rPr>
                <w:rFonts w:ascii="Calibri" w:hAnsi="Calibri" w:cs="Times New Roman"/>
                <w:color w:val="0000FF"/>
                <w:sz w:val="22"/>
                <w:szCs w:val="20"/>
                <w:lang w:val="en-CA"/>
              </w:rPr>
              <w:t>SHARE SWAP – DUTY OWED TO 3</w:t>
            </w:r>
            <w:r w:rsidR="00116A7A" w:rsidRPr="006752C1">
              <w:rPr>
                <w:rFonts w:ascii="Calibri" w:hAnsi="Calibri" w:cs="Times New Roman"/>
                <w:color w:val="0000FF"/>
                <w:sz w:val="22"/>
                <w:szCs w:val="20"/>
                <w:vertAlign w:val="superscript"/>
                <w:lang w:val="en-CA"/>
              </w:rPr>
              <w:t>RD</w:t>
            </w:r>
            <w:r w:rsidR="001E3E69" w:rsidRPr="006752C1">
              <w:rPr>
                <w:rFonts w:ascii="Calibri" w:hAnsi="Calibri" w:cs="Times New Roman"/>
                <w:color w:val="0000FF"/>
                <w:sz w:val="22"/>
                <w:szCs w:val="20"/>
                <w:lang w:val="en-CA"/>
              </w:rPr>
              <w:t xml:space="preserve"> PARTY – </w:t>
            </w:r>
            <w:r w:rsidR="00116A7A" w:rsidRPr="006752C1">
              <w:rPr>
                <w:rFonts w:ascii="Calibri" w:hAnsi="Calibri" w:cs="Times New Roman"/>
                <w:color w:val="0000FF"/>
                <w:sz w:val="22"/>
                <w:szCs w:val="20"/>
                <w:lang w:val="en-CA"/>
              </w:rPr>
              <w:t>COMPLICATED</w:t>
            </w:r>
            <w:r w:rsidR="00116A7A" w:rsidRPr="001E3E69">
              <w:rPr>
                <w:rFonts w:ascii="Calibri" w:hAnsi="Calibri" w:cs="Times New Roman"/>
                <w:color w:val="FF7200"/>
                <w:sz w:val="22"/>
                <w:szCs w:val="20"/>
                <w:lang w:val="en-CA"/>
              </w:rPr>
              <w:t xml:space="preserve"> </w:t>
            </w:r>
          </w:p>
        </w:tc>
      </w:tr>
      <w:tr w:rsidR="003D138D" w:rsidRPr="001E3E69" w14:paraId="6244FB8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CCD3B16"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F57F39" w14:textId="5E762CE0" w:rsidR="002B6950" w:rsidRPr="001E3E69" w:rsidRDefault="0063503B"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π owned shares in SO / FC wanted to acquire SO’s building / Decide to swap shares:                 </w:t>
            </w:r>
          </w:p>
          <w:p w14:paraId="122C7531" w14:textId="50425527" w:rsidR="00D075EB" w:rsidRPr="001E3E69" w:rsidRDefault="002B695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63503B" w:rsidRPr="001E3E69">
              <w:rPr>
                <w:rFonts w:asciiTheme="majorHAnsi" w:eastAsia="Times New Roman" w:hAnsiTheme="majorHAnsi" w:cs="Times New Roman"/>
                <w:sz w:val="22"/>
                <w:szCs w:val="20"/>
                <w:lang w:val="en-CA"/>
              </w:rPr>
              <w:t>- π promised to retain 2.5M shares for 1yr</w:t>
            </w:r>
          </w:p>
          <w:p w14:paraId="3DD365F3" w14:textId="1D33BB42" w:rsidR="0063503B" w:rsidRPr="001E3E69" w:rsidRDefault="002B695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63503B" w:rsidRPr="001E3E69">
              <w:rPr>
                <w:rFonts w:asciiTheme="majorHAnsi" w:eastAsia="Times New Roman" w:hAnsiTheme="majorHAnsi" w:cs="Times New Roman"/>
                <w:sz w:val="22"/>
                <w:szCs w:val="20"/>
                <w:lang w:val="en-CA"/>
              </w:rPr>
              <w:t>- ∆ promised to</w:t>
            </w:r>
            <w:r w:rsidRPr="001E3E69">
              <w:rPr>
                <w:rFonts w:asciiTheme="majorHAnsi" w:eastAsia="Times New Roman" w:hAnsiTheme="majorHAnsi" w:cs="Times New Roman"/>
                <w:sz w:val="22"/>
                <w:szCs w:val="20"/>
                <w:lang w:val="en-CA"/>
              </w:rPr>
              <w:t xml:space="preserve"> buy back 2.5M shares @ $2.50ea after 1yr</w:t>
            </w:r>
          </w:p>
          <w:p w14:paraId="68F412D9" w14:textId="3F8C287B" w:rsidR="0063503B" w:rsidRPr="001E3E69" w:rsidRDefault="0063503B"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π </w:t>
            </w:r>
            <w:r w:rsidR="002B6950" w:rsidRPr="001E3E69">
              <w:rPr>
                <w:rFonts w:asciiTheme="majorHAnsi" w:eastAsia="Times New Roman" w:hAnsiTheme="majorHAnsi" w:cs="Times New Roman"/>
                <w:sz w:val="22"/>
                <w:szCs w:val="20"/>
                <w:lang w:val="en-CA"/>
              </w:rPr>
              <w:t>realized this was dumb (</w:t>
            </w:r>
            <w:r w:rsidR="006173EA">
              <w:rPr>
                <w:rFonts w:asciiTheme="majorHAnsi" w:eastAsia="Times New Roman" w:hAnsiTheme="majorHAnsi" w:cs="Times New Roman"/>
                <w:sz w:val="22"/>
                <w:szCs w:val="20"/>
                <w:lang w:val="en-CA"/>
              </w:rPr>
              <w:t xml:space="preserve">must </w:t>
            </w:r>
            <w:r w:rsidRPr="001E3E69">
              <w:rPr>
                <w:rFonts w:asciiTheme="majorHAnsi" w:eastAsia="Times New Roman" w:hAnsiTheme="majorHAnsi" w:cs="Times New Roman"/>
                <w:sz w:val="22"/>
                <w:szCs w:val="20"/>
                <w:lang w:val="en-CA"/>
              </w:rPr>
              <w:t xml:space="preserve">sell shares if they </w:t>
            </w:r>
            <w:r w:rsidR="006173EA">
              <w:rPr>
                <w:rFonts w:asciiTheme="majorHAnsi" w:eastAsia="Times New Roman" w:hAnsiTheme="majorHAnsi" w:cs="Times New Roman"/>
                <w:sz w:val="22"/>
                <w:szCs w:val="20"/>
                <w:lang w:val="en-CA"/>
              </w:rPr>
              <w:t xml:space="preserve">rise) / Insisted on </w:t>
            </w:r>
            <w:r w:rsidR="006173EA" w:rsidRPr="006173EA">
              <w:rPr>
                <w:rFonts w:asciiTheme="majorHAnsi" w:eastAsia="Times New Roman" w:hAnsiTheme="majorHAnsi" w:cs="Times New Roman"/>
                <w:i/>
                <w:sz w:val="22"/>
                <w:szCs w:val="20"/>
                <w:lang w:val="en-CA"/>
              </w:rPr>
              <w:t>guarantee agreement</w:t>
            </w:r>
            <w:r w:rsidR="002B6950" w:rsidRPr="001E3E69">
              <w:rPr>
                <w:rFonts w:asciiTheme="majorHAnsi" w:eastAsia="Times New Roman" w:hAnsiTheme="majorHAnsi" w:cs="Times New Roman"/>
                <w:sz w:val="22"/>
                <w:szCs w:val="20"/>
                <w:lang w:val="en-CA"/>
              </w:rPr>
              <w:t xml:space="preserve"> instead:</w:t>
            </w:r>
          </w:p>
          <w:p w14:paraId="4178B22C" w14:textId="46D0D541" w:rsidR="002B6950" w:rsidRPr="001E3E69" w:rsidRDefault="002B695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 ∆ to compensate π if shares fell within 1yr</w:t>
            </w:r>
          </w:p>
          <w:p w14:paraId="6860BD24" w14:textId="0D55278A" w:rsidR="002B6950" w:rsidRPr="001E3E69" w:rsidRDefault="002B695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Shares fall / ∆ refuses to compensate for π’s loss / ∆ claims </w:t>
            </w:r>
            <w:r w:rsidR="006F1176" w:rsidRPr="006F1176">
              <w:rPr>
                <w:rFonts w:asciiTheme="majorHAnsi" w:eastAsia="Times New Roman" w:hAnsiTheme="majorHAnsi" w:cs="Times New Roman"/>
                <w:i/>
                <w:sz w:val="22"/>
                <w:szCs w:val="20"/>
                <w:lang w:val="en-CA"/>
              </w:rPr>
              <w:t>guarantee agreement</w:t>
            </w:r>
            <w:r w:rsidR="006F1176">
              <w:rPr>
                <w:rFonts w:asciiTheme="majorHAnsi" w:eastAsia="Times New Roman" w:hAnsiTheme="majorHAnsi" w:cs="Times New Roman"/>
                <w:sz w:val="22"/>
                <w:szCs w:val="20"/>
                <w:lang w:val="en-CA"/>
              </w:rPr>
              <w:t xml:space="preserve"> not</w:t>
            </w:r>
            <w:r w:rsidR="0026251C" w:rsidRPr="001E3E69">
              <w:rPr>
                <w:rFonts w:asciiTheme="majorHAnsi" w:eastAsia="Times New Roman" w:hAnsiTheme="majorHAnsi" w:cs="Times New Roman"/>
                <w:sz w:val="22"/>
                <w:szCs w:val="20"/>
                <w:lang w:val="en-CA"/>
              </w:rPr>
              <w:t xml:space="preserve"> valid: π merely pr</w:t>
            </w:r>
            <w:r w:rsidR="006F1176">
              <w:rPr>
                <w:rFonts w:asciiTheme="majorHAnsi" w:eastAsia="Times New Roman" w:hAnsiTheme="majorHAnsi" w:cs="Times New Roman"/>
                <w:sz w:val="22"/>
                <w:szCs w:val="20"/>
                <w:lang w:val="en-CA"/>
              </w:rPr>
              <w:t xml:space="preserve">ovided pre-existing duty to </w:t>
            </w:r>
            <w:r w:rsidR="0026251C" w:rsidRPr="001E3E69">
              <w:rPr>
                <w:rFonts w:asciiTheme="majorHAnsi" w:eastAsia="Times New Roman" w:hAnsiTheme="majorHAnsi" w:cs="Times New Roman"/>
                <w:sz w:val="22"/>
                <w:szCs w:val="20"/>
                <w:lang w:val="en-CA"/>
              </w:rPr>
              <w:t>3</w:t>
            </w:r>
            <w:r w:rsidR="0026251C" w:rsidRPr="001E3E69">
              <w:rPr>
                <w:rFonts w:asciiTheme="majorHAnsi" w:eastAsia="Times New Roman" w:hAnsiTheme="majorHAnsi" w:cs="Times New Roman"/>
                <w:sz w:val="22"/>
                <w:szCs w:val="20"/>
                <w:vertAlign w:val="superscript"/>
                <w:lang w:val="en-CA"/>
              </w:rPr>
              <w:t>rd</w:t>
            </w:r>
            <w:r w:rsidR="0026251C" w:rsidRPr="001E3E69">
              <w:rPr>
                <w:rFonts w:asciiTheme="majorHAnsi" w:eastAsia="Times New Roman" w:hAnsiTheme="majorHAnsi" w:cs="Times New Roman"/>
                <w:sz w:val="22"/>
                <w:szCs w:val="20"/>
                <w:lang w:val="en-CA"/>
              </w:rPr>
              <w:t xml:space="preserve"> party</w:t>
            </w:r>
            <w:r w:rsidR="00966C9E" w:rsidRPr="001E3E69">
              <w:rPr>
                <w:rFonts w:asciiTheme="majorHAnsi" w:eastAsia="Times New Roman" w:hAnsiTheme="majorHAnsi" w:cs="Times New Roman"/>
                <w:sz w:val="22"/>
                <w:szCs w:val="20"/>
                <w:lang w:val="en-CA"/>
              </w:rPr>
              <w:t xml:space="preserve"> (π opted for new K w/</w:t>
            </w:r>
            <w:r w:rsidR="006173EA">
              <w:rPr>
                <w:rFonts w:asciiTheme="majorHAnsi" w:eastAsia="Times New Roman" w:hAnsiTheme="majorHAnsi" w:cs="Times New Roman"/>
                <w:sz w:val="22"/>
                <w:szCs w:val="20"/>
                <w:lang w:val="en-CA"/>
              </w:rPr>
              <w:t xml:space="preserve">o giving fresh </w:t>
            </w:r>
            <w:proofErr w:type="spellStart"/>
            <w:r w:rsidR="006173EA">
              <w:rPr>
                <w:rFonts w:asciiTheme="majorHAnsi" w:eastAsia="Times New Roman" w:hAnsiTheme="majorHAnsi" w:cs="Times New Roman"/>
                <w:sz w:val="22"/>
                <w:szCs w:val="20"/>
                <w:lang w:val="en-CA"/>
              </w:rPr>
              <w:t>consid</w:t>
            </w:r>
            <w:proofErr w:type="spellEnd"/>
            <w:r w:rsidR="00966C9E" w:rsidRPr="001E3E69">
              <w:rPr>
                <w:rFonts w:asciiTheme="majorHAnsi" w:eastAsia="Times New Roman" w:hAnsiTheme="majorHAnsi" w:cs="Times New Roman"/>
                <w:sz w:val="22"/>
                <w:szCs w:val="20"/>
                <w:lang w:val="en-CA"/>
              </w:rPr>
              <w:t xml:space="preserve"> in return)</w:t>
            </w:r>
          </w:p>
        </w:tc>
      </w:tr>
      <w:tr w:rsidR="0026251C" w:rsidRPr="001E3E69" w14:paraId="13FE6FC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F2C6605" w14:textId="231286CD" w:rsidR="0026251C" w:rsidRPr="001E3E69" w:rsidRDefault="0026251C" w:rsidP="00B47534">
            <w:pPr>
              <w:spacing w:line="192" w:lineRule="auto"/>
              <w:rPr>
                <w:rFonts w:asciiTheme="majorHAnsi" w:hAnsiTheme="majorHAnsi" w:cs="Times New Roman"/>
                <w:b/>
                <w:bCs/>
                <w:color w:val="000000"/>
                <w:sz w:val="22"/>
                <w:szCs w:val="20"/>
                <w:lang w:val="en-CA"/>
              </w:rPr>
            </w:pPr>
            <w:r w:rsidRPr="001E3E69">
              <w:rPr>
                <w:rFonts w:asciiTheme="majorHAnsi" w:hAnsiTheme="majorHAnsi" w:cs="Times New Roman"/>
                <w:b/>
                <w:bCs/>
                <w:color w:val="000000"/>
                <w:sz w:val="22"/>
                <w:szCs w:val="20"/>
                <w:lang w:val="en-CA"/>
              </w:rPr>
              <w:t>Diagram:</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D25A1A0" w14:textId="77777777" w:rsidR="0026251C" w:rsidRPr="001E3E69" w:rsidRDefault="0026251C" w:rsidP="00B47534">
            <w:pPr>
              <w:spacing w:line="192" w:lineRule="auto"/>
              <w:textAlignment w:val="center"/>
              <w:rPr>
                <w:rFonts w:asciiTheme="majorHAnsi" w:eastAsia="Times New Roman" w:hAnsiTheme="majorHAnsi" w:cs="Times New Roman"/>
                <w:sz w:val="22"/>
                <w:szCs w:val="20"/>
                <w:lang w:val="en-CA"/>
              </w:rPr>
            </w:pPr>
          </w:p>
          <w:p w14:paraId="77B62CD8" w14:textId="77777777" w:rsidR="0026251C" w:rsidRPr="001E3E69" w:rsidRDefault="0026251C" w:rsidP="009B25B4">
            <w:pPr>
              <w:spacing w:line="192" w:lineRule="auto"/>
              <w:textAlignment w:val="center"/>
              <w:rPr>
                <w:rFonts w:asciiTheme="majorHAnsi" w:eastAsia="Times New Roman" w:hAnsiTheme="majorHAnsi" w:cs="Times New Roman"/>
                <w:sz w:val="22"/>
                <w:szCs w:val="20"/>
                <w:lang w:val="en-CA"/>
              </w:rPr>
            </w:pPr>
          </w:p>
          <w:p w14:paraId="22E363BD" w14:textId="77777777" w:rsidR="0026251C" w:rsidRPr="001E3E69" w:rsidRDefault="0026251C" w:rsidP="00B47534">
            <w:pPr>
              <w:spacing w:line="192" w:lineRule="auto"/>
              <w:ind w:firstLine="720"/>
              <w:textAlignment w:val="center"/>
              <w:rPr>
                <w:rFonts w:asciiTheme="majorHAnsi" w:eastAsia="Times New Roman" w:hAnsiTheme="majorHAnsi" w:cs="Times New Roman"/>
                <w:sz w:val="22"/>
                <w:szCs w:val="20"/>
                <w:lang w:val="en-CA"/>
              </w:rPr>
            </w:pPr>
          </w:p>
          <w:p w14:paraId="4552C939" w14:textId="77777777" w:rsidR="0026251C" w:rsidRPr="001E3E69" w:rsidRDefault="0026251C" w:rsidP="006F1176">
            <w:pPr>
              <w:spacing w:line="192" w:lineRule="auto"/>
              <w:textAlignment w:val="center"/>
              <w:rPr>
                <w:rFonts w:asciiTheme="majorHAnsi" w:eastAsia="Times New Roman" w:hAnsiTheme="majorHAnsi" w:cs="Times New Roman"/>
                <w:sz w:val="22"/>
                <w:szCs w:val="20"/>
                <w:lang w:val="en-CA"/>
              </w:rPr>
            </w:pPr>
          </w:p>
        </w:tc>
      </w:tr>
      <w:tr w:rsidR="003D138D" w:rsidRPr="001E3E69" w14:paraId="2180705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73122A" w14:textId="63BD97FB"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88C82BD" w14:textId="51018DFF" w:rsidR="003D138D" w:rsidRPr="001E3E69" w:rsidRDefault="0026251C" w:rsidP="00B47534">
            <w:pPr>
              <w:spacing w:line="192" w:lineRule="auto"/>
              <w:rPr>
                <w:rFonts w:asciiTheme="majorHAnsi" w:hAnsiTheme="majorHAnsi" w:cs="Times New Roman"/>
                <w:b/>
                <w:color w:val="000000"/>
                <w:sz w:val="22"/>
                <w:szCs w:val="20"/>
                <w:lang w:val="en-CA"/>
              </w:rPr>
            </w:pPr>
            <w:r w:rsidRPr="001E3E69">
              <w:rPr>
                <w:rFonts w:asciiTheme="majorHAnsi" w:hAnsiTheme="majorHAnsi" w:cs="Times New Roman"/>
                <w:color w:val="000000"/>
                <w:sz w:val="22"/>
                <w:szCs w:val="20"/>
                <w:lang w:val="en-CA"/>
              </w:rPr>
              <w:t>Can a pre-existing obligation constitute valid consideration when it’s given to a 3</w:t>
            </w:r>
            <w:r w:rsidRPr="001E3E69">
              <w:rPr>
                <w:rFonts w:asciiTheme="majorHAnsi" w:hAnsiTheme="majorHAnsi" w:cs="Times New Roman"/>
                <w:color w:val="000000"/>
                <w:sz w:val="22"/>
                <w:szCs w:val="20"/>
                <w:vertAlign w:val="superscript"/>
                <w:lang w:val="en-CA"/>
              </w:rPr>
              <w:t>rd</w:t>
            </w:r>
            <w:r w:rsidRPr="001E3E69">
              <w:rPr>
                <w:rFonts w:asciiTheme="majorHAnsi" w:hAnsiTheme="majorHAnsi" w:cs="Times New Roman"/>
                <w:color w:val="000000"/>
                <w:sz w:val="22"/>
                <w:szCs w:val="20"/>
                <w:lang w:val="en-CA"/>
              </w:rPr>
              <w:t xml:space="preserve"> party? </w:t>
            </w:r>
            <w:r w:rsidRPr="001E3E69">
              <w:rPr>
                <w:rFonts w:asciiTheme="majorHAnsi" w:hAnsiTheme="majorHAnsi" w:cs="Times New Roman"/>
                <w:b/>
                <w:color w:val="000000"/>
                <w:sz w:val="22"/>
                <w:szCs w:val="20"/>
                <w:lang w:val="en-CA"/>
              </w:rPr>
              <w:t>YES</w:t>
            </w:r>
          </w:p>
        </w:tc>
      </w:tr>
      <w:tr w:rsidR="003D138D" w:rsidRPr="001E3E69" w14:paraId="17B3B28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7619D3B"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56D9B70D" w14:textId="550C74F8"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00B07310" w:rsidRPr="001E3E69">
              <w:rPr>
                <w:rFonts w:asciiTheme="majorHAnsi" w:hAnsiTheme="majorHAnsi" w:cs="Times New Roman"/>
                <w:color w:val="000000"/>
                <w:sz w:val="18"/>
                <w:szCs w:val="16"/>
                <w:lang w:val="en-CA"/>
              </w:rPr>
              <w:t xml:space="preserve">Lord </w:t>
            </w:r>
            <w:proofErr w:type="spellStart"/>
            <w:r w:rsidR="00B07310" w:rsidRPr="001E3E69">
              <w:rPr>
                <w:rFonts w:asciiTheme="majorHAnsi" w:hAnsiTheme="majorHAnsi" w:cs="Times New Roman"/>
                <w:color w:val="000000"/>
                <w:sz w:val="18"/>
                <w:szCs w:val="16"/>
                <w:lang w:val="en-CA"/>
              </w:rPr>
              <w:t>Scarman</w:t>
            </w:r>
            <w:proofErr w:type="spellEnd"/>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FAF6C5D" w14:textId="55DDB3AB" w:rsidR="003D138D" w:rsidRPr="001E3E69" w:rsidRDefault="00966C9E"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26251C" w:rsidRPr="001E3E69">
              <w:rPr>
                <w:rFonts w:asciiTheme="majorHAnsi" w:eastAsia="Times New Roman" w:hAnsiTheme="majorHAnsi" w:cs="Times New Roman"/>
                <w:sz w:val="22"/>
                <w:szCs w:val="20"/>
                <w:lang w:val="en-CA"/>
              </w:rPr>
              <w:t>A pre-existing obligation to 3</w:t>
            </w:r>
            <w:r w:rsidR="0026251C" w:rsidRPr="001E3E69">
              <w:rPr>
                <w:rFonts w:asciiTheme="majorHAnsi" w:eastAsia="Times New Roman" w:hAnsiTheme="majorHAnsi" w:cs="Times New Roman"/>
                <w:sz w:val="22"/>
                <w:szCs w:val="20"/>
                <w:vertAlign w:val="superscript"/>
                <w:lang w:val="en-CA"/>
              </w:rPr>
              <w:t>rd</w:t>
            </w:r>
            <w:r w:rsidRPr="001E3E69">
              <w:rPr>
                <w:rFonts w:asciiTheme="majorHAnsi" w:eastAsia="Times New Roman" w:hAnsiTheme="majorHAnsi" w:cs="Times New Roman"/>
                <w:sz w:val="22"/>
                <w:szCs w:val="20"/>
                <w:lang w:val="en-CA"/>
              </w:rPr>
              <w:t xml:space="preserve"> party does add value: π’s obligation now enforceable by 2 parties</w:t>
            </w:r>
          </w:p>
          <w:p w14:paraId="795046A9" w14:textId="529F5772" w:rsidR="0026251C" w:rsidRPr="001E3E69" w:rsidRDefault="0026251C"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966C9E" w:rsidRPr="001E3E69">
              <w:rPr>
                <w:rFonts w:asciiTheme="majorHAnsi" w:eastAsia="Times New Roman" w:hAnsiTheme="majorHAnsi" w:cs="Times New Roman"/>
                <w:sz w:val="22"/>
                <w:szCs w:val="20"/>
                <w:lang w:val="en-CA"/>
              </w:rPr>
              <w:t>Same duty owed to 2 people = 2 people have the ability to enforce it</w:t>
            </w:r>
          </w:p>
        </w:tc>
      </w:tr>
      <w:tr w:rsidR="003D138D" w:rsidRPr="001E3E69" w14:paraId="3EAC669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D51665"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C91EBA" w14:textId="2FA2B63B" w:rsidR="003D138D" w:rsidRPr="001E3E69" w:rsidRDefault="0026251C"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A pre-existing obligation to a 3rd party can constitute fresh consideration (</w:t>
            </w:r>
            <w:r w:rsidR="00966C9E" w:rsidRPr="001E3E69">
              <w:rPr>
                <w:rFonts w:asciiTheme="majorHAnsi" w:hAnsiTheme="majorHAnsi" w:cs="Times New Roman"/>
                <w:color w:val="000000"/>
                <w:sz w:val="22"/>
                <w:szCs w:val="20"/>
                <w:lang w:val="en-CA"/>
              </w:rPr>
              <w:t xml:space="preserve">broadens </w:t>
            </w:r>
            <w:proofErr w:type="spellStart"/>
            <w:r w:rsidR="00966C9E" w:rsidRPr="001E3E69">
              <w:rPr>
                <w:rFonts w:asciiTheme="majorHAnsi" w:hAnsiTheme="majorHAnsi" w:cs="Times New Roman"/>
                <w:i/>
                <w:color w:val="FF0000"/>
                <w:sz w:val="22"/>
                <w:szCs w:val="20"/>
                <w:lang w:val="en-CA"/>
              </w:rPr>
              <w:t>Lampleigh</w:t>
            </w:r>
            <w:proofErr w:type="spellEnd"/>
            <w:r w:rsidR="00966C9E" w:rsidRPr="001E3E69">
              <w:rPr>
                <w:rFonts w:asciiTheme="majorHAnsi" w:hAnsiTheme="majorHAnsi" w:cs="Times New Roman"/>
                <w:color w:val="000000"/>
                <w:sz w:val="22"/>
                <w:szCs w:val="20"/>
                <w:lang w:val="en-CA"/>
              </w:rPr>
              <w:t>).</w:t>
            </w:r>
          </w:p>
        </w:tc>
      </w:tr>
    </w:tbl>
    <w:p w14:paraId="6D8C09E8" w14:textId="789375B7" w:rsidR="003D138D" w:rsidRPr="001E3E69" w:rsidRDefault="003D138D" w:rsidP="00675E14">
      <w:pPr>
        <w:pStyle w:val="Heading3"/>
        <w:ind w:left="-180"/>
      </w:pPr>
      <w:bookmarkStart w:id="20" w:name="_Toc322475425"/>
      <w:r w:rsidRPr="001E3E69">
        <w:t xml:space="preserve">Pre-existing Legal Duty—Duty Owed to </w:t>
      </w:r>
      <w:r w:rsidRPr="001E3E69">
        <w:rPr>
          <w:i/>
          <w:color w:val="008000"/>
        </w:rPr>
        <w:t>Promisor</w:t>
      </w:r>
      <w:bookmarkEnd w:id="20"/>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3D138D" w:rsidRPr="001E3E69" w14:paraId="2A44642E"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064E8D1" w14:textId="668780F8" w:rsidR="003D138D" w:rsidRPr="001E3E69" w:rsidRDefault="00B002FC" w:rsidP="006752C1">
            <w:pPr>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Gilbert Steel</w:t>
            </w:r>
            <w:r w:rsidRPr="001E3E69">
              <w:rPr>
                <w:rFonts w:asciiTheme="majorHAnsi" w:hAnsiTheme="majorHAnsi" w:cs="Times New Roman"/>
                <w:b/>
                <w:i/>
                <w:color w:val="FF0000"/>
                <w:sz w:val="18"/>
                <w:szCs w:val="20"/>
                <w:lang w:val="en-CA"/>
              </w:rPr>
              <w:t xml:space="preserve"> </w:t>
            </w:r>
            <w:r w:rsidRPr="001E3E69">
              <w:rPr>
                <w:rFonts w:asciiTheme="majorHAnsi" w:hAnsiTheme="majorHAnsi" w:cs="Times New Roman"/>
                <w:b/>
                <w:i/>
                <w:color w:val="FF0000"/>
                <w:sz w:val="22"/>
                <w:szCs w:val="20"/>
                <w:lang w:val="en-CA"/>
              </w:rPr>
              <w:t>v</w:t>
            </w:r>
            <w:r w:rsidRPr="001E3E69">
              <w:rPr>
                <w:rFonts w:asciiTheme="majorHAnsi" w:hAnsiTheme="majorHAnsi" w:cs="Times New Roman"/>
                <w:b/>
                <w:i/>
                <w:color w:val="FF0000"/>
                <w:sz w:val="18"/>
                <w:szCs w:val="20"/>
                <w:lang w:val="en-CA"/>
              </w:rPr>
              <w:t xml:space="preserve"> </w:t>
            </w:r>
            <w:proofErr w:type="spellStart"/>
            <w:r w:rsidRPr="001E3E69">
              <w:rPr>
                <w:rFonts w:asciiTheme="majorHAnsi" w:hAnsiTheme="majorHAnsi" w:cs="Times New Roman"/>
                <w:b/>
                <w:i/>
                <w:color w:val="FF0000"/>
                <w:sz w:val="22"/>
                <w:szCs w:val="20"/>
                <w:lang w:val="en-CA"/>
              </w:rPr>
              <w:t>Univ</w:t>
            </w:r>
            <w:proofErr w:type="spellEnd"/>
            <w:r w:rsidR="003D138D" w:rsidRPr="001E3E69">
              <w:rPr>
                <w:rFonts w:asciiTheme="majorHAnsi" w:hAnsiTheme="majorHAnsi" w:cs="Times New Roman"/>
                <w:b/>
                <w:i/>
                <w:color w:val="FF0000"/>
                <w:sz w:val="22"/>
                <w:szCs w:val="20"/>
                <w:lang w:val="en-CA"/>
              </w:rPr>
              <w:t xml:space="preserve"> </w:t>
            </w:r>
            <w:proofErr w:type="spellStart"/>
            <w:r w:rsidR="003D138D" w:rsidRPr="001E3E69">
              <w:rPr>
                <w:rFonts w:asciiTheme="majorHAnsi" w:hAnsiTheme="majorHAnsi" w:cs="Times New Roman"/>
                <w:b/>
                <w:i/>
                <w:color w:val="FF0000"/>
                <w:sz w:val="22"/>
                <w:szCs w:val="20"/>
                <w:lang w:val="en-CA"/>
              </w:rPr>
              <w:t>Constr</w:t>
            </w:r>
            <w:proofErr w:type="spellEnd"/>
            <w:r w:rsidRPr="001E3E69">
              <w:rPr>
                <w:rFonts w:asciiTheme="majorHAnsi" w:hAnsiTheme="majorHAnsi" w:cs="Times New Roman"/>
                <w:i/>
                <w:color w:val="FF0000"/>
                <w:sz w:val="18"/>
                <w:szCs w:val="20"/>
                <w:lang w:val="en-CA"/>
              </w:rPr>
              <w:t xml:space="preserve"> </w:t>
            </w:r>
            <w:r w:rsidR="00405880" w:rsidRPr="001E3E69">
              <w:rPr>
                <w:rFonts w:asciiTheme="majorHAnsi" w:hAnsiTheme="majorHAnsi" w:cs="Times New Roman"/>
                <w:color w:val="FF0000"/>
                <w:sz w:val="22"/>
                <w:szCs w:val="20"/>
                <w:lang w:val="en-CA"/>
              </w:rPr>
              <w:t>(1976)</w:t>
            </w:r>
            <w:r w:rsidR="003D138D" w:rsidRPr="001E3E69">
              <w:rPr>
                <w:rFonts w:asciiTheme="majorHAnsi" w:hAnsiTheme="majorHAnsi" w:cs="Times New Roman"/>
                <w:color w:val="FF0000"/>
                <w:sz w:val="22"/>
                <w:szCs w:val="20"/>
                <w:lang w:val="en-CA"/>
              </w:rPr>
              <w:t>,</w:t>
            </w:r>
            <w:r w:rsidR="003D138D" w:rsidRPr="001E3E69">
              <w:rPr>
                <w:rFonts w:asciiTheme="majorHAnsi" w:hAnsiTheme="majorHAnsi" w:cs="Times New Roman"/>
                <w:color w:val="FF0000"/>
                <w:sz w:val="18"/>
                <w:szCs w:val="20"/>
                <w:lang w:val="en-CA"/>
              </w:rPr>
              <w:t xml:space="preserve"> </w:t>
            </w:r>
            <w:r w:rsidR="00B813F3">
              <w:rPr>
                <w:rFonts w:asciiTheme="majorHAnsi" w:hAnsiTheme="majorHAnsi" w:cs="Times New Roman"/>
                <w:color w:val="FF0000"/>
                <w:sz w:val="22"/>
                <w:szCs w:val="20"/>
                <w:lang w:val="en-CA"/>
              </w:rPr>
              <w:t>CA</w:t>
            </w:r>
            <w:r w:rsidR="003D138D" w:rsidRPr="001E3E69">
              <w:rPr>
                <w:rFonts w:asciiTheme="majorHAnsi" w:hAnsiTheme="majorHAnsi" w:cs="Times New Roman"/>
                <w:color w:val="FF0000"/>
                <w:sz w:val="22"/>
                <w:szCs w:val="20"/>
                <w:lang w:val="en-CA"/>
              </w:rPr>
              <w:t>.</w:t>
            </w:r>
            <w:r w:rsidR="003D138D" w:rsidRPr="001E3E69">
              <w:rPr>
                <w:rFonts w:asciiTheme="majorHAnsi" w:hAnsiTheme="majorHAnsi" w:cs="Times New Roman"/>
                <w:color w:val="FF0000"/>
                <w:sz w:val="12"/>
                <w:szCs w:val="20"/>
                <w:lang w:val="en-CA"/>
              </w:rPr>
              <w:t xml:space="preserve"> </w:t>
            </w:r>
            <w:r w:rsidRPr="001E3E69">
              <w:rPr>
                <w:rFonts w:asciiTheme="majorHAnsi" w:hAnsiTheme="majorHAnsi" w:cs="Times New Roman"/>
                <w:b/>
                <w:color w:val="FFFFFF" w:themeColor="background1"/>
                <w:sz w:val="22"/>
                <w:szCs w:val="20"/>
                <w:highlight w:val="darkCyan"/>
                <w:lang w:val="en-CA"/>
              </w:rPr>
              <w:t>PROMISE TO PAY MORE</w:t>
            </w:r>
            <w:r w:rsidRPr="001E3E69">
              <w:rPr>
                <w:rFonts w:asciiTheme="majorHAnsi" w:hAnsiTheme="majorHAnsi" w:cs="Times New Roman"/>
                <w:b/>
                <w:color w:val="FFFFFF" w:themeColor="background1"/>
                <w:sz w:val="22"/>
                <w:szCs w:val="20"/>
                <w:lang w:val="en-CA"/>
              </w:rPr>
              <w:t xml:space="preserve"> </w:t>
            </w:r>
            <w:r w:rsidRPr="001E3E69">
              <w:rPr>
                <w:rFonts w:asciiTheme="majorHAnsi" w:hAnsiTheme="majorHAnsi" w:cs="Times New Roman"/>
                <w:b/>
                <w:color w:val="FFFFFF" w:themeColor="background1"/>
                <w:sz w:val="22"/>
                <w:szCs w:val="20"/>
                <w:highlight w:val="darkYellow"/>
                <w:lang w:val="en-CA"/>
              </w:rPr>
              <w:t>M</w:t>
            </w:r>
            <w:r w:rsidR="00405880" w:rsidRPr="001E3E69">
              <w:rPr>
                <w:rFonts w:asciiTheme="majorHAnsi" w:hAnsiTheme="majorHAnsi" w:cs="Times New Roman"/>
                <w:b/>
                <w:color w:val="FFFFFF" w:themeColor="background1"/>
                <w:sz w:val="22"/>
                <w:szCs w:val="20"/>
                <w:highlight w:val="darkYellow"/>
                <w:lang w:val="en-CA"/>
              </w:rPr>
              <w:t xml:space="preserve">ODIFIED BY </w:t>
            </w:r>
            <w:r w:rsidR="00116A7A" w:rsidRPr="001E3E69">
              <w:rPr>
                <w:rFonts w:asciiTheme="majorHAnsi" w:hAnsiTheme="majorHAnsi" w:cs="Times New Roman"/>
                <w:b/>
                <w:i/>
                <w:color w:val="FFFFFF" w:themeColor="background1"/>
                <w:sz w:val="22"/>
                <w:szCs w:val="20"/>
                <w:highlight w:val="darkYellow"/>
                <w:lang w:val="en-CA"/>
              </w:rPr>
              <w:t>Greater Frederict</w:t>
            </w:r>
            <w:r w:rsidR="005D099B" w:rsidRPr="001E3E69">
              <w:rPr>
                <w:rFonts w:asciiTheme="majorHAnsi" w:hAnsiTheme="majorHAnsi" w:cs="Times New Roman"/>
                <w:b/>
                <w:i/>
                <w:color w:val="FFFFFF" w:themeColor="background1"/>
                <w:sz w:val="22"/>
                <w:szCs w:val="20"/>
                <w:highlight w:val="darkYellow"/>
                <w:lang w:val="en-CA"/>
              </w:rPr>
              <w:t>on</w:t>
            </w:r>
            <w:r w:rsidR="00116A7A" w:rsidRPr="001E3E69">
              <w:rPr>
                <w:rFonts w:ascii="Calibri" w:hAnsi="Calibri" w:cs="Times New Roman"/>
                <w:color w:val="FF7200"/>
                <w:sz w:val="12"/>
                <w:szCs w:val="20"/>
                <w:lang w:val="en-CA"/>
              </w:rPr>
              <w:t xml:space="preserve"> </w:t>
            </w:r>
          </w:p>
        </w:tc>
      </w:tr>
      <w:tr w:rsidR="00966C9E" w:rsidRPr="001E3E69" w14:paraId="107F744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C412C7" w14:textId="77777777" w:rsidR="00966C9E" w:rsidRPr="001E3E69" w:rsidRDefault="00966C9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111C82" w14:textId="7A08C628" w:rsidR="00966C9E" w:rsidRPr="001E3E69" w:rsidRDefault="00966C9E" w:rsidP="00B47534">
            <w:pPr>
              <w:pStyle w:val="NormalWeb"/>
              <w:spacing w:before="0" w:beforeAutospacing="0" w:after="0" w:afterAutospacing="0" w:line="192" w:lineRule="auto"/>
              <w:rPr>
                <w:rFonts w:asciiTheme="majorHAnsi" w:eastAsia="Times New Roman" w:hAnsiTheme="majorHAnsi"/>
                <w:sz w:val="22"/>
              </w:rPr>
            </w:pPr>
            <w:r w:rsidRPr="001E3E69">
              <w:rPr>
                <w:rFonts w:ascii="Calibri" w:hAnsi="Calibri"/>
                <w:sz w:val="22"/>
              </w:rPr>
              <w:t>π &amp; ∆ in K: π delivers steel</w:t>
            </w:r>
            <w:r w:rsidR="00662CDD" w:rsidRPr="001E3E69">
              <w:rPr>
                <w:rFonts w:ascii="Calibri" w:hAnsi="Calibri"/>
                <w:sz w:val="22"/>
              </w:rPr>
              <w:t xml:space="preserve"> for X price</w:t>
            </w:r>
            <w:r w:rsidRPr="001E3E69">
              <w:rPr>
                <w:rFonts w:ascii="Calibri" w:hAnsi="Calibri"/>
                <w:sz w:val="22"/>
              </w:rPr>
              <w:t xml:space="preserve"> / Parties agree to price </w:t>
            </w:r>
            <w:r w:rsidR="00662CDD" w:rsidRPr="001E3E69">
              <w:rPr>
                <w:rFonts w:ascii="Calibri" w:hAnsi="Calibri"/>
                <w:sz w:val="22"/>
              </w:rPr>
              <w:t>X+Y</w:t>
            </w:r>
            <w:r w:rsidRPr="001E3E69">
              <w:rPr>
                <w:rFonts w:ascii="Calibri" w:hAnsi="Calibri"/>
                <w:sz w:val="22"/>
              </w:rPr>
              <w:t xml:space="preserve"> for next delivery / π delivers steel, but ∆ </w:t>
            </w:r>
            <w:r w:rsidR="00662CDD" w:rsidRPr="001E3E69">
              <w:rPr>
                <w:rFonts w:ascii="Calibri" w:hAnsi="Calibri"/>
                <w:sz w:val="22"/>
              </w:rPr>
              <w:t>only pays X</w:t>
            </w:r>
            <w:r w:rsidRPr="001E3E69">
              <w:rPr>
                <w:rFonts w:ascii="Calibri" w:hAnsi="Calibri"/>
                <w:sz w:val="22"/>
              </w:rPr>
              <w:t xml:space="preserve"> / ∆ claims agreement wasn’t binding: only “consideration</w:t>
            </w:r>
            <w:r w:rsidR="00662CDD" w:rsidRPr="001E3E69">
              <w:rPr>
                <w:rFonts w:ascii="Calibri" w:hAnsi="Calibri"/>
                <w:sz w:val="22"/>
              </w:rPr>
              <w:t>” given was pre-existing duty (</w:t>
            </w:r>
            <w:r w:rsidRPr="001E3E69">
              <w:rPr>
                <w:rFonts w:ascii="Calibri" w:hAnsi="Calibri"/>
                <w:sz w:val="22"/>
              </w:rPr>
              <w:t>π was already obliged</w:t>
            </w:r>
            <w:r w:rsidR="00662CDD" w:rsidRPr="001E3E69">
              <w:rPr>
                <w:rFonts w:ascii="Calibri" w:hAnsi="Calibri"/>
                <w:sz w:val="22"/>
              </w:rPr>
              <w:t xml:space="preserve"> to deliver steel at X price</w:t>
            </w:r>
            <w:r w:rsidR="00FB27AF" w:rsidRPr="001E3E69">
              <w:rPr>
                <w:rFonts w:ascii="Calibri" w:hAnsi="Calibri"/>
                <w:sz w:val="22"/>
              </w:rPr>
              <w:t>)</w:t>
            </w:r>
          </w:p>
        </w:tc>
      </w:tr>
      <w:tr w:rsidR="00966C9E" w:rsidRPr="001E3E69" w14:paraId="3E89764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9BB0F7" w14:textId="77777777" w:rsidR="00966C9E" w:rsidRPr="001E3E69" w:rsidRDefault="00966C9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E0B4EB" w14:textId="1977B80F" w:rsidR="00966C9E" w:rsidRPr="001E3E69" w:rsidRDefault="00662CDD" w:rsidP="00B47534">
            <w:pPr>
              <w:spacing w:line="192" w:lineRule="auto"/>
              <w:rPr>
                <w:rFonts w:asciiTheme="majorHAnsi" w:hAnsiTheme="majorHAnsi" w:cs="Times New Roman"/>
                <w:color w:val="000000"/>
                <w:sz w:val="22"/>
                <w:szCs w:val="20"/>
                <w:lang w:val="en-CA"/>
              </w:rPr>
            </w:pPr>
            <w:r w:rsidRPr="001E3E69">
              <w:rPr>
                <w:rFonts w:ascii="Calibri" w:hAnsi="Calibri"/>
                <w:color w:val="000000"/>
                <w:sz w:val="22"/>
                <w:szCs w:val="20"/>
              </w:rPr>
              <w:t xml:space="preserve">Can a pre-existing duty </w:t>
            </w:r>
            <w:r w:rsidR="00405880" w:rsidRPr="001E3E69">
              <w:rPr>
                <w:rFonts w:ascii="Calibri" w:hAnsi="Calibri"/>
                <w:color w:val="000000"/>
                <w:sz w:val="22"/>
                <w:szCs w:val="20"/>
              </w:rPr>
              <w:t xml:space="preserve">to promisor </w:t>
            </w:r>
            <w:r w:rsidRPr="001E3E69">
              <w:rPr>
                <w:rFonts w:ascii="Calibri" w:hAnsi="Calibri"/>
                <w:color w:val="000000"/>
                <w:sz w:val="22"/>
                <w:szCs w:val="20"/>
              </w:rPr>
              <w:t xml:space="preserve">constitute fresh consideration? </w:t>
            </w:r>
            <w:r w:rsidRPr="001E3E69">
              <w:rPr>
                <w:rFonts w:ascii="Calibri" w:hAnsi="Calibri"/>
                <w:b/>
                <w:color w:val="000000"/>
                <w:sz w:val="22"/>
                <w:szCs w:val="20"/>
              </w:rPr>
              <w:t>NO</w:t>
            </w:r>
            <w:r w:rsidRPr="001E3E69">
              <w:rPr>
                <w:rFonts w:ascii="Calibri" w:hAnsi="Calibri"/>
                <w:color w:val="000000"/>
                <w:sz w:val="22"/>
                <w:szCs w:val="20"/>
              </w:rPr>
              <w:t>—appeal dismissed.</w:t>
            </w:r>
          </w:p>
        </w:tc>
      </w:tr>
      <w:tr w:rsidR="00966C9E" w:rsidRPr="001E3E69" w14:paraId="2B41811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8AA87B" w14:textId="77777777" w:rsidR="00966C9E" w:rsidRPr="001E3E69" w:rsidRDefault="00966C9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746E3CBD" w14:textId="127C9307" w:rsidR="00966C9E" w:rsidRPr="001E3E69" w:rsidRDefault="00966C9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00662CDD" w:rsidRPr="001E3E69">
              <w:rPr>
                <w:rFonts w:asciiTheme="majorHAnsi" w:hAnsiTheme="majorHAnsi" w:cs="Times New Roman"/>
                <w:color w:val="000000"/>
                <w:sz w:val="18"/>
                <w:szCs w:val="16"/>
                <w:lang w:val="en-CA"/>
              </w:rPr>
              <w:t>Wilson JA</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DA6E551" w14:textId="77777777" w:rsidR="00966C9E" w:rsidRPr="001E3E69" w:rsidRDefault="00FB27AF"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No mutual agreement to abandon the original K</w:t>
            </w:r>
          </w:p>
          <w:p w14:paraId="441D187E" w14:textId="536E4754" w:rsidR="00FB27AF" w:rsidRPr="001E3E69" w:rsidRDefault="00FB27AF"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π also can’t succeed via estoppel—would have to be used as a sword here</w:t>
            </w:r>
          </w:p>
        </w:tc>
      </w:tr>
      <w:tr w:rsidR="00966C9E" w:rsidRPr="001E3E69" w14:paraId="48D68A2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02886F" w14:textId="77777777" w:rsidR="00966C9E" w:rsidRPr="001E3E69" w:rsidRDefault="00966C9E"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B38B076" w14:textId="78C0D616" w:rsidR="00966C9E" w:rsidRPr="001E3E69" w:rsidRDefault="00FB27AF"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 xml:space="preserve">Pre-existing duty owed to promisor </w:t>
            </w:r>
            <w:r w:rsidRPr="001E3E69">
              <w:rPr>
                <w:rFonts w:ascii="Calibri" w:hAnsi="Calibri" w:cs="Times New Roman"/>
                <w:color w:val="000000"/>
                <w:sz w:val="22"/>
                <w:szCs w:val="20"/>
                <w:lang w:val="en-CA"/>
              </w:rPr>
              <w:t>≠ fresh consideration.</w:t>
            </w:r>
          </w:p>
        </w:tc>
      </w:tr>
      <w:tr w:rsidR="003D138D" w:rsidRPr="001E3E69" w14:paraId="5378548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97F4B4A" w14:textId="776B8AAC" w:rsidR="003D138D" w:rsidRPr="001E3E69" w:rsidRDefault="003D138D" w:rsidP="006752C1">
            <w:pPr>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Greater Fredericton Airport</w:t>
            </w:r>
            <w:r w:rsidR="00FB27AF" w:rsidRPr="001E3E69">
              <w:rPr>
                <w:rFonts w:asciiTheme="majorHAnsi" w:hAnsiTheme="majorHAnsi" w:cs="Times New Roman"/>
                <w:b/>
                <w:i/>
                <w:color w:val="FF0000"/>
                <w:sz w:val="22"/>
                <w:szCs w:val="20"/>
                <w:lang w:val="en-CA"/>
              </w:rPr>
              <w:t xml:space="preserve"> Authority </w:t>
            </w:r>
            <w:proofErr w:type="spellStart"/>
            <w:r w:rsidR="00FB27AF" w:rsidRPr="001E3E69">
              <w:rPr>
                <w:rFonts w:asciiTheme="majorHAnsi" w:hAnsiTheme="majorHAnsi" w:cs="Times New Roman"/>
                <w:b/>
                <w:i/>
                <w:color w:val="FF0000"/>
                <w:sz w:val="22"/>
                <w:szCs w:val="20"/>
                <w:lang w:val="en-CA"/>
              </w:rPr>
              <w:t>Inc</w:t>
            </w:r>
            <w:proofErr w:type="spellEnd"/>
            <w:r w:rsidRPr="001E3E69">
              <w:rPr>
                <w:rFonts w:asciiTheme="majorHAnsi" w:hAnsiTheme="majorHAnsi" w:cs="Times New Roman"/>
                <w:b/>
                <w:i/>
                <w:color w:val="FF0000"/>
                <w:sz w:val="22"/>
                <w:szCs w:val="20"/>
                <w:lang w:val="en-CA"/>
              </w:rPr>
              <w:t xml:space="preserve"> v NAV Canada</w:t>
            </w:r>
            <w:r w:rsidRPr="001E3E69">
              <w:rPr>
                <w:rFonts w:asciiTheme="majorHAnsi" w:hAnsiTheme="majorHAnsi" w:cs="Times New Roman"/>
                <w:color w:val="FF0000"/>
                <w:sz w:val="22"/>
                <w:szCs w:val="20"/>
                <w:lang w:val="en-CA"/>
              </w:rPr>
              <w:t xml:space="preserve">, </w:t>
            </w:r>
            <w:r w:rsidR="00B813F3">
              <w:rPr>
                <w:rFonts w:asciiTheme="majorHAnsi" w:hAnsiTheme="majorHAnsi" w:cs="Times New Roman"/>
                <w:color w:val="FF0000"/>
                <w:sz w:val="22"/>
                <w:szCs w:val="20"/>
                <w:lang w:val="en-CA"/>
              </w:rPr>
              <w:t>[2008] NBCA</w:t>
            </w:r>
            <w:r w:rsidRPr="001E3E69">
              <w:rPr>
                <w:rFonts w:asciiTheme="majorHAnsi" w:hAnsiTheme="majorHAnsi" w:cs="Times New Roman"/>
                <w:color w:val="FF0000"/>
                <w:sz w:val="22"/>
                <w:szCs w:val="20"/>
                <w:lang w:val="en-CA"/>
              </w:rPr>
              <w:t xml:space="preserve">. </w:t>
            </w:r>
            <w:r w:rsidR="00B002FC" w:rsidRPr="001E3E69">
              <w:rPr>
                <w:rFonts w:asciiTheme="majorHAnsi" w:hAnsiTheme="majorHAnsi" w:cs="Times New Roman"/>
                <w:b/>
                <w:color w:val="FFFFFF" w:themeColor="background1"/>
                <w:sz w:val="22"/>
                <w:szCs w:val="20"/>
                <w:highlight w:val="darkCyan"/>
                <w:lang w:val="en-CA"/>
              </w:rPr>
              <w:t>PROMISE TO PAY MORE</w:t>
            </w:r>
            <w:r w:rsidR="005D099B" w:rsidRPr="001E3E69">
              <w:rPr>
                <w:rFonts w:ascii="Calibri" w:hAnsi="Calibri" w:cs="Times New Roman"/>
                <w:color w:val="FF7200"/>
                <w:sz w:val="22"/>
                <w:szCs w:val="20"/>
                <w:lang w:val="en-CA"/>
              </w:rPr>
              <w:t xml:space="preserve"> </w:t>
            </w:r>
            <w:r w:rsidR="005D099B" w:rsidRPr="006752C1">
              <w:rPr>
                <w:rFonts w:ascii="Calibri" w:hAnsi="Calibri" w:cs="Times New Roman"/>
                <w:color w:val="0000FF"/>
                <w:sz w:val="22"/>
                <w:szCs w:val="20"/>
                <w:lang w:val="en-CA"/>
              </w:rPr>
              <w:t>NAV</w:t>
            </w:r>
          </w:p>
        </w:tc>
      </w:tr>
      <w:tr w:rsidR="003D138D" w:rsidRPr="001E3E69" w14:paraId="31A785C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A4EFE61"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381B271" w14:textId="587634C7" w:rsidR="003D138D" w:rsidRPr="001E3E69" w:rsidRDefault="00FB27AF" w:rsidP="006F1176">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As per gov’t agreement, ∆ was supposed to pay for equipment upgrade, but didn’t / π eventually agreed to pay for it under protest / π claims agreement was unenforceable b/c no fresh </w:t>
            </w:r>
            <w:proofErr w:type="spellStart"/>
            <w:r w:rsidRPr="001E3E69">
              <w:rPr>
                <w:rFonts w:asciiTheme="majorHAnsi" w:eastAsia="Times New Roman" w:hAnsiTheme="majorHAnsi" w:cs="Times New Roman"/>
                <w:sz w:val="22"/>
                <w:szCs w:val="20"/>
                <w:lang w:val="en-CA"/>
              </w:rPr>
              <w:t>consid</w:t>
            </w:r>
            <w:proofErr w:type="spellEnd"/>
          </w:p>
        </w:tc>
      </w:tr>
      <w:tr w:rsidR="003D138D" w:rsidRPr="001E3E69" w14:paraId="413F8D2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2C3C5EA"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8C5257" w14:textId="43D13D35" w:rsidR="003D138D" w:rsidRPr="001E3E69" w:rsidRDefault="00405880" w:rsidP="001E3E69">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Can a pre-existing duty to promiso</w:t>
            </w:r>
            <w:r w:rsidR="00D57A51" w:rsidRPr="001E3E69">
              <w:rPr>
                <w:rFonts w:asciiTheme="majorHAnsi" w:hAnsiTheme="majorHAnsi" w:cs="Times New Roman"/>
                <w:color w:val="000000"/>
                <w:sz w:val="22"/>
                <w:szCs w:val="20"/>
                <w:lang w:val="en-CA"/>
              </w:rPr>
              <w:t xml:space="preserve">r constitute fresh </w:t>
            </w:r>
            <w:proofErr w:type="spellStart"/>
            <w:r w:rsidR="00D57A51" w:rsidRPr="001E3E69">
              <w:rPr>
                <w:rFonts w:asciiTheme="majorHAnsi" w:hAnsiTheme="majorHAnsi" w:cs="Times New Roman"/>
                <w:color w:val="000000"/>
                <w:sz w:val="22"/>
                <w:szCs w:val="20"/>
                <w:lang w:val="en-CA"/>
              </w:rPr>
              <w:t>consid</w:t>
            </w:r>
            <w:proofErr w:type="spellEnd"/>
            <w:r w:rsidRPr="001E3E69">
              <w:rPr>
                <w:rFonts w:asciiTheme="majorHAnsi" w:hAnsiTheme="majorHAnsi" w:cs="Times New Roman"/>
                <w:color w:val="000000"/>
                <w:sz w:val="22"/>
                <w:szCs w:val="20"/>
                <w:lang w:val="en-CA"/>
              </w:rPr>
              <w:t xml:space="preserve">? </w:t>
            </w:r>
            <w:r w:rsidRPr="001E3E69">
              <w:rPr>
                <w:rFonts w:asciiTheme="majorHAnsi" w:hAnsiTheme="majorHAnsi" w:cs="Times New Roman"/>
                <w:b/>
                <w:color w:val="000000"/>
                <w:sz w:val="22"/>
                <w:szCs w:val="20"/>
                <w:lang w:val="en-CA"/>
              </w:rPr>
              <w:t>YES</w:t>
            </w:r>
            <w:r w:rsidR="001E3E69">
              <w:rPr>
                <w:rFonts w:asciiTheme="majorHAnsi" w:hAnsiTheme="majorHAnsi" w:cs="Times New Roman"/>
                <w:color w:val="000000"/>
                <w:sz w:val="22"/>
                <w:szCs w:val="20"/>
                <w:lang w:val="en-CA"/>
              </w:rPr>
              <w:t xml:space="preserve"> (but not if K made under</w:t>
            </w:r>
            <w:r w:rsidR="00D57A51" w:rsidRPr="001E3E69">
              <w:rPr>
                <w:rFonts w:asciiTheme="majorHAnsi" w:hAnsiTheme="majorHAnsi" w:cs="Times New Roman"/>
                <w:color w:val="000000"/>
                <w:sz w:val="22"/>
                <w:szCs w:val="20"/>
                <w:lang w:val="en-CA"/>
              </w:rPr>
              <w:t xml:space="preserve"> duress</w:t>
            </w:r>
            <w:r w:rsidR="001E3E69">
              <w:rPr>
                <w:rFonts w:asciiTheme="majorHAnsi" w:hAnsiTheme="majorHAnsi" w:cs="Times New Roman"/>
                <w:color w:val="000000"/>
                <w:sz w:val="22"/>
                <w:szCs w:val="20"/>
                <w:lang w:val="en-CA"/>
              </w:rPr>
              <w:t>)</w:t>
            </w:r>
          </w:p>
        </w:tc>
      </w:tr>
      <w:tr w:rsidR="003D138D" w:rsidRPr="001E3E69" w14:paraId="67135CF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16EED4"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10D516CE" w14:textId="3A5ECB0C"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Pr="001E3E69">
              <w:rPr>
                <w:rFonts w:asciiTheme="majorHAnsi" w:hAnsiTheme="majorHAnsi" w:cs="Times New Roman"/>
                <w:color w:val="000000"/>
                <w:sz w:val="18"/>
                <w:szCs w:val="16"/>
                <w:lang w:val="en-CA"/>
              </w:rPr>
              <w:t>J</w:t>
            </w:r>
            <w:r w:rsidR="00FB27AF" w:rsidRPr="001E3E69">
              <w:rPr>
                <w:rFonts w:asciiTheme="majorHAnsi" w:hAnsiTheme="majorHAnsi" w:cs="Times New Roman"/>
                <w:color w:val="000000"/>
                <w:sz w:val="18"/>
                <w:szCs w:val="16"/>
                <w:lang w:val="en-CA"/>
              </w:rPr>
              <w:t>T Robertson JA</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96E650" w14:textId="77777777" w:rsidR="003D138D" w:rsidRPr="001E3E69" w:rsidRDefault="00405880"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7426A1" w:rsidRPr="001E3E69">
              <w:rPr>
                <w:rFonts w:asciiTheme="majorHAnsi" w:eastAsia="Times New Roman" w:hAnsiTheme="majorHAnsi" w:cs="Times New Roman"/>
                <w:sz w:val="22"/>
                <w:szCs w:val="20"/>
                <w:lang w:val="en-CA"/>
              </w:rPr>
              <w:t>No need to add more consideration when parties are modifying an agreement—it already exists</w:t>
            </w:r>
          </w:p>
          <w:p w14:paraId="59D8A3DE" w14:textId="174DD44D" w:rsidR="007426A1" w:rsidRPr="001E3E69" w:rsidRDefault="007426A1"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Not valid under </w:t>
            </w:r>
            <w:r w:rsidRPr="001E3E69">
              <w:rPr>
                <w:rFonts w:asciiTheme="majorHAnsi" w:eastAsia="Times New Roman" w:hAnsiTheme="majorHAnsi" w:cs="Times New Roman"/>
                <w:i/>
                <w:sz w:val="22"/>
                <w:szCs w:val="20"/>
                <w:lang w:val="en-CA"/>
              </w:rPr>
              <w:t>econ duress</w:t>
            </w:r>
            <w:r w:rsidRPr="001E3E69">
              <w:rPr>
                <w:rFonts w:asciiTheme="majorHAnsi" w:eastAsia="Times New Roman" w:hAnsiTheme="majorHAnsi" w:cs="Times New Roman"/>
                <w:sz w:val="22"/>
                <w:szCs w:val="20"/>
                <w:lang w:val="en-CA"/>
              </w:rPr>
              <w:t xml:space="preserve">—notable evolution from </w:t>
            </w:r>
            <w:r w:rsidRPr="001E3E69">
              <w:rPr>
                <w:rFonts w:asciiTheme="majorHAnsi" w:eastAsia="Times New Roman" w:hAnsiTheme="majorHAnsi" w:cs="Times New Roman"/>
                <w:i/>
                <w:color w:val="FF0000"/>
                <w:sz w:val="22"/>
                <w:szCs w:val="20"/>
                <w:lang w:val="en-CA"/>
              </w:rPr>
              <w:t>Thomas</w:t>
            </w:r>
            <w:r w:rsidRPr="001E3E69">
              <w:rPr>
                <w:rFonts w:asciiTheme="majorHAnsi" w:eastAsia="Times New Roman" w:hAnsiTheme="majorHAnsi" w:cs="Times New Roman"/>
                <w:color w:val="FF0000"/>
                <w:sz w:val="22"/>
                <w:szCs w:val="20"/>
                <w:lang w:val="en-CA"/>
              </w:rPr>
              <w:t xml:space="preserve"> </w:t>
            </w:r>
            <w:r w:rsidRPr="001E3E69">
              <w:rPr>
                <w:rFonts w:asciiTheme="majorHAnsi" w:eastAsia="Times New Roman" w:hAnsiTheme="majorHAnsi" w:cs="Times New Roman"/>
                <w:sz w:val="22"/>
                <w:szCs w:val="20"/>
                <w:lang w:val="en-CA"/>
              </w:rPr>
              <w:t>where we said motive is irrelevant</w:t>
            </w:r>
          </w:p>
        </w:tc>
      </w:tr>
      <w:tr w:rsidR="003D138D" w:rsidRPr="001E3E69" w14:paraId="102DE36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E2E126" w14:textId="3E0E52C5"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6E45215" w14:textId="72F8AC3A" w:rsidR="003D138D" w:rsidRPr="001E3E69" w:rsidRDefault="00405880" w:rsidP="00B47534">
            <w:pPr>
              <w:spacing w:line="192" w:lineRule="auto"/>
              <w:rPr>
                <w:rFonts w:asciiTheme="majorHAnsi" w:hAnsiTheme="majorHAnsi" w:cs="Times New Roman"/>
                <w:color w:val="000000"/>
                <w:sz w:val="22"/>
                <w:szCs w:val="20"/>
                <w:lang w:val="en-CA"/>
              </w:rPr>
            </w:pPr>
            <w:r w:rsidRPr="00072E62">
              <w:rPr>
                <w:rFonts w:asciiTheme="majorHAnsi" w:hAnsiTheme="majorHAnsi" w:cs="Times New Roman"/>
                <w:b/>
                <w:color w:val="000000"/>
                <w:sz w:val="22"/>
                <w:szCs w:val="20"/>
                <w:lang w:val="en-CA"/>
              </w:rPr>
              <w:t>Pos</w:t>
            </w:r>
            <w:r w:rsidR="001E3E69" w:rsidRPr="00072E62">
              <w:rPr>
                <w:rFonts w:asciiTheme="majorHAnsi" w:hAnsiTheme="majorHAnsi" w:cs="Times New Roman"/>
                <w:b/>
                <w:color w:val="000000"/>
                <w:sz w:val="22"/>
                <w:szCs w:val="20"/>
                <w:lang w:val="en-CA"/>
              </w:rPr>
              <w:t>t-K modification</w:t>
            </w:r>
            <w:r w:rsidR="001E3E69">
              <w:rPr>
                <w:rFonts w:asciiTheme="majorHAnsi" w:hAnsiTheme="majorHAnsi" w:cs="Times New Roman"/>
                <w:color w:val="000000"/>
                <w:sz w:val="22"/>
                <w:szCs w:val="20"/>
                <w:lang w:val="en-CA"/>
              </w:rPr>
              <w:t xml:space="preserve"> doesn’t </w:t>
            </w:r>
            <w:proofErr w:type="spellStart"/>
            <w:r w:rsidR="001E3E69">
              <w:rPr>
                <w:rFonts w:asciiTheme="majorHAnsi" w:hAnsiTheme="majorHAnsi" w:cs="Times New Roman"/>
                <w:color w:val="000000"/>
                <w:sz w:val="22"/>
                <w:szCs w:val="20"/>
                <w:lang w:val="en-CA"/>
              </w:rPr>
              <w:t>req</w:t>
            </w:r>
            <w:proofErr w:type="spellEnd"/>
            <w:r w:rsidRPr="001E3E69">
              <w:rPr>
                <w:rFonts w:asciiTheme="majorHAnsi" w:hAnsiTheme="majorHAnsi" w:cs="Times New Roman"/>
                <w:color w:val="000000"/>
                <w:sz w:val="22"/>
                <w:szCs w:val="20"/>
                <w:lang w:val="en-CA"/>
              </w:rPr>
              <w:t xml:space="preserve"> fresh </w:t>
            </w:r>
            <w:proofErr w:type="spellStart"/>
            <w:r w:rsidRPr="001E3E69">
              <w:rPr>
                <w:rFonts w:asciiTheme="majorHAnsi" w:hAnsiTheme="majorHAnsi" w:cs="Times New Roman"/>
                <w:color w:val="000000"/>
                <w:sz w:val="22"/>
                <w:szCs w:val="20"/>
                <w:lang w:val="en-CA"/>
              </w:rPr>
              <w:t>consid</w:t>
            </w:r>
            <w:proofErr w:type="spellEnd"/>
            <w:r w:rsidRPr="001E3E69">
              <w:rPr>
                <w:rFonts w:asciiTheme="majorHAnsi" w:hAnsiTheme="majorHAnsi" w:cs="Times New Roman"/>
                <w:color w:val="000000"/>
                <w:sz w:val="22"/>
                <w:szCs w:val="20"/>
                <w:lang w:val="en-CA"/>
              </w:rPr>
              <w:t xml:space="preserve"> </w:t>
            </w:r>
            <w:r w:rsidR="001E3E69">
              <w:rPr>
                <w:rFonts w:asciiTheme="majorHAnsi" w:hAnsiTheme="majorHAnsi" w:cs="Times New Roman"/>
                <w:i/>
                <w:color w:val="000000"/>
                <w:sz w:val="22"/>
                <w:szCs w:val="20"/>
                <w:lang w:val="en-CA"/>
              </w:rPr>
              <w:t>unless made under econ</w:t>
            </w:r>
            <w:r w:rsidRPr="001E3E69">
              <w:rPr>
                <w:rFonts w:asciiTheme="majorHAnsi" w:hAnsiTheme="majorHAnsi" w:cs="Times New Roman"/>
                <w:i/>
                <w:color w:val="000000"/>
                <w:sz w:val="22"/>
                <w:szCs w:val="20"/>
                <w:lang w:val="en-CA"/>
              </w:rPr>
              <w:t xml:space="preserve"> duress </w:t>
            </w:r>
            <w:r w:rsidRPr="001E3E69">
              <w:rPr>
                <w:rFonts w:asciiTheme="majorHAnsi" w:hAnsiTheme="majorHAnsi" w:cs="Times New Roman"/>
                <w:color w:val="000000"/>
                <w:sz w:val="22"/>
                <w:szCs w:val="20"/>
                <w:lang w:val="en-CA"/>
              </w:rPr>
              <w:t xml:space="preserve">(exception to </w:t>
            </w:r>
            <w:r w:rsidRPr="001E3E69">
              <w:rPr>
                <w:rFonts w:asciiTheme="majorHAnsi" w:hAnsiTheme="majorHAnsi" w:cs="Times New Roman"/>
                <w:i/>
                <w:color w:val="FF0000"/>
                <w:sz w:val="22"/>
                <w:szCs w:val="20"/>
                <w:lang w:val="en-CA"/>
              </w:rPr>
              <w:t>Gilbert</w:t>
            </w:r>
            <w:r w:rsidRPr="001E3E69">
              <w:rPr>
                <w:rFonts w:asciiTheme="majorHAnsi" w:hAnsiTheme="majorHAnsi" w:cs="Times New Roman"/>
                <w:color w:val="000000"/>
                <w:sz w:val="22"/>
                <w:szCs w:val="20"/>
                <w:lang w:val="en-CA"/>
              </w:rPr>
              <w:t>)</w:t>
            </w:r>
          </w:p>
        </w:tc>
      </w:tr>
      <w:tr w:rsidR="003D138D" w:rsidRPr="001E3E69" w14:paraId="5502CF68"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1062D40" w14:textId="34E33950" w:rsidR="003D138D" w:rsidRPr="001E3E69" w:rsidRDefault="003D138D" w:rsidP="001E3E69">
            <w:pPr>
              <w:tabs>
                <w:tab w:val="right" w:pos="10080"/>
              </w:tabs>
              <w:spacing w:line="192" w:lineRule="auto"/>
              <w:rPr>
                <w:rFonts w:asciiTheme="majorHAnsi" w:hAnsiTheme="majorHAnsi" w:cs="Times New Roman"/>
                <w:sz w:val="22"/>
                <w:szCs w:val="20"/>
                <w:lang w:val="en-CA"/>
              </w:rPr>
            </w:pPr>
            <w:proofErr w:type="spellStart"/>
            <w:r w:rsidRPr="001E3E69">
              <w:rPr>
                <w:rFonts w:asciiTheme="majorHAnsi" w:hAnsiTheme="majorHAnsi" w:cs="Times New Roman"/>
                <w:b/>
                <w:i/>
                <w:color w:val="FF0000"/>
                <w:sz w:val="22"/>
                <w:szCs w:val="20"/>
                <w:lang w:val="en-CA"/>
              </w:rPr>
              <w:t>Foakes</w:t>
            </w:r>
            <w:proofErr w:type="spellEnd"/>
            <w:r w:rsidRPr="001E3E69">
              <w:rPr>
                <w:rFonts w:asciiTheme="majorHAnsi" w:hAnsiTheme="majorHAnsi" w:cs="Times New Roman"/>
                <w:b/>
                <w:i/>
                <w:color w:val="FF0000"/>
                <w:sz w:val="22"/>
                <w:szCs w:val="20"/>
                <w:lang w:val="en-CA"/>
              </w:rPr>
              <w:t xml:space="preserve"> v Beer</w:t>
            </w:r>
            <w:r w:rsidR="007C3E55" w:rsidRPr="001E3E69">
              <w:rPr>
                <w:rFonts w:asciiTheme="majorHAnsi" w:hAnsiTheme="majorHAnsi" w:cs="Times New Roman"/>
                <w:i/>
                <w:color w:val="FF0000"/>
                <w:sz w:val="22"/>
                <w:szCs w:val="20"/>
                <w:lang w:val="en-CA"/>
              </w:rPr>
              <w:t xml:space="preserve"> </w:t>
            </w:r>
            <w:r w:rsidR="007C3E55" w:rsidRPr="001E3E69">
              <w:rPr>
                <w:rFonts w:asciiTheme="majorHAnsi" w:hAnsiTheme="majorHAnsi" w:cs="Times New Roman"/>
                <w:color w:val="FF0000"/>
                <w:sz w:val="22"/>
                <w:szCs w:val="20"/>
                <w:lang w:val="en-CA"/>
              </w:rPr>
              <w:t>(1884)</w:t>
            </w:r>
            <w:r w:rsidRPr="001E3E69">
              <w:rPr>
                <w:rFonts w:asciiTheme="majorHAnsi" w:hAnsiTheme="majorHAnsi" w:cs="Times New Roman"/>
                <w:color w:val="FF0000"/>
                <w:sz w:val="22"/>
                <w:szCs w:val="20"/>
                <w:lang w:val="en-CA"/>
              </w:rPr>
              <w:t xml:space="preserve">, </w:t>
            </w:r>
            <w:r w:rsidR="00B813F3">
              <w:rPr>
                <w:rFonts w:asciiTheme="majorHAnsi" w:hAnsiTheme="majorHAnsi" w:cs="Times New Roman"/>
                <w:color w:val="FF0000"/>
                <w:sz w:val="22"/>
                <w:szCs w:val="20"/>
                <w:lang w:val="en-CA"/>
              </w:rPr>
              <w:t>HL</w:t>
            </w:r>
            <w:r w:rsidRPr="001E3E69">
              <w:rPr>
                <w:rFonts w:asciiTheme="majorHAnsi" w:hAnsiTheme="majorHAnsi" w:cs="Times New Roman"/>
                <w:color w:val="FF0000"/>
                <w:sz w:val="22"/>
                <w:szCs w:val="20"/>
                <w:lang w:val="en-CA"/>
              </w:rPr>
              <w:t>.</w:t>
            </w:r>
            <w:r w:rsidR="007C3E55" w:rsidRPr="001E3E69">
              <w:rPr>
                <w:rFonts w:asciiTheme="majorHAnsi" w:hAnsiTheme="majorHAnsi" w:cs="Times New Roman"/>
                <w:color w:val="0070C0"/>
                <w:sz w:val="22"/>
                <w:szCs w:val="20"/>
                <w:lang w:val="en-CA"/>
              </w:rPr>
              <w:t xml:space="preserve"> </w:t>
            </w:r>
            <w:r w:rsidR="00B002FC" w:rsidRPr="001E3E69">
              <w:rPr>
                <w:rFonts w:asciiTheme="majorHAnsi" w:hAnsiTheme="majorHAnsi" w:cs="Times New Roman"/>
                <w:b/>
                <w:color w:val="FFFFFF" w:themeColor="background1"/>
                <w:sz w:val="22"/>
                <w:szCs w:val="20"/>
                <w:highlight w:val="darkMagenta"/>
                <w:lang w:val="en-CA"/>
              </w:rPr>
              <w:t xml:space="preserve">PROMISE TO ACCEPT </w:t>
            </w:r>
            <w:proofErr w:type="gramStart"/>
            <w:r w:rsidR="00B002FC" w:rsidRPr="001E3E69">
              <w:rPr>
                <w:rFonts w:asciiTheme="majorHAnsi" w:hAnsiTheme="majorHAnsi" w:cs="Times New Roman"/>
                <w:b/>
                <w:color w:val="FFFFFF" w:themeColor="background1"/>
                <w:sz w:val="22"/>
                <w:szCs w:val="20"/>
                <w:highlight w:val="darkMagenta"/>
                <w:lang w:val="en-CA"/>
              </w:rPr>
              <w:t>LESS</w:t>
            </w:r>
            <w:r w:rsidR="00104158" w:rsidRPr="001E3E69">
              <w:rPr>
                <w:rFonts w:asciiTheme="majorHAnsi" w:hAnsiTheme="majorHAnsi" w:cs="Times New Roman"/>
                <w:b/>
                <w:color w:val="FFFFFF" w:themeColor="background1"/>
                <w:sz w:val="22"/>
                <w:szCs w:val="20"/>
                <w:lang w:val="en-CA"/>
              </w:rPr>
              <w:t xml:space="preserve"> </w:t>
            </w:r>
            <w:r w:rsidR="00104158" w:rsidRPr="001E3E69">
              <w:rPr>
                <w:rFonts w:asciiTheme="majorHAnsi" w:hAnsiTheme="majorHAnsi" w:cs="Times New Roman"/>
                <w:b/>
                <w:color w:val="FFFFFF" w:themeColor="background1"/>
                <w:sz w:val="22"/>
                <w:szCs w:val="20"/>
                <w:highlight w:val="darkYellow"/>
                <w:lang w:val="en-CA"/>
              </w:rPr>
              <w:t xml:space="preserve"> MODIFIED</w:t>
            </w:r>
            <w:proofErr w:type="gramEnd"/>
            <w:r w:rsidR="00104158" w:rsidRPr="001E3E69">
              <w:rPr>
                <w:rFonts w:asciiTheme="majorHAnsi" w:hAnsiTheme="majorHAnsi" w:cs="Times New Roman"/>
                <w:b/>
                <w:color w:val="FFFFFF" w:themeColor="background1"/>
                <w:sz w:val="22"/>
                <w:szCs w:val="20"/>
                <w:highlight w:val="darkYellow"/>
                <w:lang w:val="en-CA"/>
              </w:rPr>
              <w:t xml:space="preserve"> BY </w:t>
            </w:r>
            <w:r w:rsidR="00104158" w:rsidRPr="001E3E69">
              <w:rPr>
                <w:rFonts w:asciiTheme="majorHAnsi" w:hAnsiTheme="majorHAnsi" w:cs="Times New Roman"/>
                <w:b/>
                <w:i/>
                <w:color w:val="FFFFFF" w:themeColor="background1"/>
                <w:sz w:val="22"/>
                <w:szCs w:val="20"/>
                <w:highlight w:val="darkYellow"/>
                <w:lang w:val="en-CA"/>
              </w:rPr>
              <w:t>Foot v Rawlings</w:t>
            </w:r>
            <w:r w:rsidR="002C6C82" w:rsidRPr="001E3E69">
              <w:rPr>
                <w:rFonts w:ascii="Calibri" w:hAnsi="Calibri" w:cs="Times New Roman"/>
                <w:color w:val="FF7200"/>
                <w:sz w:val="22"/>
                <w:szCs w:val="20"/>
                <w:lang w:val="en-CA"/>
              </w:rPr>
              <w:t xml:space="preserve"> </w:t>
            </w:r>
            <w:r w:rsidR="002C6C82" w:rsidRPr="006752C1">
              <w:rPr>
                <w:rFonts w:ascii="Calibri" w:hAnsi="Calibri" w:cs="Times New Roman"/>
                <w:color w:val="0000FF"/>
                <w:sz w:val="22"/>
                <w:szCs w:val="20"/>
                <w:lang w:val="en-CA"/>
              </w:rPr>
              <w:t>NO INTEREST</w:t>
            </w:r>
            <w:r w:rsidR="00104158" w:rsidRPr="001E3E69">
              <w:rPr>
                <w:rFonts w:asciiTheme="majorHAnsi" w:hAnsiTheme="majorHAnsi" w:cs="Times New Roman"/>
                <w:b/>
                <w:i/>
                <w:color w:val="FFFFFF" w:themeColor="background1"/>
                <w:sz w:val="22"/>
                <w:szCs w:val="20"/>
                <w:lang w:val="en-CA"/>
              </w:rPr>
              <w:tab/>
            </w:r>
          </w:p>
        </w:tc>
      </w:tr>
      <w:tr w:rsidR="003D138D" w:rsidRPr="001E3E69" w14:paraId="3C3C647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DBBCD8"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E8922B" w14:textId="287C685F" w:rsidR="003D138D" w:rsidRPr="001E3E69" w:rsidRDefault="00FD1883" w:rsidP="00B4753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A owed R $</w:t>
            </w:r>
            <w:r w:rsidR="007C3E55" w:rsidRPr="001E3E69">
              <w:rPr>
                <w:rFonts w:asciiTheme="majorHAnsi" w:eastAsia="Times New Roman" w:hAnsiTheme="majorHAnsi" w:cs="Times New Roman"/>
                <w:sz w:val="22"/>
                <w:szCs w:val="20"/>
                <w:lang w:val="en-CA"/>
              </w:rPr>
              <w:t xml:space="preserve"> after </w:t>
            </w:r>
            <w:proofErr w:type="spellStart"/>
            <w:r w:rsidR="007C3E55" w:rsidRPr="001E3E69">
              <w:rPr>
                <w:rFonts w:asciiTheme="majorHAnsi" w:eastAsia="Times New Roman" w:hAnsiTheme="majorHAnsi" w:cs="Times New Roman"/>
                <w:sz w:val="22"/>
                <w:szCs w:val="20"/>
                <w:lang w:val="en-CA"/>
              </w:rPr>
              <w:t>prev</w:t>
            </w:r>
            <w:proofErr w:type="spellEnd"/>
            <w:r w:rsidR="007C3E55" w:rsidRPr="001E3E69">
              <w:rPr>
                <w:rFonts w:asciiTheme="majorHAnsi" w:eastAsia="Times New Roman" w:hAnsiTheme="majorHAnsi" w:cs="Times New Roman"/>
                <w:sz w:val="22"/>
                <w:szCs w:val="20"/>
                <w:lang w:val="en-CA"/>
              </w:rPr>
              <w:t xml:space="preserve"> court judgment / A requested time to pay debt / R agreed not to take acti</w:t>
            </w:r>
            <w:r>
              <w:rPr>
                <w:rFonts w:asciiTheme="majorHAnsi" w:eastAsia="Times New Roman" w:hAnsiTheme="majorHAnsi" w:cs="Times New Roman"/>
                <w:sz w:val="22"/>
                <w:szCs w:val="20"/>
                <w:lang w:val="en-CA"/>
              </w:rPr>
              <w:t>on &amp; waived interest / A paid $</w:t>
            </w:r>
            <w:r w:rsidR="007C3E55" w:rsidRPr="001E3E69">
              <w:rPr>
                <w:rFonts w:asciiTheme="majorHAnsi" w:eastAsia="Times New Roman" w:hAnsiTheme="majorHAnsi" w:cs="Times New Roman"/>
                <w:sz w:val="22"/>
                <w:szCs w:val="20"/>
                <w:lang w:val="en-CA"/>
              </w:rPr>
              <w:t xml:space="preserve"> but not interest /</w:t>
            </w:r>
            <w:r>
              <w:rPr>
                <w:rFonts w:asciiTheme="majorHAnsi" w:eastAsia="Times New Roman" w:hAnsiTheme="majorHAnsi" w:cs="Times New Roman"/>
                <w:sz w:val="22"/>
                <w:szCs w:val="20"/>
                <w:lang w:val="en-CA"/>
              </w:rPr>
              <w:t xml:space="preserve"> R claims interest: argues A gave no </w:t>
            </w:r>
            <w:proofErr w:type="spellStart"/>
            <w:r>
              <w:rPr>
                <w:rFonts w:asciiTheme="majorHAnsi" w:eastAsia="Times New Roman" w:hAnsiTheme="majorHAnsi" w:cs="Times New Roman"/>
                <w:sz w:val="22"/>
                <w:szCs w:val="20"/>
                <w:lang w:val="en-CA"/>
              </w:rPr>
              <w:t>consid</w:t>
            </w:r>
            <w:proofErr w:type="spellEnd"/>
            <w:r w:rsidR="007C3E55" w:rsidRPr="001E3E69">
              <w:rPr>
                <w:rFonts w:asciiTheme="majorHAnsi" w:eastAsia="Times New Roman" w:hAnsiTheme="majorHAnsi" w:cs="Times New Roman"/>
                <w:sz w:val="22"/>
                <w:szCs w:val="20"/>
                <w:lang w:val="en-CA"/>
              </w:rPr>
              <w:t xml:space="preserve"> in the agreement not to pay interest (already bound by pre-existing debt)</w:t>
            </w:r>
            <w:r w:rsidR="00B002FC" w:rsidRPr="001E3E69">
              <w:rPr>
                <w:rFonts w:asciiTheme="majorHAnsi" w:eastAsia="Times New Roman" w:hAnsiTheme="majorHAnsi" w:cs="Times New Roman"/>
                <w:sz w:val="22"/>
                <w:szCs w:val="20"/>
                <w:lang w:val="en-CA"/>
              </w:rPr>
              <w:t xml:space="preserve"> </w:t>
            </w:r>
            <w:r w:rsidR="00B002FC" w:rsidRPr="001E3E69">
              <w:rPr>
                <w:rFonts w:asciiTheme="majorHAnsi" w:eastAsia="Times New Roman" w:hAnsiTheme="majorHAnsi" w:cs="Times New Roman"/>
                <w:sz w:val="18"/>
                <w:szCs w:val="20"/>
                <w:lang w:val="en-CA"/>
              </w:rPr>
              <w:sym w:font="Wingdings" w:char="F0E0"/>
            </w:r>
            <w:r w:rsidR="00B002FC" w:rsidRPr="001E3E69">
              <w:rPr>
                <w:rFonts w:asciiTheme="majorHAnsi" w:eastAsia="Times New Roman" w:hAnsiTheme="majorHAnsi" w:cs="Times New Roman"/>
                <w:sz w:val="22"/>
                <w:szCs w:val="20"/>
                <w:lang w:val="en-CA"/>
              </w:rPr>
              <w:t xml:space="preserve"> R promised to </w:t>
            </w:r>
            <w:r w:rsidR="00B002FC" w:rsidRPr="001E3E69">
              <w:rPr>
                <w:rFonts w:asciiTheme="majorHAnsi" w:eastAsia="Times New Roman" w:hAnsiTheme="majorHAnsi" w:cs="Times New Roman"/>
                <w:sz w:val="22"/>
                <w:szCs w:val="20"/>
                <w:u w:val="single"/>
                <w:lang w:val="en-CA"/>
              </w:rPr>
              <w:t>accept less</w:t>
            </w:r>
            <w:r w:rsidR="00B002FC" w:rsidRPr="001E3E69">
              <w:rPr>
                <w:rFonts w:asciiTheme="majorHAnsi" w:eastAsia="Times New Roman" w:hAnsiTheme="majorHAnsi" w:cs="Times New Roman"/>
                <w:sz w:val="22"/>
                <w:szCs w:val="20"/>
                <w:lang w:val="en-CA"/>
              </w:rPr>
              <w:t xml:space="preserve"> </w:t>
            </w:r>
          </w:p>
        </w:tc>
      </w:tr>
      <w:tr w:rsidR="007C3E55" w:rsidRPr="001E3E69" w14:paraId="47A54E3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43418C3" w14:textId="2BB7519A" w:rsidR="007C3E55" w:rsidRPr="001E3E69" w:rsidRDefault="007C3E55" w:rsidP="00B47534">
            <w:pPr>
              <w:spacing w:line="192" w:lineRule="auto"/>
              <w:rPr>
                <w:rFonts w:asciiTheme="majorHAnsi" w:hAnsiTheme="majorHAnsi" w:cs="Times New Roman"/>
                <w:b/>
                <w:bCs/>
                <w:color w:val="000000"/>
                <w:sz w:val="22"/>
                <w:szCs w:val="20"/>
                <w:lang w:val="en-CA"/>
              </w:rPr>
            </w:pPr>
            <w:r w:rsidRPr="001E3E69">
              <w:rPr>
                <w:rFonts w:asciiTheme="majorHAnsi" w:hAnsiTheme="majorHAnsi" w:cs="Times New Roman"/>
                <w:b/>
                <w:bCs/>
                <w:color w:val="000000"/>
                <w:sz w:val="22"/>
                <w:szCs w:val="20"/>
                <w:lang w:val="en-CA"/>
              </w:rPr>
              <w:t>Diagram:</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2C259D0" w14:textId="77777777" w:rsidR="007C3E55" w:rsidRPr="001E3E69" w:rsidRDefault="007C3E55" w:rsidP="00B47534">
            <w:pPr>
              <w:spacing w:line="192" w:lineRule="auto"/>
              <w:textAlignment w:val="center"/>
              <w:rPr>
                <w:rFonts w:asciiTheme="majorHAnsi" w:eastAsia="Times New Roman" w:hAnsiTheme="majorHAnsi" w:cs="Times New Roman"/>
                <w:sz w:val="22"/>
                <w:szCs w:val="20"/>
                <w:lang w:val="en-CA"/>
              </w:rPr>
            </w:pPr>
          </w:p>
          <w:p w14:paraId="64FC445F" w14:textId="77777777" w:rsidR="007C3E55" w:rsidRPr="001E3E69" w:rsidRDefault="007C3E55" w:rsidP="00B47534">
            <w:pPr>
              <w:spacing w:line="192" w:lineRule="auto"/>
              <w:textAlignment w:val="center"/>
              <w:rPr>
                <w:rFonts w:asciiTheme="majorHAnsi" w:eastAsia="Times New Roman" w:hAnsiTheme="majorHAnsi" w:cs="Times New Roman"/>
                <w:sz w:val="22"/>
                <w:szCs w:val="20"/>
                <w:lang w:val="en-CA"/>
              </w:rPr>
            </w:pPr>
          </w:p>
          <w:p w14:paraId="3DA6EB7F" w14:textId="77777777" w:rsidR="007C3E55" w:rsidRPr="001E3E69" w:rsidRDefault="007C3E55" w:rsidP="00B47534">
            <w:pPr>
              <w:spacing w:line="192" w:lineRule="auto"/>
              <w:textAlignment w:val="center"/>
              <w:rPr>
                <w:rFonts w:asciiTheme="majorHAnsi" w:eastAsia="Times New Roman" w:hAnsiTheme="majorHAnsi" w:cs="Times New Roman"/>
                <w:sz w:val="22"/>
                <w:szCs w:val="20"/>
                <w:lang w:val="en-CA"/>
              </w:rPr>
            </w:pPr>
          </w:p>
        </w:tc>
      </w:tr>
      <w:tr w:rsidR="003D138D" w:rsidRPr="001E3E69" w14:paraId="2046298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E647BF"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45B5E86" w14:textId="1F38DB02" w:rsidR="003D138D" w:rsidRPr="001E3E69" w:rsidRDefault="00B002FC"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 xml:space="preserve">Can a pre-existing duty to promisor constitute fresh </w:t>
            </w:r>
            <w:proofErr w:type="spellStart"/>
            <w:r w:rsidRPr="001E3E69">
              <w:rPr>
                <w:rFonts w:asciiTheme="majorHAnsi" w:hAnsiTheme="majorHAnsi" w:cs="Times New Roman"/>
                <w:color w:val="000000"/>
                <w:sz w:val="22"/>
                <w:szCs w:val="20"/>
                <w:lang w:val="en-CA"/>
              </w:rPr>
              <w:t>consid</w:t>
            </w:r>
            <w:proofErr w:type="spellEnd"/>
            <w:r w:rsidRPr="001E3E69">
              <w:rPr>
                <w:rFonts w:asciiTheme="majorHAnsi" w:hAnsiTheme="majorHAnsi" w:cs="Times New Roman"/>
                <w:color w:val="000000"/>
                <w:sz w:val="22"/>
                <w:szCs w:val="20"/>
                <w:lang w:val="en-CA"/>
              </w:rPr>
              <w:t xml:space="preserve">? </w:t>
            </w:r>
            <w:r w:rsidRPr="001E3E69">
              <w:rPr>
                <w:rFonts w:asciiTheme="majorHAnsi" w:hAnsiTheme="majorHAnsi" w:cs="Times New Roman"/>
                <w:b/>
                <w:color w:val="000000"/>
                <w:sz w:val="22"/>
                <w:szCs w:val="20"/>
                <w:lang w:val="en-CA"/>
              </w:rPr>
              <w:t>NO</w:t>
            </w:r>
            <w:r w:rsidRPr="001E3E69">
              <w:rPr>
                <w:rFonts w:asciiTheme="majorHAnsi" w:hAnsiTheme="majorHAnsi" w:cs="Times New Roman"/>
                <w:color w:val="000000"/>
                <w:sz w:val="22"/>
                <w:szCs w:val="20"/>
                <w:lang w:val="en-CA"/>
              </w:rPr>
              <w:t>—appeal dismissed.</w:t>
            </w:r>
          </w:p>
        </w:tc>
      </w:tr>
      <w:tr w:rsidR="003D138D" w:rsidRPr="001E3E69" w14:paraId="36D8219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B2DFC7"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6F3FABAF" w14:textId="7082AD06"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007C3E55" w:rsidRPr="001E3E69">
              <w:rPr>
                <w:rFonts w:asciiTheme="majorHAnsi" w:hAnsiTheme="majorHAnsi" w:cs="Times New Roman"/>
                <w:color w:val="000000"/>
                <w:sz w:val="14"/>
                <w:szCs w:val="16"/>
                <w:lang w:val="en-CA"/>
              </w:rPr>
              <w:t xml:space="preserve">Earl of </w:t>
            </w:r>
            <w:proofErr w:type="spellStart"/>
            <w:r w:rsidR="007C3E55" w:rsidRPr="001E3E69">
              <w:rPr>
                <w:rFonts w:asciiTheme="majorHAnsi" w:hAnsiTheme="majorHAnsi" w:cs="Times New Roman"/>
                <w:color w:val="000000"/>
                <w:sz w:val="14"/>
                <w:szCs w:val="16"/>
                <w:lang w:val="en-CA"/>
              </w:rPr>
              <w:t>Selborne</w:t>
            </w:r>
            <w:proofErr w:type="spellEnd"/>
            <w:r w:rsidR="007C3E55" w:rsidRPr="001E3E69">
              <w:rPr>
                <w:rFonts w:asciiTheme="majorHAnsi" w:hAnsiTheme="majorHAnsi" w:cs="Times New Roman"/>
                <w:color w:val="000000"/>
                <w:sz w:val="14"/>
                <w:szCs w:val="16"/>
                <w:lang w:val="en-CA"/>
              </w:rPr>
              <w:t xml:space="preserve"> LC</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D801EDF" w14:textId="0E751899" w:rsidR="003D138D" w:rsidRPr="001E3E69" w:rsidRDefault="00B002FC"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Doctrine from </w:t>
            </w:r>
            <w:proofErr w:type="spellStart"/>
            <w:r w:rsidRPr="001E3E69">
              <w:rPr>
                <w:rFonts w:asciiTheme="majorHAnsi" w:eastAsia="Times New Roman" w:hAnsiTheme="majorHAnsi" w:cs="Times New Roman"/>
                <w:i/>
                <w:color w:val="FF0000"/>
                <w:sz w:val="22"/>
                <w:szCs w:val="20"/>
                <w:lang w:val="en-CA"/>
              </w:rPr>
              <w:t>Pinnel’s</w:t>
            </w:r>
            <w:proofErr w:type="spellEnd"/>
            <w:r w:rsidRPr="001E3E69">
              <w:rPr>
                <w:rFonts w:asciiTheme="majorHAnsi" w:eastAsia="Times New Roman" w:hAnsiTheme="majorHAnsi" w:cs="Times New Roman"/>
                <w:i/>
                <w:color w:val="FF0000"/>
                <w:sz w:val="22"/>
                <w:szCs w:val="20"/>
                <w:lang w:val="en-CA"/>
              </w:rPr>
              <w:t xml:space="preserve"> Case</w:t>
            </w:r>
            <w:r w:rsidRPr="001E3E69">
              <w:rPr>
                <w:rFonts w:asciiTheme="majorHAnsi" w:eastAsia="Times New Roman" w:hAnsiTheme="majorHAnsi" w:cs="Times New Roman"/>
                <w:sz w:val="22"/>
                <w:szCs w:val="20"/>
                <w:lang w:val="en-CA"/>
              </w:rPr>
              <w:t>: “payment of a lesser sum on the day, in satisfaction of a greater, cannot be any satisfaction for the whole”</w:t>
            </w:r>
          </w:p>
          <w:p w14:paraId="78AA42F8" w14:textId="3044ECDA" w:rsidR="00B002FC" w:rsidRPr="001E3E69" w:rsidRDefault="00B002FC"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Pr="001E3E69">
              <w:rPr>
                <w:rFonts w:asciiTheme="majorHAnsi" w:eastAsia="Times New Roman" w:hAnsiTheme="majorHAnsi" w:cs="Times New Roman"/>
                <w:i/>
                <w:sz w:val="22"/>
                <w:szCs w:val="20"/>
                <w:lang w:val="en-CA"/>
              </w:rPr>
              <w:t>Fresh</w:t>
            </w:r>
            <w:r w:rsidRPr="001E3E69">
              <w:rPr>
                <w:rFonts w:asciiTheme="majorHAnsi" w:eastAsia="Times New Roman" w:hAnsiTheme="majorHAnsi" w:cs="Times New Roman"/>
                <w:sz w:val="22"/>
                <w:szCs w:val="20"/>
                <w:lang w:val="en-CA"/>
              </w:rPr>
              <w:t xml:space="preserve"> consideration </w:t>
            </w:r>
            <w:proofErr w:type="spellStart"/>
            <w:r w:rsidRPr="001E3E69">
              <w:rPr>
                <w:rFonts w:asciiTheme="majorHAnsi" w:eastAsia="Times New Roman" w:hAnsiTheme="majorHAnsi" w:cs="Times New Roman"/>
                <w:sz w:val="22"/>
                <w:szCs w:val="20"/>
                <w:lang w:val="en-CA"/>
              </w:rPr>
              <w:t>req’d</w:t>
            </w:r>
            <w:proofErr w:type="spellEnd"/>
            <w:r w:rsidRPr="001E3E69">
              <w:rPr>
                <w:rFonts w:asciiTheme="majorHAnsi" w:eastAsia="Times New Roman" w:hAnsiTheme="majorHAnsi" w:cs="Times New Roman"/>
                <w:sz w:val="22"/>
                <w:szCs w:val="20"/>
                <w:lang w:val="en-CA"/>
              </w:rPr>
              <w:t xml:space="preserve"> </w:t>
            </w:r>
            <w:r w:rsidRPr="001E3E69">
              <w:rPr>
                <w:rFonts w:asciiTheme="majorHAnsi" w:eastAsia="Times New Roman" w:hAnsiTheme="majorHAnsi" w:cs="Times New Roman"/>
                <w:sz w:val="18"/>
                <w:szCs w:val="20"/>
                <w:lang w:val="en-CA"/>
              </w:rPr>
              <w:sym w:font="Wingdings" w:char="F0E0"/>
            </w:r>
            <w:r w:rsidRPr="001E3E69">
              <w:rPr>
                <w:rFonts w:asciiTheme="majorHAnsi" w:eastAsia="Times New Roman" w:hAnsiTheme="majorHAnsi" w:cs="Times New Roman"/>
                <w:sz w:val="22"/>
                <w:szCs w:val="20"/>
                <w:lang w:val="en-CA"/>
              </w:rPr>
              <w:t xml:space="preserve"> a change in payment dates </w:t>
            </w:r>
            <w:r w:rsidRPr="001E3E69">
              <w:rPr>
                <w:rFonts w:ascii="Calibri" w:hAnsi="Calibri" w:cs="Times New Roman"/>
                <w:color w:val="000000"/>
                <w:sz w:val="22"/>
                <w:szCs w:val="20"/>
                <w:lang w:val="en-CA"/>
              </w:rPr>
              <w:t>≠ fresh consideration</w:t>
            </w:r>
          </w:p>
        </w:tc>
      </w:tr>
      <w:tr w:rsidR="003D138D" w:rsidRPr="001E3E69" w14:paraId="36F073A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8DCE04"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725245B" w14:textId="11D4EEE7" w:rsidR="003D138D" w:rsidRPr="001E3E69" w:rsidRDefault="007C1DAB"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Promise</w:t>
            </w:r>
            <w:r w:rsidR="00B002FC" w:rsidRPr="001E3E69">
              <w:rPr>
                <w:rFonts w:asciiTheme="majorHAnsi" w:hAnsiTheme="majorHAnsi" w:cs="Times New Roman"/>
                <w:color w:val="000000"/>
                <w:sz w:val="22"/>
                <w:szCs w:val="20"/>
                <w:lang w:val="en-CA"/>
              </w:rPr>
              <w:t xml:space="preserve"> to accept less requires fresh consideration.</w:t>
            </w:r>
          </w:p>
        </w:tc>
      </w:tr>
    </w:tbl>
    <w:p w14:paraId="6A987059" w14:textId="77777777" w:rsidR="00C36BF1" w:rsidRDefault="00C36BF1"/>
    <w:p w14:paraId="751AE7A9" w14:textId="77777777" w:rsidR="00C36BF1" w:rsidRDefault="00C36BF1"/>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3D138D" w:rsidRPr="001E3E69" w14:paraId="2E04CE1A"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1928BAA" w14:textId="70076F19" w:rsidR="003D138D" w:rsidRPr="001E3E69" w:rsidRDefault="003D138D" w:rsidP="00B813F3">
            <w:pPr>
              <w:tabs>
                <w:tab w:val="left" w:pos="8589"/>
              </w:tabs>
              <w:spacing w:line="192" w:lineRule="auto"/>
              <w:rPr>
                <w:rFonts w:asciiTheme="majorHAnsi" w:hAnsiTheme="majorHAnsi" w:cs="Times New Roman"/>
                <w:sz w:val="22"/>
                <w:szCs w:val="20"/>
                <w:lang w:val="en-CA"/>
              </w:rPr>
            </w:pPr>
            <w:r w:rsidRPr="001E3E69">
              <w:rPr>
                <w:rFonts w:asciiTheme="majorHAnsi" w:hAnsiTheme="majorHAnsi" w:cs="Times New Roman"/>
                <w:b/>
                <w:i/>
                <w:color w:val="FF0000"/>
                <w:sz w:val="22"/>
                <w:szCs w:val="20"/>
                <w:lang w:val="en-CA"/>
              </w:rPr>
              <w:t>Foot v Rawlings</w:t>
            </w:r>
            <w:r w:rsidRPr="001E3E69">
              <w:rPr>
                <w:rFonts w:asciiTheme="majorHAnsi" w:hAnsiTheme="majorHAnsi" w:cs="Times New Roman"/>
                <w:color w:val="FF0000"/>
                <w:sz w:val="22"/>
                <w:szCs w:val="20"/>
                <w:lang w:val="en-CA"/>
              </w:rPr>
              <w:t xml:space="preserve">, </w:t>
            </w:r>
            <w:r w:rsidR="0033170B" w:rsidRPr="001E3E69">
              <w:rPr>
                <w:rFonts w:asciiTheme="majorHAnsi" w:hAnsiTheme="majorHAnsi" w:cs="Times New Roman"/>
                <w:color w:val="FF0000"/>
                <w:sz w:val="22"/>
                <w:szCs w:val="20"/>
                <w:lang w:val="en-CA"/>
              </w:rPr>
              <w:t xml:space="preserve">[1963] </w:t>
            </w:r>
            <w:r w:rsidR="00B813F3">
              <w:rPr>
                <w:rFonts w:asciiTheme="majorHAnsi" w:hAnsiTheme="majorHAnsi" w:cs="Times New Roman"/>
                <w:color w:val="FF0000"/>
                <w:sz w:val="22"/>
                <w:szCs w:val="20"/>
                <w:lang w:val="en-CA"/>
              </w:rPr>
              <w:t>SCC</w:t>
            </w:r>
            <w:r w:rsidRPr="001E3E69">
              <w:rPr>
                <w:rFonts w:asciiTheme="majorHAnsi" w:hAnsiTheme="majorHAnsi" w:cs="Times New Roman"/>
                <w:color w:val="FF0000"/>
                <w:sz w:val="22"/>
                <w:szCs w:val="20"/>
                <w:lang w:val="en-CA"/>
              </w:rPr>
              <w:t>.</w:t>
            </w:r>
            <w:r w:rsidR="00B002FC" w:rsidRPr="001E3E69">
              <w:rPr>
                <w:rFonts w:asciiTheme="majorHAnsi" w:hAnsiTheme="majorHAnsi" w:cs="Times New Roman"/>
                <w:color w:val="0070C0"/>
                <w:sz w:val="22"/>
                <w:szCs w:val="20"/>
                <w:lang w:val="en-CA"/>
              </w:rPr>
              <w:t xml:space="preserve"> </w:t>
            </w:r>
            <w:r w:rsidR="00B002FC" w:rsidRPr="001E3E69">
              <w:rPr>
                <w:rFonts w:asciiTheme="majorHAnsi" w:hAnsiTheme="majorHAnsi" w:cs="Times New Roman"/>
                <w:b/>
                <w:color w:val="FFFFFF" w:themeColor="background1"/>
                <w:sz w:val="22"/>
                <w:szCs w:val="20"/>
                <w:highlight w:val="darkMagenta"/>
                <w:lang w:val="en-CA"/>
              </w:rPr>
              <w:t>PROMISE TO ACCEPT LESS</w:t>
            </w:r>
            <w:r w:rsidR="002C6C82" w:rsidRPr="001E3E69">
              <w:rPr>
                <w:rFonts w:ascii="Calibri" w:hAnsi="Calibri" w:cs="Times New Roman"/>
                <w:color w:val="FF7200"/>
                <w:sz w:val="22"/>
                <w:szCs w:val="20"/>
                <w:lang w:val="en-CA"/>
              </w:rPr>
              <w:t xml:space="preserve"> </w:t>
            </w:r>
            <w:r w:rsidR="002C6C82" w:rsidRPr="006752C1">
              <w:rPr>
                <w:rFonts w:ascii="Calibri" w:hAnsi="Calibri" w:cs="Times New Roman"/>
                <w:color w:val="0000FF"/>
                <w:sz w:val="22"/>
                <w:szCs w:val="20"/>
                <w:lang w:val="en-CA"/>
              </w:rPr>
              <w:t>CHANGE IN FORM</w:t>
            </w:r>
          </w:p>
        </w:tc>
      </w:tr>
      <w:tr w:rsidR="003D138D" w:rsidRPr="001E3E69" w14:paraId="7B05146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639104"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BBF0A90" w14:textId="32E51AC6" w:rsidR="003D138D" w:rsidRPr="001E3E69" w:rsidRDefault="00104158"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A to pay off debt to R via promissory notes / Aging R agreed to accept less </w:t>
            </w:r>
            <w:r w:rsidRPr="001E3E69">
              <w:rPr>
                <w:rFonts w:asciiTheme="majorHAnsi" w:eastAsia="Times New Roman" w:hAnsiTheme="majorHAnsi" w:cs="Times New Roman"/>
                <w:i/>
                <w:sz w:val="22"/>
                <w:szCs w:val="20"/>
                <w:lang w:val="en-CA"/>
              </w:rPr>
              <w:t>via cheque</w:t>
            </w:r>
            <w:r w:rsidR="00DB68D2">
              <w:rPr>
                <w:rFonts w:asciiTheme="majorHAnsi" w:eastAsia="Times New Roman" w:hAnsiTheme="majorHAnsi" w:cs="Times New Roman"/>
                <w:sz w:val="22"/>
                <w:szCs w:val="20"/>
                <w:lang w:val="en-CA"/>
              </w:rPr>
              <w:t xml:space="preserve"> / A pays </w:t>
            </w:r>
            <w:proofErr w:type="spellStart"/>
            <w:r w:rsidR="00DB68D2">
              <w:rPr>
                <w:rFonts w:asciiTheme="majorHAnsi" w:eastAsia="Times New Roman" w:hAnsiTheme="majorHAnsi" w:cs="Times New Roman"/>
                <w:sz w:val="22"/>
                <w:szCs w:val="20"/>
                <w:lang w:val="en-CA"/>
              </w:rPr>
              <w:t>accord’g</w:t>
            </w:r>
            <w:proofErr w:type="spellEnd"/>
            <w:r w:rsidR="00DB68D2">
              <w:rPr>
                <w:rFonts w:asciiTheme="majorHAnsi" w:eastAsia="Times New Roman" w:hAnsiTheme="majorHAnsi" w:cs="Times New Roman"/>
                <w:sz w:val="22"/>
                <w:szCs w:val="20"/>
                <w:lang w:val="en-CA"/>
              </w:rPr>
              <w:t xml:space="preserve"> to terms / R sues</w:t>
            </w:r>
            <w:r w:rsidRPr="001E3E69">
              <w:rPr>
                <w:rFonts w:asciiTheme="majorHAnsi" w:eastAsia="Times New Roman" w:hAnsiTheme="majorHAnsi" w:cs="Times New Roman"/>
                <w:sz w:val="22"/>
                <w:szCs w:val="20"/>
                <w:lang w:val="en-CA"/>
              </w:rPr>
              <w:t xml:space="preserve"> for entire debt, cla</w:t>
            </w:r>
            <w:r w:rsidR="00DB68D2">
              <w:rPr>
                <w:rFonts w:asciiTheme="majorHAnsi" w:eastAsia="Times New Roman" w:hAnsiTheme="majorHAnsi" w:cs="Times New Roman"/>
                <w:sz w:val="22"/>
                <w:szCs w:val="20"/>
                <w:lang w:val="en-CA"/>
              </w:rPr>
              <w:t xml:space="preserve">iming there was no </w:t>
            </w:r>
            <w:proofErr w:type="spellStart"/>
            <w:r w:rsidR="00DB68D2">
              <w:rPr>
                <w:rFonts w:asciiTheme="majorHAnsi" w:eastAsia="Times New Roman" w:hAnsiTheme="majorHAnsi" w:cs="Times New Roman"/>
                <w:sz w:val="22"/>
                <w:szCs w:val="20"/>
                <w:lang w:val="en-CA"/>
              </w:rPr>
              <w:t>consid</w:t>
            </w:r>
            <w:proofErr w:type="spellEnd"/>
            <w:r w:rsidRPr="001E3E69">
              <w:rPr>
                <w:rFonts w:asciiTheme="majorHAnsi" w:eastAsia="Times New Roman" w:hAnsiTheme="majorHAnsi" w:cs="Times New Roman"/>
                <w:sz w:val="22"/>
                <w:szCs w:val="20"/>
                <w:lang w:val="en-CA"/>
              </w:rPr>
              <w:t xml:space="preserve"> in agreement to accept less </w:t>
            </w:r>
          </w:p>
        </w:tc>
      </w:tr>
      <w:tr w:rsidR="00104158" w:rsidRPr="001E3E69" w14:paraId="75598EC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F4A0135" w14:textId="07C794DB" w:rsidR="00104158" w:rsidRPr="001E3E69" w:rsidRDefault="00104158" w:rsidP="00B47534">
            <w:pPr>
              <w:spacing w:line="192" w:lineRule="auto"/>
              <w:rPr>
                <w:rFonts w:asciiTheme="majorHAnsi" w:hAnsiTheme="majorHAnsi" w:cs="Times New Roman"/>
                <w:b/>
                <w:bCs/>
                <w:color w:val="000000"/>
                <w:sz w:val="22"/>
                <w:szCs w:val="20"/>
                <w:lang w:val="en-CA"/>
              </w:rPr>
            </w:pPr>
            <w:r w:rsidRPr="001E3E69">
              <w:rPr>
                <w:rFonts w:asciiTheme="majorHAnsi" w:hAnsiTheme="majorHAnsi" w:cs="Times New Roman"/>
                <w:b/>
                <w:bCs/>
                <w:color w:val="000000"/>
                <w:sz w:val="22"/>
                <w:szCs w:val="20"/>
                <w:lang w:val="en-CA"/>
              </w:rPr>
              <w:t>Diagram:</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EA65553" w14:textId="77777777" w:rsidR="00104158" w:rsidRPr="001E3E69" w:rsidRDefault="00104158" w:rsidP="00B47534">
            <w:pPr>
              <w:spacing w:line="192" w:lineRule="auto"/>
              <w:textAlignment w:val="center"/>
              <w:rPr>
                <w:rFonts w:asciiTheme="majorHAnsi" w:eastAsia="Times New Roman" w:hAnsiTheme="majorHAnsi" w:cs="Times New Roman"/>
                <w:sz w:val="22"/>
                <w:szCs w:val="20"/>
                <w:lang w:val="en-CA"/>
              </w:rPr>
            </w:pPr>
          </w:p>
          <w:p w14:paraId="1E241ABC" w14:textId="77777777" w:rsidR="00104158" w:rsidRPr="001E3E69" w:rsidRDefault="00104158" w:rsidP="00B47534">
            <w:pPr>
              <w:spacing w:line="192" w:lineRule="auto"/>
              <w:textAlignment w:val="center"/>
              <w:rPr>
                <w:rFonts w:asciiTheme="majorHAnsi" w:eastAsia="Times New Roman" w:hAnsiTheme="majorHAnsi" w:cs="Times New Roman"/>
                <w:sz w:val="22"/>
                <w:szCs w:val="20"/>
                <w:lang w:val="en-CA"/>
              </w:rPr>
            </w:pPr>
          </w:p>
          <w:p w14:paraId="751D0519" w14:textId="77777777" w:rsidR="00104158" w:rsidRPr="001E3E69" w:rsidRDefault="00104158" w:rsidP="00B47534">
            <w:pPr>
              <w:spacing w:line="192" w:lineRule="auto"/>
              <w:textAlignment w:val="center"/>
              <w:rPr>
                <w:rFonts w:asciiTheme="majorHAnsi" w:eastAsia="Times New Roman" w:hAnsiTheme="majorHAnsi" w:cs="Times New Roman"/>
                <w:sz w:val="22"/>
                <w:szCs w:val="20"/>
                <w:lang w:val="en-CA"/>
              </w:rPr>
            </w:pPr>
          </w:p>
        </w:tc>
      </w:tr>
      <w:tr w:rsidR="003D138D" w:rsidRPr="001E3E69" w14:paraId="120ABFC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ED5279"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7819A57" w14:textId="69A8B988" w:rsidR="003D138D" w:rsidRPr="001E3E69" w:rsidRDefault="00104158"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 xml:space="preserve">Can a pre-existing duty to promisor constitute fresh </w:t>
            </w:r>
            <w:proofErr w:type="spellStart"/>
            <w:r w:rsidRPr="001E3E69">
              <w:rPr>
                <w:rFonts w:asciiTheme="majorHAnsi" w:hAnsiTheme="majorHAnsi" w:cs="Times New Roman"/>
                <w:color w:val="000000"/>
                <w:sz w:val="22"/>
                <w:szCs w:val="20"/>
                <w:lang w:val="en-CA"/>
              </w:rPr>
              <w:t>consid</w:t>
            </w:r>
            <w:proofErr w:type="spellEnd"/>
            <w:r w:rsidRPr="001E3E69">
              <w:rPr>
                <w:rFonts w:asciiTheme="majorHAnsi" w:hAnsiTheme="majorHAnsi" w:cs="Times New Roman"/>
                <w:color w:val="000000"/>
                <w:sz w:val="22"/>
                <w:szCs w:val="20"/>
                <w:lang w:val="en-CA"/>
              </w:rPr>
              <w:t xml:space="preserve">? </w:t>
            </w:r>
            <w:r w:rsidRPr="001E3E69">
              <w:rPr>
                <w:rFonts w:asciiTheme="majorHAnsi" w:hAnsiTheme="majorHAnsi" w:cs="Times New Roman"/>
                <w:b/>
                <w:color w:val="000000"/>
                <w:sz w:val="22"/>
                <w:szCs w:val="20"/>
                <w:lang w:val="en-CA"/>
              </w:rPr>
              <w:t>YES</w:t>
            </w:r>
            <w:r w:rsidRPr="001E3E69">
              <w:rPr>
                <w:rFonts w:asciiTheme="majorHAnsi" w:hAnsiTheme="majorHAnsi" w:cs="Times New Roman"/>
                <w:color w:val="000000"/>
                <w:sz w:val="22"/>
                <w:szCs w:val="20"/>
                <w:lang w:val="en-CA"/>
              </w:rPr>
              <w:t>—appeal allowed.</w:t>
            </w:r>
          </w:p>
        </w:tc>
      </w:tr>
      <w:tr w:rsidR="003D138D" w:rsidRPr="001E3E69" w14:paraId="52BA4D3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6C8D76"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Reasons:</w:t>
            </w:r>
          </w:p>
          <w:p w14:paraId="7C7BC2FA" w14:textId="4C384625"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color w:val="000000"/>
                <w:sz w:val="22"/>
                <w:szCs w:val="20"/>
                <w:lang w:val="en-CA"/>
              </w:rPr>
              <w:t>(</w:t>
            </w:r>
            <w:r w:rsidR="0033170B" w:rsidRPr="001E3E69">
              <w:rPr>
                <w:rFonts w:asciiTheme="majorHAnsi" w:hAnsiTheme="majorHAnsi" w:cs="Times New Roman"/>
                <w:color w:val="000000"/>
                <w:sz w:val="18"/>
                <w:szCs w:val="16"/>
                <w:lang w:val="en-CA"/>
              </w:rPr>
              <w:t>Cartwright J</w:t>
            </w:r>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BE4973C" w14:textId="5F6589D4" w:rsidR="007C1DAB" w:rsidRPr="001E3E69" w:rsidRDefault="007C1DAB"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Pr="001E3E69">
              <w:rPr>
                <w:rFonts w:asciiTheme="majorHAnsi" w:eastAsia="Times New Roman" w:hAnsiTheme="majorHAnsi" w:cs="Times New Roman"/>
                <w:sz w:val="22"/>
                <w:szCs w:val="20"/>
                <w:u w:val="single"/>
                <w:lang w:val="en-CA"/>
              </w:rPr>
              <w:t>Accord</w:t>
            </w:r>
            <w:r w:rsidRPr="001E3E69">
              <w:rPr>
                <w:rFonts w:asciiTheme="majorHAnsi" w:eastAsia="Times New Roman" w:hAnsiTheme="majorHAnsi" w:cs="Times New Roman"/>
                <w:sz w:val="22"/>
                <w:szCs w:val="20"/>
                <w:lang w:val="en-CA"/>
              </w:rPr>
              <w:t xml:space="preserve"> &amp; </w:t>
            </w:r>
            <w:r w:rsidRPr="001E3E69">
              <w:rPr>
                <w:rFonts w:asciiTheme="majorHAnsi" w:eastAsia="Times New Roman" w:hAnsiTheme="majorHAnsi" w:cs="Times New Roman"/>
                <w:sz w:val="22"/>
                <w:szCs w:val="20"/>
                <w:u w:val="single"/>
                <w:lang w:val="en-CA"/>
              </w:rPr>
              <w:t>satisfaction</w:t>
            </w:r>
            <w:r w:rsidRPr="001E3E69">
              <w:rPr>
                <w:rFonts w:asciiTheme="majorHAnsi" w:eastAsia="Times New Roman" w:hAnsiTheme="majorHAnsi" w:cs="Times New Roman"/>
                <w:sz w:val="22"/>
                <w:szCs w:val="20"/>
                <w:lang w:val="en-CA"/>
              </w:rPr>
              <w:t xml:space="preserve"> (agreement to accept less + new consideration</w:t>
            </w:r>
            <w:r w:rsidR="00DB68D2">
              <w:rPr>
                <w:rFonts w:asciiTheme="majorHAnsi" w:eastAsia="Times New Roman" w:hAnsiTheme="majorHAnsi" w:cs="Times New Roman"/>
                <w:sz w:val="22"/>
                <w:szCs w:val="20"/>
                <w:lang w:val="en-CA"/>
              </w:rPr>
              <w:t>)</w:t>
            </w:r>
          </w:p>
          <w:p w14:paraId="10313CFD" w14:textId="697C6DFE" w:rsidR="003D138D" w:rsidRPr="001E3E69" w:rsidRDefault="007C1DAB" w:rsidP="00B47534">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w:t>
            </w:r>
            <w:r w:rsidR="00104158" w:rsidRPr="001E3E69">
              <w:rPr>
                <w:rFonts w:asciiTheme="majorHAnsi" w:eastAsia="Times New Roman" w:hAnsiTheme="majorHAnsi" w:cs="Times New Roman"/>
                <w:sz w:val="22"/>
                <w:szCs w:val="20"/>
                <w:lang w:val="en-CA"/>
              </w:rPr>
              <w:t xml:space="preserve">Consideration = </w:t>
            </w:r>
            <w:r w:rsidRPr="001E3E69">
              <w:rPr>
                <w:rFonts w:asciiTheme="majorHAnsi" w:eastAsia="Times New Roman" w:hAnsiTheme="majorHAnsi" w:cs="Times New Roman"/>
                <w:sz w:val="22"/>
                <w:szCs w:val="20"/>
                <w:lang w:val="en-CA"/>
              </w:rPr>
              <w:t>A agreeing to pay debt according to R’s terms</w:t>
            </w:r>
          </w:p>
          <w:p w14:paraId="32F3EC3A" w14:textId="5F91D58C" w:rsidR="007C1DAB" w:rsidRPr="001E3E69" w:rsidRDefault="007C1DAB" w:rsidP="00950705">
            <w:pPr>
              <w:spacing w:line="192" w:lineRule="auto"/>
              <w:textAlignment w:val="center"/>
              <w:rPr>
                <w:rFonts w:asciiTheme="majorHAnsi" w:eastAsia="Times New Roman" w:hAnsiTheme="majorHAnsi" w:cs="Times New Roman"/>
                <w:sz w:val="22"/>
                <w:szCs w:val="20"/>
                <w:lang w:val="en-CA"/>
              </w:rPr>
            </w:pPr>
            <w:r w:rsidRPr="001E3E69">
              <w:rPr>
                <w:rFonts w:asciiTheme="majorHAnsi" w:eastAsia="Times New Roman" w:hAnsiTheme="majorHAnsi" w:cs="Times New Roman"/>
                <w:sz w:val="22"/>
                <w:szCs w:val="20"/>
                <w:lang w:val="en-CA"/>
              </w:rPr>
              <w:t xml:space="preserve">- Agreement to accept less </w:t>
            </w:r>
            <w:r w:rsidRPr="001E3E69">
              <w:rPr>
                <w:rFonts w:asciiTheme="majorHAnsi" w:eastAsia="Times New Roman" w:hAnsiTheme="majorHAnsi" w:cs="Times New Roman"/>
                <w:i/>
                <w:sz w:val="22"/>
                <w:szCs w:val="20"/>
                <w:lang w:val="en-CA"/>
              </w:rPr>
              <w:t>in a particular form</w:t>
            </w:r>
            <w:r w:rsidRPr="001E3E69">
              <w:rPr>
                <w:rFonts w:asciiTheme="majorHAnsi" w:eastAsia="Times New Roman" w:hAnsiTheme="majorHAnsi" w:cs="Times New Roman"/>
                <w:sz w:val="22"/>
                <w:szCs w:val="20"/>
                <w:lang w:val="en-CA"/>
              </w:rPr>
              <w:t xml:space="preserve"> qualifies as fresh </w:t>
            </w:r>
            <w:proofErr w:type="spellStart"/>
            <w:r w:rsidRPr="001E3E69">
              <w:rPr>
                <w:rFonts w:asciiTheme="majorHAnsi" w:eastAsia="Times New Roman" w:hAnsiTheme="majorHAnsi" w:cs="Times New Roman"/>
                <w:sz w:val="22"/>
                <w:szCs w:val="20"/>
                <w:lang w:val="en-CA"/>
              </w:rPr>
              <w:t>consid</w:t>
            </w:r>
            <w:proofErr w:type="spellEnd"/>
            <w:r w:rsidRPr="001E3E69">
              <w:rPr>
                <w:rFonts w:asciiTheme="majorHAnsi" w:eastAsia="Times New Roman" w:hAnsiTheme="majorHAnsi" w:cs="Times New Roman"/>
                <w:sz w:val="22"/>
                <w:szCs w:val="20"/>
                <w:lang w:val="en-CA"/>
              </w:rPr>
              <w:t xml:space="preserve"> (convenient to creditor)</w:t>
            </w:r>
          </w:p>
        </w:tc>
      </w:tr>
      <w:tr w:rsidR="003D138D" w:rsidRPr="001E3E69" w14:paraId="6E4BF72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309F74" w14:textId="77777777" w:rsidR="003D138D" w:rsidRPr="001E3E69" w:rsidRDefault="003D138D" w:rsidP="00B47534">
            <w:pPr>
              <w:spacing w:line="192" w:lineRule="auto"/>
              <w:rPr>
                <w:rFonts w:asciiTheme="majorHAnsi" w:hAnsiTheme="majorHAnsi" w:cs="Times New Roman"/>
                <w:color w:val="000000"/>
                <w:sz w:val="22"/>
                <w:szCs w:val="20"/>
                <w:lang w:val="en-CA"/>
              </w:rPr>
            </w:pPr>
            <w:r w:rsidRPr="001E3E69">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61FDA1" w14:textId="1D2FB085" w:rsidR="003D138D" w:rsidRPr="001E3E69" w:rsidRDefault="007C1DAB" w:rsidP="00950705">
            <w:pPr>
              <w:spacing w:line="192" w:lineRule="auto"/>
              <w:rPr>
                <w:rFonts w:asciiTheme="majorHAnsi" w:hAnsiTheme="majorHAnsi" w:cs="Times New Roman"/>
                <w:color w:val="000000"/>
                <w:sz w:val="22"/>
                <w:szCs w:val="20"/>
                <w:lang w:val="en-CA"/>
              </w:rPr>
            </w:pPr>
            <w:proofErr w:type="spellStart"/>
            <w:r w:rsidRPr="001E3E69">
              <w:rPr>
                <w:rFonts w:asciiTheme="majorHAnsi" w:hAnsiTheme="majorHAnsi" w:cs="Times New Roman"/>
                <w:i/>
                <w:color w:val="FF0000"/>
                <w:sz w:val="22"/>
                <w:szCs w:val="20"/>
                <w:lang w:val="en-CA"/>
              </w:rPr>
              <w:t>Foakes</w:t>
            </w:r>
            <w:proofErr w:type="spellEnd"/>
            <w:r w:rsidRPr="001E3E69">
              <w:rPr>
                <w:rFonts w:asciiTheme="majorHAnsi" w:hAnsiTheme="majorHAnsi" w:cs="Times New Roman"/>
                <w:color w:val="FF0000"/>
                <w:sz w:val="22"/>
                <w:szCs w:val="20"/>
                <w:lang w:val="en-CA"/>
              </w:rPr>
              <w:t xml:space="preserve"> </w:t>
            </w:r>
            <w:r w:rsidRPr="001E3E69">
              <w:rPr>
                <w:rFonts w:asciiTheme="majorHAnsi" w:hAnsiTheme="majorHAnsi" w:cs="Times New Roman"/>
                <w:color w:val="000000"/>
                <w:sz w:val="22"/>
                <w:szCs w:val="20"/>
                <w:lang w:val="en-CA"/>
              </w:rPr>
              <w:t>work-aro</w:t>
            </w:r>
            <w:r w:rsidR="00950705">
              <w:rPr>
                <w:rFonts w:asciiTheme="majorHAnsi" w:hAnsiTheme="majorHAnsi" w:cs="Times New Roman"/>
                <w:color w:val="000000"/>
                <w:sz w:val="22"/>
                <w:szCs w:val="20"/>
                <w:lang w:val="en-CA"/>
              </w:rPr>
              <w:t>und: agreement to accept less</w:t>
            </w:r>
            <w:r w:rsidRPr="001E3E69">
              <w:rPr>
                <w:rFonts w:asciiTheme="majorHAnsi" w:hAnsiTheme="majorHAnsi" w:cs="Times New Roman"/>
                <w:color w:val="000000"/>
                <w:sz w:val="22"/>
                <w:szCs w:val="20"/>
                <w:lang w:val="en-CA"/>
              </w:rPr>
              <w:t xml:space="preserve"> bindi</w:t>
            </w:r>
            <w:r w:rsidR="00950705">
              <w:rPr>
                <w:rFonts w:asciiTheme="majorHAnsi" w:hAnsiTheme="majorHAnsi" w:cs="Times New Roman"/>
                <w:color w:val="000000"/>
                <w:sz w:val="22"/>
                <w:szCs w:val="20"/>
                <w:lang w:val="en-CA"/>
              </w:rPr>
              <w:t>ng if beneficial to promisor (</w:t>
            </w:r>
            <w:proofErr w:type="spellStart"/>
            <w:r w:rsidR="00950705">
              <w:rPr>
                <w:rFonts w:asciiTheme="majorHAnsi" w:hAnsiTheme="majorHAnsi" w:cs="Times New Roman"/>
                <w:color w:val="000000"/>
                <w:sz w:val="22"/>
                <w:szCs w:val="20"/>
                <w:lang w:val="en-CA"/>
              </w:rPr>
              <w:t>e</w:t>
            </w:r>
            <w:r w:rsidRPr="001E3E69">
              <w:rPr>
                <w:rFonts w:asciiTheme="majorHAnsi" w:hAnsiTheme="majorHAnsi" w:cs="Times New Roman"/>
                <w:color w:val="000000"/>
                <w:sz w:val="22"/>
                <w:szCs w:val="20"/>
                <w:lang w:val="en-CA"/>
              </w:rPr>
              <w:t>g</w:t>
            </w:r>
            <w:proofErr w:type="spellEnd"/>
            <w:r w:rsidR="00950705">
              <w:rPr>
                <w:rFonts w:asciiTheme="majorHAnsi" w:hAnsiTheme="majorHAnsi" w:cs="Times New Roman"/>
                <w:color w:val="000000"/>
                <w:sz w:val="22"/>
                <w:szCs w:val="20"/>
                <w:lang w:val="en-CA"/>
              </w:rPr>
              <w:t xml:space="preserve"> </w:t>
            </w:r>
            <w:r w:rsidRPr="001E3E69">
              <w:rPr>
                <w:rFonts w:asciiTheme="majorHAnsi" w:hAnsiTheme="majorHAnsi" w:cs="Times New Roman"/>
                <w:color w:val="000000"/>
                <w:sz w:val="22"/>
                <w:szCs w:val="20"/>
                <w:lang w:val="en-CA"/>
              </w:rPr>
              <w:t>change in form)</w:t>
            </w:r>
          </w:p>
        </w:tc>
      </w:tr>
      <w:tr w:rsidR="003D138D" w:rsidRPr="001E3E69" w14:paraId="5864E085"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BF02FC1" w14:textId="7643E27A" w:rsidR="003D138D" w:rsidRPr="001E3E69" w:rsidRDefault="003D138D" w:rsidP="00B47534">
            <w:pPr>
              <w:tabs>
                <w:tab w:val="center" w:pos="5040"/>
                <w:tab w:val="left" w:pos="5451"/>
              </w:tabs>
              <w:spacing w:line="192" w:lineRule="auto"/>
              <w:rPr>
                <w:rFonts w:asciiTheme="majorHAnsi" w:hAnsiTheme="majorHAnsi" w:cs="Times New Roman"/>
                <w:color w:val="000000"/>
                <w:sz w:val="22"/>
                <w:szCs w:val="20"/>
                <w:lang w:val="en-CA"/>
              </w:rPr>
            </w:pPr>
            <w:r w:rsidRPr="001E3E69">
              <w:rPr>
                <w:rFonts w:asciiTheme="majorHAnsi" w:hAnsiTheme="majorHAnsi"/>
                <w:b/>
                <w:i/>
                <w:color w:val="AC00AC"/>
                <w:sz w:val="22"/>
                <w:szCs w:val="20"/>
                <w:lang w:val="en-CA"/>
              </w:rPr>
              <w:t>Law and Equity Act</w:t>
            </w:r>
            <w:r w:rsidR="00F07448" w:rsidRPr="001E3E69">
              <w:rPr>
                <w:rFonts w:asciiTheme="majorHAnsi" w:hAnsiTheme="majorHAnsi"/>
                <w:color w:val="AC00AC"/>
                <w:sz w:val="22"/>
                <w:szCs w:val="20"/>
                <w:lang w:val="en-CA"/>
              </w:rPr>
              <w:t>, RSBC 1996, c 253</w:t>
            </w:r>
            <w:r w:rsidRPr="001E3E69">
              <w:rPr>
                <w:rFonts w:asciiTheme="majorHAnsi" w:hAnsiTheme="majorHAnsi"/>
                <w:color w:val="AC00AC"/>
                <w:sz w:val="22"/>
                <w:szCs w:val="20"/>
                <w:lang w:val="en-CA"/>
              </w:rPr>
              <w:t xml:space="preserve"> s 43</w:t>
            </w:r>
            <w:r w:rsidR="007C1DAB" w:rsidRPr="001E3E69">
              <w:rPr>
                <w:rFonts w:asciiTheme="majorHAnsi" w:hAnsiTheme="majorHAnsi"/>
                <w:color w:val="AC00AC"/>
                <w:sz w:val="22"/>
                <w:szCs w:val="20"/>
                <w:lang w:val="en-CA"/>
              </w:rPr>
              <w:tab/>
            </w:r>
            <w:r w:rsidR="007C1DAB" w:rsidRPr="001E3E69">
              <w:rPr>
                <w:rFonts w:asciiTheme="majorHAnsi" w:hAnsiTheme="majorHAnsi"/>
                <w:color w:val="AC00AC"/>
                <w:sz w:val="22"/>
                <w:szCs w:val="20"/>
                <w:lang w:val="en-CA"/>
              </w:rPr>
              <w:tab/>
            </w:r>
          </w:p>
        </w:tc>
      </w:tr>
      <w:tr w:rsidR="003D138D" w:rsidRPr="001E3E69" w14:paraId="5B66487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E33CDE" w14:textId="6BF8D6B4" w:rsidR="002E3A10" w:rsidRPr="001E3E69" w:rsidRDefault="002E3A10" w:rsidP="002E3A10">
            <w:pPr>
              <w:spacing w:line="192" w:lineRule="auto"/>
              <w:rPr>
                <w:rFonts w:asciiTheme="majorHAnsi" w:hAnsiTheme="majorHAnsi"/>
                <w:sz w:val="22"/>
                <w:szCs w:val="20"/>
              </w:rPr>
            </w:pPr>
            <w:r w:rsidRPr="001E3E69">
              <w:rPr>
                <w:rFonts w:asciiTheme="majorHAnsi" w:hAnsiTheme="majorHAnsi"/>
                <w:b/>
                <w:bCs/>
                <w:sz w:val="22"/>
                <w:szCs w:val="20"/>
              </w:rPr>
              <w:t xml:space="preserve">Rule in </w:t>
            </w:r>
            <w:r w:rsidRPr="001E3E69">
              <w:rPr>
                <w:rFonts w:asciiTheme="majorHAnsi" w:hAnsiTheme="majorHAnsi"/>
                <w:b/>
                <w:bCs/>
                <w:i/>
                <w:iCs/>
                <w:color w:val="FF0000"/>
                <w:sz w:val="22"/>
                <w:szCs w:val="20"/>
              </w:rPr>
              <w:t>Cumber v. Wane</w:t>
            </w:r>
            <w:r w:rsidRPr="001E3E69">
              <w:rPr>
                <w:rFonts w:asciiTheme="majorHAnsi" w:hAnsiTheme="majorHAnsi"/>
                <w:b/>
                <w:bCs/>
                <w:iCs/>
                <w:sz w:val="22"/>
                <w:szCs w:val="20"/>
              </w:rPr>
              <w:t xml:space="preserve"> </w:t>
            </w:r>
            <w:r w:rsidRPr="001E3E69">
              <w:rPr>
                <w:rFonts w:asciiTheme="majorHAnsi" w:hAnsiTheme="majorHAnsi"/>
                <w:b/>
                <w:bCs/>
                <w:sz w:val="22"/>
                <w:szCs w:val="20"/>
              </w:rPr>
              <w:t xml:space="preserve">abrogated </w:t>
            </w:r>
          </w:p>
          <w:p w14:paraId="4B393025" w14:textId="77777777" w:rsidR="006173EA" w:rsidRDefault="002E3A10" w:rsidP="002E3A10">
            <w:pPr>
              <w:spacing w:line="192" w:lineRule="auto"/>
              <w:ind w:left="270" w:hanging="270"/>
              <w:rPr>
                <w:rFonts w:asciiTheme="majorHAnsi" w:hAnsiTheme="majorHAnsi"/>
                <w:sz w:val="22"/>
                <w:szCs w:val="20"/>
              </w:rPr>
            </w:pPr>
            <w:r w:rsidRPr="001E3E69">
              <w:rPr>
                <w:rFonts w:asciiTheme="majorHAnsi" w:hAnsiTheme="majorHAnsi"/>
                <w:b/>
                <w:bCs/>
                <w:sz w:val="22"/>
                <w:szCs w:val="20"/>
              </w:rPr>
              <w:t xml:space="preserve">43 </w:t>
            </w:r>
            <w:r w:rsidRPr="001E3E69">
              <w:rPr>
                <w:rFonts w:asciiTheme="majorHAnsi" w:hAnsiTheme="majorHAnsi"/>
                <w:b/>
                <w:bCs/>
                <w:sz w:val="6"/>
                <w:szCs w:val="20"/>
              </w:rPr>
              <w:t xml:space="preserve">   </w:t>
            </w:r>
            <w:r w:rsidRPr="001E3E69">
              <w:rPr>
                <w:rFonts w:asciiTheme="majorHAnsi" w:hAnsiTheme="majorHAnsi"/>
                <w:sz w:val="22"/>
                <w:szCs w:val="20"/>
                <w:highlight w:val="yellow"/>
              </w:rPr>
              <w:t>Part performance</w:t>
            </w:r>
            <w:r w:rsidRPr="001E3E69">
              <w:rPr>
                <w:rFonts w:asciiTheme="majorHAnsi" w:hAnsiTheme="majorHAnsi"/>
                <w:sz w:val="22"/>
                <w:szCs w:val="20"/>
              </w:rPr>
              <w:t xml:space="preserve"> of an obligation either before or after a breach of it, </w:t>
            </w:r>
            <w:r w:rsidRPr="001E3E69">
              <w:rPr>
                <w:rFonts w:asciiTheme="majorHAnsi" w:hAnsiTheme="majorHAnsi"/>
                <w:sz w:val="22"/>
                <w:szCs w:val="20"/>
                <w:highlight w:val="yellow"/>
              </w:rPr>
              <w:t>when expressly accepted</w:t>
            </w:r>
            <w:r w:rsidRPr="001E3E69">
              <w:rPr>
                <w:rFonts w:asciiTheme="majorHAnsi" w:hAnsiTheme="majorHAnsi"/>
                <w:sz w:val="22"/>
                <w:szCs w:val="20"/>
              </w:rPr>
              <w:t xml:space="preserve"> by the </w:t>
            </w:r>
            <w:r w:rsidR="006173EA">
              <w:rPr>
                <w:rFonts w:asciiTheme="majorHAnsi" w:hAnsiTheme="majorHAnsi"/>
                <w:sz w:val="22"/>
                <w:szCs w:val="20"/>
              </w:rPr>
              <w:t xml:space="preserve"> </w:t>
            </w:r>
          </w:p>
          <w:p w14:paraId="099C0668" w14:textId="77777777" w:rsidR="006173EA" w:rsidRDefault="006173EA" w:rsidP="002E3A10">
            <w:pPr>
              <w:spacing w:line="192" w:lineRule="auto"/>
              <w:ind w:left="270" w:hanging="270"/>
              <w:rPr>
                <w:rFonts w:asciiTheme="majorHAnsi" w:hAnsiTheme="majorHAnsi"/>
                <w:sz w:val="22"/>
                <w:szCs w:val="20"/>
                <w:highlight w:val="yellow"/>
              </w:rPr>
            </w:pPr>
            <w:r>
              <w:rPr>
                <w:rFonts w:asciiTheme="majorHAnsi" w:hAnsiTheme="majorHAnsi"/>
                <w:b/>
                <w:bCs/>
                <w:sz w:val="22"/>
                <w:szCs w:val="20"/>
              </w:rPr>
              <w:t xml:space="preserve">      </w:t>
            </w:r>
            <w:proofErr w:type="gramStart"/>
            <w:r w:rsidR="002E3A10" w:rsidRPr="001E3E69">
              <w:rPr>
                <w:rFonts w:asciiTheme="majorHAnsi" w:hAnsiTheme="majorHAnsi"/>
                <w:sz w:val="22"/>
                <w:szCs w:val="20"/>
              </w:rPr>
              <w:t>creditor</w:t>
            </w:r>
            <w:proofErr w:type="gramEnd"/>
            <w:r w:rsidR="002E3A10" w:rsidRPr="001E3E69">
              <w:rPr>
                <w:rFonts w:asciiTheme="majorHAnsi" w:hAnsiTheme="majorHAnsi"/>
                <w:sz w:val="22"/>
                <w:szCs w:val="20"/>
              </w:rPr>
              <w:t xml:space="preserve"> </w:t>
            </w:r>
            <w:r w:rsidR="002E3A10" w:rsidRPr="001E3E69">
              <w:rPr>
                <w:rFonts w:asciiTheme="majorHAnsi" w:hAnsiTheme="majorHAnsi"/>
                <w:sz w:val="22"/>
                <w:szCs w:val="20"/>
                <w:highlight w:val="yellow"/>
              </w:rPr>
              <w:t>in satisfaction</w:t>
            </w:r>
            <w:r w:rsidR="002E3A10" w:rsidRPr="001E3E69">
              <w:rPr>
                <w:rFonts w:asciiTheme="majorHAnsi" w:hAnsiTheme="majorHAnsi"/>
                <w:sz w:val="22"/>
                <w:szCs w:val="20"/>
              </w:rPr>
              <w:t xml:space="preserve"> or rendered under an agreement for that purpose, </w:t>
            </w:r>
            <w:r w:rsidR="002E3A10" w:rsidRPr="001E3E69">
              <w:rPr>
                <w:rFonts w:asciiTheme="majorHAnsi" w:hAnsiTheme="majorHAnsi"/>
                <w:sz w:val="22"/>
                <w:szCs w:val="20"/>
                <w:highlight w:val="yellow"/>
              </w:rPr>
              <w:t xml:space="preserve">though without any new </w:t>
            </w:r>
          </w:p>
          <w:p w14:paraId="2F93FD39" w14:textId="5D80CC61" w:rsidR="003D138D" w:rsidRPr="001E3E69" w:rsidRDefault="006173EA" w:rsidP="002E3A10">
            <w:pPr>
              <w:spacing w:line="192" w:lineRule="auto"/>
              <w:ind w:left="270" w:hanging="270"/>
              <w:rPr>
                <w:rFonts w:asciiTheme="majorHAnsi" w:hAnsiTheme="majorHAnsi"/>
                <w:i/>
                <w:color w:val="AC00AC"/>
                <w:sz w:val="22"/>
                <w:szCs w:val="20"/>
                <w:lang w:val="en-CA"/>
              </w:rPr>
            </w:pPr>
            <w:r w:rsidRPr="006173EA">
              <w:rPr>
                <w:rFonts w:asciiTheme="majorHAnsi" w:hAnsiTheme="majorHAnsi"/>
                <w:sz w:val="22"/>
                <w:szCs w:val="20"/>
              </w:rPr>
              <w:t xml:space="preserve">      </w:t>
            </w:r>
            <w:proofErr w:type="gramStart"/>
            <w:r w:rsidR="002E3A10" w:rsidRPr="001E3E69">
              <w:rPr>
                <w:rFonts w:asciiTheme="majorHAnsi" w:hAnsiTheme="majorHAnsi"/>
                <w:sz w:val="22"/>
                <w:szCs w:val="20"/>
                <w:highlight w:val="yellow"/>
              </w:rPr>
              <w:t>consideration</w:t>
            </w:r>
            <w:proofErr w:type="gramEnd"/>
            <w:r w:rsidR="002E3A10" w:rsidRPr="001E3E69">
              <w:rPr>
                <w:rFonts w:asciiTheme="majorHAnsi" w:hAnsiTheme="majorHAnsi"/>
                <w:sz w:val="22"/>
                <w:szCs w:val="20"/>
                <w:highlight w:val="yellow"/>
              </w:rPr>
              <w:t>,</w:t>
            </w:r>
            <w:r w:rsidR="002E3A10" w:rsidRPr="001E3E69">
              <w:rPr>
                <w:rFonts w:asciiTheme="majorHAnsi" w:hAnsiTheme="majorHAnsi"/>
                <w:sz w:val="22"/>
                <w:szCs w:val="20"/>
              </w:rPr>
              <w:t xml:space="preserve"> </w:t>
            </w:r>
            <w:r w:rsidR="002E3A10" w:rsidRPr="001E3E69">
              <w:rPr>
                <w:rFonts w:asciiTheme="majorHAnsi" w:hAnsiTheme="majorHAnsi"/>
                <w:sz w:val="22"/>
                <w:szCs w:val="20"/>
                <w:highlight w:val="yellow"/>
              </w:rPr>
              <w:t>must be held to extinguish the obligation</w:t>
            </w:r>
            <w:r w:rsidR="002E3A10" w:rsidRPr="001E3E69">
              <w:rPr>
                <w:rFonts w:asciiTheme="majorHAnsi" w:hAnsiTheme="majorHAnsi"/>
                <w:sz w:val="22"/>
                <w:szCs w:val="20"/>
              </w:rPr>
              <w:t>.</w:t>
            </w:r>
          </w:p>
        </w:tc>
      </w:tr>
    </w:tbl>
    <w:p w14:paraId="54A50952" w14:textId="77777777" w:rsidR="00751A3C" w:rsidRDefault="00751A3C"/>
    <w:p w14:paraId="543AF31C" w14:textId="6D68A3BE" w:rsidR="008A6624" w:rsidRPr="006173EA" w:rsidRDefault="008A6624" w:rsidP="00C062E3">
      <w:pPr>
        <w:pStyle w:val="Heading2"/>
      </w:pPr>
      <w:bookmarkStart w:id="21" w:name="_Toc322475426"/>
      <w:r w:rsidRPr="00C062E3">
        <w:t>MAKING PROMISES BIND – ESTOPPEL</w:t>
      </w:r>
      <w:bookmarkEnd w:id="21"/>
    </w:p>
    <w:p w14:paraId="08AF9354" w14:textId="77777777" w:rsidR="00950705" w:rsidRDefault="00C774FB" w:rsidP="00C774FB">
      <w:pPr>
        <w:spacing w:line="192" w:lineRule="auto"/>
        <w:rPr>
          <w:rFonts w:asciiTheme="majorHAnsi" w:hAnsiTheme="majorHAnsi" w:cs="Times New Roman"/>
          <w:iCs/>
          <w:sz w:val="22"/>
          <w:szCs w:val="20"/>
          <w:lang w:val="en-CA"/>
        </w:rPr>
      </w:pPr>
      <w:r w:rsidRPr="00950705">
        <w:rPr>
          <w:rFonts w:asciiTheme="majorHAnsi" w:hAnsiTheme="majorHAnsi" w:cs="Times New Roman"/>
          <w:b/>
          <w:iCs/>
          <w:sz w:val="22"/>
          <w:szCs w:val="20"/>
          <w:u w:val="single"/>
          <w:lang w:val="en-CA"/>
        </w:rPr>
        <w:t>Doctrine of promissory estoppel</w:t>
      </w:r>
      <w:r w:rsidRPr="006173EA">
        <w:rPr>
          <w:rFonts w:asciiTheme="majorHAnsi" w:hAnsiTheme="majorHAnsi" w:cs="Times New Roman"/>
          <w:iCs/>
          <w:sz w:val="20"/>
          <w:szCs w:val="20"/>
          <w:lang w:val="en-CA"/>
        </w:rPr>
        <w:t xml:space="preserve"> </w:t>
      </w:r>
      <w:r w:rsidRPr="00F772C9">
        <w:rPr>
          <w:rFonts w:cs="Times New Roman"/>
          <w:iCs/>
          <w:sz w:val="18"/>
          <w:szCs w:val="20"/>
          <w:lang w:val="en-CA"/>
        </w:rPr>
        <w:sym w:font="Wingdings" w:char="F0E0"/>
      </w:r>
      <w:r w:rsidRPr="006173EA">
        <w:rPr>
          <w:rFonts w:asciiTheme="majorHAnsi" w:hAnsiTheme="majorHAnsi" w:cs="Times New Roman"/>
          <w:iCs/>
          <w:sz w:val="20"/>
          <w:szCs w:val="20"/>
          <w:lang w:val="en-CA"/>
        </w:rPr>
        <w:t xml:space="preserve"> </w:t>
      </w:r>
      <w:r w:rsidRPr="006173EA">
        <w:rPr>
          <w:rFonts w:asciiTheme="majorHAnsi" w:hAnsiTheme="majorHAnsi" w:cs="Times New Roman"/>
          <w:iCs/>
          <w:sz w:val="22"/>
          <w:szCs w:val="20"/>
          <w:lang w:val="en-CA"/>
        </w:rPr>
        <w:t>If promise is intended to be binding, intended to be acted upon, &amp; actually acted upon, it is binding so far as the terms actually imply (</w:t>
      </w:r>
      <w:r w:rsidRPr="006173EA">
        <w:rPr>
          <w:rFonts w:asciiTheme="majorHAnsi" w:hAnsiTheme="majorHAnsi" w:cs="Times New Roman"/>
          <w:i/>
          <w:iCs/>
          <w:color w:val="FF0000"/>
          <w:sz w:val="22"/>
          <w:szCs w:val="20"/>
          <w:lang w:val="en-CA"/>
        </w:rPr>
        <w:t>Central London</w:t>
      </w:r>
      <w:r w:rsidRPr="006173EA">
        <w:rPr>
          <w:rFonts w:asciiTheme="majorHAnsi" w:hAnsiTheme="majorHAnsi" w:cs="Times New Roman"/>
          <w:iCs/>
          <w:sz w:val="22"/>
          <w:szCs w:val="20"/>
          <w:lang w:val="en-CA"/>
        </w:rPr>
        <w:t>): Req</w:t>
      </w:r>
      <w:r w:rsidR="000F7D8C" w:rsidRPr="006173EA">
        <w:rPr>
          <w:rFonts w:asciiTheme="majorHAnsi" w:hAnsiTheme="majorHAnsi" w:cs="Times New Roman"/>
          <w:iCs/>
          <w:sz w:val="22"/>
          <w:szCs w:val="20"/>
          <w:lang w:val="en-CA"/>
        </w:rPr>
        <w:t>uires</w:t>
      </w:r>
      <w:r w:rsidRPr="006173EA">
        <w:rPr>
          <w:rFonts w:asciiTheme="majorHAnsi" w:hAnsiTheme="majorHAnsi" w:cs="Times New Roman"/>
          <w:iCs/>
          <w:sz w:val="22"/>
          <w:szCs w:val="20"/>
          <w:lang w:val="en-CA"/>
        </w:rPr>
        <w:t xml:space="preserve"> </w:t>
      </w:r>
    </w:p>
    <w:p w14:paraId="7F3AB3E5" w14:textId="0EECED42" w:rsidR="00C774FB" w:rsidRPr="006173EA" w:rsidRDefault="00C774FB" w:rsidP="00C774FB">
      <w:pPr>
        <w:spacing w:line="192" w:lineRule="auto"/>
        <w:rPr>
          <w:rFonts w:asciiTheme="majorHAnsi" w:hAnsiTheme="majorHAnsi" w:cs="Times New Roman"/>
          <w:iCs/>
          <w:sz w:val="22"/>
          <w:szCs w:val="20"/>
          <w:lang w:val="en-CA"/>
        </w:rPr>
      </w:pPr>
      <w:r w:rsidRPr="006173EA">
        <w:rPr>
          <w:rFonts w:asciiTheme="majorHAnsi" w:hAnsiTheme="majorHAnsi" w:cs="Times New Roman"/>
          <w:b/>
          <w:iCs/>
          <w:sz w:val="22"/>
          <w:szCs w:val="20"/>
          <w:lang w:val="en-CA"/>
        </w:rPr>
        <w:t>(1)</w:t>
      </w:r>
      <w:r w:rsidRPr="006173EA">
        <w:rPr>
          <w:rFonts w:asciiTheme="majorHAnsi" w:hAnsiTheme="majorHAnsi" w:cs="Times New Roman"/>
          <w:iCs/>
          <w:sz w:val="22"/>
          <w:szCs w:val="20"/>
          <w:lang w:val="en-CA"/>
        </w:rPr>
        <w:t xml:space="preserve"> </w:t>
      </w:r>
      <w:r w:rsidRPr="006173EA">
        <w:rPr>
          <w:rFonts w:asciiTheme="majorHAnsi" w:hAnsiTheme="majorHAnsi" w:cs="Times New Roman"/>
          <w:b/>
          <w:iCs/>
          <w:sz w:val="22"/>
          <w:szCs w:val="20"/>
          <w:lang w:val="en-CA"/>
        </w:rPr>
        <w:t>Clear promise/assurance</w:t>
      </w:r>
      <w:r w:rsidR="00DB68D2">
        <w:rPr>
          <w:rFonts w:asciiTheme="majorHAnsi" w:hAnsiTheme="majorHAnsi" w:cs="Times New Roman"/>
          <w:b/>
          <w:iCs/>
          <w:sz w:val="22"/>
          <w:szCs w:val="20"/>
          <w:lang w:val="en-CA"/>
        </w:rPr>
        <w:t>:</w:t>
      </w:r>
      <w:r w:rsidR="00DB68D2">
        <w:rPr>
          <w:rFonts w:asciiTheme="majorHAnsi" w:hAnsiTheme="majorHAnsi" w:cs="Times New Roman"/>
          <w:iCs/>
          <w:sz w:val="22"/>
          <w:szCs w:val="20"/>
          <w:lang w:val="en-CA"/>
        </w:rPr>
        <w:t xml:space="preserve"> </w:t>
      </w:r>
      <w:r w:rsidRPr="006173EA">
        <w:rPr>
          <w:rFonts w:asciiTheme="majorHAnsi" w:hAnsiTheme="majorHAnsi" w:cs="Times New Roman"/>
          <w:iCs/>
          <w:sz w:val="22"/>
          <w:szCs w:val="20"/>
          <w:lang w:val="en-CA"/>
        </w:rPr>
        <w:t xml:space="preserve">unambiguous &amp; precise </w:t>
      </w:r>
    </w:p>
    <w:p w14:paraId="24B6BAB7" w14:textId="5A17D57A" w:rsidR="00C774FB" w:rsidRPr="00DB68D2" w:rsidRDefault="00805928" w:rsidP="00DB68D2">
      <w:pPr>
        <w:spacing w:line="192" w:lineRule="auto"/>
        <w:rPr>
          <w:rFonts w:asciiTheme="majorHAnsi" w:hAnsiTheme="majorHAnsi" w:cs="Times New Roman"/>
          <w:iCs/>
          <w:sz w:val="22"/>
          <w:szCs w:val="20"/>
          <w:lang w:val="en-CA"/>
        </w:rPr>
      </w:pPr>
      <w:r w:rsidRPr="006173EA">
        <w:rPr>
          <w:rFonts w:asciiTheme="majorHAnsi" w:hAnsiTheme="majorHAnsi" w:cs="Times New Roman"/>
          <w:b/>
          <w:iCs/>
          <w:noProof/>
          <w:szCs w:val="22"/>
        </w:rPr>
        <w:drawing>
          <wp:anchor distT="0" distB="0" distL="114300" distR="114300" simplePos="0" relativeHeight="251658240" behindDoc="1" locked="0" layoutInCell="1" allowOverlap="1" wp14:anchorId="739B0AEF" wp14:editId="43134E1E">
            <wp:simplePos x="0" y="0"/>
            <wp:positionH relativeFrom="column">
              <wp:posOffset>6172200</wp:posOffset>
            </wp:positionH>
            <wp:positionV relativeFrom="paragraph">
              <wp:posOffset>7045325</wp:posOffset>
            </wp:positionV>
            <wp:extent cx="242359" cy="228004"/>
            <wp:effectExtent l="0" t="0" r="12065" b="635"/>
            <wp:wrapNone/>
            <wp:docPr id="1" name="Picture 1" descr="Macintosh HD:Users:Sarah:Desktop:TN_kangaroo-with-big-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rah:Desktop:TN_kangaroo-with-big-ears.jpg"/>
                    <pic:cNvPicPr>
                      <a:picLocks noChangeAspect="1" noChangeArrowheads="1"/>
                    </pic:cNvPicPr>
                  </pic:nvPicPr>
                  <pic:blipFill>
                    <a:blip r:embed="rId9">
                      <a:alphaModFix amt="85000"/>
                      <a:extLst>
                        <a:ext uri="{28A0092B-C50C-407E-A947-70E740481C1C}">
                          <a14:useLocalDpi xmlns:a14="http://schemas.microsoft.com/office/drawing/2010/main" val="0"/>
                        </a:ext>
                      </a:extLst>
                    </a:blip>
                    <a:srcRect/>
                    <a:stretch>
                      <a:fillRect/>
                    </a:stretch>
                  </pic:blipFill>
                  <pic:spPr bwMode="auto">
                    <a:xfrm>
                      <a:off x="0" y="0"/>
                      <a:ext cx="242359" cy="228004"/>
                    </a:xfrm>
                    <a:prstGeom prst="rect">
                      <a:avLst/>
                    </a:prstGeom>
                    <a:noFill/>
                    <a:ln>
                      <a:noFill/>
                    </a:ln>
                  </pic:spPr>
                </pic:pic>
              </a:graphicData>
            </a:graphic>
            <wp14:sizeRelH relativeFrom="page">
              <wp14:pctWidth>0</wp14:pctWidth>
            </wp14:sizeRelH>
            <wp14:sizeRelV relativeFrom="page">
              <wp14:pctHeight>0</wp14:pctHeight>
            </wp14:sizeRelV>
          </wp:anchor>
        </w:drawing>
      </w:r>
      <w:r w:rsidR="00C774FB" w:rsidRPr="006173EA">
        <w:rPr>
          <w:rFonts w:asciiTheme="majorHAnsi" w:hAnsiTheme="majorHAnsi" w:cs="Times New Roman"/>
          <w:b/>
          <w:iCs/>
          <w:sz w:val="22"/>
          <w:szCs w:val="20"/>
          <w:lang w:val="en-CA"/>
        </w:rPr>
        <w:t>(2)</w:t>
      </w:r>
      <w:r w:rsidR="00C774FB" w:rsidRPr="006173EA">
        <w:rPr>
          <w:rFonts w:asciiTheme="majorHAnsi" w:hAnsiTheme="majorHAnsi" w:cs="Times New Roman"/>
          <w:iCs/>
          <w:sz w:val="22"/>
          <w:szCs w:val="20"/>
          <w:lang w:val="en-CA"/>
        </w:rPr>
        <w:t xml:space="preserve"> </w:t>
      </w:r>
      <w:r w:rsidR="00C774FB" w:rsidRPr="006173EA">
        <w:rPr>
          <w:rFonts w:asciiTheme="majorHAnsi" w:hAnsiTheme="majorHAnsi" w:cs="Times New Roman"/>
          <w:b/>
          <w:iCs/>
          <w:sz w:val="22"/>
          <w:szCs w:val="20"/>
          <w:lang w:val="en-CA"/>
        </w:rPr>
        <w:t>Detrimental reliance</w:t>
      </w:r>
      <w:r w:rsidR="00DB68D2">
        <w:rPr>
          <w:rFonts w:asciiTheme="majorHAnsi" w:hAnsiTheme="majorHAnsi" w:cs="Times New Roman"/>
          <w:b/>
          <w:iCs/>
          <w:sz w:val="22"/>
          <w:szCs w:val="20"/>
          <w:lang w:val="en-CA"/>
        </w:rPr>
        <w:t>:</w:t>
      </w:r>
      <w:r w:rsidR="00C774FB" w:rsidRPr="006173EA">
        <w:rPr>
          <w:rFonts w:asciiTheme="majorHAnsi" w:hAnsiTheme="majorHAnsi" w:cs="Times New Roman"/>
          <w:iCs/>
          <w:sz w:val="22"/>
          <w:szCs w:val="20"/>
          <w:lang w:val="en-CA"/>
        </w:rPr>
        <w:t xml:space="preserve"> </w:t>
      </w:r>
      <w:r w:rsidR="00C774FB" w:rsidRPr="006173EA">
        <w:rPr>
          <w:rFonts w:asciiTheme="majorHAnsi" w:hAnsiTheme="majorHAnsi" w:cs="Times New Roman"/>
          <w:iCs/>
          <w:sz w:val="22"/>
          <w:szCs w:val="20"/>
          <w:u w:val="single"/>
          <w:lang w:val="en-CA"/>
        </w:rPr>
        <w:t>Reliance</w:t>
      </w:r>
      <w:r w:rsidR="00C774FB" w:rsidRPr="00F772C9">
        <w:rPr>
          <w:rFonts w:cs="Times New Roman"/>
          <w:b/>
          <w:iCs/>
          <w:sz w:val="18"/>
          <w:szCs w:val="20"/>
          <w:lang w:val="en-CA"/>
        </w:rPr>
        <w:t xml:space="preserve"> </w:t>
      </w:r>
      <w:r w:rsidR="00C774FB" w:rsidRPr="00F772C9">
        <w:rPr>
          <w:rFonts w:cs="Times New Roman"/>
          <w:iCs/>
          <w:sz w:val="18"/>
          <w:szCs w:val="20"/>
          <w:lang w:val="en-CA"/>
        </w:rPr>
        <w:sym w:font="Wingdings" w:char="F0E0"/>
      </w:r>
      <w:r w:rsidR="00C774FB" w:rsidRPr="00DB68D2">
        <w:rPr>
          <w:rFonts w:asciiTheme="majorHAnsi" w:hAnsiTheme="majorHAnsi" w:cs="Times New Roman"/>
          <w:iCs/>
          <w:sz w:val="18"/>
          <w:szCs w:val="20"/>
          <w:lang w:val="en-CA"/>
        </w:rPr>
        <w:t xml:space="preserve"> </w:t>
      </w:r>
      <w:r w:rsidR="00C774FB" w:rsidRPr="006173EA">
        <w:rPr>
          <w:rFonts w:asciiTheme="majorHAnsi" w:hAnsiTheme="majorHAnsi" w:cs="Times New Roman"/>
          <w:iCs/>
          <w:sz w:val="22"/>
          <w:szCs w:val="20"/>
          <w:lang w:val="en-CA"/>
        </w:rPr>
        <w:t>Indicatio</w:t>
      </w:r>
      <w:r w:rsidR="00DB68D2">
        <w:rPr>
          <w:rFonts w:asciiTheme="majorHAnsi" w:hAnsiTheme="majorHAnsi" w:cs="Times New Roman"/>
          <w:iCs/>
          <w:sz w:val="22"/>
          <w:szCs w:val="20"/>
          <w:lang w:val="en-CA"/>
        </w:rPr>
        <w:t>n that promisee has taken up promisor on his promise</w:t>
      </w:r>
      <w:r w:rsidR="00DB68D2" w:rsidRPr="00DB68D2">
        <w:rPr>
          <w:rFonts w:asciiTheme="majorHAnsi" w:hAnsiTheme="majorHAnsi" w:cs="Times New Roman"/>
          <w:iCs/>
          <w:sz w:val="18"/>
          <w:szCs w:val="20"/>
          <w:lang w:val="en-CA"/>
        </w:rPr>
        <w:t xml:space="preserve"> </w:t>
      </w:r>
      <w:r w:rsidR="00DB68D2">
        <w:rPr>
          <w:rFonts w:asciiTheme="majorHAnsi" w:hAnsiTheme="majorHAnsi" w:cs="Times New Roman"/>
          <w:iCs/>
          <w:sz w:val="22"/>
          <w:szCs w:val="20"/>
          <w:lang w:val="en-CA"/>
        </w:rPr>
        <w:t>(</w:t>
      </w:r>
      <w:proofErr w:type="spellStart"/>
      <w:r w:rsidR="00DB68D2">
        <w:rPr>
          <w:rFonts w:asciiTheme="majorHAnsi" w:hAnsiTheme="majorHAnsi" w:cs="Times New Roman"/>
          <w:iCs/>
          <w:sz w:val="22"/>
          <w:szCs w:val="20"/>
          <w:lang w:val="en-CA"/>
        </w:rPr>
        <w:t>eg</w:t>
      </w:r>
      <w:proofErr w:type="spellEnd"/>
      <w:r w:rsidR="00C774FB" w:rsidRPr="006173EA">
        <w:rPr>
          <w:rFonts w:asciiTheme="majorHAnsi" w:hAnsiTheme="majorHAnsi" w:cs="Times New Roman"/>
          <w:iCs/>
          <w:sz w:val="22"/>
          <w:szCs w:val="20"/>
          <w:lang w:val="en-CA"/>
        </w:rPr>
        <w:t xml:space="preserve"> pays</w:t>
      </w:r>
      <w:r w:rsidR="00C774FB" w:rsidRPr="00DB68D2">
        <w:rPr>
          <w:rFonts w:asciiTheme="majorHAnsi" w:hAnsiTheme="majorHAnsi" w:cs="Times New Roman"/>
          <w:iCs/>
          <w:sz w:val="20"/>
          <w:szCs w:val="20"/>
          <w:lang w:val="en-CA"/>
        </w:rPr>
        <w:t xml:space="preserve"> </w:t>
      </w:r>
      <w:r w:rsidR="00DB68D2" w:rsidRPr="00DB68D2">
        <w:rPr>
          <w:rFonts w:asciiTheme="majorHAnsi" w:hAnsiTheme="majorHAnsi" w:cs="Times New Roman"/>
          <w:iCs/>
          <w:sz w:val="20"/>
          <w:szCs w:val="20"/>
          <w:lang w:val="en-CA"/>
        </w:rPr>
        <w:t>½</w:t>
      </w:r>
      <w:r w:rsidR="00DB68D2">
        <w:rPr>
          <w:rFonts w:asciiTheme="majorHAnsi" w:hAnsiTheme="majorHAnsi" w:cs="Times New Roman"/>
          <w:iCs/>
          <w:sz w:val="22"/>
          <w:szCs w:val="20"/>
          <w:lang w:val="en-CA"/>
        </w:rPr>
        <w:t xml:space="preserve"> </w:t>
      </w:r>
      <w:r w:rsidR="00C774FB" w:rsidRPr="006173EA">
        <w:rPr>
          <w:rFonts w:asciiTheme="majorHAnsi" w:hAnsiTheme="majorHAnsi" w:cs="Times New Roman"/>
          <w:iCs/>
          <w:sz w:val="22"/>
          <w:szCs w:val="20"/>
          <w:lang w:val="en-CA"/>
        </w:rPr>
        <w:t>rent</w:t>
      </w:r>
      <w:r w:rsidR="00DB68D2">
        <w:rPr>
          <w:rFonts w:asciiTheme="majorHAnsi" w:hAnsiTheme="majorHAnsi" w:cs="Times New Roman"/>
          <w:iCs/>
          <w:sz w:val="22"/>
          <w:szCs w:val="20"/>
          <w:lang w:val="en-CA"/>
        </w:rPr>
        <w:t>)</w:t>
      </w:r>
      <w:r w:rsidR="00C774FB" w:rsidRPr="006173EA">
        <w:rPr>
          <w:rFonts w:asciiTheme="majorHAnsi" w:hAnsiTheme="majorHAnsi" w:cs="Times New Roman"/>
          <w:iCs/>
          <w:sz w:val="22"/>
          <w:szCs w:val="20"/>
          <w:lang w:val="en-CA"/>
        </w:rPr>
        <w:t xml:space="preserve"> </w:t>
      </w:r>
      <w:r w:rsidR="00C774FB" w:rsidRPr="006173EA">
        <w:rPr>
          <w:rFonts w:asciiTheme="majorHAnsi" w:hAnsiTheme="majorHAnsi" w:cs="Times New Roman"/>
          <w:iCs/>
          <w:sz w:val="22"/>
          <w:szCs w:val="20"/>
          <w:u w:val="single"/>
          <w:lang w:val="en-CA"/>
        </w:rPr>
        <w:t>Detriment</w:t>
      </w:r>
      <w:r w:rsidR="00C774FB" w:rsidRPr="006173EA">
        <w:rPr>
          <w:rFonts w:asciiTheme="majorHAnsi" w:hAnsiTheme="majorHAnsi" w:cs="Times New Roman"/>
          <w:iCs/>
          <w:sz w:val="20"/>
          <w:szCs w:val="20"/>
          <w:lang w:val="en-CA"/>
        </w:rPr>
        <w:t xml:space="preserve"> </w:t>
      </w:r>
      <w:r w:rsidR="00C774FB" w:rsidRPr="006173EA">
        <w:rPr>
          <w:rFonts w:asciiTheme="majorHAnsi" w:hAnsiTheme="majorHAnsi" w:cs="Times New Roman"/>
          <w:iCs/>
          <w:sz w:val="18"/>
          <w:szCs w:val="20"/>
          <w:lang w:val="en-CA"/>
        </w:rPr>
        <w:sym w:font="Wingdings" w:char="F0E0"/>
      </w:r>
      <w:r w:rsidR="00C774FB" w:rsidRPr="006173EA">
        <w:rPr>
          <w:rFonts w:asciiTheme="majorHAnsi" w:hAnsiTheme="majorHAnsi" w:cs="Times New Roman"/>
          <w:iCs/>
          <w:sz w:val="20"/>
          <w:szCs w:val="20"/>
          <w:lang w:val="en-CA"/>
        </w:rPr>
        <w:t xml:space="preserve"> </w:t>
      </w:r>
      <w:r w:rsidR="00C774FB" w:rsidRPr="006173EA">
        <w:rPr>
          <w:rFonts w:asciiTheme="majorHAnsi" w:hAnsiTheme="majorHAnsi" w:cs="Times New Roman"/>
          <w:iCs/>
          <w:sz w:val="22"/>
          <w:szCs w:val="20"/>
          <w:lang w:val="en-CA"/>
        </w:rPr>
        <w:t>Burden on promisee will sustain if promisor isn’</w:t>
      </w:r>
      <w:r w:rsidR="00DB68D2">
        <w:rPr>
          <w:rFonts w:asciiTheme="majorHAnsi" w:hAnsiTheme="majorHAnsi" w:cs="Times New Roman"/>
          <w:iCs/>
          <w:sz w:val="22"/>
          <w:szCs w:val="20"/>
          <w:lang w:val="en-CA"/>
        </w:rPr>
        <w:t xml:space="preserve">t held to </w:t>
      </w:r>
      <w:r w:rsidR="00C774FB" w:rsidRPr="006173EA">
        <w:rPr>
          <w:rFonts w:asciiTheme="majorHAnsi" w:hAnsiTheme="majorHAnsi" w:cs="Times New Roman"/>
          <w:iCs/>
          <w:sz w:val="22"/>
          <w:szCs w:val="20"/>
          <w:lang w:val="en-CA"/>
        </w:rPr>
        <w:t>promise/assurance</w:t>
      </w:r>
      <w:r w:rsidR="00DB68D2">
        <w:rPr>
          <w:rFonts w:asciiTheme="majorHAnsi" w:hAnsiTheme="majorHAnsi" w:cs="Times New Roman"/>
          <w:iCs/>
          <w:sz w:val="22"/>
          <w:szCs w:val="20"/>
          <w:lang w:val="en-CA"/>
        </w:rPr>
        <w:t xml:space="preserve"> (</w:t>
      </w:r>
      <w:r w:rsidR="00C774FB" w:rsidRPr="006173EA">
        <w:rPr>
          <w:rFonts w:asciiTheme="majorHAnsi" w:hAnsiTheme="majorHAnsi" w:cs="Times New Roman"/>
          <w:iCs/>
          <w:sz w:val="22"/>
          <w:szCs w:val="20"/>
          <w:lang w:val="en-CA"/>
        </w:rPr>
        <w:t>what estoppel prevents</w:t>
      </w:r>
      <w:r w:rsidR="00DB68D2">
        <w:rPr>
          <w:rFonts w:asciiTheme="majorHAnsi" w:hAnsiTheme="majorHAnsi" w:cs="Times New Roman"/>
          <w:iCs/>
          <w:sz w:val="22"/>
          <w:szCs w:val="20"/>
          <w:lang w:val="en-CA"/>
        </w:rPr>
        <w:t>)</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5D61BD" w:rsidRPr="006173EA" w14:paraId="55F835C0"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EF34703" w14:textId="23B9415F" w:rsidR="005D61BD" w:rsidRPr="006173EA" w:rsidRDefault="006971DB" w:rsidP="006971DB">
            <w:pPr>
              <w:tabs>
                <w:tab w:val="left" w:pos="6686"/>
              </w:tabs>
              <w:spacing w:line="192" w:lineRule="auto"/>
              <w:rPr>
                <w:rFonts w:asciiTheme="majorHAnsi" w:hAnsiTheme="majorHAnsi" w:cs="Times New Roman"/>
                <w:sz w:val="22"/>
                <w:szCs w:val="20"/>
                <w:lang w:val="en-CA"/>
              </w:rPr>
            </w:pPr>
            <w:r w:rsidRPr="006173EA">
              <w:rPr>
                <w:rFonts w:asciiTheme="majorHAnsi" w:hAnsiTheme="majorHAnsi" w:cs="Times New Roman"/>
                <w:b/>
                <w:i/>
                <w:color w:val="FF0000"/>
                <w:sz w:val="22"/>
                <w:szCs w:val="20"/>
                <w:lang w:val="en-CA"/>
              </w:rPr>
              <w:t xml:space="preserve">Central London </w:t>
            </w:r>
            <w:proofErr w:type="spellStart"/>
            <w:r w:rsidRPr="006173EA">
              <w:rPr>
                <w:rFonts w:asciiTheme="majorHAnsi" w:hAnsiTheme="majorHAnsi" w:cs="Times New Roman"/>
                <w:b/>
                <w:i/>
                <w:color w:val="FF0000"/>
                <w:sz w:val="22"/>
                <w:szCs w:val="20"/>
                <w:lang w:val="en-CA"/>
              </w:rPr>
              <w:t>Prop’</w:t>
            </w:r>
            <w:r w:rsidR="00950705">
              <w:rPr>
                <w:rFonts w:asciiTheme="majorHAnsi" w:hAnsiTheme="majorHAnsi" w:cs="Times New Roman"/>
                <w:b/>
                <w:i/>
                <w:color w:val="FF0000"/>
                <w:sz w:val="22"/>
                <w:szCs w:val="20"/>
                <w:lang w:val="en-CA"/>
              </w:rPr>
              <w:t>ty</w:t>
            </w:r>
            <w:proofErr w:type="spellEnd"/>
            <w:r w:rsidR="00786563" w:rsidRPr="006173EA">
              <w:rPr>
                <w:rFonts w:asciiTheme="majorHAnsi" w:hAnsiTheme="majorHAnsi" w:cs="Times New Roman"/>
                <w:b/>
                <w:i/>
                <w:color w:val="FF0000"/>
                <w:sz w:val="14"/>
                <w:szCs w:val="20"/>
                <w:lang w:val="en-CA"/>
              </w:rPr>
              <w:t xml:space="preserve"> </w:t>
            </w:r>
            <w:r w:rsidR="005D61BD" w:rsidRPr="006173EA">
              <w:rPr>
                <w:rFonts w:asciiTheme="majorHAnsi" w:hAnsiTheme="majorHAnsi" w:cs="Times New Roman"/>
                <w:b/>
                <w:i/>
                <w:color w:val="FF0000"/>
                <w:sz w:val="22"/>
                <w:szCs w:val="20"/>
                <w:lang w:val="en-CA"/>
              </w:rPr>
              <w:t>v</w:t>
            </w:r>
            <w:r w:rsidR="005D61BD" w:rsidRPr="006173EA">
              <w:rPr>
                <w:rFonts w:asciiTheme="majorHAnsi" w:hAnsiTheme="majorHAnsi" w:cs="Times New Roman"/>
                <w:b/>
                <w:i/>
                <w:color w:val="FF0000"/>
                <w:sz w:val="14"/>
                <w:szCs w:val="20"/>
                <w:lang w:val="en-CA"/>
              </w:rPr>
              <w:t xml:space="preserve"> </w:t>
            </w:r>
            <w:r w:rsidR="005D61BD" w:rsidRPr="006173EA">
              <w:rPr>
                <w:rFonts w:asciiTheme="majorHAnsi" w:hAnsiTheme="majorHAnsi" w:cs="Times New Roman"/>
                <w:b/>
                <w:i/>
                <w:color w:val="FF0000"/>
                <w:sz w:val="22"/>
                <w:szCs w:val="20"/>
                <w:lang w:val="en-CA"/>
              </w:rPr>
              <w:t>High Trees House</w:t>
            </w:r>
            <w:r w:rsidR="005D61BD" w:rsidRPr="006173EA">
              <w:rPr>
                <w:rFonts w:asciiTheme="majorHAnsi" w:hAnsiTheme="majorHAnsi" w:cs="Times New Roman"/>
                <w:color w:val="FF0000"/>
                <w:sz w:val="22"/>
                <w:szCs w:val="20"/>
                <w:lang w:val="en-CA"/>
              </w:rPr>
              <w:t>,</w:t>
            </w:r>
            <w:r w:rsidR="005D61BD" w:rsidRPr="006173EA">
              <w:rPr>
                <w:rFonts w:asciiTheme="majorHAnsi" w:hAnsiTheme="majorHAnsi" w:cs="Times New Roman"/>
                <w:color w:val="FF0000"/>
                <w:sz w:val="12"/>
                <w:szCs w:val="20"/>
                <w:lang w:val="en-CA"/>
              </w:rPr>
              <w:t xml:space="preserve"> </w:t>
            </w:r>
            <w:r w:rsidR="00786563" w:rsidRPr="006173EA">
              <w:rPr>
                <w:rFonts w:asciiTheme="majorHAnsi" w:hAnsiTheme="majorHAnsi" w:cs="Times New Roman"/>
                <w:color w:val="FF0000"/>
                <w:sz w:val="22"/>
                <w:szCs w:val="20"/>
                <w:lang w:val="en-CA"/>
              </w:rPr>
              <w:t>[1947]</w:t>
            </w:r>
            <w:r w:rsidR="00786563" w:rsidRPr="006173EA">
              <w:rPr>
                <w:rFonts w:asciiTheme="majorHAnsi" w:hAnsiTheme="majorHAnsi" w:cs="Times New Roman"/>
                <w:color w:val="FF0000"/>
                <w:sz w:val="12"/>
                <w:szCs w:val="20"/>
                <w:lang w:val="en-CA"/>
              </w:rPr>
              <w:t xml:space="preserve"> </w:t>
            </w:r>
            <w:r w:rsidR="00950705">
              <w:rPr>
                <w:rFonts w:asciiTheme="majorHAnsi" w:hAnsiTheme="majorHAnsi" w:cs="Times New Roman"/>
                <w:color w:val="FF0000"/>
                <w:sz w:val="22"/>
                <w:szCs w:val="20"/>
                <w:lang w:val="en-CA"/>
              </w:rPr>
              <w:t>KB</w:t>
            </w:r>
            <w:r w:rsidR="005D61BD" w:rsidRPr="006173EA">
              <w:rPr>
                <w:rFonts w:asciiTheme="majorHAnsi" w:hAnsiTheme="majorHAnsi" w:cs="Times New Roman"/>
                <w:color w:val="FF0000"/>
                <w:sz w:val="22"/>
                <w:szCs w:val="20"/>
                <w:lang w:val="en-CA"/>
              </w:rPr>
              <w:t>.</w:t>
            </w:r>
            <w:r w:rsidR="005D61BD" w:rsidRPr="006173EA">
              <w:rPr>
                <w:rFonts w:asciiTheme="majorHAnsi" w:hAnsiTheme="majorHAnsi" w:cs="Times New Roman"/>
                <w:color w:val="FF0000"/>
                <w:sz w:val="16"/>
                <w:szCs w:val="20"/>
                <w:lang w:val="en-CA"/>
              </w:rPr>
              <w:t xml:space="preserve"> </w:t>
            </w:r>
            <w:r w:rsidR="00D7790C" w:rsidRPr="006173EA">
              <w:rPr>
                <w:rFonts w:asciiTheme="majorHAnsi" w:hAnsiTheme="majorHAnsi" w:cs="Times New Roman"/>
                <w:b/>
                <w:color w:val="FFFFFF" w:themeColor="background1"/>
                <w:sz w:val="22"/>
                <w:szCs w:val="20"/>
                <w:highlight w:val="darkMagenta"/>
                <w:lang w:val="en-CA"/>
              </w:rPr>
              <w:t>PROMISE TO ACCEPT LESS</w:t>
            </w:r>
            <w:r w:rsidRPr="006173EA">
              <w:rPr>
                <w:rFonts w:ascii="Calibri" w:hAnsi="Calibri" w:cs="Times New Roman"/>
                <w:color w:val="FFFF00"/>
                <w:sz w:val="22"/>
                <w:szCs w:val="20"/>
                <w:lang w:val="en-CA"/>
              </w:rPr>
              <w:t xml:space="preserve"> </w:t>
            </w:r>
            <w:r w:rsidRPr="006173EA">
              <w:rPr>
                <w:rFonts w:ascii="Calibri" w:hAnsi="Calibri" w:cs="Times New Roman"/>
                <w:color w:val="FFFF00"/>
                <w:sz w:val="22"/>
                <w:szCs w:val="20"/>
                <w:highlight w:val="black"/>
                <w:lang w:val="en-CA"/>
              </w:rPr>
              <w:t>SNEAKY LORD DENNING</w:t>
            </w:r>
          </w:p>
        </w:tc>
      </w:tr>
      <w:tr w:rsidR="005D61BD" w:rsidRPr="006173EA" w14:paraId="46CCBDD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32E3BD"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1578D18" w14:textId="384DC55F" w:rsidR="005D61BD" w:rsidRPr="006173EA" w:rsidRDefault="00786563" w:rsidP="00950705">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π leased property to ∆ / ∆ agreed to accept less due to war-time conditions / </w:t>
            </w:r>
            <w:r w:rsidR="00950705">
              <w:rPr>
                <w:rFonts w:asciiTheme="majorHAnsi" w:eastAsia="Times New Roman" w:hAnsiTheme="majorHAnsi" w:cs="Times New Roman"/>
                <w:sz w:val="22"/>
                <w:szCs w:val="20"/>
                <w:lang w:val="en-CA"/>
              </w:rPr>
              <w:t>∆ paid reduced rent / War ended,</w:t>
            </w:r>
            <w:r w:rsidRPr="006173EA">
              <w:rPr>
                <w:rFonts w:asciiTheme="majorHAnsi" w:eastAsia="Times New Roman" w:hAnsiTheme="majorHAnsi" w:cs="Times New Roman"/>
                <w:sz w:val="22"/>
                <w:szCs w:val="20"/>
                <w:lang w:val="en-CA"/>
              </w:rPr>
              <w:t xml:space="preserve"> but ∆ continued paying reduced rate / π increased to origi</w:t>
            </w:r>
            <w:r w:rsidR="00950705">
              <w:rPr>
                <w:rFonts w:asciiTheme="majorHAnsi" w:eastAsia="Times New Roman" w:hAnsiTheme="majorHAnsi" w:cs="Times New Roman"/>
                <w:sz w:val="22"/>
                <w:szCs w:val="20"/>
                <w:lang w:val="en-CA"/>
              </w:rPr>
              <w:t>nal rent &amp; sought the diff.</w:t>
            </w:r>
            <w:r w:rsidRPr="006173EA">
              <w:rPr>
                <w:rFonts w:asciiTheme="majorHAnsi" w:eastAsia="Times New Roman" w:hAnsiTheme="majorHAnsi" w:cs="Times New Roman"/>
                <w:sz w:val="22"/>
                <w:szCs w:val="20"/>
                <w:lang w:val="en-CA"/>
              </w:rPr>
              <w:t xml:space="preserve"> for </w:t>
            </w:r>
            <w:proofErr w:type="spellStart"/>
            <w:r w:rsidR="001E0E1A" w:rsidRPr="006173EA">
              <w:rPr>
                <w:rFonts w:asciiTheme="majorHAnsi" w:eastAsia="Times New Roman" w:hAnsiTheme="majorHAnsi" w:cs="Times New Roman"/>
                <w:sz w:val="22"/>
                <w:szCs w:val="20"/>
                <w:lang w:val="en-CA"/>
              </w:rPr>
              <w:t>mnths</w:t>
            </w:r>
            <w:proofErr w:type="spellEnd"/>
            <w:r w:rsidR="001E0E1A" w:rsidRPr="006173EA">
              <w:rPr>
                <w:rFonts w:asciiTheme="majorHAnsi" w:eastAsia="Times New Roman" w:hAnsiTheme="majorHAnsi" w:cs="Times New Roman"/>
                <w:sz w:val="22"/>
                <w:szCs w:val="20"/>
                <w:lang w:val="en-CA"/>
              </w:rPr>
              <w:t xml:space="preserve"> owed / ∆ claims promise to accept less was binding for entire </w:t>
            </w:r>
            <w:r w:rsidR="00950705">
              <w:rPr>
                <w:rFonts w:asciiTheme="majorHAnsi" w:eastAsia="Times New Roman" w:hAnsiTheme="majorHAnsi" w:cs="Times New Roman"/>
                <w:sz w:val="22"/>
                <w:szCs w:val="20"/>
                <w:lang w:val="en-CA"/>
              </w:rPr>
              <w:t>lease term</w:t>
            </w:r>
            <w:r w:rsidR="001E0E1A" w:rsidRPr="006173EA">
              <w:rPr>
                <w:rFonts w:asciiTheme="majorHAnsi" w:eastAsia="Times New Roman" w:hAnsiTheme="majorHAnsi" w:cs="Times New Roman"/>
                <w:sz w:val="22"/>
                <w:szCs w:val="20"/>
                <w:lang w:val="en-CA"/>
              </w:rPr>
              <w:t xml:space="preserve"> (99yrs)</w:t>
            </w:r>
          </w:p>
        </w:tc>
      </w:tr>
      <w:tr w:rsidR="005D61BD" w:rsidRPr="006173EA" w14:paraId="4C1428C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9BBF24"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00A057" w14:textId="7E8EB5A8" w:rsidR="005D61BD" w:rsidRPr="006173EA" w:rsidRDefault="00950705" w:rsidP="00FD1883">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Despite no </w:t>
            </w:r>
            <w:proofErr w:type="spellStart"/>
            <w:r>
              <w:rPr>
                <w:rFonts w:asciiTheme="majorHAnsi" w:hAnsiTheme="majorHAnsi" w:cs="Times New Roman"/>
                <w:color w:val="000000"/>
                <w:sz w:val="22"/>
                <w:szCs w:val="20"/>
                <w:lang w:val="en-CA"/>
              </w:rPr>
              <w:t>consid</w:t>
            </w:r>
            <w:proofErr w:type="spellEnd"/>
            <w:r>
              <w:rPr>
                <w:rFonts w:asciiTheme="majorHAnsi" w:hAnsiTheme="majorHAnsi" w:cs="Times New Roman"/>
                <w:color w:val="000000"/>
                <w:sz w:val="22"/>
                <w:szCs w:val="20"/>
                <w:lang w:val="en-CA"/>
              </w:rPr>
              <w:t xml:space="preserve">, can </w:t>
            </w:r>
            <w:r w:rsidR="00DC0EAF" w:rsidRPr="006173EA">
              <w:rPr>
                <w:rFonts w:asciiTheme="majorHAnsi" w:hAnsiTheme="majorHAnsi" w:cs="Times New Roman"/>
                <w:color w:val="000000"/>
                <w:sz w:val="22"/>
                <w:szCs w:val="20"/>
                <w:lang w:val="en-CA"/>
              </w:rPr>
              <w:t xml:space="preserve">promise to accept less </w:t>
            </w:r>
            <w:proofErr w:type="gramStart"/>
            <w:r w:rsidR="00390C99" w:rsidRPr="006173EA">
              <w:rPr>
                <w:rFonts w:asciiTheme="majorHAnsi" w:hAnsiTheme="majorHAnsi" w:cs="Times New Roman"/>
                <w:color w:val="000000"/>
                <w:sz w:val="22"/>
                <w:szCs w:val="20"/>
                <w:lang w:val="en-CA"/>
              </w:rPr>
              <w:t>be</w:t>
            </w:r>
            <w:proofErr w:type="gramEnd"/>
            <w:r w:rsidR="00390C99" w:rsidRPr="006173EA">
              <w:rPr>
                <w:rFonts w:asciiTheme="majorHAnsi" w:hAnsiTheme="majorHAnsi" w:cs="Times New Roman"/>
                <w:color w:val="000000"/>
                <w:sz w:val="22"/>
                <w:szCs w:val="20"/>
                <w:lang w:val="en-CA"/>
              </w:rPr>
              <w:t xml:space="preserve"> </w:t>
            </w:r>
            <w:r w:rsidR="00DC0EAF" w:rsidRPr="006173EA">
              <w:rPr>
                <w:rFonts w:asciiTheme="majorHAnsi" w:hAnsiTheme="majorHAnsi" w:cs="Times New Roman"/>
                <w:color w:val="000000"/>
                <w:sz w:val="22"/>
                <w:szCs w:val="20"/>
                <w:lang w:val="en-CA"/>
              </w:rPr>
              <w:t>binding?</w:t>
            </w:r>
            <w:r w:rsidR="00DC0EAF" w:rsidRPr="006173EA">
              <w:rPr>
                <w:rFonts w:asciiTheme="majorHAnsi" w:hAnsiTheme="majorHAnsi" w:cs="Times New Roman"/>
                <w:color w:val="000000"/>
                <w:sz w:val="20"/>
                <w:szCs w:val="20"/>
                <w:lang w:val="en-CA"/>
              </w:rPr>
              <w:t xml:space="preserve"> </w:t>
            </w:r>
            <w:r w:rsidR="00DC0EAF" w:rsidRPr="006173EA">
              <w:rPr>
                <w:rFonts w:asciiTheme="majorHAnsi" w:hAnsiTheme="majorHAnsi" w:cs="Times New Roman"/>
                <w:b/>
                <w:color w:val="000000"/>
                <w:sz w:val="22"/>
                <w:szCs w:val="20"/>
                <w:lang w:val="en-CA"/>
              </w:rPr>
              <w:t>YES</w:t>
            </w:r>
            <w:r w:rsidR="00D7790C" w:rsidRPr="006173EA">
              <w:rPr>
                <w:rFonts w:asciiTheme="majorHAnsi" w:hAnsiTheme="majorHAnsi" w:cs="Times New Roman"/>
                <w:color w:val="000000"/>
                <w:sz w:val="22"/>
                <w:szCs w:val="20"/>
                <w:lang w:val="en-CA"/>
              </w:rPr>
              <w:t>—but ceases when conditions end.</w:t>
            </w:r>
          </w:p>
        </w:tc>
      </w:tr>
      <w:tr w:rsidR="005D61BD" w:rsidRPr="006173EA" w14:paraId="097D42B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C6C7DC2"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92148CE" w14:textId="42097D5A"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786563" w:rsidRPr="006173EA">
              <w:rPr>
                <w:rFonts w:asciiTheme="majorHAnsi" w:hAnsiTheme="majorHAnsi" w:cs="Times New Roman"/>
                <w:color w:val="000000"/>
                <w:sz w:val="18"/>
                <w:szCs w:val="16"/>
                <w:lang w:val="en-CA"/>
              </w:rPr>
              <w:t>Denning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3336B56" w14:textId="6535E4A7" w:rsidR="00D7790C" w:rsidRPr="006173EA" w:rsidRDefault="00D7790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Case law has evolved to support promissory estoppel—law &amp; equity have been joined for </w:t>
            </w:r>
            <w:r w:rsidR="00950705">
              <w:rPr>
                <w:rFonts w:asciiTheme="majorHAnsi" w:eastAsia="Times New Roman" w:hAnsiTheme="majorHAnsi" w:cs="Times New Roman"/>
                <w:sz w:val="22"/>
                <w:szCs w:val="20"/>
                <w:lang w:val="en-CA"/>
              </w:rPr>
              <w:t>awhile</w:t>
            </w:r>
          </w:p>
          <w:p w14:paraId="6E0AC548" w14:textId="0EC111C6" w:rsidR="00D7790C" w:rsidRPr="006173EA" w:rsidRDefault="00D7790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w:t>
            </w:r>
            <w:r w:rsidR="00390C99" w:rsidRPr="006173EA">
              <w:rPr>
                <w:rFonts w:asciiTheme="majorHAnsi" w:eastAsia="Times New Roman" w:hAnsiTheme="majorHAnsi" w:cs="Times New Roman"/>
                <w:sz w:val="22"/>
                <w:szCs w:val="20"/>
                <w:lang w:val="en-CA"/>
              </w:rPr>
              <w:t>Despite lack of consideration, equity says this promise should be enforced</w:t>
            </w:r>
          </w:p>
          <w:p w14:paraId="2110F400" w14:textId="50221049" w:rsidR="00D7790C" w:rsidRPr="006173EA" w:rsidRDefault="00D7790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Both parties understood the promise would apply under prevailing conditions</w:t>
            </w:r>
          </w:p>
          <w:p w14:paraId="7DFD3EBB" w14:textId="696CB2BA" w:rsidR="005D61BD" w:rsidRPr="006173EA" w:rsidRDefault="00DC0EAF"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b/>
                <w:sz w:val="22"/>
                <w:szCs w:val="20"/>
                <w:u w:val="single"/>
                <w:lang w:val="en-CA"/>
              </w:rPr>
              <w:t>Big Estoppel</w:t>
            </w:r>
            <w:r w:rsidRPr="006173EA">
              <w:rPr>
                <w:rFonts w:asciiTheme="majorHAnsi" w:eastAsia="Times New Roman" w:hAnsiTheme="majorHAnsi" w:cs="Times New Roman"/>
                <w:sz w:val="22"/>
                <w:szCs w:val="20"/>
                <w:lang w:val="en-CA"/>
              </w:rPr>
              <w:t xml:space="preserve"> </w:t>
            </w:r>
            <w:r w:rsidRPr="006173EA">
              <w:rPr>
                <w:rFonts w:asciiTheme="majorHAnsi" w:eastAsia="Times New Roman" w:hAnsiTheme="majorHAnsi" w:cs="Times New Roman"/>
                <w:sz w:val="18"/>
                <w:szCs w:val="20"/>
                <w:lang w:val="en-CA"/>
              </w:rPr>
              <w:sym w:font="Wingdings" w:char="F0E0"/>
            </w:r>
            <w:r w:rsidRPr="006173EA">
              <w:rPr>
                <w:rFonts w:asciiTheme="majorHAnsi" w:eastAsia="Times New Roman" w:hAnsiTheme="majorHAnsi" w:cs="Times New Roman"/>
                <w:sz w:val="22"/>
                <w:szCs w:val="20"/>
                <w:lang w:val="en-CA"/>
              </w:rPr>
              <w:t xml:space="preserve"> </w:t>
            </w:r>
            <w:r w:rsidR="00D7790C" w:rsidRPr="006173EA">
              <w:rPr>
                <w:rFonts w:asciiTheme="majorHAnsi" w:eastAsia="Times New Roman" w:hAnsiTheme="majorHAnsi" w:cs="Times New Roman"/>
                <w:sz w:val="22"/>
                <w:szCs w:val="20"/>
                <w:lang w:val="en-CA"/>
              </w:rPr>
              <w:t>Promi</w:t>
            </w:r>
            <w:r w:rsidR="00950705">
              <w:rPr>
                <w:rFonts w:asciiTheme="majorHAnsi" w:eastAsia="Times New Roman" w:hAnsiTheme="majorHAnsi" w:cs="Times New Roman"/>
                <w:sz w:val="22"/>
                <w:szCs w:val="20"/>
                <w:lang w:val="en-CA"/>
              </w:rPr>
              <w:t>se is binding when</w:t>
            </w:r>
            <w:proofErr w:type="gramStart"/>
            <w:r w:rsidR="00950705">
              <w:rPr>
                <w:rFonts w:asciiTheme="majorHAnsi" w:eastAsia="Times New Roman" w:hAnsiTheme="majorHAnsi" w:cs="Times New Roman"/>
                <w:sz w:val="22"/>
                <w:szCs w:val="20"/>
                <w:lang w:val="en-CA"/>
              </w:rPr>
              <w:t xml:space="preserve">:     </w:t>
            </w:r>
            <w:r w:rsidR="00D7790C" w:rsidRPr="006173EA">
              <w:rPr>
                <w:rFonts w:asciiTheme="majorHAnsi" w:eastAsia="Times New Roman" w:hAnsiTheme="majorHAnsi" w:cs="Times New Roman"/>
                <w:sz w:val="22"/>
                <w:szCs w:val="20"/>
                <w:lang w:val="en-CA"/>
              </w:rPr>
              <w:t xml:space="preserve"> </w:t>
            </w:r>
            <w:r w:rsidR="00D7790C" w:rsidRPr="006173EA">
              <w:rPr>
                <w:rFonts w:asciiTheme="majorHAnsi" w:eastAsia="Times New Roman" w:hAnsiTheme="majorHAnsi" w:cs="Times New Roman"/>
                <w:b/>
                <w:sz w:val="22"/>
                <w:szCs w:val="20"/>
                <w:u w:val="single"/>
                <w:lang w:val="en-CA"/>
              </w:rPr>
              <w:t>Small</w:t>
            </w:r>
            <w:proofErr w:type="gramEnd"/>
            <w:r w:rsidR="00D7790C" w:rsidRPr="006173EA">
              <w:rPr>
                <w:rFonts w:asciiTheme="majorHAnsi" w:eastAsia="Times New Roman" w:hAnsiTheme="majorHAnsi" w:cs="Times New Roman"/>
                <w:b/>
                <w:sz w:val="22"/>
                <w:szCs w:val="20"/>
                <w:u w:val="single"/>
                <w:lang w:val="en-CA"/>
              </w:rPr>
              <w:t xml:space="preserve"> Estoppel</w:t>
            </w:r>
            <w:r w:rsidR="00D7790C" w:rsidRPr="006173EA">
              <w:rPr>
                <w:rFonts w:asciiTheme="majorHAnsi" w:eastAsia="Times New Roman" w:hAnsiTheme="majorHAnsi" w:cs="Times New Roman"/>
                <w:sz w:val="22"/>
                <w:szCs w:val="20"/>
                <w:lang w:val="en-CA"/>
              </w:rPr>
              <w:t xml:space="preserve"> </w:t>
            </w:r>
            <w:r w:rsidR="00D7790C" w:rsidRPr="006173EA">
              <w:rPr>
                <w:rFonts w:asciiTheme="majorHAnsi" w:eastAsia="Times New Roman" w:hAnsiTheme="majorHAnsi" w:cs="Times New Roman"/>
                <w:sz w:val="18"/>
                <w:szCs w:val="20"/>
                <w:lang w:val="en-CA"/>
              </w:rPr>
              <w:sym w:font="Wingdings" w:char="F0E0"/>
            </w:r>
            <w:r w:rsidR="00D7790C" w:rsidRPr="006173EA">
              <w:rPr>
                <w:rFonts w:asciiTheme="majorHAnsi" w:eastAsia="Times New Roman" w:hAnsiTheme="majorHAnsi" w:cs="Times New Roman"/>
                <w:sz w:val="22"/>
                <w:szCs w:val="20"/>
                <w:lang w:val="en-CA"/>
              </w:rPr>
              <w:t xml:space="preserve"> </w:t>
            </w:r>
            <w:r w:rsidR="00950705">
              <w:rPr>
                <w:rFonts w:asciiTheme="majorHAnsi" w:eastAsia="Times New Roman" w:hAnsiTheme="majorHAnsi" w:cs="Times New Roman"/>
                <w:sz w:val="22"/>
                <w:szCs w:val="20"/>
                <w:lang w:val="en-CA"/>
              </w:rPr>
              <w:t xml:space="preserve">Promise to accept less w/o </w:t>
            </w:r>
            <w:proofErr w:type="spellStart"/>
            <w:r w:rsidR="00C5189E" w:rsidRPr="006173EA">
              <w:rPr>
                <w:rFonts w:asciiTheme="majorHAnsi" w:eastAsia="Times New Roman" w:hAnsiTheme="majorHAnsi" w:cs="Times New Roman"/>
                <w:sz w:val="22"/>
                <w:szCs w:val="20"/>
                <w:lang w:val="en-CA"/>
              </w:rPr>
              <w:t>consid</w:t>
            </w:r>
            <w:proofErr w:type="spellEnd"/>
          </w:p>
          <w:p w14:paraId="2B0872A2" w14:textId="65117584" w:rsidR="00D7790C" w:rsidRPr="006173EA" w:rsidRDefault="00045A67"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b/>
                <w:sz w:val="22"/>
                <w:szCs w:val="20"/>
                <w:lang w:val="en-CA"/>
              </w:rPr>
              <w:t xml:space="preserve">        </w:t>
            </w:r>
            <w:r w:rsidR="00D7790C" w:rsidRPr="006173EA">
              <w:rPr>
                <w:rFonts w:asciiTheme="majorHAnsi" w:eastAsia="Times New Roman" w:hAnsiTheme="majorHAnsi" w:cs="Times New Roman"/>
                <w:b/>
                <w:sz w:val="22"/>
                <w:szCs w:val="20"/>
                <w:lang w:val="en-CA"/>
              </w:rPr>
              <w:t>(1)</w:t>
            </w:r>
            <w:r w:rsidR="00D7790C" w:rsidRPr="006173EA">
              <w:rPr>
                <w:rFonts w:asciiTheme="majorHAnsi" w:eastAsia="Times New Roman" w:hAnsiTheme="majorHAnsi" w:cs="Times New Roman"/>
                <w:sz w:val="22"/>
                <w:szCs w:val="20"/>
                <w:lang w:val="en-CA"/>
              </w:rPr>
              <w:t xml:space="preserve"> Intended to be binding</w:t>
            </w:r>
            <w:r w:rsidR="00C5189E" w:rsidRPr="006173EA">
              <w:rPr>
                <w:rFonts w:asciiTheme="majorHAnsi" w:eastAsia="Times New Roman" w:hAnsiTheme="majorHAnsi" w:cs="Times New Roman"/>
                <w:sz w:val="22"/>
                <w:szCs w:val="20"/>
                <w:lang w:val="en-CA"/>
              </w:rPr>
              <w:t xml:space="preserve">                                      </w:t>
            </w:r>
            <w:r w:rsidR="00950705">
              <w:rPr>
                <w:rFonts w:asciiTheme="majorHAnsi" w:eastAsia="Times New Roman" w:hAnsiTheme="majorHAnsi" w:cs="Times New Roman"/>
                <w:sz w:val="22"/>
                <w:szCs w:val="20"/>
                <w:lang w:val="en-CA"/>
              </w:rPr>
              <w:t xml:space="preserve">                   </w:t>
            </w:r>
            <w:r w:rsidR="00C5189E" w:rsidRPr="006173EA">
              <w:rPr>
                <w:rFonts w:asciiTheme="majorHAnsi" w:eastAsia="Times New Roman" w:hAnsiTheme="majorHAnsi" w:cs="Times New Roman"/>
                <w:sz w:val="22"/>
                <w:szCs w:val="20"/>
                <w:lang w:val="en-CA"/>
              </w:rPr>
              <w:t xml:space="preserve">is binding if acted upon </w:t>
            </w:r>
            <w:r w:rsidR="00646EAE" w:rsidRPr="006173EA">
              <w:rPr>
                <w:rFonts w:asciiTheme="majorHAnsi" w:eastAsia="Times New Roman" w:hAnsiTheme="majorHAnsi" w:cs="Times New Roman"/>
                <w:sz w:val="22"/>
                <w:szCs w:val="20"/>
                <w:lang w:val="en-CA"/>
              </w:rPr>
              <w:t>(can only be</w:t>
            </w:r>
          </w:p>
          <w:p w14:paraId="7E226CDE" w14:textId="3D526966" w:rsidR="00D7790C" w:rsidRPr="006173EA" w:rsidRDefault="00045A67"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b/>
                <w:sz w:val="22"/>
                <w:szCs w:val="20"/>
                <w:lang w:val="en-CA"/>
              </w:rPr>
              <w:t xml:space="preserve">        </w:t>
            </w:r>
            <w:r w:rsidR="00D7790C" w:rsidRPr="006173EA">
              <w:rPr>
                <w:rFonts w:asciiTheme="majorHAnsi" w:eastAsia="Times New Roman" w:hAnsiTheme="majorHAnsi" w:cs="Times New Roman"/>
                <w:b/>
                <w:sz w:val="22"/>
                <w:szCs w:val="20"/>
                <w:lang w:val="en-CA"/>
              </w:rPr>
              <w:t>(2)</w:t>
            </w:r>
            <w:r w:rsidR="00D7790C" w:rsidRPr="006173EA">
              <w:rPr>
                <w:rFonts w:asciiTheme="majorHAnsi" w:eastAsia="Times New Roman" w:hAnsiTheme="majorHAnsi" w:cs="Times New Roman"/>
                <w:sz w:val="22"/>
                <w:szCs w:val="20"/>
                <w:lang w:val="en-CA"/>
              </w:rPr>
              <w:t xml:space="preserve"> Intended to be acted upon</w:t>
            </w:r>
            <w:r w:rsidR="00646EAE" w:rsidRPr="006173EA">
              <w:rPr>
                <w:rFonts w:asciiTheme="majorHAnsi" w:eastAsia="Times New Roman" w:hAnsiTheme="majorHAnsi" w:cs="Times New Roman"/>
                <w:sz w:val="22"/>
                <w:szCs w:val="20"/>
                <w:lang w:val="en-CA"/>
              </w:rPr>
              <w:t xml:space="preserve">                               </w:t>
            </w:r>
            <w:r w:rsidRPr="006173EA">
              <w:rPr>
                <w:rFonts w:asciiTheme="majorHAnsi" w:eastAsia="Times New Roman" w:hAnsiTheme="majorHAnsi" w:cs="Times New Roman"/>
                <w:sz w:val="22"/>
                <w:szCs w:val="20"/>
                <w:lang w:val="en-CA"/>
              </w:rPr>
              <w:t xml:space="preserve">       </w:t>
            </w:r>
            <w:r w:rsidR="00950705">
              <w:rPr>
                <w:rFonts w:asciiTheme="majorHAnsi" w:eastAsia="Times New Roman" w:hAnsiTheme="majorHAnsi" w:cs="Times New Roman"/>
                <w:sz w:val="22"/>
                <w:szCs w:val="20"/>
                <w:lang w:val="en-CA"/>
              </w:rPr>
              <w:t xml:space="preserve">            </w:t>
            </w:r>
            <w:r w:rsidR="00646EAE" w:rsidRPr="006173EA">
              <w:rPr>
                <w:rFonts w:asciiTheme="majorHAnsi" w:eastAsia="Times New Roman" w:hAnsiTheme="majorHAnsi" w:cs="Times New Roman"/>
                <w:sz w:val="22"/>
                <w:szCs w:val="20"/>
                <w:lang w:val="en-CA"/>
              </w:rPr>
              <w:t>as shield, not sword)</w:t>
            </w:r>
          </w:p>
          <w:p w14:paraId="0A117997" w14:textId="77777777" w:rsidR="00950705" w:rsidRDefault="00045A67" w:rsidP="005B4538">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b/>
                <w:sz w:val="22"/>
                <w:szCs w:val="20"/>
                <w:lang w:val="en-CA"/>
              </w:rPr>
              <w:t xml:space="preserve">        </w:t>
            </w:r>
            <w:r w:rsidR="00D7790C" w:rsidRPr="006173EA">
              <w:rPr>
                <w:rFonts w:asciiTheme="majorHAnsi" w:eastAsia="Times New Roman" w:hAnsiTheme="majorHAnsi" w:cs="Times New Roman"/>
                <w:b/>
                <w:sz w:val="22"/>
                <w:szCs w:val="20"/>
                <w:lang w:val="en-CA"/>
              </w:rPr>
              <w:t>(3)</w:t>
            </w:r>
            <w:r w:rsidR="00D7790C" w:rsidRPr="006173EA">
              <w:rPr>
                <w:rFonts w:asciiTheme="majorHAnsi" w:eastAsia="Times New Roman" w:hAnsiTheme="majorHAnsi" w:cs="Times New Roman"/>
                <w:sz w:val="22"/>
                <w:szCs w:val="20"/>
                <w:lang w:val="en-CA"/>
              </w:rPr>
              <w:t xml:space="preserve"> Actually acted upon</w:t>
            </w:r>
            <w:r w:rsidR="005B4538" w:rsidRPr="006173EA">
              <w:rPr>
                <w:rFonts w:asciiTheme="majorHAnsi" w:eastAsia="Times New Roman" w:hAnsiTheme="majorHAnsi" w:cs="Times New Roman"/>
                <w:sz w:val="22"/>
                <w:szCs w:val="20"/>
                <w:lang w:val="en-CA"/>
              </w:rPr>
              <w:t xml:space="preserve">               </w:t>
            </w:r>
            <w:r w:rsidRPr="006173EA">
              <w:rPr>
                <w:rFonts w:asciiTheme="majorHAnsi" w:eastAsia="Times New Roman" w:hAnsiTheme="majorHAnsi" w:cs="Times New Roman"/>
                <w:sz w:val="22"/>
                <w:szCs w:val="20"/>
                <w:lang w:val="en-CA"/>
              </w:rPr>
              <w:t xml:space="preserve">       </w:t>
            </w:r>
            <w:r w:rsidR="005B4538" w:rsidRPr="006173EA">
              <w:rPr>
                <w:rFonts w:asciiTheme="majorHAnsi" w:eastAsia="Times New Roman" w:hAnsiTheme="majorHAnsi" w:cs="Times New Roman"/>
                <w:sz w:val="22"/>
                <w:szCs w:val="20"/>
                <w:lang w:val="en-CA"/>
              </w:rPr>
              <w:t xml:space="preserve">   </w:t>
            </w:r>
          </w:p>
          <w:p w14:paraId="7CF2CBB1" w14:textId="62E79ED4" w:rsidR="00D7790C" w:rsidRPr="006173EA" w:rsidRDefault="005B4538" w:rsidP="00F772C9">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Pr="006173EA">
              <w:rPr>
                <w:rFonts w:asciiTheme="majorHAnsi" w:eastAsia="Times New Roman" w:hAnsiTheme="majorHAnsi" w:cs="Times New Roman"/>
                <w:i/>
                <w:sz w:val="22"/>
                <w:szCs w:val="20"/>
                <w:lang w:val="en-CA"/>
              </w:rPr>
              <w:t xml:space="preserve">Denning insists that he’s not establishing estoppel… but he </w:t>
            </w:r>
            <w:proofErr w:type="spellStart"/>
            <w:r w:rsidRPr="006173EA">
              <w:rPr>
                <w:rFonts w:asciiTheme="majorHAnsi" w:eastAsia="Times New Roman" w:hAnsiTheme="majorHAnsi" w:cs="Times New Roman"/>
                <w:i/>
                <w:sz w:val="22"/>
                <w:szCs w:val="20"/>
                <w:lang w:val="en-CA"/>
              </w:rPr>
              <w:t>obv</w:t>
            </w:r>
            <w:r w:rsidR="00F772C9">
              <w:rPr>
                <w:rFonts w:asciiTheme="majorHAnsi" w:eastAsia="Times New Roman" w:hAnsiTheme="majorHAnsi" w:cs="Times New Roman"/>
                <w:i/>
                <w:sz w:val="22"/>
                <w:szCs w:val="20"/>
                <w:lang w:val="en-CA"/>
              </w:rPr>
              <w:t>s</w:t>
            </w:r>
            <w:proofErr w:type="spellEnd"/>
            <w:r w:rsidRPr="006173EA">
              <w:rPr>
                <w:rFonts w:asciiTheme="majorHAnsi" w:eastAsia="Times New Roman" w:hAnsiTheme="majorHAnsi" w:cs="Times New Roman"/>
                <w:i/>
                <w:sz w:val="22"/>
                <w:szCs w:val="20"/>
                <w:lang w:val="en-CA"/>
              </w:rPr>
              <w:t xml:space="preserve"> is</w:t>
            </w:r>
            <w:r w:rsidR="00F772C9">
              <w:rPr>
                <w:rFonts w:asciiTheme="majorHAnsi" w:eastAsia="Times New Roman" w:hAnsiTheme="majorHAnsi" w:cs="Times New Roman"/>
                <w:i/>
                <w:sz w:val="22"/>
                <w:szCs w:val="20"/>
                <w:lang w:val="en-CA"/>
              </w:rPr>
              <w:t>*</w:t>
            </w:r>
          </w:p>
        </w:tc>
      </w:tr>
      <w:tr w:rsidR="005D61BD" w:rsidRPr="006173EA" w14:paraId="1BC49B6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575DC79" w14:textId="226D6AE2"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597CDF2" w14:textId="5C3C1C05" w:rsidR="005D61BD" w:rsidRPr="006173EA" w:rsidRDefault="00390C99"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Established the </w:t>
            </w:r>
            <w:r w:rsidRPr="006173EA">
              <w:rPr>
                <w:rFonts w:asciiTheme="majorHAnsi" w:hAnsiTheme="majorHAnsi" w:cs="Times New Roman"/>
                <w:b/>
                <w:color w:val="000000"/>
                <w:sz w:val="22"/>
                <w:szCs w:val="20"/>
                <w:lang w:val="en-CA"/>
              </w:rPr>
              <w:t>Doctrine of Promissory Estoppel</w:t>
            </w:r>
            <w:r w:rsidR="00045A67" w:rsidRPr="006173EA">
              <w:rPr>
                <w:rFonts w:asciiTheme="majorHAnsi" w:hAnsiTheme="majorHAnsi" w:cs="Times New Roman"/>
                <w:color w:val="000000"/>
                <w:sz w:val="22"/>
                <w:szCs w:val="20"/>
                <w:lang w:val="en-CA"/>
              </w:rPr>
              <w:t>—both big/small</w:t>
            </w:r>
            <w:r w:rsidR="00C5189E" w:rsidRPr="006173EA">
              <w:rPr>
                <w:rFonts w:asciiTheme="majorHAnsi" w:hAnsiTheme="majorHAnsi" w:cs="Times New Roman"/>
                <w:color w:val="000000"/>
                <w:sz w:val="22"/>
                <w:szCs w:val="20"/>
                <w:lang w:val="en-CA"/>
              </w:rPr>
              <w:t xml:space="preserve"> versions</w:t>
            </w:r>
            <w:r w:rsidR="00646EAE" w:rsidRPr="006173EA">
              <w:rPr>
                <w:rFonts w:asciiTheme="majorHAnsi" w:hAnsiTheme="majorHAnsi" w:cs="Times New Roman"/>
                <w:color w:val="000000"/>
                <w:sz w:val="22"/>
                <w:szCs w:val="20"/>
                <w:lang w:val="en-CA"/>
              </w:rPr>
              <w:t xml:space="preserve"> (narrowed in </w:t>
            </w:r>
            <w:proofErr w:type="spellStart"/>
            <w:r w:rsidR="00646EAE" w:rsidRPr="006173EA">
              <w:rPr>
                <w:rFonts w:asciiTheme="majorHAnsi" w:hAnsiTheme="majorHAnsi" w:cs="Times New Roman"/>
                <w:i/>
                <w:color w:val="FF0000"/>
                <w:sz w:val="22"/>
                <w:szCs w:val="20"/>
                <w:lang w:val="en-CA"/>
              </w:rPr>
              <w:t>Combe</w:t>
            </w:r>
            <w:proofErr w:type="spellEnd"/>
            <w:r w:rsidR="00646EAE" w:rsidRPr="006173EA">
              <w:rPr>
                <w:rFonts w:asciiTheme="majorHAnsi" w:hAnsiTheme="majorHAnsi" w:cs="Times New Roman"/>
                <w:color w:val="000000"/>
                <w:sz w:val="22"/>
                <w:szCs w:val="20"/>
                <w:lang w:val="en-CA"/>
              </w:rPr>
              <w:t>).</w:t>
            </w:r>
          </w:p>
        </w:tc>
      </w:tr>
      <w:tr w:rsidR="005D61BD" w:rsidRPr="006173EA" w14:paraId="3A880CA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08A73C4" w14:textId="49BBBC6E" w:rsidR="005D61BD" w:rsidRPr="006173EA" w:rsidRDefault="005D61BD" w:rsidP="00E92BC1">
            <w:pPr>
              <w:spacing w:line="192" w:lineRule="auto"/>
              <w:rPr>
                <w:rFonts w:asciiTheme="majorHAnsi" w:hAnsiTheme="majorHAnsi" w:cs="Times New Roman"/>
                <w:sz w:val="22"/>
                <w:szCs w:val="20"/>
                <w:lang w:val="en-CA"/>
              </w:rPr>
            </w:pPr>
            <w:r w:rsidRPr="006173EA">
              <w:rPr>
                <w:rFonts w:asciiTheme="majorHAnsi" w:hAnsiTheme="majorHAnsi" w:cs="Times New Roman"/>
                <w:b/>
                <w:i/>
                <w:color w:val="FF0000"/>
                <w:sz w:val="22"/>
                <w:szCs w:val="20"/>
                <w:lang w:val="en-CA"/>
              </w:rPr>
              <w:t xml:space="preserve">John Burrows </w:t>
            </w:r>
            <w:r w:rsidR="00C5189E" w:rsidRPr="006173EA">
              <w:rPr>
                <w:rFonts w:asciiTheme="majorHAnsi" w:hAnsiTheme="majorHAnsi" w:cs="Times New Roman"/>
                <w:b/>
                <w:i/>
                <w:color w:val="FF0000"/>
                <w:sz w:val="22"/>
                <w:szCs w:val="20"/>
                <w:lang w:val="en-CA"/>
              </w:rPr>
              <w:t xml:space="preserve">Ltd </w:t>
            </w:r>
            <w:r w:rsidRPr="006173EA">
              <w:rPr>
                <w:rFonts w:asciiTheme="majorHAnsi" w:hAnsiTheme="majorHAnsi" w:cs="Times New Roman"/>
                <w:b/>
                <w:i/>
                <w:color w:val="FF0000"/>
                <w:sz w:val="22"/>
                <w:szCs w:val="20"/>
                <w:lang w:val="en-CA"/>
              </w:rPr>
              <w:t>v Subsurface Surveys</w:t>
            </w:r>
            <w:r w:rsidR="00C5189E" w:rsidRPr="006173EA">
              <w:rPr>
                <w:rFonts w:asciiTheme="majorHAnsi" w:hAnsiTheme="majorHAnsi" w:cs="Times New Roman"/>
                <w:b/>
                <w:i/>
                <w:color w:val="FF0000"/>
                <w:sz w:val="22"/>
                <w:szCs w:val="20"/>
                <w:lang w:val="en-CA"/>
              </w:rPr>
              <w:t xml:space="preserve"> Ltd</w:t>
            </w:r>
            <w:r w:rsidRPr="006173EA">
              <w:rPr>
                <w:rFonts w:asciiTheme="majorHAnsi" w:hAnsiTheme="majorHAnsi" w:cs="Times New Roman"/>
                <w:color w:val="FF0000"/>
                <w:sz w:val="22"/>
                <w:szCs w:val="20"/>
                <w:lang w:val="en-CA"/>
              </w:rPr>
              <w:t xml:space="preserve">, </w:t>
            </w:r>
            <w:r w:rsidR="00C5189E" w:rsidRPr="006173EA">
              <w:rPr>
                <w:rFonts w:asciiTheme="majorHAnsi" w:hAnsiTheme="majorHAnsi" w:cs="Times New Roman"/>
                <w:color w:val="FF0000"/>
                <w:sz w:val="22"/>
                <w:szCs w:val="20"/>
                <w:lang w:val="en-CA"/>
              </w:rPr>
              <w:t xml:space="preserve">[1968] </w:t>
            </w:r>
            <w:r w:rsidR="00D26AB8">
              <w:rPr>
                <w:rFonts w:asciiTheme="majorHAnsi" w:hAnsiTheme="majorHAnsi" w:cs="Times New Roman"/>
                <w:color w:val="FF0000"/>
                <w:sz w:val="22"/>
                <w:szCs w:val="20"/>
                <w:lang w:val="en-CA"/>
              </w:rPr>
              <w:t>SCC</w:t>
            </w:r>
            <w:r w:rsidRPr="006173EA">
              <w:rPr>
                <w:rFonts w:asciiTheme="majorHAnsi" w:hAnsiTheme="majorHAnsi" w:cs="Times New Roman"/>
                <w:color w:val="FF0000"/>
                <w:sz w:val="22"/>
                <w:szCs w:val="20"/>
                <w:lang w:val="en-CA"/>
              </w:rPr>
              <w:t>.</w:t>
            </w:r>
            <w:r w:rsidR="00C5189E" w:rsidRPr="006173EA">
              <w:rPr>
                <w:rFonts w:asciiTheme="majorHAnsi" w:hAnsiTheme="majorHAnsi" w:cs="Times New Roman"/>
                <w:color w:val="0070C0"/>
                <w:sz w:val="22"/>
                <w:szCs w:val="20"/>
                <w:lang w:val="en-CA"/>
              </w:rPr>
              <w:t xml:space="preserve"> </w:t>
            </w:r>
            <w:r w:rsidR="00C5189E" w:rsidRPr="006173EA">
              <w:rPr>
                <w:rFonts w:asciiTheme="majorHAnsi" w:hAnsiTheme="majorHAnsi" w:cs="Times New Roman"/>
                <w:b/>
                <w:color w:val="FFFFFF" w:themeColor="background1"/>
                <w:sz w:val="22"/>
                <w:szCs w:val="20"/>
                <w:highlight w:val="darkMagenta"/>
                <w:lang w:val="en-CA"/>
              </w:rPr>
              <w:t>PROMISE TO ACCEPT LESS</w:t>
            </w:r>
            <w:r w:rsidR="00E92BC1">
              <w:rPr>
                <w:rFonts w:asciiTheme="majorHAnsi" w:hAnsiTheme="majorHAnsi" w:cs="Times New Roman"/>
                <w:b/>
                <w:color w:val="FFFFFF" w:themeColor="background1"/>
                <w:sz w:val="22"/>
                <w:szCs w:val="20"/>
                <w:lang w:val="en-CA"/>
              </w:rPr>
              <w:t xml:space="preserve"> </w:t>
            </w:r>
            <w:r w:rsidR="00E92BC1">
              <w:rPr>
                <w:rFonts w:ascii="Calibri" w:hAnsi="Calibri" w:cs="Times New Roman"/>
                <w:color w:val="0000FF"/>
                <w:sz w:val="22"/>
                <w:szCs w:val="20"/>
                <w:lang w:val="en-CA"/>
              </w:rPr>
              <w:t>GRATUITOUS INDULGENCES</w:t>
            </w:r>
          </w:p>
        </w:tc>
      </w:tr>
      <w:tr w:rsidR="005D61BD" w:rsidRPr="006173EA" w14:paraId="720375E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05961F2"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0F3224" w14:textId="23974DC1" w:rsidR="005D61BD" w:rsidRPr="006173EA" w:rsidRDefault="00C5189E"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bought business fr</w:t>
            </w:r>
            <w:r w:rsidR="00FD1883">
              <w:rPr>
                <w:rFonts w:asciiTheme="majorHAnsi" w:eastAsia="Times New Roman" w:hAnsiTheme="majorHAnsi" w:cs="Times New Roman"/>
                <w:sz w:val="22"/>
                <w:szCs w:val="20"/>
                <w:lang w:val="en-CA"/>
              </w:rPr>
              <w:t xml:space="preserve">om π / Payment to be made via </w:t>
            </w:r>
            <w:proofErr w:type="spellStart"/>
            <w:r w:rsidR="00FD1883">
              <w:rPr>
                <w:rFonts w:asciiTheme="majorHAnsi" w:eastAsia="Times New Roman" w:hAnsiTheme="majorHAnsi" w:cs="Times New Roman"/>
                <w:sz w:val="22"/>
                <w:szCs w:val="20"/>
                <w:lang w:val="en-CA"/>
              </w:rPr>
              <w:t>m</w:t>
            </w:r>
            <w:r w:rsidRPr="006173EA">
              <w:rPr>
                <w:rFonts w:asciiTheme="majorHAnsi" w:eastAsia="Times New Roman" w:hAnsiTheme="majorHAnsi" w:cs="Times New Roman"/>
                <w:sz w:val="22"/>
                <w:szCs w:val="20"/>
                <w:lang w:val="en-CA"/>
              </w:rPr>
              <w:t>nthly</w:t>
            </w:r>
            <w:proofErr w:type="spellEnd"/>
            <w:r w:rsidRPr="006173EA">
              <w:rPr>
                <w:rFonts w:asciiTheme="majorHAnsi" w:eastAsia="Times New Roman" w:hAnsiTheme="majorHAnsi" w:cs="Times New Roman"/>
                <w:sz w:val="22"/>
                <w:szCs w:val="20"/>
                <w:lang w:val="en-CA"/>
              </w:rPr>
              <w:t xml:space="preserve"> instalments w/acceleration clause: π could claim entire amount if instalments were late / ∆ repeatedly made late payments w/o consequence / Parties become estranged </w:t>
            </w:r>
            <w:r w:rsidRPr="006173EA">
              <w:rPr>
                <w:rFonts w:asciiTheme="majorHAnsi" w:eastAsia="Times New Roman" w:hAnsiTheme="majorHAnsi" w:cs="Times New Roman"/>
                <w:sz w:val="18"/>
                <w:szCs w:val="20"/>
                <w:lang w:val="en-CA"/>
              </w:rPr>
              <w:sym w:font="Wingdings" w:char="F0E0"/>
            </w:r>
            <w:r w:rsidR="00FD1883">
              <w:rPr>
                <w:rFonts w:asciiTheme="majorHAnsi" w:eastAsia="Times New Roman" w:hAnsiTheme="majorHAnsi" w:cs="Times New Roman"/>
                <w:sz w:val="22"/>
                <w:szCs w:val="20"/>
                <w:lang w:val="en-CA"/>
              </w:rPr>
              <w:t xml:space="preserve"> π invokes </w:t>
            </w:r>
            <w:r w:rsidRPr="006173EA">
              <w:rPr>
                <w:rFonts w:asciiTheme="majorHAnsi" w:eastAsia="Times New Roman" w:hAnsiTheme="majorHAnsi" w:cs="Times New Roman"/>
                <w:sz w:val="22"/>
                <w:szCs w:val="20"/>
                <w:lang w:val="en-CA"/>
              </w:rPr>
              <w:t>clause &amp; cla</w:t>
            </w:r>
            <w:r w:rsidR="00FD1883">
              <w:rPr>
                <w:rFonts w:asciiTheme="majorHAnsi" w:eastAsia="Times New Roman" w:hAnsiTheme="majorHAnsi" w:cs="Times New Roman"/>
                <w:sz w:val="22"/>
                <w:szCs w:val="20"/>
                <w:lang w:val="en-CA"/>
              </w:rPr>
              <w:t>ims</w:t>
            </w:r>
            <w:r w:rsidRPr="006173EA">
              <w:rPr>
                <w:rFonts w:asciiTheme="majorHAnsi" w:eastAsia="Times New Roman" w:hAnsiTheme="majorHAnsi" w:cs="Times New Roman"/>
                <w:sz w:val="22"/>
                <w:szCs w:val="20"/>
                <w:lang w:val="en-CA"/>
              </w:rPr>
              <w:t xml:space="preserve"> full amount / ∆ makes claim for equitable defence</w:t>
            </w:r>
          </w:p>
        </w:tc>
      </w:tr>
      <w:tr w:rsidR="005D61BD" w:rsidRPr="006173EA" w14:paraId="727BF32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CE1AAC"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2E1FB8C" w14:textId="70085654" w:rsidR="005D61BD" w:rsidRPr="006173EA" w:rsidRDefault="00CC78E7"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promissory estoppel be applied w/o an explicit promise (to accept less)? </w:t>
            </w:r>
            <w:r w:rsidRPr="006173EA">
              <w:rPr>
                <w:rFonts w:asciiTheme="majorHAnsi" w:hAnsiTheme="majorHAnsi" w:cs="Times New Roman"/>
                <w:b/>
                <w:color w:val="000000"/>
                <w:sz w:val="22"/>
                <w:szCs w:val="20"/>
                <w:lang w:val="en-CA"/>
              </w:rPr>
              <w:t>NO</w:t>
            </w:r>
            <w:r w:rsidRPr="006173EA">
              <w:rPr>
                <w:rFonts w:asciiTheme="majorHAnsi" w:hAnsiTheme="majorHAnsi" w:cs="Times New Roman"/>
                <w:color w:val="000000"/>
                <w:sz w:val="22"/>
                <w:szCs w:val="20"/>
                <w:lang w:val="en-CA"/>
              </w:rPr>
              <w:t>—appeal allowed.</w:t>
            </w:r>
          </w:p>
        </w:tc>
      </w:tr>
      <w:tr w:rsidR="005D61BD" w:rsidRPr="006173EA" w14:paraId="4A5CD62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2B7848"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6B231A7" w14:textId="2830B81C"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C5189E" w:rsidRPr="006173EA">
              <w:rPr>
                <w:rFonts w:asciiTheme="majorHAnsi" w:hAnsiTheme="majorHAnsi" w:cs="Times New Roman"/>
                <w:color w:val="000000"/>
                <w:sz w:val="18"/>
                <w:szCs w:val="16"/>
                <w:lang w:val="en-CA"/>
              </w:rPr>
              <w:t>Ritchie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B2BDBA" w14:textId="52F74C60" w:rsidR="005D61BD" w:rsidRPr="006173EA" w:rsidRDefault="00A84A3F"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Promissory estoppel </w:t>
            </w:r>
            <w:proofErr w:type="spellStart"/>
            <w:r w:rsidRPr="006173EA">
              <w:rPr>
                <w:rFonts w:asciiTheme="majorHAnsi" w:eastAsia="Times New Roman" w:hAnsiTheme="majorHAnsi" w:cs="Times New Roman"/>
                <w:sz w:val="22"/>
                <w:szCs w:val="20"/>
                <w:lang w:val="en-CA"/>
              </w:rPr>
              <w:t>req’</w:t>
            </w:r>
            <w:r w:rsidR="00C5189E" w:rsidRPr="006173EA">
              <w:rPr>
                <w:rFonts w:asciiTheme="majorHAnsi" w:eastAsia="Times New Roman" w:hAnsiTheme="majorHAnsi" w:cs="Times New Roman"/>
                <w:sz w:val="22"/>
                <w:szCs w:val="20"/>
                <w:lang w:val="en-CA"/>
              </w:rPr>
              <w:t>s</w:t>
            </w:r>
            <w:proofErr w:type="spellEnd"/>
            <w:r w:rsidR="00C5189E" w:rsidRPr="006173EA">
              <w:rPr>
                <w:rFonts w:asciiTheme="majorHAnsi" w:eastAsia="Times New Roman" w:hAnsiTheme="majorHAnsi" w:cs="Times New Roman"/>
                <w:sz w:val="22"/>
                <w:szCs w:val="20"/>
                <w:lang w:val="en-CA"/>
              </w:rPr>
              <w:t xml:space="preserve"> </w:t>
            </w:r>
            <w:r w:rsidR="00C5189E" w:rsidRPr="006173EA">
              <w:rPr>
                <w:rFonts w:asciiTheme="majorHAnsi" w:eastAsia="Times New Roman" w:hAnsiTheme="majorHAnsi" w:cs="Times New Roman"/>
                <w:i/>
                <w:sz w:val="22"/>
                <w:szCs w:val="20"/>
                <w:lang w:val="en-CA"/>
              </w:rPr>
              <w:t>clear evidenc</w:t>
            </w:r>
            <w:r w:rsidRPr="006173EA">
              <w:rPr>
                <w:rFonts w:asciiTheme="majorHAnsi" w:eastAsia="Times New Roman" w:hAnsiTheme="majorHAnsi" w:cs="Times New Roman"/>
                <w:i/>
                <w:sz w:val="22"/>
                <w:szCs w:val="20"/>
                <w:lang w:val="en-CA"/>
              </w:rPr>
              <w:t>e of promise</w:t>
            </w:r>
            <w:r w:rsidR="00950705">
              <w:rPr>
                <w:rFonts w:asciiTheme="majorHAnsi" w:eastAsia="Times New Roman" w:hAnsiTheme="majorHAnsi" w:cs="Times New Roman"/>
                <w:sz w:val="22"/>
                <w:szCs w:val="20"/>
                <w:lang w:val="en-CA"/>
              </w:rPr>
              <w:t xml:space="preserve"> (π </w:t>
            </w:r>
            <w:r w:rsidR="00950705" w:rsidRPr="00072E62">
              <w:rPr>
                <w:rFonts w:asciiTheme="majorHAnsi" w:eastAsia="Times New Roman" w:hAnsiTheme="majorHAnsi" w:cs="Times New Roman"/>
                <w:sz w:val="22"/>
                <w:szCs w:val="20"/>
                <w:u w:val="single"/>
                <w:lang w:val="en-CA"/>
              </w:rPr>
              <w:t>granting</w:t>
            </w:r>
            <w:r w:rsidRPr="00072E62">
              <w:rPr>
                <w:rFonts w:asciiTheme="majorHAnsi" w:eastAsia="Times New Roman" w:hAnsiTheme="majorHAnsi" w:cs="Times New Roman"/>
                <w:sz w:val="22"/>
                <w:szCs w:val="20"/>
                <w:u w:val="single"/>
                <w:lang w:val="en-CA"/>
              </w:rPr>
              <w:t xml:space="preserve"> indulgences </w:t>
            </w:r>
            <w:r w:rsidRPr="00072E62">
              <w:rPr>
                <w:rFonts w:ascii="Calibri" w:hAnsi="Calibri" w:cs="Times New Roman"/>
                <w:color w:val="000000"/>
                <w:sz w:val="22"/>
                <w:szCs w:val="20"/>
                <w:u w:val="single"/>
                <w:lang w:val="en-CA"/>
              </w:rPr>
              <w:t>≠</w:t>
            </w:r>
            <w:r w:rsidRPr="00072E62">
              <w:rPr>
                <w:rFonts w:asciiTheme="majorHAnsi" w:eastAsia="Times New Roman" w:hAnsiTheme="majorHAnsi" w:cs="Times New Roman"/>
                <w:sz w:val="22"/>
                <w:szCs w:val="20"/>
                <w:u w:val="single"/>
                <w:lang w:val="en-CA"/>
              </w:rPr>
              <w:t xml:space="preserve"> sufficient evidence</w:t>
            </w:r>
            <w:r w:rsidRPr="006173EA">
              <w:rPr>
                <w:rFonts w:asciiTheme="majorHAnsi" w:eastAsia="Times New Roman" w:hAnsiTheme="majorHAnsi" w:cs="Times New Roman"/>
                <w:sz w:val="22"/>
                <w:szCs w:val="20"/>
                <w:lang w:val="en-CA"/>
              </w:rPr>
              <w:t>)</w:t>
            </w:r>
          </w:p>
          <w:p w14:paraId="2BCA97BF" w14:textId="41C7D6D1" w:rsidR="008758CE" w:rsidRPr="006173EA" w:rsidRDefault="008758CE"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π’s </w:t>
            </w:r>
            <w:r w:rsidR="00950705">
              <w:rPr>
                <w:rFonts w:asciiTheme="majorHAnsi" w:eastAsia="Times New Roman" w:hAnsiTheme="majorHAnsi" w:cs="Times New Roman"/>
                <w:sz w:val="22"/>
                <w:szCs w:val="20"/>
                <w:lang w:val="en-CA"/>
              </w:rPr>
              <w:t>conduct</w:t>
            </w:r>
            <w:r w:rsidRPr="006173EA">
              <w:rPr>
                <w:rFonts w:asciiTheme="majorHAnsi" w:eastAsia="Times New Roman" w:hAnsiTheme="majorHAnsi" w:cs="Times New Roman"/>
                <w:sz w:val="22"/>
                <w:szCs w:val="20"/>
                <w:lang w:val="en-CA"/>
              </w:rPr>
              <w:t xml:space="preserve"> suggests he granted </w:t>
            </w:r>
            <w:r w:rsidRPr="006173EA">
              <w:rPr>
                <w:rFonts w:asciiTheme="majorHAnsi" w:eastAsia="Times New Roman" w:hAnsiTheme="majorHAnsi" w:cs="Times New Roman"/>
                <w:i/>
                <w:sz w:val="22"/>
                <w:szCs w:val="20"/>
                <w:lang w:val="en-CA"/>
              </w:rPr>
              <w:t>friendly indulgences</w:t>
            </w:r>
            <w:r w:rsidRPr="006173EA">
              <w:rPr>
                <w:rFonts w:asciiTheme="majorHAnsi" w:eastAsia="Times New Roman" w:hAnsiTheme="majorHAnsi" w:cs="Times New Roman"/>
                <w:sz w:val="22"/>
                <w:szCs w:val="20"/>
                <w:lang w:val="en-CA"/>
              </w:rPr>
              <w:t xml:space="preserve"> while retaining his right to insist on K terms</w:t>
            </w:r>
          </w:p>
          <w:p w14:paraId="0D27C929" w14:textId="64E94853" w:rsidR="008758CE" w:rsidRPr="006173EA" w:rsidRDefault="008758CE" w:rsidP="00950705">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w:t>
            </w:r>
            <w:r w:rsidR="00045A67" w:rsidRPr="006173EA">
              <w:rPr>
                <w:rFonts w:asciiTheme="majorHAnsi" w:eastAsia="Times New Roman" w:hAnsiTheme="majorHAnsi" w:cs="Times New Roman"/>
                <w:sz w:val="22"/>
                <w:szCs w:val="20"/>
                <w:lang w:val="en-CA"/>
              </w:rPr>
              <w:t>Avoid absurdity</w:t>
            </w:r>
            <w:r w:rsidRPr="006173EA">
              <w:rPr>
                <w:rFonts w:asciiTheme="majorHAnsi" w:eastAsia="Times New Roman" w:hAnsiTheme="majorHAnsi" w:cs="Times New Roman"/>
                <w:sz w:val="22"/>
                <w:szCs w:val="20"/>
                <w:lang w:val="en-CA"/>
              </w:rPr>
              <w:t xml:space="preserve">: </w:t>
            </w:r>
            <w:r w:rsidR="00950705">
              <w:rPr>
                <w:rFonts w:asciiTheme="majorHAnsi" w:eastAsia="Times New Roman" w:hAnsiTheme="majorHAnsi" w:cs="Times New Roman"/>
                <w:sz w:val="22"/>
                <w:szCs w:val="20"/>
                <w:lang w:val="en-CA"/>
              </w:rPr>
              <w:t xml:space="preserve">no one </w:t>
            </w:r>
            <w:r w:rsidR="00045A67" w:rsidRPr="006173EA">
              <w:rPr>
                <w:rFonts w:asciiTheme="majorHAnsi" w:eastAsia="Times New Roman" w:hAnsiTheme="majorHAnsi" w:cs="Times New Roman"/>
                <w:sz w:val="22"/>
                <w:szCs w:val="20"/>
                <w:lang w:val="en-CA"/>
              </w:rPr>
              <w:t>w</w:t>
            </w:r>
            <w:r w:rsidR="00950705">
              <w:rPr>
                <w:rFonts w:asciiTheme="majorHAnsi" w:eastAsia="Times New Roman" w:hAnsiTheme="majorHAnsi" w:cs="Times New Roman"/>
                <w:sz w:val="22"/>
                <w:szCs w:val="20"/>
                <w:lang w:val="en-CA"/>
              </w:rPr>
              <w:t>ould</w:t>
            </w:r>
            <w:r w:rsidRPr="006173EA">
              <w:rPr>
                <w:rFonts w:asciiTheme="majorHAnsi" w:eastAsia="Times New Roman" w:hAnsiTheme="majorHAnsi" w:cs="Times New Roman"/>
                <w:sz w:val="22"/>
                <w:szCs w:val="20"/>
                <w:lang w:val="en-CA"/>
              </w:rPr>
              <w:t xml:space="preserve"> grant indulgences </w:t>
            </w:r>
            <w:r w:rsidR="00950705">
              <w:rPr>
                <w:rFonts w:asciiTheme="majorHAnsi" w:eastAsia="Times New Roman" w:hAnsiTheme="majorHAnsi" w:cs="Times New Roman"/>
                <w:sz w:val="22"/>
                <w:szCs w:val="20"/>
                <w:lang w:val="en-CA"/>
              </w:rPr>
              <w:t>if they</w:t>
            </w:r>
            <w:r w:rsidRPr="006173EA">
              <w:rPr>
                <w:rFonts w:asciiTheme="majorHAnsi" w:eastAsia="Times New Roman" w:hAnsiTheme="majorHAnsi" w:cs="Times New Roman"/>
                <w:sz w:val="22"/>
                <w:szCs w:val="20"/>
                <w:lang w:val="en-CA"/>
              </w:rPr>
              <w:t xml:space="preserve"> </w:t>
            </w:r>
            <w:r w:rsidR="00950705">
              <w:rPr>
                <w:rFonts w:asciiTheme="majorHAnsi" w:eastAsia="Times New Roman" w:hAnsiTheme="majorHAnsi" w:cs="Times New Roman"/>
                <w:sz w:val="22"/>
                <w:szCs w:val="20"/>
                <w:lang w:val="en-CA"/>
              </w:rPr>
              <w:t xml:space="preserve">could waive your </w:t>
            </w:r>
            <w:r w:rsidR="00045A67" w:rsidRPr="006173EA">
              <w:rPr>
                <w:rFonts w:asciiTheme="majorHAnsi" w:eastAsia="Times New Roman" w:hAnsiTheme="majorHAnsi" w:cs="Times New Roman"/>
                <w:sz w:val="22"/>
                <w:szCs w:val="20"/>
                <w:lang w:val="en-CA"/>
              </w:rPr>
              <w:t>right</w:t>
            </w:r>
            <w:r w:rsidR="00950705">
              <w:rPr>
                <w:rFonts w:asciiTheme="majorHAnsi" w:eastAsia="Times New Roman" w:hAnsiTheme="majorHAnsi" w:cs="Times New Roman"/>
                <w:sz w:val="22"/>
                <w:szCs w:val="20"/>
                <w:lang w:val="en-CA"/>
              </w:rPr>
              <w:t xml:space="preserve"> to enforce a </w:t>
            </w:r>
            <w:r w:rsidRPr="006173EA">
              <w:rPr>
                <w:rFonts w:asciiTheme="majorHAnsi" w:eastAsia="Times New Roman" w:hAnsiTheme="majorHAnsi" w:cs="Times New Roman"/>
                <w:sz w:val="22"/>
                <w:szCs w:val="20"/>
                <w:lang w:val="en-CA"/>
              </w:rPr>
              <w:t>K</w:t>
            </w:r>
          </w:p>
        </w:tc>
      </w:tr>
      <w:tr w:rsidR="005D61BD" w:rsidRPr="006173EA" w14:paraId="039EB2F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6916399"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2A6C9F5" w14:textId="07F4466B" w:rsidR="005D61BD" w:rsidRPr="006173EA" w:rsidRDefault="00CC78E7"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Promissory estoppel can only be invoked where there’s </w:t>
            </w:r>
            <w:r w:rsidRPr="006173EA">
              <w:rPr>
                <w:rFonts w:asciiTheme="majorHAnsi" w:hAnsiTheme="majorHAnsi" w:cs="Times New Roman"/>
                <w:i/>
                <w:color w:val="000000"/>
                <w:sz w:val="22"/>
                <w:szCs w:val="20"/>
                <w:lang w:val="en-CA"/>
              </w:rPr>
              <w:t>clear evidence</w:t>
            </w:r>
            <w:r w:rsidRPr="006173EA">
              <w:rPr>
                <w:rFonts w:asciiTheme="majorHAnsi" w:hAnsiTheme="majorHAnsi" w:cs="Times New Roman"/>
                <w:color w:val="000000"/>
                <w:sz w:val="22"/>
                <w:szCs w:val="20"/>
                <w:lang w:val="en-CA"/>
              </w:rPr>
              <w:t xml:space="preserve"> of a promise (to accept less).</w:t>
            </w:r>
          </w:p>
        </w:tc>
      </w:tr>
      <w:tr w:rsidR="005D61BD" w:rsidRPr="006173EA" w14:paraId="571F92EF"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A457ED4" w14:textId="782B58DE" w:rsidR="005D61BD" w:rsidRPr="006173EA" w:rsidRDefault="005D61BD" w:rsidP="00950705">
            <w:pPr>
              <w:tabs>
                <w:tab w:val="center" w:pos="5040"/>
              </w:tabs>
              <w:spacing w:line="192" w:lineRule="auto"/>
              <w:rPr>
                <w:rFonts w:asciiTheme="majorHAnsi" w:hAnsiTheme="majorHAnsi" w:cs="Times New Roman"/>
                <w:sz w:val="22"/>
                <w:szCs w:val="20"/>
                <w:lang w:val="en-CA"/>
              </w:rPr>
            </w:pPr>
            <w:r w:rsidRPr="006173EA">
              <w:rPr>
                <w:rFonts w:asciiTheme="majorHAnsi" w:hAnsiTheme="majorHAnsi" w:cs="Times New Roman"/>
                <w:b/>
                <w:i/>
                <w:color w:val="FF0000"/>
                <w:sz w:val="22"/>
                <w:szCs w:val="20"/>
                <w:lang w:val="en-CA"/>
              </w:rPr>
              <w:t xml:space="preserve">D &amp; C Builders </w:t>
            </w:r>
            <w:r w:rsidR="00CC78E7" w:rsidRPr="006173EA">
              <w:rPr>
                <w:rFonts w:asciiTheme="majorHAnsi" w:hAnsiTheme="majorHAnsi" w:cs="Times New Roman"/>
                <w:b/>
                <w:i/>
                <w:color w:val="FF0000"/>
                <w:sz w:val="22"/>
                <w:szCs w:val="20"/>
                <w:lang w:val="en-CA"/>
              </w:rPr>
              <w:t xml:space="preserve">Ltd </w:t>
            </w:r>
            <w:r w:rsidRPr="006173EA">
              <w:rPr>
                <w:rFonts w:asciiTheme="majorHAnsi" w:hAnsiTheme="majorHAnsi" w:cs="Times New Roman"/>
                <w:b/>
                <w:i/>
                <w:color w:val="FF0000"/>
                <w:sz w:val="22"/>
                <w:szCs w:val="20"/>
                <w:lang w:val="en-CA"/>
              </w:rPr>
              <w:t>v Rees</w:t>
            </w:r>
            <w:r w:rsidRPr="006173EA">
              <w:rPr>
                <w:rFonts w:asciiTheme="majorHAnsi" w:hAnsiTheme="majorHAnsi" w:cs="Times New Roman"/>
                <w:color w:val="FF0000"/>
                <w:sz w:val="22"/>
                <w:szCs w:val="20"/>
                <w:lang w:val="en-CA"/>
              </w:rPr>
              <w:t xml:space="preserve">, </w:t>
            </w:r>
            <w:r w:rsidR="00D26AB8">
              <w:rPr>
                <w:rFonts w:asciiTheme="majorHAnsi" w:hAnsiTheme="majorHAnsi" w:cs="Times New Roman"/>
                <w:color w:val="FF0000"/>
                <w:sz w:val="22"/>
                <w:szCs w:val="20"/>
                <w:lang w:val="en-CA"/>
              </w:rPr>
              <w:t>[1966] QB</w:t>
            </w:r>
            <w:r w:rsidRPr="006173EA">
              <w:rPr>
                <w:rFonts w:asciiTheme="majorHAnsi" w:hAnsiTheme="majorHAnsi" w:cs="Times New Roman"/>
                <w:color w:val="FF0000"/>
                <w:sz w:val="22"/>
                <w:szCs w:val="20"/>
                <w:lang w:val="en-CA"/>
              </w:rPr>
              <w:t xml:space="preserve">. </w:t>
            </w:r>
            <w:r w:rsidR="002507D6" w:rsidRPr="006173EA">
              <w:rPr>
                <w:rFonts w:asciiTheme="majorHAnsi" w:hAnsiTheme="majorHAnsi" w:cs="Times New Roman"/>
                <w:b/>
                <w:color w:val="FFFFFF" w:themeColor="background1"/>
                <w:sz w:val="22"/>
                <w:szCs w:val="20"/>
                <w:highlight w:val="darkMagenta"/>
                <w:lang w:val="en-CA"/>
              </w:rPr>
              <w:t>PROMISE TO ACCEPT LESS</w:t>
            </w:r>
            <w:r w:rsidR="00DD10C9" w:rsidRPr="006173EA">
              <w:rPr>
                <w:rFonts w:ascii="Calibri" w:hAnsi="Calibri" w:cs="Times New Roman"/>
                <w:color w:val="FF7200"/>
                <w:sz w:val="22"/>
                <w:szCs w:val="20"/>
                <w:lang w:val="en-CA"/>
              </w:rPr>
              <w:t xml:space="preserve"> </w:t>
            </w:r>
            <w:r w:rsidR="00EF572F" w:rsidRPr="00D64468">
              <w:rPr>
                <w:rFonts w:ascii="Calibri" w:hAnsi="Calibri" w:cs="Times New Roman"/>
                <w:color w:val="FFFF00"/>
                <w:sz w:val="22"/>
                <w:szCs w:val="20"/>
                <w:highlight w:val="black"/>
                <w:lang w:val="en-CA"/>
              </w:rPr>
              <w:t>LORD DENNING</w:t>
            </w:r>
            <w:r w:rsidR="00EF572F" w:rsidRPr="00D64468">
              <w:rPr>
                <w:rFonts w:ascii="Calibri" w:hAnsi="Calibri" w:cs="Times New Roman"/>
                <w:color w:val="FF7200"/>
                <w:sz w:val="22"/>
                <w:szCs w:val="20"/>
                <w:lang w:val="en-CA"/>
              </w:rPr>
              <w:t xml:space="preserve"> </w:t>
            </w:r>
            <w:r w:rsidR="00DD10C9" w:rsidRPr="006752C1">
              <w:rPr>
                <w:rFonts w:ascii="Calibri" w:hAnsi="Calibri" w:cs="Times New Roman"/>
                <w:color w:val="0000FF"/>
                <w:sz w:val="22"/>
                <w:szCs w:val="20"/>
                <w:lang w:val="en-CA"/>
              </w:rPr>
              <w:t>ESTOPPEL</w:t>
            </w:r>
          </w:p>
        </w:tc>
      </w:tr>
      <w:tr w:rsidR="005D61BD" w:rsidRPr="006173EA" w14:paraId="3DF7CC8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154C7D8"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838E52" w14:textId="302DBA29" w:rsidR="005D61BD" w:rsidRPr="006173EA" w:rsidRDefault="00CC78E7" w:rsidP="003A2958">
            <w:pPr>
              <w:pStyle w:val="NormalWeb"/>
              <w:spacing w:before="0" w:beforeAutospacing="0" w:after="0" w:afterAutospacing="0" w:line="192" w:lineRule="auto"/>
              <w:rPr>
                <w:rFonts w:asciiTheme="majorHAnsi" w:eastAsia="Times New Roman" w:hAnsiTheme="majorHAnsi"/>
                <w:sz w:val="22"/>
              </w:rPr>
            </w:pPr>
            <w:r w:rsidRPr="006173EA">
              <w:rPr>
                <w:rFonts w:asciiTheme="majorHAnsi" w:eastAsia="Times New Roman" w:hAnsiTheme="majorHAnsi"/>
                <w:sz w:val="22"/>
              </w:rPr>
              <w:t xml:space="preserve">∆ hired π to do work / ∆ </w:t>
            </w:r>
            <w:r w:rsidR="00387480" w:rsidRPr="006173EA">
              <w:rPr>
                <w:rFonts w:asciiTheme="majorHAnsi" w:eastAsia="Times New Roman" w:hAnsiTheme="majorHAnsi"/>
                <w:sz w:val="22"/>
              </w:rPr>
              <w:t xml:space="preserve">paid π, but not </w:t>
            </w:r>
            <w:r w:rsidR="003A2958">
              <w:rPr>
                <w:rFonts w:asciiTheme="majorHAnsi" w:eastAsia="Times New Roman" w:hAnsiTheme="majorHAnsi"/>
                <w:sz w:val="22"/>
              </w:rPr>
              <w:t>all</w:t>
            </w:r>
            <w:r w:rsidR="00387480" w:rsidRPr="006173EA">
              <w:rPr>
                <w:rFonts w:asciiTheme="majorHAnsi" w:eastAsia="Times New Roman" w:hAnsiTheme="majorHAnsi"/>
                <w:sz w:val="22"/>
              </w:rPr>
              <w:t xml:space="preserve"> (owed </w:t>
            </w:r>
            <w:r w:rsidR="00387480" w:rsidRPr="006173EA">
              <w:rPr>
                <w:rFonts w:ascii="Calibri" w:hAnsi="Calibri"/>
                <w:sz w:val="22"/>
                <w:szCs w:val="22"/>
              </w:rPr>
              <w:t>£480)</w:t>
            </w:r>
            <w:r w:rsidR="00387480" w:rsidRPr="006173EA">
              <w:rPr>
                <w:rFonts w:asciiTheme="majorHAnsi" w:eastAsia="Times New Roman" w:hAnsiTheme="majorHAnsi"/>
                <w:sz w:val="22"/>
              </w:rPr>
              <w:t xml:space="preserve"> </w:t>
            </w:r>
            <w:r w:rsidRPr="006173EA">
              <w:rPr>
                <w:rFonts w:ascii="Calibri" w:hAnsi="Calibri"/>
                <w:sz w:val="22"/>
                <w:szCs w:val="22"/>
              </w:rPr>
              <w:t xml:space="preserve">/ ∆ </w:t>
            </w:r>
            <w:r w:rsidR="00387480" w:rsidRPr="006173EA">
              <w:rPr>
                <w:rFonts w:ascii="Calibri" w:hAnsi="Calibri"/>
                <w:sz w:val="22"/>
                <w:szCs w:val="22"/>
              </w:rPr>
              <w:t>offered £3</w:t>
            </w:r>
            <w:r w:rsidR="003A2958">
              <w:rPr>
                <w:rFonts w:ascii="Calibri" w:hAnsi="Calibri"/>
                <w:sz w:val="22"/>
                <w:szCs w:val="22"/>
              </w:rPr>
              <w:t>00 as long as</w:t>
            </w:r>
            <w:r w:rsidR="00387480" w:rsidRPr="006173EA">
              <w:rPr>
                <w:rFonts w:ascii="Calibri" w:hAnsi="Calibri"/>
                <w:sz w:val="22"/>
                <w:szCs w:val="22"/>
              </w:rPr>
              <w:t xml:space="preserve"> accepted “in completion of the account” / ∆ knew π was in financial straits </w:t>
            </w:r>
            <w:r w:rsidR="003A2958">
              <w:rPr>
                <w:rFonts w:ascii="Calibri" w:hAnsi="Calibri"/>
                <w:sz w:val="22"/>
                <w:szCs w:val="22"/>
              </w:rPr>
              <w:t>&amp; would be forced to accept</w:t>
            </w:r>
            <w:r w:rsidR="00387480" w:rsidRPr="006173EA">
              <w:rPr>
                <w:rFonts w:ascii="Calibri" w:hAnsi="Calibri"/>
                <w:sz w:val="22"/>
                <w:szCs w:val="22"/>
              </w:rPr>
              <w:t xml:space="preserve"> £300 to avoid bankruptcy / π sought rest of amount owed / ∆ claimed π was estopped from claiming it</w:t>
            </w:r>
          </w:p>
        </w:tc>
      </w:tr>
      <w:tr w:rsidR="005D61BD" w:rsidRPr="006173EA" w14:paraId="5FDB96D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66D8691"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2D065BC" w14:textId="2C0E9827" w:rsidR="005D61BD" w:rsidRPr="006173EA" w:rsidRDefault="003B4061" w:rsidP="003A29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promissory estoppel be used to enforce a promise that’s inherently unfair? </w:t>
            </w:r>
            <w:r w:rsidRPr="006173EA">
              <w:rPr>
                <w:rFonts w:asciiTheme="majorHAnsi" w:hAnsiTheme="majorHAnsi" w:cs="Times New Roman"/>
                <w:b/>
                <w:color w:val="000000"/>
                <w:sz w:val="22"/>
                <w:szCs w:val="20"/>
                <w:lang w:val="en-CA"/>
              </w:rPr>
              <w:t>NO</w:t>
            </w:r>
          </w:p>
        </w:tc>
      </w:tr>
      <w:tr w:rsidR="005D61BD" w:rsidRPr="006173EA" w14:paraId="5E794F4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636A321"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91CE77A" w14:textId="6E7E15C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CC78E7" w:rsidRPr="006173EA">
              <w:rPr>
                <w:rFonts w:asciiTheme="majorHAnsi" w:hAnsiTheme="majorHAnsi" w:cs="Times New Roman"/>
                <w:color w:val="000000"/>
                <w:sz w:val="16"/>
                <w:szCs w:val="16"/>
                <w:lang w:val="en-CA"/>
              </w:rPr>
              <w:t>Lord Denning MR</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C8E0C0" w14:textId="347B6A7F" w:rsidR="005D61BD" w:rsidRPr="006173EA" w:rsidRDefault="00FD1883" w:rsidP="00B4753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 </w:t>
            </w:r>
            <w:proofErr w:type="spellStart"/>
            <w:r>
              <w:rPr>
                <w:rFonts w:asciiTheme="majorHAnsi" w:eastAsia="Times New Roman" w:hAnsiTheme="majorHAnsi" w:cs="Times New Roman"/>
                <w:sz w:val="22"/>
                <w:szCs w:val="20"/>
                <w:lang w:val="en-CA"/>
              </w:rPr>
              <w:t>consid</w:t>
            </w:r>
            <w:proofErr w:type="spellEnd"/>
            <w:r w:rsidR="003B4061" w:rsidRPr="006173EA">
              <w:rPr>
                <w:rFonts w:asciiTheme="majorHAnsi" w:eastAsia="Times New Roman" w:hAnsiTheme="majorHAnsi" w:cs="Times New Roman"/>
                <w:sz w:val="22"/>
                <w:szCs w:val="20"/>
                <w:lang w:val="en-CA"/>
              </w:rPr>
              <w:t xml:space="preserve"> here, so turn to equity</w:t>
            </w:r>
            <w:r w:rsidR="00045A67" w:rsidRPr="006173EA">
              <w:rPr>
                <w:rFonts w:asciiTheme="majorHAnsi" w:eastAsia="Times New Roman" w:hAnsiTheme="majorHAnsi" w:cs="Times New Roman"/>
                <w:sz w:val="22"/>
                <w:szCs w:val="20"/>
                <w:lang w:val="en-CA"/>
              </w:rPr>
              <w:t>:</w:t>
            </w:r>
          </w:p>
          <w:p w14:paraId="64E91FE4" w14:textId="090BDFA9" w:rsidR="003B4061" w:rsidRPr="006173EA" w:rsidRDefault="003B4061" w:rsidP="00045A67">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 placed pressure on π </w:t>
            </w:r>
            <w:r w:rsidRPr="006173EA">
              <w:rPr>
                <w:rFonts w:asciiTheme="majorHAnsi" w:eastAsia="Times New Roman" w:hAnsiTheme="majorHAnsi" w:cs="Times New Roman"/>
                <w:sz w:val="22"/>
                <w:szCs w:val="20"/>
                <w:lang w:val="en-CA"/>
              </w:rPr>
              <w:sym w:font="Wingdings" w:char="F0E0"/>
            </w:r>
            <w:r w:rsidRPr="006173EA">
              <w:rPr>
                <w:rFonts w:asciiTheme="majorHAnsi" w:eastAsia="Times New Roman" w:hAnsiTheme="majorHAnsi" w:cs="Times New Roman"/>
                <w:sz w:val="22"/>
                <w:szCs w:val="20"/>
                <w:lang w:val="en-CA"/>
              </w:rPr>
              <w:t xml:space="preserve"> forced π to accept an unsatisfactory agreement</w:t>
            </w:r>
          </w:p>
        </w:tc>
      </w:tr>
      <w:tr w:rsidR="005D61BD" w:rsidRPr="006173EA" w14:paraId="54E22EB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EE46F99" w14:textId="250E16F3"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9A41FC" w14:textId="7A613607" w:rsidR="005D61BD" w:rsidRPr="006173EA" w:rsidRDefault="003B4061" w:rsidP="003A29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Promissory estoppel is an </w:t>
            </w:r>
            <w:r w:rsidRPr="006173EA">
              <w:rPr>
                <w:rFonts w:asciiTheme="majorHAnsi" w:hAnsiTheme="majorHAnsi" w:cs="Times New Roman"/>
                <w:i/>
                <w:color w:val="000000"/>
                <w:sz w:val="22"/>
                <w:szCs w:val="20"/>
                <w:lang w:val="en-CA"/>
              </w:rPr>
              <w:t>equitable</w:t>
            </w:r>
            <w:r w:rsidRPr="006173EA">
              <w:rPr>
                <w:rFonts w:asciiTheme="majorHAnsi" w:hAnsiTheme="majorHAnsi" w:cs="Times New Roman"/>
                <w:color w:val="000000"/>
                <w:sz w:val="22"/>
                <w:szCs w:val="20"/>
                <w:lang w:val="en-CA"/>
              </w:rPr>
              <w:t xml:space="preserve"> do</w:t>
            </w:r>
            <w:r w:rsidR="003A2958">
              <w:rPr>
                <w:rFonts w:asciiTheme="majorHAnsi" w:hAnsiTheme="majorHAnsi" w:cs="Times New Roman"/>
                <w:color w:val="000000"/>
                <w:sz w:val="22"/>
                <w:szCs w:val="20"/>
                <w:lang w:val="en-CA"/>
              </w:rPr>
              <w:t>ctrine—only applies when it’s</w:t>
            </w:r>
            <w:r w:rsidRPr="006173EA">
              <w:rPr>
                <w:rFonts w:asciiTheme="majorHAnsi" w:hAnsiTheme="majorHAnsi" w:cs="Times New Roman"/>
                <w:color w:val="000000"/>
                <w:sz w:val="22"/>
                <w:szCs w:val="20"/>
                <w:lang w:val="en-CA"/>
              </w:rPr>
              <w:t xml:space="preserve"> </w:t>
            </w:r>
            <w:r w:rsidRPr="006173EA">
              <w:rPr>
                <w:rFonts w:asciiTheme="majorHAnsi" w:hAnsiTheme="majorHAnsi" w:cs="Times New Roman"/>
                <w:i/>
                <w:color w:val="000000"/>
                <w:sz w:val="22"/>
                <w:szCs w:val="20"/>
                <w:lang w:val="en-CA"/>
              </w:rPr>
              <w:t>fair</w:t>
            </w:r>
            <w:r w:rsidRPr="006173EA">
              <w:rPr>
                <w:rFonts w:asciiTheme="majorHAnsi" w:hAnsiTheme="majorHAnsi" w:cs="Times New Roman"/>
                <w:color w:val="000000"/>
                <w:sz w:val="22"/>
                <w:szCs w:val="20"/>
                <w:lang w:val="en-CA"/>
              </w:rPr>
              <w:t xml:space="preserve"> to enforce the promise.</w:t>
            </w:r>
          </w:p>
        </w:tc>
      </w:tr>
      <w:tr w:rsidR="005D61BD" w:rsidRPr="006173EA" w14:paraId="4C83F4A9"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4264DD1" w14:textId="7788F42D" w:rsidR="005D61BD" w:rsidRPr="006173EA" w:rsidRDefault="005D61BD" w:rsidP="00EF572F">
            <w:pPr>
              <w:tabs>
                <w:tab w:val="center" w:pos="5040"/>
              </w:tabs>
              <w:spacing w:line="192" w:lineRule="auto"/>
              <w:rPr>
                <w:rFonts w:asciiTheme="majorHAnsi" w:hAnsiTheme="majorHAnsi" w:cs="Times New Roman"/>
                <w:sz w:val="22"/>
                <w:szCs w:val="20"/>
                <w:lang w:val="en-CA"/>
              </w:rPr>
            </w:pPr>
            <w:proofErr w:type="spellStart"/>
            <w:r w:rsidRPr="006173EA">
              <w:rPr>
                <w:rFonts w:asciiTheme="majorHAnsi" w:hAnsiTheme="majorHAnsi" w:cs="Times New Roman"/>
                <w:b/>
                <w:i/>
                <w:color w:val="FF0000"/>
                <w:sz w:val="22"/>
                <w:szCs w:val="20"/>
                <w:lang w:val="en-CA"/>
              </w:rPr>
              <w:t>Combe</w:t>
            </w:r>
            <w:proofErr w:type="spellEnd"/>
            <w:r w:rsidRPr="006173EA">
              <w:rPr>
                <w:rFonts w:asciiTheme="majorHAnsi" w:hAnsiTheme="majorHAnsi" w:cs="Times New Roman"/>
                <w:b/>
                <w:i/>
                <w:color w:val="FF0000"/>
                <w:sz w:val="22"/>
                <w:szCs w:val="20"/>
                <w:lang w:val="en-CA"/>
              </w:rPr>
              <w:t xml:space="preserve"> v </w:t>
            </w:r>
            <w:proofErr w:type="spellStart"/>
            <w:r w:rsidRPr="006173EA">
              <w:rPr>
                <w:rFonts w:asciiTheme="majorHAnsi" w:hAnsiTheme="majorHAnsi" w:cs="Times New Roman"/>
                <w:b/>
                <w:i/>
                <w:color w:val="FF0000"/>
                <w:sz w:val="22"/>
                <w:szCs w:val="20"/>
                <w:lang w:val="en-CA"/>
              </w:rPr>
              <w:t>Combe</w:t>
            </w:r>
            <w:proofErr w:type="spellEnd"/>
            <w:r w:rsidRPr="006173EA">
              <w:rPr>
                <w:rFonts w:asciiTheme="majorHAnsi" w:hAnsiTheme="majorHAnsi" w:cs="Times New Roman"/>
                <w:color w:val="FF0000"/>
                <w:sz w:val="22"/>
                <w:szCs w:val="20"/>
                <w:lang w:val="en-CA"/>
              </w:rPr>
              <w:t xml:space="preserve">, </w:t>
            </w:r>
            <w:r w:rsidR="00D26AB8">
              <w:rPr>
                <w:rFonts w:asciiTheme="majorHAnsi" w:hAnsiTheme="majorHAnsi" w:cs="Times New Roman"/>
                <w:color w:val="FF0000"/>
                <w:sz w:val="22"/>
                <w:szCs w:val="20"/>
                <w:lang w:val="en-CA"/>
              </w:rPr>
              <w:t>[1951] CA</w:t>
            </w:r>
            <w:r w:rsidRPr="006173EA">
              <w:rPr>
                <w:rFonts w:asciiTheme="majorHAnsi" w:hAnsiTheme="majorHAnsi" w:cs="Times New Roman"/>
                <w:color w:val="FF0000"/>
                <w:sz w:val="22"/>
                <w:szCs w:val="20"/>
                <w:lang w:val="en-CA"/>
              </w:rPr>
              <w:t xml:space="preserve">. </w:t>
            </w:r>
            <w:r w:rsidR="00EF572F">
              <w:rPr>
                <w:rFonts w:ascii="Calibri" w:hAnsi="Calibri" w:cs="Times New Roman"/>
                <w:color w:val="FFFF00"/>
                <w:sz w:val="22"/>
                <w:szCs w:val="20"/>
                <w:highlight w:val="black"/>
                <w:lang w:val="en-CA"/>
              </w:rPr>
              <w:t>LO</w:t>
            </w:r>
            <w:r w:rsidR="00EF572F" w:rsidRPr="00D64468">
              <w:rPr>
                <w:rFonts w:ascii="Calibri" w:hAnsi="Calibri" w:cs="Times New Roman"/>
                <w:color w:val="FFFF00"/>
                <w:sz w:val="22"/>
                <w:szCs w:val="20"/>
                <w:highlight w:val="black"/>
                <w:lang w:val="en-CA"/>
              </w:rPr>
              <w:t>RD DENNING</w:t>
            </w:r>
            <w:r w:rsidR="00EF572F" w:rsidRPr="00D64468">
              <w:rPr>
                <w:rFonts w:ascii="Calibri" w:hAnsi="Calibri" w:cs="Times New Roman"/>
                <w:color w:val="FF7200"/>
                <w:sz w:val="22"/>
                <w:szCs w:val="20"/>
                <w:lang w:val="en-CA"/>
              </w:rPr>
              <w:t xml:space="preserve"> </w:t>
            </w:r>
            <w:r w:rsidR="00EF572F">
              <w:rPr>
                <w:rFonts w:ascii="Calibri" w:hAnsi="Calibri" w:cs="Times New Roman"/>
                <w:color w:val="0000FF"/>
                <w:sz w:val="22"/>
                <w:szCs w:val="20"/>
                <w:lang w:val="en-CA"/>
              </w:rPr>
              <w:t>DIVORCE – HUSBAND to</w:t>
            </w:r>
            <w:r w:rsidR="00DD10C9" w:rsidRPr="006752C1">
              <w:rPr>
                <w:rFonts w:ascii="Calibri" w:hAnsi="Calibri" w:cs="Times New Roman"/>
                <w:color w:val="0000FF"/>
                <w:sz w:val="22"/>
                <w:szCs w:val="20"/>
                <w:lang w:val="en-CA"/>
              </w:rPr>
              <w:t xml:space="preserve"> PAY WIFE – </w:t>
            </w:r>
            <w:r w:rsidR="00EF572F">
              <w:rPr>
                <w:rFonts w:ascii="Calibri" w:hAnsi="Calibri" w:cs="Times New Roman"/>
                <w:color w:val="0000FF"/>
                <w:sz w:val="22"/>
                <w:szCs w:val="20"/>
                <w:lang w:val="en-CA"/>
              </w:rPr>
              <w:t>BUT DIDN’T</w:t>
            </w:r>
            <w:r w:rsidR="00DD10C9" w:rsidRPr="006752C1">
              <w:rPr>
                <w:rFonts w:ascii="Calibri" w:hAnsi="Calibri" w:cs="Times New Roman"/>
                <w:color w:val="0000FF"/>
                <w:sz w:val="22"/>
                <w:szCs w:val="20"/>
                <w:lang w:val="en-CA"/>
              </w:rPr>
              <w:t xml:space="preserve"> – ESTOPPEL</w:t>
            </w:r>
            <w:r w:rsidR="00DD10C9" w:rsidRPr="006173EA">
              <w:rPr>
                <w:rFonts w:ascii="Calibri" w:hAnsi="Calibri" w:cs="Times New Roman"/>
                <w:color w:val="FF7200"/>
                <w:sz w:val="22"/>
                <w:szCs w:val="20"/>
                <w:lang w:val="en-CA"/>
              </w:rPr>
              <w:t xml:space="preserve"> </w:t>
            </w:r>
          </w:p>
        </w:tc>
      </w:tr>
      <w:tr w:rsidR="005D61BD" w:rsidRPr="006173EA" w14:paraId="49A5F15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4DD7E6"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6090F6" w14:textId="37803F26" w:rsidR="005D61BD" w:rsidRPr="006173EA" w:rsidRDefault="00286513"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Couple divorces / Husband agrees to pay wife </w:t>
            </w:r>
            <w:r w:rsidRPr="006173EA">
              <w:rPr>
                <w:rFonts w:asciiTheme="majorHAnsi" w:hAnsiTheme="majorHAnsi" w:cs="Times New Roman"/>
                <w:szCs w:val="22"/>
              </w:rPr>
              <w:t>100</w:t>
            </w:r>
            <w:r w:rsidRPr="006173EA">
              <w:rPr>
                <w:rFonts w:ascii="Times New Roman" w:hAnsi="Times New Roman" w:cs="Times New Roman"/>
                <w:i/>
                <w:szCs w:val="22"/>
              </w:rPr>
              <w:t>l</w:t>
            </w:r>
            <w:r w:rsidRPr="006173EA">
              <w:rPr>
                <w:rFonts w:asciiTheme="majorHAnsi" w:hAnsiTheme="majorHAnsi" w:cs="Times New Roman"/>
                <w:sz w:val="22"/>
                <w:szCs w:val="20"/>
              </w:rPr>
              <w:t>/</w:t>
            </w:r>
            <w:proofErr w:type="spellStart"/>
            <w:r w:rsidRPr="006173EA">
              <w:rPr>
                <w:rFonts w:asciiTheme="majorHAnsi" w:hAnsiTheme="majorHAnsi" w:cs="Times New Roman"/>
                <w:sz w:val="22"/>
                <w:szCs w:val="20"/>
              </w:rPr>
              <w:t>yr</w:t>
            </w:r>
            <w:proofErr w:type="spellEnd"/>
            <w:r w:rsidRPr="006173EA">
              <w:rPr>
                <w:rFonts w:asciiTheme="majorHAnsi" w:hAnsiTheme="majorHAnsi" w:cs="Times New Roman"/>
                <w:sz w:val="22"/>
                <w:szCs w:val="20"/>
              </w:rPr>
              <w:t xml:space="preserve"> via 3mth </w:t>
            </w:r>
            <w:r w:rsidR="005B4538" w:rsidRPr="006173EA">
              <w:rPr>
                <w:rFonts w:asciiTheme="majorHAnsi" w:hAnsiTheme="majorHAnsi" w:cs="Times New Roman"/>
                <w:sz w:val="22"/>
                <w:szCs w:val="20"/>
              </w:rPr>
              <w:t>installments</w:t>
            </w:r>
            <w:r w:rsidRPr="006173EA">
              <w:rPr>
                <w:rFonts w:asciiTheme="majorHAnsi" w:hAnsiTheme="majorHAnsi" w:cs="Times New Roman"/>
                <w:sz w:val="22"/>
                <w:szCs w:val="20"/>
              </w:rPr>
              <w:t xml:space="preserve"> / Husband did not make any payments / 6yrs later wife brings action claiming 6yrs worth of payments </w:t>
            </w:r>
          </w:p>
        </w:tc>
      </w:tr>
      <w:tr w:rsidR="005D61BD" w:rsidRPr="006173EA" w14:paraId="25B04C8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27F3AF"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BC8E69" w14:textId="6F6D84D3" w:rsidR="005D61BD" w:rsidRPr="006173EA" w:rsidRDefault="00286513"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promissory estoppel </w:t>
            </w:r>
            <w:r w:rsidR="00700EEC" w:rsidRPr="006173EA">
              <w:rPr>
                <w:rFonts w:asciiTheme="majorHAnsi" w:hAnsiTheme="majorHAnsi" w:cs="Times New Roman"/>
                <w:color w:val="000000"/>
                <w:sz w:val="22"/>
                <w:szCs w:val="20"/>
                <w:lang w:val="en-CA"/>
              </w:rPr>
              <w:t>be used as</w:t>
            </w:r>
            <w:r w:rsidRPr="006173EA">
              <w:rPr>
                <w:rFonts w:asciiTheme="majorHAnsi" w:hAnsiTheme="majorHAnsi" w:cs="Times New Roman"/>
                <w:color w:val="000000"/>
                <w:sz w:val="22"/>
                <w:szCs w:val="20"/>
                <w:lang w:val="en-CA"/>
              </w:rPr>
              <w:t xml:space="preserve"> a cause of action? </w:t>
            </w:r>
            <w:r w:rsidRPr="006173EA">
              <w:rPr>
                <w:rFonts w:asciiTheme="majorHAnsi" w:hAnsiTheme="majorHAnsi" w:cs="Times New Roman"/>
                <w:b/>
                <w:color w:val="000000"/>
                <w:sz w:val="22"/>
                <w:szCs w:val="20"/>
                <w:lang w:val="en-CA"/>
              </w:rPr>
              <w:t>NO</w:t>
            </w:r>
            <w:r w:rsidRPr="006173EA">
              <w:rPr>
                <w:rFonts w:asciiTheme="majorHAnsi" w:hAnsiTheme="majorHAnsi" w:cs="Times New Roman"/>
                <w:color w:val="000000"/>
                <w:sz w:val="22"/>
                <w:szCs w:val="20"/>
                <w:lang w:val="en-CA"/>
              </w:rPr>
              <w:t>—appeal allowed.</w:t>
            </w:r>
          </w:p>
        </w:tc>
      </w:tr>
      <w:tr w:rsidR="005D61BD" w:rsidRPr="006173EA" w14:paraId="210A997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73BC17"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E03A648" w14:textId="5B9B3242"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F67D9" w:rsidRPr="006173EA">
              <w:rPr>
                <w:rFonts w:asciiTheme="majorHAnsi" w:hAnsiTheme="majorHAnsi" w:cs="Times New Roman"/>
                <w:color w:val="000000"/>
                <w:sz w:val="18"/>
                <w:szCs w:val="16"/>
                <w:lang w:val="en-CA"/>
              </w:rPr>
              <w:t>Denning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60995CD" w14:textId="5AB0704D" w:rsidR="005D61BD" w:rsidRPr="006173EA" w:rsidRDefault="0068076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w:t>
            </w:r>
            <w:r w:rsidR="00C17688" w:rsidRPr="006173EA">
              <w:rPr>
                <w:rFonts w:asciiTheme="majorHAnsi" w:eastAsia="Times New Roman" w:hAnsiTheme="majorHAnsi" w:cs="Times New Roman"/>
                <w:sz w:val="22"/>
                <w:szCs w:val="20"/>
                <w:lang w:val="en-CA"/>
              </w:rPr>
              <w:t>Narrows</w:t>
            </w:r>
            <w:r w:rsidR="00646EAE" w:rsidRPr="006173EA">
              <w:rPr>
                <w:rFonts w:asciiTheme="majorHAnsi" w:eastAsia="Times New Roman" w:hAnsiTheme="majorHAnsi" w:cs="Times New Roman"/>
                <w:sz w:val="22"/>
                <w:szCs w:val="20"/>
                <w:lang w:val="en-CA"/>
              </w:rPr>
              <w:t xml:space="preserve"> scope of</w:t>
            </w:r>
            <w:r w:rsidR="00C17688" w:rsidRPr="006173EA">
              <w:rPr>
                <w:rFonts w:asciiTheme="majorHAnsi" w:eastAsia="Times New Roman" w:hAnsiTheme="majorHAnsi" w:cs="Times New Roman"/>
                <w:sz w:val="22"/>
                <w:szCs w:val="20"/>
                <w:lang w:val="en-CA"/>
              </w:rPr>
              <w:t xml:space="preserve"> estoppel in</w:t>
            </w:r>
            <w:r w:rsidR="00646EAE" w:rsidRPr="006173EA">
              <w:rPr>
                <w:rFonts w:asciiTheme="majorHAnsi" w:eastAsia="Times New Roman" w:hAnsiTheme="majorHAnsi" w:cs="Times New Roman"/>
                <w:sz w:val="22"/>
                <w:szCs w:val="20"/>
                <w:lang w:val="en-CA"/>
              </w:rPr>
              <w:t xml:space="preserve"> </w:t>
            </w:r>
            <w:r w:rsidR="00646EAE" w:rsidRPr="006173EA">
              <w:rPr>
                <w:rFonts w:asciiTheme="majorHAnsi" w:eastAsia="Times New Roman" w:hAnsiTheme="majorHAnsi" w:cs="Times New Roman"/>
                <w:i/>
                <w:color w:val="FF0000"/>
                <w:sz w:val="22"/>
                <w:szCs w:val="20"/>
                <w:lang w:val="en-CA"/>
              </w:rPr>
              <w:t>Central Lon</w:t>
            </w:r>
            <w:r w:rsidR="00D27FB3" w:rsidRPr="006173EA">
              <w:rPr>
                <w:rFonts w:asciiTheme="majorHAnsi" w:eastAsia="Times New Roman" w:hAnsiTheme="majorHAnsi" w:cs="Times New Roman"/>
                <w:i/>
                <w:color w:val="FF0000"/>
                <w:sz w:val="22"/>
                <w:szCs w:val="20"/>
                <w:lang w:val="en-CA"/>
              </w:rPr>
              <w:t>d</w:t>
            </w:r>
            <w:r w:rsidR="00646EAE" w:rsidRPr="006173EA">
              <w:rPr>
                <w:rFonts w:asciiTheme="majorHAnsi" w:eastAsia="Times New Roman" w:hAnsiTheme="majorHAnsi" w:cs="Times New Roman"/>
                <w:i/>
                <w:color w:val="FF0000"/>
                <w:sz w:val="22"/>
                <w:szCs w:val="20"/>
                <w:lang w:val="en-CA"/>
              </w:rPr>
              <w:t>on v High Trees</w:t>
            </w:r>
            <w:r w:rsidR="00646EAE" w:rsidRPr="006173EA">
              <w:rPr>
                <w:rFonts w:asciiTheme="majorHAnsi" w:eastAsia="Times New Roman" w:hAnsiTheme="majorHAnsi" w:cs="Times New Roman"/>
                <w:sz w:val="22"/>
                <w:szCs w:val="20"/>
                <w:lang w:val="en-CA"/>
              </w:rPr>
              <w:t xml:space="preserve"> to </w:t>
            </w:r>
            <w:r w:rsidR="00646EAE" w:rsidRPr="006173EA">
              <w:rPr>
                <w:rFonts w:asciiTheme="majorHAnsi" w:eastAsia="Times New Roman" w:hAnsiTheme="majorHAnsi" w:cs="Times New Roman"/>
                <w:sz w:val="22"/>
                <w:szCs w:val="20"/>
                <w:u w:val="single"/>
                <w:lang w:val="en-CA"/>
              </w:rPr>
              <w:t>“Small Estoppel”</w:t>
            </w:r>
            <w:r w:rsidRPr="006173EA">
              <w:rPr>
                <w:rFonts w:asciiTheme="majorHAnsi" w:eastAsia="Times New Roman" w:hAnsiTheme="majorHAnsi" w:cs="Times New Roman"/>
                <w:sz w:val="22"/>
                <w:szCs w:val="20"/>
                <w:lang w:val="en-CA"/>
              </w:rPr>
              <w:t xml:space="preserve"> </w:t>
            </w:r>
            <w:r w:rsidR="00C17688" w:rsidRPr="006173EA">
              <w:rPr>
                <w:rFonts w:asciiTheme="majorHAnsi" w:eastAsia="Times New Roman" w:hAnsiTheme="majorHAnsi" w:cs="Times New Roman"/>
                <w:sz w:val="22"/>
                <w:szCs w:val="20"/>
                <w:lang w:val="en-CA"/>
              </w:rPr>
              <w:t>(shield, not sword)</w:t>
            </w:r>
          </w:p>
          <w:p w14:paraId="16162747" w14:textId="77777777" w:rsidR="00C17688" w:rsidRPr="006173EA" w:rsidRDefault="00C17688"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i/>
                <w:sz w:val="22"/>
                <w:szCs w:val="20"/>
                <w:lang w:val="en-CA"/>
              </w:rPr>
              <w:t xml:space="preserve">- </w:t>
            </w:r>
            <w:r w:rsidRPr="006173EA">
              <w:rPr>
                <w:rFonts w:asciiTheme="majorHAnsi" w:eastAsia="Times New Roman" w:hAnsiTheme="majorHAnsi" w:cs="Times New Roman"/>
                <w:sz w:val="22"/>
                <w:szCs w:val="20"/>
                <w:lang w:val="en-CA"/>
              </w:rPr>
              <w:t xml:space="preserve">Promissory estoppel can </w:t>
            </w:r>
            <w:r w:rsidRPr="006173EA">
              <w:rPr>
                <w:rFonts w:asciiTheme="majorHAnsi" w:eastAsia="Times New Roman" w:hAnsiTheme="majorHAnsi" w:cs="Times New Roman"/>
                <w:i/>
                <w:sz w:val="22"/>
                <w:szCs w:val="20"/>
                <w:lang w:val="en-CA"/>
              </w:rPr>
              <w:t>change</w:t>
            </w:r>
            <w:r w:rsidRPr="006173EA">
              <w:rPr>
                <w:rFonts w:asciiTheme="majorHAnsi" w:eastAsia="Times New Roman" w:hAnsiTheme="majorHAnsi" w:cs="Times New Roman"/>
                <w:sz w:val="22"/>
                <w:szCs w:val="20"/>
                <w:lang w:val="en-CA"/>
              </w:rPr>
              <w:t xml:space="preserve"> legal relations, but can’t </w:t>
            </w:r>
            <w:r w:rsidRPr="006173EA">
              <w:rPr>
                <w:rFonts w:asciiTheme="majorHAnsi" w:eastAsia="Times New Roman" w:hAnsiTheme="majorHAnsi" w:cs="Times New Roman"/>
                <w:i/>
                <w:sz w:val="22"/>
                <w:szCs w:val="20"/>
                <w:lang w:val="en-CA"/>
              </w:rPr>
              <w:t>create</w:t>
            </w:r>
            <w:r w:rsidRPr="006173EA">
              <w:rPr>
                <w:rFonts w:asciiTheme="majorHAnsi" w:eastAsia="Times New Roman" w:hAnsiTheme="majorHAnsi" w:cs="Times New Roman"/>
                <w:sz w:val="22"/>
                <w:szCs w:val="20"/>
                <w:lang w:val="en-CA"/>
              </w:rPr>
              <w:t xml:space="preserve"> them</w:t>
            </w:r>
          </w:p>
          <w:p w14:paraId="5D0EEF99" w14:textId="373C0028" w:rsidR="00C17688" w:rsidRPr="006173EA" w:rsidRDefault="00C17688"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Estoppel would lead to an unjust (i.e. inequitable) result anyways…</w:t>
            </w:r>
          </w:p>
        </w:tc>
      </w:tr>
      <w:tr w:rsidR="005D61BD" w:rsidRPr="006173EA" w14:paraId="702A8D1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AD9497" w14:textId="19CF6ABB" w:rsidR="005D61BD" w:rsidRPr="006173EA" w:rsidRDefault="005D61BD" w:rsidP="00C36BF1">
            <w:pPr>
              <w:tabs>
                <w:tab w:val="left" w:pos="1041"/>
              </w:tabs>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r w:rsidR="00C36BF1">
              <w:rPr>
                <w:rFonts w:asciiTheme="majorHAnsi" w:hAnsiTheme="majorHAnsi" w:cs="Times New Roman"/>
                <w:b/>
                <w:bCs/>
                <w:color w:val="000000"/>
                <w:sz w:val="22"/>
                <w:szCs w:val="20"/>
                <w:lang w:val="en-CA"/>
              </w:rPr>
              <w:tab/>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42A2717" w14:textId="682186C3" w:rsidR="005D61BD" w:rsidRPr="006173EA" w:rsidRDefault="00C17688" w:rsidP="00B47534">
            <w:pPr>
              <w:spacing w:line="192" w:lineRule="auto"/>
              <w:rPr>
                <w:rFonts w:asciiTheme="majorHAnsi" w:hAnsiTheme="majorHAnsi" w:cs="Times New Roman"/>
                <w:color w:val="000000"/>
                <w:sz w:val="22"/>
                <w:szCs w:val="20"/>
                <w:lang w:val="en-CA"/>
              </w:rPr>
            </w:pPr>
            <w:proofErr w:type="spellStart"/>
            <w:r w:rsidRPr="006173EA">
              <w:rPr>
                <w:rFonts w:asciiTheme="majorHAnsi" w:hAnsiTheme="majorHAnsi" w:cs="Times New Roman"/>
                <w:color w:val="000000"/>
                <w:sz w:val="22"/>
                <w:szCs w:val="20"/>
                <w:lang w:val="en-CA"/>
              </w:rPr>
              <w:t>Promi</w:t>
            </w:r>
            <w:r w:rsidR="003A2958">
              <w:rPr>
                <w:rFonts w:asciiTheme="majorHAnsi" w:hAnsiTheme="majorHAnsi" w:cs="Times New Roman"/>
                <w:color w:val="000000"/>
                <w:sz w:val="22"/>
                <w:szCs w:val="20"/>
                <w:lang w:val="en-CA"/>
              </w:rPr>
              <w:t>sry</w:t>
            </w:r>
            <w:proofErr w:type="spellEnd"/>
            <w:r w:rsidR="003A2958">
              <w:rPr>
                <w:rFonts w:asciiTheme="majorHAnsi" w:hAnsiTheme="majorHAnsi" w:cs="Times New Roman"/>
                <w:color w:val="000000"/>
                <w:sz w:val="22"/>
                <w:szCs w:val="20"/>
                <w:lang w:val="en-CA"/>
              </w:rPr>
              <w:t xml:space="preserve"> </w:t>
            </w:r>
            <w:proofErr w:type="spellStart"/>
            <w:r w:rsidR="003A2958">
              <w:rPr>
                <w:rFonts w:asciiTheme="majorHAnsi" w:hAnsiTheme="majorHAnsi" w:cs="Times New Roman"/>
                <w:color w:val="000000"/>
                <w:sz w:val="22"/>
                <w:szCs w:val="20"/>
                <w:lang w:val="en-CA"/>
              </w:rPr>
              <w:t>estopp</w:t>
            </w:r>
            <w:r w:rsidR="00950705">
              <w:rPr>
                <w:rFonts w:asciiTheme="majorHAnsi" w:hAnsiTheme="majorHAnsi" w:cs="Times New Roman"/>
                <w:color w:val="000000"/>
                <w:sz w:val="22"/>
                <w:szCs w:val="20"/>
                <w:lang w:val="en-CA"/>
              </w:rPr>
              <w:t>l</w:t>
            </w:r>
            <w:proofErr w:type="spellEnd"/>
            <w:r w:rsidR="00950705">
              <w:rPr>
                <w:rFonts w:asciiTheme="majorHAnsi" w:hAnsiTheme="majorHAnsi" w:cs="Times New Roman"/>
                <w:color w:val="000000"/>
                <w:sz w:val="22"/>
                <w:szCs w:val="20"/>
                <w:lang w:val="en-CA"/>
              </w:rPr>
              <w:t xml:space="preserve"> can be part of cause of action, but not as cause of action itself (shield</w:t>
            </w:r>
            <w:r w:rsidRPr="006173EA">
              <w:rPr>
                <w:rFonts w:asciiTheme="majorHAnsi" w:hAnsiTheme="majorHAnsi" w:cs="Times New Roman"/>
                <w:color w:val="000000"/>
                <w:sz w:val="22"/>
                <w:szCs w:val="20"/>
                <w:lang w:val="en-CA"/>
              </w:rPr>
              <w:t xml:space="preserve"> not sword).</w:t>
            </w:r>
          </w:p>
        </w:tc>
      </w:tr>
      <w:tr w:rsidR="005D61BD" w:rsidRPr="006173EA" w14:paraId="04A36E33" w14:textId="77777777" w:rsidTr="00B813F3">
        <w:trPr>
          <w:trHeight w:val="215"/>
        </w:trPr>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vAlign w:val="center"/>
          </w:tcPr>
          <w:p w14:paraId="1BBB89D5" w14:textId="17878F6E" w:rsidR="005D61BD" w:rsidRPr="006173EA" w:rsidRDefault="005D61BD" w:rsidP="000C67BE">
            <w:pPr>
              <w:tabs>
                <w:tab w:val="left" w:pos="5571"/>
              </w:tabs>
              <w:spacing w:line="192" w:lineRule="auto"/>
              <w:rPr>
                <w:rFonts w:asciiTheme="majorHAnsi" w:hAnsiTheme="majorHAnsi" w:cs="Times New Roman"/>
                <w:sz w:val="22"/>
                <w:szCs w:val="20"/>
                <w:lang w:val="en-CA"/>
              </w:rPr>
            </w:pPr>
            <w:r w:rsidRPr="006173EA">
              <w:rPr>
                <w:rFonts w:asciiTheme="majorHAnsi" w:hAnsiTheme="majorHAnsi" w:cs="Times New Roman"/>
                <w:b/>
                <w:i/>
                <w:color w:val="FF0000"/>
                <w:sz w:val="22"/>
                <w:szCs w:val="20"/>
                <w:lang w:val="en-CA"/>
              </w:rPr>
              <w:t xml:space="preserve">Walton Stores </w:t>
            </w:r>
            <w:r w:rsidR="00AF455E" w:rsidRPr="006173EA">
              <w:rPr>
                <w:rFonts w:asciiTheme="majorHAnsi" w:hAnsiTheme="majorHAnsi" w:cs="Times New Roman"/>
                <w:b/>
                <w:i/>
                <w:color w:val="FF0000"/>
                <w:sz w:val="22"/>
                <w:szCs w:val="20"/>
                <w:lang w:val="en-CA"/>
              </w:rPr>
              <w:t>(Interstate) Pty Ltd v Maher</w:t>
            </w:r>
            <w:r w:rsidR="00AF455E" w:rsidRPr="006173EA">
              <w:rPr>
                <w:rFonts w:asciiTheme="majorHAnsi" w:hAnsiTheme="majorHAnsi" w:cs="Times New Roman"/>
                <w:color w:val="FF0000"/>
                <w:sz w:val="22"/>
                <w:szCs w:val="20"/>
                <w:lang w:val="en-CA"/>
              </w:rPr>
              <w:t xml:space="preserve"> (1988)</w:t>
            </w:r>
            <w:r w:rsidRPr="006173EA">
              <w:rPr>
                <w:rFonts w:asciiTheme="majorHAnsi" w:hAnsiTheme="majorHAnsi" w:cs="Times New Roman"/>
                <w:color w:val="FF0000"/>
                <w:sz w:val="22"/>
                <w:szCs w:val="20"/>
                <w:lang w:val="en-CA"/>
              </w:rPr>
              <w:t xml:space="preserve">, </w:t>
            </w:r>
            <w:proofErr w:type="spellStart"/>
            <w:r w:rsidR="00D26AB8">
              <w:rPr>
                <w:rFonts w:asciiTheme="majorHAnsi" w:hAnsiTheme="majorHAnsi" w:cs="Times New Roman"/>
                <w:color w:val="FF0000"/>
                <w:sz w:val="22"/>
                <w:szCs w:val="20"/>
                <w:lang w:val="en-CA"/>
              </w:rPr>
              <w:t>Aus</w:t>
            </w:r>
            <w:proofErr w:type="spellEnd"/>
            <w:r w:rsidR="00D26AB8">
              <w:rPr>
                <w:rFonts w:asciiTheme="majorHAnsi" w:hAnsiTheme="majorHAnsi" w:cs="Times New Roman"/>
                <w:color w:val="FF0000"/>
                <w:sz w:val="22"/>
                <w:szCs w:val="20"/>
                <w:lang w:val="en-CA"/>
              </w:rPr>
              <w:t xml:space="preserve"> HC</w:t>
            </w:r>
            <w:r w:rsidRPr="006173EA">
              <w:rPr>
                <w:rFonts w:asciiTheme="majorHAnsi" w:hAnsiTheme="majorHAnsi" w:cs="Times New Roman"/>
                <w:color w:val="FF0000"/>
                <w:sz w:val="22"/>
                <w:szCs w:val="20"/>
                <w:lang w:val="en-CA"/>
              </w:rPr>
              <w:t xml:space="preserve">. </w:t>
            </w:r>
            <w:r w:rsidR="00DD10C9" w:rsidRPr="006752C1">
              <w:rPr>
                <w:rFonts w:ascii="Calibri" w:hAnsi="Calibri" w:cs="Times New Roman"/>
                <w:color w:val="0000FF"/>
                <w:sz w:val="22"/>
                <w:szCs w:val="20"/>
                <w:lang w:val="en-CA"/>
              </w:rPr>
              <w:t>LEASE – DEMOLISH BUILDING – OOPS</w:t>
            </w:r>
          </w:p>
        </w:tc>
      </w:tr>
      <w:tr w:rsidR="005D61BD" w:rsidRPr="006173EA" w14:paraId="6C0582D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C74863"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430B7BC" w14:textId="5CCA9D0A" w:rsidR="005D61BD" w:rsidRPr="006173EA" w:rsidRDefault="00700EE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R was waiting for A to sign lease, but needed to demolish b</w:t>
            </w:r>
            <w:r w:rsidR="00D27FB3" w:rsidRPr="006173EA">
              <w:rPr>
                <w:rFonts w:asciiTheme="majorHAnsi" w:eastAsia="Times New Roman" w:hAnsiTheme="majorHAnsi" w:cs="Times New Roman"/>
                <w:sz w:val="22"/>
                <w:szCs w:val="20"/>
                <w:lang w:val="en-CA"/>
              </w:rPr>
              <w:t>ui</w:t>
            </w:r>
            <w:r w:rsidRPr="006173EA">
              <w:rPr>
                <w:rFonts w:asciiTheme="majorHAnsi" w:eastAsia="Times New Roman" w:hAnsiTheme="majorHAnsi" w:cs="Times New Roman"/>
                <w:sz w:val="22"/>
                <w:szCs w:val="20"/>
                <w:lang w:val="en-CA"/>
              </w:rPr>
              <w:t>ld</w:t>
            </w:r>
            <w:r w:rsidR="00D27FB3" w:rsidRPr="006173EA">
              <w:rPr>
                <w:rFonts w:asciiTheme="majorHAnsi" w:eastAsia="Times New Roman" w:hAnsiTheme="majorHAnsi" w:cs="Times New Roman"/>
                <w:sz w:val="22"/>
                <w:szCs w:val="20"/>
                <w:lang w:val="en-CA"/>
              </w:rPr>
              <w:t>in</w:t>
            </w:r>
            <w:r w:rsidRPr="006173EA">
              <w:rPr>
                <w:rFonts w:asciiTheme="majorHAnsi" w:eastAsia="Times New Roman" w:hAnsiTheme="majorHAnsi" w:cs="Times New Roman"/>
                <w:sz w:val="22"/>
                <w:szCs w:val="20"/>
                <w:lang w:val="en-CA"/>
              </w:rPr>
              <w:t xml:space="preserve">g </w:t>
            </w:r>
            <w:proofErr w:type="spellStart"/>
            <w:r w:rsidRPr="006173EA">
              <w:rPr>
                <w:rFonts w:asciiTheme="majorHAnsi" w:eastAsia="Times New Roman" w:hAnsiTheme="majorHAnsi" w:cs="Times New Roman"/>
                <w:sz w:val="22"/>
                <w:szCs w:val="20"/>
                <w:lang w:val="en-CA"/>
              </w:rPr>
              <w:t>asap</w:t>
            </w:r>
            <w:proofErr w:type="spellEnd"/>
            <w:r w:rsidRPr="006173EA">
              <w:rPr>
                <w:rFonts w:asciiTheme="majorHAnsi" w:eastAsia="Times New Roman" w:hAnsiTheme="majorHAnsi" w:cs="Times New Roman"/>
                <w:sz w:val="22"/>
                <w:szCs w:val="20"/>
                <w:lang w:val="en-CA"/>
              </w:rPr>
              <w:t xml:space="preserve"> / A’s lawyer says “we shall let you know if any amendments are not agreed to / R wasn’t notified of objections </w:t>
            </w:r>
            <w:r w:rsidRPr="006173EA">
              <w:rPr>
                <w:rFonts w:asciiTheme="majorHAnsi" w:eastAsia="Times New Roman" w:hAnsiTheme="majorHAnsi" w:cs="Times New Roman"/>
                <w:sz w:val="18"/>
                <w:szCs w:val="20"/>
                <w:lang w:val="en-CA"/>
              </w:rPr>
              <w:sym w:font="Wingdings" w:char="F0E0"/>
            </w:r>
            <w:r w:rsidRPr="006173EA">
              <w:rPr>
                <w:rFonts w:asciiTheme="majorHAnsi" w:eastAsia="Times New Roman" w:hAnsiTheme="majorHAnsi" w:cs="Times New Roman"/>
                <w:sz w:val="22"/>
                <w:szCs w:val="20"/>
                <w:lang w:val="en-CA"/>
              </w:rPr>
              <w:t xml:space="preserve"> demolished b</w:t>
            </w:r>
            <w:r w:rsidR="00D27FB3" w:rsidRPr="006173EA">
              <w:rPr>
                <w:rFonts w:asciiTheme="majorHAnsi" w:eastAsia="Times New Roman" w:hAnsiTheme="majorHAnsi" w:cs="Times New Roman"/>
                <w:sz w:val="22"/>
                <w:szCs w:val="20"/>
                <w:lang w:val="en-CA"/>
              </w:rPr>
              <w:t>ui</w:t>
            </w:r>
            <w:r w:rsidRPr="006173EA">
              <w:rPr>
                <w:rFonts w:asciiTheme="majorHAnsi" w:eastAsia="Times New Roman" w:hAnsiTheme="majorHAnsi" w:cs="Times New Roman"/>
                <w:sz w:val="22"/>
                <w:szCs w:val="20"/>
                <w:lang w:val="en-CA"/>
              </w:rPr>
              <w:t>ld</w:t>
            </w:r>
            <w:r w:rsidR="00D27FB3" w:rsidRPr="006173EA">
              <w:rPr>
                <w:rFonts w:asciiTheme="majorHAnsi" w:eastAsia="Times New Roman" w:hAnsiTheme="majorHAnsi" w:cs="Times New Roman"/>
                <w:sz w:val="22"/>
                <w:szCs w:val="20"/>
                <w:lang w:val="en-CA"/>
              </w:rPr>
              <w:t>in</w:t>
            </w:r>
            <w:r w:rsidRPr="006173EA">
              <w:rPr>
                <w:rFonts w:asciiTheme="majorHAnsi" w:eastAsia="Times New Roman" w:hAnsiTheme="majorHAnsi" w:cs="Times New Roman"/>
                <w:sz w:val="22"/>
                <w:szCs w:val="20"/>
                <w:lang w:val="en-CA"/>
              </w:rPr>
              <w:t xml:space="preserve">g / A then returned unsigned lease / R suing for declaration that a binding K existed </w:t>
            </w:r>
          </w:p>
        </w:tc>
      </w:tr>
      <w:tr w:rsidR="005D61BD" w:rsidRPr="006173EA" w14:paraId="1EE32DD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A7A0A6A"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EE4BEB" w14:textId="06B14143" w:rsidR="005D61BD" w:rsidRPr="006173EA" w:rsidRDefault="00700EEC"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promissory estoppel be used as a cause of action? </w:t>
            </w:r>
            <w:r w:rsidRPr="006173EA">
              <w:rPr>
                <w:rFonts w:asciiTheme="majorHAnsi" w:hAnsiTheme="majorHAnsi" w:cs="Times New Roman"/>
                <w:b/>
                <w:color w:val="000000"/>
                <w:sz w:val="22"/>
                <w:szCs w:val="20"/>
                <w:lang w:val="en-CA"/>
              </w:rPr>
              <w:t>YES</w:t>
            </w:r>
            <w:r w:rsidRPr="006173EA">
              <w:rPr>
                <w:rFonts w:asciiTheme="majorHAnsi" w:hAnsiTheme="majorHAnsi" w:cs="Times New Roman"/>
                <w:color w:val="000000"/>
                <w:sz w:val="22"/>
                <w:szCs w:val="20"/>
                <w:lang w:val="en-CA"/>
              </w:rPr>
              <w:t xml:space="preserve"> (in Australia)—appeal dismissed.</w:t>
            </w:r>
          </w:p>
        </w:tc>
      </w:tr>
      <w:tr w:rsidR="005D61BD" w:rsidRPr="006173EA" w14:paraId="1C8C5E6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6194A7"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6908976" w14:textId="54FCF515"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AF7318" w:rsidRPr="006173EA">
              <w:rPr>
                <w:rFonts w:asciiTheme="majorHAnsi" w:hAnsiTheme="majorHAnsi" w:cs="Times New Roman"/>
                <w:color w:val="000000"/>
                <w:sz w:val="14"/>
                <w:szCs w:val="16"/>
                <w:lang w:val="en-CA"/>
              </w:rPr>
              <w:t>Mason CJ &amp; Wilson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2BF2109" w14:textId="3CEB5E36" w:rsidR="00700EEC" w:rsidRPr="006173EA" w:rsidRDefault="00700EE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w:t>
            </w:r>
            <w:proofErr w:type="spellStart"/>
            <w:r w:rsidR="003A2958">
              <w:rPr>
                <w:rFonts w:asciiTheme="majorHAnsi" w:eastAsia="Times New Roman" w:hAnsiTheme="majorHAnsi" w:cs="Times New Roman"/>
                <w:sz w:val="22"/>
                <w:szCs w:val="20"/>
                <w:lang w:val="en-CA"/>
              </w:rPr>
              <w:t>Promis’y</w:t>
            </w:r>
            <w:proofErr w:type="spellEnd"/>
            <w:r w:rsidR="003A2958">
              <w:rPr>
                <w:rFonts w:asciiTheme="majorHAnsi" w:eastAsia="Times New Roman" w:hAnsiTheme="majorHAnsi" w:cs="Times New Roman"/>
                <w:sz w:val="22"/>
                <w:szCs w:val="20"/>
                <w:lang w:val="en-CA"/>
              </w:rPr>
              <w:t xml:space="preserve"> </w:t>
            </w:r>
            <w:proofErr w:type="spellStart"/>
            <w:r w:rsidR="003A2958">
              <w:rPr>
                <w:rFonts w:asciiTheme="majorHAnsi" w:eastAsia="Times New Roman" w:hAnsiTheme="majorHAnsi" w:cs="Times New Roman"/>
                <w:sz w:val="22"/>
                <w:szCs w:val="20"/>
                <w:lang w:val="en-CA"/>
              </w:rPr>
              <w:t>estopp</w:t>
            </w:r>
            <w:r w:rsidR="00742B1E" w:rsidRPr="006173EA">
              <w:rPr>
                <w:rFonts w:asciiTheme="majorHAnsi" w:eastAsia="Times New Roman" w:hAnsiTheme="majorHAnsi" w:cs="Times New Roman"/>
                <w:sz w:val="22"/>
                <w:szCs w:val="20"/>
                <w:lang w:val="en-CA"/>
              </w:rPr>
              <w:t>l</w:t>
            </w:r>
            <w:proofErr w:type="spellEnd"/>
            <w:r w:rsidR="00742B1E" w:rsidRPr="006173EA">
              <w:rPr>
                <w:rFonts w:asciiTheme="majorHAnsi" w:eastAsia="Times New Roman" w:hAnsiTheme="majorHAnsi" w:cs="Times New Roman"/>
                <w:sz w:val="22"/>
                <w:szCs w:val="20"/>
                <w:lang w:val="en-CA"/>
              </w:rPr>
              <w:t xml:space="preserve"> should a</w:t>
            </w:r>
            <w:r w:rsidR="003A2958">
              <w:rPr>
                <w:rFonts w:asciiTheme="majorHAnsi" w:eastAsia="Times New Roman" w:hAnsiTheme="majorHAnsi" w:cs="Times New Roman"/>
                <w:sz w:val="22"/>
                <w:szCs w:val="20"/>
                <w:lang w:val="en-CA"/>
              </w:rPr>
              <w:t>pply when departure from volunta</w:t>
            </w:r>
            <w:r w:rsidR="00742B1E" w:rsidRPr="006173EA">
              <w:rPr>
                <w:rFonts w:asciiTheme="majorHAnsi" w:eastAsia="Times New Roman" w:hAnsiTheme="majorHAnsi" w:cs="Times New Roman"/>
                <w:sz w:val="22"/>
                <w:szCs w:val="20"/>
                <w:lang w:val="en-CA"/>
              </w:rPr>
              <w:t xml:space="preserve">ry promises would be </w:t>
            </w:r>
            <w:r w:rsidR="00742B1E" w:rsidRPr="006173EA">
              <w:rPr>
                <w:rFonts w:asciiTheme="majorHAnsi" w:eastAsia="Times New Roman" w:hAnsiTheme="majorHAnsi" w:cs="Times New Roman"/>
                <w:i/>
                <w:sz w:val="22"/>
                <w:szCs w:val="20"/>
                <w:lang w:val="en-CA"/>
              </w:rPr>
              <w:t>unconscionable</w:t>
            </w:r>
            <w:r w:rsidR="00742B1E" w:rsidRPr="006173EA">
              <w:rPr>
                <w:rFonts w:asciiTheme="majorHAnsi" w:eastAsia="Times New Roman" w:hAnsiTheme="majorHAnsi" w:cs="Times New Roman"/>
                <w:sz w:val="22"/>
                <w:szCs w:val="20"/>
                <w:lang w:val="en-CA"/>
              </w:rPr>
              <w:t xml:space="preserve"> </w:t>
            </w:r>
          </w:p>
          <w:p w14:paraId="08781C9B" w14:textId="77777777" w:rsidR="00742B1E" w:rsidRPr="006173EA" w:rsidRDefault="00742B1E"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A </w:t>
            </w:r>
            <w:r w:rsidRPr="006173EA">
              <w:rPr>
                <w:rFonts w:asciiTheme="majorHAnsi" w:eastAsia="Times New Roman" w:hAnsiTheme="majorHAnsi" w:cs="Times New Roman"/>
                <w:i/>
                <w:sz w:val="22"/>
                <w:szCs w:val="20"/>
                <w:lang w:val="en-CA"/>
              </w:rPr>
              <w:t>knew</w:t>
            </w:r>
            <w:r w:rsidRPr="006173EA">
              <w:rPr>
                <w:rFonts w:asciiTheme="majorHAnsi" w:eastAsia="Times New Roman" w:hAnsiTheme="majorHAnsi" w:cs="Times New Roman"/>
                <w:sz w:val="22"/>
                <w:szCs w:val="20"/>
                <w:lang w:val="en-CA"/>
              </w:rPr>
              <w:t xml:space="preserve"> that R was proceeding in reliance on the agreement, yet stood by in silence</w:t>
            </w:r>
          </w:p>
          <w:p w14:paraId="41F62F96" w14:textId="69D97BB7" w:rsidR="00742B1E" w:rsidRPr="006173EA" w:rsidRDefault="00742B1E"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R proceeded on the assumption of an agreement </w:t>
            </w:r>
            <w:r w:rsidRPr="006173EA">
              <w:rPr>
                <w:rFonts w:asciiTheme="majorHAnsi" w:eastAsia="Times New Roman" w:hAnsiTheme="majorHAnsi" w:cs="Times New Roman"/>
                <w:sz w:val="18"/>
                <w:szCs w:val="20"/>
                <w:lang w:val="en-CA"/>
              </w:rPr>
              <w:sym w:font="Wingdings" w:char="F0E0"/>
            </w:r>
            <w:r w:rsidR="00950705">
              <w:rPr>
                <w:rFonts w:asciiTheme="majorHAnsi" w:eastAsia="Times New Roman" w:hAnsiTheme="majorHAnsi" w:cs="Times New Roman"/>
                <w:sz w:val="22"/>
                <w:szCs w:val="20"/>
                <w:lang w:val="en-CA"/>
              </w:rPr>
              <w:t xml:space="preserve"> completion of</w:t>
            </w:r>
            <w:r w:rsidRPr="006173EA">
              <w:rPr>
                <w:rFonts w:asciiTheme="majorHAnsi" w:eastAsia="Times New Roman" w:hAnsiTheme="majorHAnsi" w:cs="Times New Roman"/>
                <w:sz w:val="22"/>
                <w:szCs w:val="20"/>
                <w:lang w:val="en-CA"/>
              </w:rPr>
              <w:t xml:space="preserve"> exchange was just a formality</w:t>
            </w:r>
          </w:p>
        </w:tc>
      </w:tr>
      <w:tr w:rsidR="00700EEC" w:rsidRPr="006173EA" w14:paraId="145914B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072C891" w14:textId="49631D87" w:rsidR="00700EEC" w:rsidRPr="006173EA" w:rsidRDefault="00700EEC" w:rsidP="00B47534">
            <w:pPr>
              <w:spacing w:line="192" w:lineRule="auto"/>
              <w:rPr>
                <w:rFonts w:asciiTheme="majorHAnsi" w:hAnsiTheme="majorHAnsi" w:cs="Times New Roman"/>
                <w:bCs/>
                <w:color w:val="000000"/>
                <w:sz w:val="22"/>
                <w:szCs w:val="20"/>
                <w:lang w:val="en-CA"/>
              </w:rPr>
            </w:pPr>
            <w:r w:rsidRPr="006173EA">
              <w:rPr>
                <w:rFonts w:asciiTheme="majorHAnsi" w:hAnsiTheme="majorHAnsi" w:cs="Times New Roman"/>
                <w:bCs/>
                <w:color w:val="000000"/>
                <w:sz w:val="22"/>
                <w:szCs w:val="20"/>
                <w:lang w:val="en-CA"/>
              </w:rPr>
              <w:t>(</w:t>
            </w:r>
            <w:r w:rsidRPr="006173EA">
              <w:rPr>
                <w:rFonts w:asciiTheme="majorHAnsi" w:hAnsiTheme="majorHAnsi" w:cs="Times New Roman"/>
                <w:bCs/>
                <w:color w:val="000000"/>
                <w:sz w:val="18"/>
                <w:szCs w:val="16"/>
                <w:lang w:val="en-CA"/>
              </w:rPr>
              <w:t>Brennan J</w:t>
            </w:r>
            <w:r w:rsidRPr="006173EA">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D559E7F" w14:textId="77777777" w:rsidR="00700EEC" w:rsidRPr="006173EA" w:rsidRDefault="00742B1E"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Elements to establish an equitable estoppel:</w:t>
            </w:r>
          </w:p>
          <w:p w14:paraId="4F544747" w14:textId="63B636F3" w:rsidR="00742B1E" w:rsidRPr="003A2958" w:rsidRDefault="00DE2B54" w:rsidP="00B47534">
            <w:pPr>
              <w:spacing w:line="192" w:lineRule="auto"/>
              <w:textAlignment w:val="center"/>
              <w:rPr>
                <w:rFonts w:asciiTheme="majorHAnsi" w:eastAsia="Times New Roman" w:hAnsiTheme="majorHAnsi" w:cs="Times New Roman"/>
                <w:sz w:val="20"/>
                <w:szCs w:val="20"/>
                <w:lang w:val="en-CA"/>
              </w:rPr>
            </w:pPr>
            <w:r w:rsidRPr="006173EA">
              <w:rPr>
                <w:rFonts w:asciiTheme="majorHAnsi" w:eastAsia="Times New Roman" w:hAnsiTheme="majorHAnsi" w:cs="Times New Roman"/>
                <w:b/>
                <w:sz w:val="22"/>
                <w:szCs w:val="20"/>
                <w:lang w:val="en-CA"/>
              </w:rPr>
              <w:t xml:space="preserve">    </w:t>
            </w:r>
            <w:r w:rsidR="00742B1E" w:rsidRPr="003A2958">
              <w:rPr>
                <w:rFonts w:asciiTheme="majorHAnsi" w:eastAsia="Times New Roman" w:hAnsiTheme="majorHAnsi" w:cs="Times New Roman"/>
                <w:b/>
                <w:sz w:val="20"/>
                <w:szCs w:val="20"/>
                <w:lang w:val="en-CA"/>
              </w:rPr>
              <w:t>(1)</w:t>
            </w:r>
            <w:r w:rsidR="00742B1E" w:rsidRPr="003A2958">
              <w:rPr>
                <w:rFonts w:asciiTheme="majorHAnsi" w:eastAsia="Times New Roman" w:hAnsiTheme="majorHAnsi" w:cs="Times New Roman"/>
                <w:sz w:val="20"/>
                <w:szCs w:val="20"/>
                <w:lang w:val="en-CA"/>
              </w:rPr>
              <w:t xml:space="preserve"> π assumes/expects the existence of legal relationship that ∆ isn’t free to withdraw from</w:t>
            </w:r>
          </w:p>
          <w:p w14:paraId="6C44E454" w14:textId="606703AF" w:rsidR="00742B1E" w:rsidRPr="003A2958" w:rsidRDefault="00DE2B54" w:rsidP="00B47534">
            <w:pPr>
              <w:spacing w:line="192" w:lineRule="auto"/>
              <w:textAlignment w:val="center"/>
              <w:rPr>
                <w:rFonts w:asciiTheme="majorHAnsi" w:eastAsia="Times New Roman" w:hAnsiTheme="majorHAnsi" w:cs="Times New Roman"/>
                <w:sz w:val="20"/>
                <w:szCs w:val="20"/>
                <w:lang w:val="en-CA"/>
              </w:rPr>
            </w:pPr>
            <w:r w:rsidRPr="003A2958">
              <w:rPr>
                <w:rFonts w:asciiTheme="majorHAnsi" w:eastAsia="Times New Roman" w:hAnsiTheme="majorHAnsi" w:cs="Times New Roman"/>
                <w:b/>
                <w:sz w:val="20"/>
                <w:szCs w:val="20"/>
                <w:lang w:val="en-CA"/>
              </w:rPr>
              <w:t xml:space="preserve">    </w:t>
            </w:r>
            <w:r w:rsidR="00742B1E" w:rsidRPr="003A2958">
              <w:rPr>
                <w:rFonts w:asciiTheme="majorHAnsi" w:eastAsia="Times New Roman" w:hAnsiTheme="majorHAnsi" w:cs="Times New Roman"/>
                <w:b/>
                <w:sz w:val="20"/>
                <w:szCs w:val="20"/>
                <w:lang w:val="en-CA"/>
              </w:rPr>
              <w:t xml:space="preserve">(2) </w:t>
            </w:r>
            <w:r w:rsidR="00742B1E" w:rsidRPr="003A2958">
              <w:rPr>
                <w:rFonts w:asciiTheme="majorHAnsi" w:eastAsia="Times New Roman" w:hAnsiTheme="majorHAnsi" w:cs="Times New Roman"/>
                <w:sz w:val="20"/>
                <w:szCs w:val="20"/>
                <w:lang w:val="en-CA"/>
              </w:rPr>
              <w:t>∆ induced π to adopt that assumption/expectation</w:t>
            </w:r>
          </w:p>
          <w:p w14:paraId="195D0118" w14:textId="6B0530A1" w:rsidR="00742B1E" w:rsidRPr="003A2958" w:rsidRDefault="00DE2B54" w:rsidP="00B47534">
            <w:pPr>
              <w:spacing w:line="192" w:lineRule="auto"/>
              <w:textAlignment w:val="center"/>
              <w:rPr>
                <w:rFonts w:asciiTheme="majorHAnsi" w:eastAsia="Times New Roman" w:hAnsiTheme="majorHAnsi" w:cs="Times New Roman"/>
                <w:sz w:val="20"/>
                <w:szCs w:val="20"/>
                <w:lang w:val="en-CA"/>
              </w:rPr>
            </w:pPr>
            <w:r w:rsidRPr="003A2958">
              <w:rPr>
                <w:rFonts w:asciiTheme="majorHAnsi" w:eastAsia="Times New Roman" w:hAnsiTheme="majorHAnsi" w:cs="Times New Roman"/>
                <w:b/>
                <w:sz w:val="20"/>
                <w:szCs w:val="20"/>
                <w:lang w:val="en-CA"/>
              </w:rPr>
              <w:t xml:space="preserve">    </w:t>
            </w:r>
            <w:r w:rsidR="00742B1E" w:rsidRPr="003A2958">
              <w:rPr>
                <w:rFonts w:asciiTheme="majorHAnsi" w:eastAsia="Times New Roman" w:hAnsiTheme="majorHAnsi" w:cs="Times New Roman"/>
                <w:b/>
                <w:sz w:val="20"/>
                <w:szCs w:val="20"/>
                <w:lang w:val="en-CA"/>
              </w:rPr>
              <w:t xml:space="preserve">(3) </w:t>
            </w:r>
            <w:r w:rsidR="00742B1E" w:rsidRPr="003A2958">
              <w:rPr>
                <w:rFonts w:asciiTheme="majorHAnsi" w:eastAsia="Times New Roman" w:hAnsiTheme="majorHAnsi" w:cs="Times New Roman"/>
                <w:sz w:val="20"/>
                <w:szCs w:val="20"/>
                <w:lang w:val="en-CA"/>
              </w:rPr>
              <w:t>π acted/didn’t act in reliance on the assumption/expectation</w:t>
            </w:r>
          </w:p>
          <w:p w14:paraId="1FFFAC6B" w14:textId="41278B72" w:rsidR="00742B1E" w:rsidRPr="003A2958" w:rsidRDefault="00DE2B54" w:rsidP="00B47534">
            <w:pPr>
              <w:spacing w:line="192" w:lineRule="auto"/>
              <w:textAlignment w:val="center"/>
              <w:rPr>
                <w:rFonts w:asciiTheme="majorHAnsi" w:eastAsia="Times New Roman" w:hAnsiTheme="majorHAnsi" w:cs="Times New Roman"/>
                <w:b/>
                <w:sz w:val="20"/>
                <w:szCs w:val="20"/>
                <w:lang w:val="en-CA"/>
              </w:rPr>
            </w:pPr>
            <w:r w:rsidRPr="003A2958">
              <w:rPr>
                <w:rFonts w:asciiTheme="majorHAnsi" w:eastAsia="Times New Roman" w:hAnsiTheme="majorHAnsi" w:cs="Times New Roman"/>
                <w:b/>
                <w:sz w:val="20"/>
                <w:szCs w:val="20"/>
                <w:lang w:val="en-CA"/>
              </w:rPr>
              <w:t xml:space="preserve">    </w:t>
            </w:r>
            <w:r w:rsidR="00742B1E" w:rsidRPr="003A2958">
              <w:rPr>
                <w:rFonts w:asciiTheme="majorHAnsi" w:eastAsia="Times New Roman" w:hAnsiTheme="majorHAnsi" w:cs="Times New Roman"/>
                <w:b/>
                <w:sz w:val="20"/>
                <w:szCs w:val="20"/>
                <w:lang w:val="en-CA"/>
              </w:rPr>
              <w:t xml:space="preserve">(4) </w:t>
            </w:r>
            <w:r w:rsidR="00742B1E" w:rsidRPr="003A2958">
              <w:rPr>
                <w:rFonts w:asciiTheme="majorHAnsi" w:eastAsia="Times New Roman" w:hAnsiTheme="majorHAnsi" w:cs="Times New Roman"/>
                <w:sz w:val="20"/>
                <w:szCs w:val="20"/>
                <w:lang w:val="en-CA"/>
              </w:rPr>
              <w:t>∆ either knew or intended for π to do so</w:t>
            </w:r>
          </w:p>
          <w:p w14:paraId="719C186D" w14:textId="7588C05E" w:rsidR="00742B1E" w:rsidRPr="003A2958" w:rsidRDefault="00DE2B54" w:rsidP="00B47534">
            <w:pPr>
              <w:spacing w:line="192" w:lineRule="auto"/>
              <w:textAlignment w:val="center"/>
              <w:rPr>
                <w:rFonts w:asciiTheme="majorHAnsi" w:eastAsia="Times New Roman" w:hAnsiTheme="majorHAnsi" w:cs="Times New Roman"/>
                <w:b/>
                <w:sz w:val="20"/>
                <w:szCs w:val="20"/>
                <w:lang w:val="en-CA"/>
              </w:rPr>
            </w:pPr>
            <w:r w:rsidRPr="003A2958">
              <w:rPr>
                <w:rFonts w:asciiTheme="majorHAnsi" w:eastAsia="Times New Roman" w:hAnsiTheme="majorHAnsi" w:cs="Times New Roman"/>
                <w:b/>
                <w:sz w:val="20"/>
                <w:szCs w:val="20"/>
                <w:lang w:val="en-CA"/>
              </w:rPr>
              <w:t xml:space="preserve">    </w:t>
            </w:r>
            <w:r w:rsidR="00742B1E" w:rsidRPr="003A2958">
              <w:rPr>
                <w:rFonts w:asciiTheme="majorHAnsi" w:eastAsia="Times New Roman" w:hAnsiTheme="majorHAnsi" w:cs="Times New Roman"/>
                <w:b/>
                <w:sz w:val="20"/>
                <w:szCs w:val="20"/>
                <w:lang w:val="en-CA"/>
              </w:rPr>
              <w:t xml:space="preserve">(5) </w:t>
            </w:r>
            <w:r w:rsidR="00742B1E" w:rsidRPr="003A2958">
              <w:rPr>
                <w:rFonts w:asciiTheme="majorHAnsi" w:eastAsia="Times New Roman" w:hAnsiTheme="majorHAnsi" w:cs="Times New Roman"/>
                <w:sz w:val="20"/>
                <w:szCs w:val="20"/>
                <w:lang w:val="en-CA"/>
              </w:rPr>
              <w:t>π’s action/inaction will be detrimental if assumption/expectation is not fulfilled</w:t>
            </w:r>
          </w:p>
          <w:p w14:paraId="3E85213E" w14:textId="251D711A" w:rsidR="00742B1E" w:rsidRPr="006173EA" w:rsidRDefault="00DE2B54" w:rsidP="00B47534">
            <w:pPr>
              <w:spacing w:line="192" w:lineRule="auto"/>
              <w:textAlignment w:val="center"/>
              <w:rPr>
                <w:rFonts w:asciiTheme="majorHAnsi" w:eastAsia="Times New Roman" w:hAnsiTheme="majorHAnsi" w:cs="Times New Roman"/>
                <w:sz w:val="22"/>
                <w:szCs w:val="20"/>
                <w:lang w:val="en-CA"/>
              </w:rPr>
            </w:pPr>
            <w:r w:rsidRPr="003A2958">
              <w:rPr>
                <w:rFonts w:asciiTheme="majorHAnsi" w:eastAsia="Times New Roman" w:hAnsiTheme="majorHAnsi" w:cs="Times New Roman"/>
                <w:b/>
                <w:sz w:val="20"/>
                <w:szCs w:val="20"/>
                <w:lang w:val="en-CA"/>
              </w:rPr>
              <w:t xml:space="preserve">    </w:t>
            </w:r>
            <w:r w:rsidR="00742B1E" w:rsidRPr="003A2958">
              <w:rPr>
                <w:rFonts w:asciiTheme="majorHAnsi" w:eastAsia="Times New Roman" w:hAnsiTheme="majorHAnsi" w:cs="Times New Roman"/>
                <w:b/>
                <w:sz w:val="20"/>
                <w:szCs w:val="20"/>
                <w:lang w:val="en-CA"/>
              </w:rPr>
              <w:t>(6)</w:t>
            </w:r>
            <w:r w:rsidR="00742B1E" w:rsidRPr="003A2958">
              <w:rPr>
                <w:rFonts w:asciiTheme="majorHAnsi" w:eastAsia="Times New Roman" w:hAnsiTheme="majorHAnsi" w:cs="Times New Roman"/>
                <w:sz w:val="20"/>
                <w:szCs w:val="20"/>
                <w:lang w:val="en-CA"/>
              </w:rPr>
              <w:t xml:space="preserve"> ∆ failed to act to avoid that detriment</w:t>
            </w:r>
          </w:p>
        </w:tc>
      </w:tr>
      <w:tr w:rsidR="005D61BD" w:rsidRPr="006173EA" w14:paraId="343B602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0EE8F1" w14:textId="0C62124D"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0B369F" w14:textId="0E1E0E7B" w:rsidR="005D61BD" w:rsidRPr="006173EA" w:rsidRDefault="00742B1E"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Australia allow</w:t>
            </w:r>
            <w:r w:rsidR="006F1176">
              <w:rPr>
                <w:rFonts w:asciiTheme="majorHAnsi" w:hAnsiTheme="majorHAnsi" w:cs="Times New Roman"/>
                <w:color w:val="000000"/>
                <w:sz w:val="22"/>
                <w:szCs w:val="20"/>
                <w:lang w:val="en-CA"/>
              </w:rPr>
              <w:t xml:space="preserve">s </w:t>
            </w:r>
            <w:r w:rsidRPr="006173EA">
              <w:rPr>
                <w:rFonts w:asciiTheme="majorHAnsi" w:hAnsiTheme="majorHAnsi" w:cs="Times New Roman"/>
                <w:color w:val="000000"/>
                <w:sz w:val="22"/>
                <w:szCs w:val="20"/>
                <w:lang w:val="en-CA"/>
              </w:rPr>
              <w:t xml:space="preserve">promissory estoppel to be used as a cause of action for cases of </w:t>
            </w:r>
            <w:r w:rsidRPr="006173EA">
              <w:rPr>
                <w:rFonts w:asciiTheme="majorHAnsi" w:hAnsiTheme="majorHAnsi" w:cs="Times New Roman"/>
                <w:i/>
                <w:color w:val="000000"/>
                <w:sz w:val="22"/>
                <w:szCs w:val="20"/>
                <w:lang w:val="en-CA"/>
              </w:rPr>
              <w:t>unconscionability</w:t>
            </w:r>
            <w:r w:rsidR="006F1176">
              <w:rPr>
                <w:rFonts w:asciiTheme="majorHAnsi" w:hAnsiTheme="majorHAnsi" w:cs="Times New Roman"/>
                <w:color w:val="000000"/>
                <w:sz w:val="22"/>
                <w:szCs w:val="20"/>
                <w:lang w:val="en-CA"/>
              </w:rPr>
              <w:t>.</w:t>
            </w:r>
          </w:p>
        </w:tc>
      </w:tr>
      <w:tr w:rsidR="005D61BD" w:rsidRPr="006173EA" w14:paraId="62B58B28"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4C63394" w14:textId="0134A553" w:rsidR="005D61BD" w:rsidRPr="006173EA" w:rsidRDefault="005D61BD" w:rsidP="006752C1">
            <w:pPr>
              <w:tabs>
                <w:tab w:val="left" w:pos="6034"/>
              </w:tabs>
              <w:spacing w:line="192" w:lineRule="auto"/>
              <w:rPr>
                <w:rFonts w:asciiTheme="majorHAnsi" w:hAnsiTheme="majorHAnsi" w:cs="Times New Roman"/>
                <w:sz w:val="22"/>
                <w:szCs w:val="20"/>
                <w:lang w:val="en-CA"/>
              </w:rPr>
            </w:pPr>
            <w:r w:rsidRPr="006173EA">
              <w:rPr>
                <w:rFonts w:asciiTheme="majorHAnsi" w:hAnsiTheme="majorHAnsi" w:cs="Times New Roman"/>
                <w:b/>
                <w:i/>
                <w:color w:val="FF0000"/>
                <w:sz w:val="22"/>
                <w:szCs w:val="20"/>
                <w:lang w:val="en-CA"/>
              </w:rPr>
              <w:t>M</w:t>
            </w:r>
            <w:r w:rsidR="00DE2B54" w:rsidRPr="006173EA">
              <w:rPr>
                <w:rFonts w:asciiTheme="majorHAnsi" w:hAnsiTheme="majorHAnsi" w:cs="Times New Roman"/>
                <w:b/>
                <w:i/>
                <w:color w:val="FF0000"/>
                <w:sz w:val="22"/>
                <w:szCs w:val="20"/>
                <w:lang w:val="en-CA"/>
              </w:rPr>
              <w:t xml:space="preserve"> </w:t>
            </w:r>
            <w:r w:rsidRPr="006173EA">
              <w:rPr>
                <w:rFonts w:asciiTheme="majorHAnsi" w:hAnsiTheme="majorHAnsi" w:cs="Times New Roman"/>
                <w:b/>
                <w:i/>
                <w:color w:val="FF0000"/>
                <w:sz w:val="22"/>
                <w:szCs w:val="20"/>
                <w:lang w:val="en-CA"/>
              </w:rPr>
              <w:t>(N) v A</w:t>
            </w:r>
            <w:r w:rsidR="00DE2B54" w:rsidRPr="006173EA">
              <w:rPr>
                <w:rFonts w:asciiTheme="majorHAnsi" w:hAnsiTheme="majorHAnsi" w:cs="Times New Roman"/>
                <w:b/>
                <w:i/>
                <w:color w:val="FF0000"/>
                <w:sz w:val="22"/>
                <w:szCs w:val="20"/>
                <w:lang w:val="en-CA"/>
              </w:rPr>
              <w:t xml:space="preserve"> </w:t>
            </w:r>
            <w:r w:rsidRPr="006173EA">
              <w:rPr>
                <w:rFonts w:asciiTheme="majorHAnsi" w:hAnsiTheme="majorHAnsi" w:cs="Times New Roman"/>
                <w:b/>
                <w:i/>
                <w:color w:val="FF0000"/>
                <w:sz w:val="22"/>
                <w:szCs w:val="20"/>
                <w:lang w:val="en-CA"/>
              </w:rPr>
              <w:t>(AT)</w:t>
            </w:r>
            <w:r w:rsidR="00950705">
              <w:rPr>
                <w:rFonts w:asciiTheme="majorHAnsi" w:hAnsiTheme="majorHAnsi" w:cs="Times New Roman"/>
                <w:color w:val="FF0000"/>
                <w:sz w:val="22"/>
                <w:szCs w:val="20"/>
                <w:lang w:val="en-CA"/>
              </w:rPr>
              <w:t xml:space="preserve">, </w:t>
            </w:r>
            <w:r w:rsidR="00D26AB8">
              <w:rPr>
                <w:rFonts w:asciiTheme="majorHAnsi" w:hAnsiTheme="majorHAnsi" w:cs="Times New Roman"/>
                <w:color w:val="FF0000"/>
                <w:sz w:val="22"/>
                <w:szCs w:val="20"/>
                <w:lang w:val="en-CA"/>
              </w:rPr>
              <w:t>[2003] BCCA</w:t>
            </w:r>
            <w:r w:rsidRPr="006173EA">
              <w:rPr>
                <w:rFonts w:asciiTheme="majorHAnsi" w:hAnsiTheme="majorHAnsi" w:cs="Times New Roman"/>
                <w:color w:val="FF0000"/>
                <w:sz w:val="22"/>
                <w:szCs w:val="20"/>
                <w:lang w:val="en-CA"/>
              </w:rPr>
              <w:t xml:space="preserve">. </w:t>
            </w:r>
            <w:r w:rsidR="00DD10C9" w:rsidRPr="009E7553">
              <w:rPr>
                <w:rFonts w:ascii="Calibri" w:hAnsi="Calibri" w:cs="Times New Roman"/>
                <w:color w:val="0000FF"/>
                <w:sz w:val="22"/>
                <w:szCs w:val="20"/>
                <w:lang w:val="en-CA"/>
              </w:rPr>
              <w:t>MORTGAGE – MOVED TO CANADA – BREAK-UP – ESTOPPEL IN CANAD</w:t>
            </w:r>
            <w:r w:rsidR="009E7553" w:rsidRPr="009E7553">
              <w:rPr>
                <w:rFonts w:ascii="Calibri" w:hAnsi="Calibri" w:cs="Times New Roman"/>
                <w:color w:val="0000FF"/>
                <w:sz w:val="22"/>
                <w:szCs w:val="20"/>
                <w:lang w:val="en-CA"/>
              </w:rPr>
              <w:t>A</w:t>
            </w:r>
            <w:r w:rsidR="00104158" w:rsidRPr="009E7553">
              <w:rPr>
                <w:rFonts w:asciiTheme="majorHAnsi" w:hAnsiTheme="majorHAnsi" w:cs="Times New Roman"/>
                <w:color w:val="0000FF"/>
                <w:sz w:val="22"/>
                <w:szCs w:val="20"/>
                <w:lang w:val="en-CA"/>
              </w:rPr>
              <w:tab/>
            </w:r>
          </w:p>
        </w:tc>
      </w:tr>
      <w:tr w:rsidR="005D61BD" w:rsidRPr="006173EA" w14:paraId="512CB34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9A867ED"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CA7EC99" w14:textId="1236433D" w:rsidR="005D61BD" w:rsidRPr="006173EA" w:rsidRDefault="00DE2B54" w:rsidP="006F1176">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R promised to pay A’s mortgage if she moved to Canada w/him / </w:t>
            </w:r>
            <w:r w:rsidR="006F1176">
              <w:rPr>
                <w:rFonts w:asciiTheme="majorHAnsi" w:eastAsia="Times New Roman" w:hAnsiTheme="majorHAnsi" w:cs="Times New Roman"/>
                <w:sz w:val="22"/>
                <w:szCs w:val="20"/>
                <w:lang w:val="en-CA"/>
              </w:rPr>
              <w:t>Broke up</w:t>
            </w:r>
            <w:r w:rsidRPr="006173EA">
              <w:rPr>
                <w:rFonts w:asciiTheme="majorHAnsi" w:eastAsia="Times New Roman" w:hAnsiTheme="majorHAnsi" w:cs="Times New Roman"/>
                <w:sz w:val="22"/>
                <w:szCs w:val="20"/>
                <w:lang w:val="en-CA"/>
              </w:rPr>
              <w:t xml:space="preserve"> / R didn’t pay</w:t>
            </w:r>
          </w:p>
        </w:tc>
      </w:tr>
      <w:tr w:rsidR="005D61BD" w:rsidRPr="006173EA" w14:paraId="2CC5320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E7656B"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A2A888B" w14:textId="1A4FD341" w:rsidR="005D61BD" w:rsidRPr="006173EA" w:rsidRDefault="0038400C" w:rsidP="003A29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promissory estoppel be used </w:t>
            </w:r>
            <w:r w:rsidR="00DE2B54" w:rsidRPr="006173EA">
              <w:rPr>
                <w:rFonts w:asciiTheme="majorHAnsi" w:hAnsiTheme="majorHAnsi" w:cs="Times New Roman"/>
                <w:color w:val="000000"/>
                <w:sz w:val="22"/>
                <w:szCs w:val="20"/>
                <w:lang w:val="en-CA"/>
              </w:rPr>
              <w:t xml:space="preserve">as a cause of action? </w:t>
            </w:r>
            <w:r w:rsidR="00DE2B54" w:rsidRPr="006173EA">
              <w:rPr>
                <w:rFonts w:asciiTheme="majorHAnsi" w:hAnsiTheme="majorHAnsi" w:cs="Times New Roman"/>
                <w:b/>
                <w:color w:val="000000"/>
                <w:sz w:val="22"/>
                <w:szCs w:val="20"/>
                <w:lang w:val="en-CA"/>
              </w:rPr>
              <w:t>NO</w:t>
            </w:r>
            <w:r w:rsidR="00DE2B54" w:rsidRPr="006173EA">
              <w:rPr>
                <w:rFonts w:asciiTheme="majorHAnsi" w:hAnsiTheme="majorHAnsi" w:cs="Times New Roman"/>
                <w:color w:val="000000"/>
                <w:sz w:val="22"/>
                <w:szCs w:val="20"/>
                <w:lang w:val="en-CA"/>
              </w:rPr>
              <w:t>—but not</w:t>
            </w:r>
            <w:r w:rsidR="003A2958">
              <w:rPr>
                <w:rFonts w:asciiTheme="majorHAnsi" w:hAnsiTheme="majorHAnsi" w:cs="Times New Roman"/>
                <w:color w:val="000000"/>
                <w:sz w:val="22"/>
                <w:szCs w:val="20"/>
                <w:lang w:val="en-CA"/>
              </w:rPr>
              <w:t xml:space="preserve"> a</w:t>
            </w:r>
            <w:r w:rsidR="00DE2B54" w:rsidRPr="006173EA">
              <w:rPr>
                <w:rFonts w:asciiTheme="majorHAnsi" w:hAnsiTheme="majorHAnsi" w:cs="Times New Roman"/>
                <w:color w:val="000000"/>
                <w:sz w:val="22"/>
                <w:szCs w:val="20"/>
                <w:lang w:val="en-CA"/>
              </w:rPr>
              <w:t xml:space="preserve"> </w:t>
            </w:r>
            <w:r w:rsidRPr="006173EA">
              <w:rPr>
                <w:rFonts w:asciiTheme="majorHAnsi" w:hAnsiTheme="majorHAnsi" w:cs="Times New Roman"/>
                <w:i/>
                <w:color w:val="000000"/>
                <w:sz w:val="22"/>
                <w:szCs w:val="20"/>
                <w:lang w:val="en-CA"/>
              </w:rPr>
              <w:t>definite</w:t>
            </w:r>
            <w:r w:rsidR="003A2958">
              <w:rPr>
                <w:rFonts w:asciiTheme="majorHAnsi" w:hAnsiTheme="majorHAnsi" w:cs="Times New Roman"/>
                <w:color w:val="000000"/>
                <w:sz w:val="22"/>
                <w:szCs w:val="20"/>
                <w:lang w:val="en-CA"/>
              </w:rPr>
              <w:t xml:space="preserve"> </w:t>
            </w:r>
            <w:proofErr w:type="gramStart"/>
            <w:r w:rsidR="003A2958">
              <w:rPr>
                <w:rFonts w:asciiTheme="majorHAnsi" w:hAnsiTheme="majorHAnsi" w:cs="Times New Roman"/>
                <w:color w:val="000000"/>
                <w:sz w:val="22"/>
                <w:szCs w:val="20"/>
                <w:lang w:val="en-CA"/>
              </w:rPr>
              <w:t>no</w:t>
            </w:r>
            <w:proofErr w:type="gramEnd"/>
            <w:r w:rsidR="003A2958">
              <w:rPr>
                <w:rFonts w:asciiTheme="majorHAnsi" w:hAnsiTheme="majorHAnsi" w:cs="Times New Roman"/>
                <w:color w:val="000000"/>
                <w:sz w:val="22"/>
                <w:szCs w:val="20"/>
                <w:lang w:val="en-CA"/>
              </w:rPr>
              <w:t>…</w:t>
            </w:r>
          </w:p>
        </w:tc>
      </w:tr>
      <w:tr w:rsidR="005D61BD" w:rsidRPr="006173EA" w14:paraId="136F6B7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1E4311" w14:textId="7777777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7FF9FF2" w14:textId="3994F0A6"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38400C" w:rsidRPr="006173EA">
              <w:rPr>
                <w:rFonts w:asciiTheme="majorHAnsi" w:hAnsiTheme="majorHAnsi" w:cs="Times New Roman"/>
                <w:color w:val="000000"/>
                <w:sz w:val="18"/>
                <w:szCs w:val="16"/>
                <w:lang w:val="en-CA"/>
              </w:rPr>
              <w:t>Huddart</w:t>
            </w:r>
            <w:proofErr w:type="spellEnd"/>
            <w:r w:rsidR="0038400C" w:rsidRPr="006173EA">
              <w:rPr>
                <w:rFonts w:asciiTheme="majorHAnsi" w:hAnsiTheme="majorHAnsi" w:cs="Times New Roman"/>
                <w:color w:val="000000"/>
                <w:sz w:val="18"/>
                <w:szCs w:val="16"/>
                <w:lang w:val="en-CA"/>
              </w:rPr>
              <w:t xml:space="preserve">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6B9997" w14:textId="5B6A5FAC" w:rsidR="005D61BD" w:rsidRPr="006173EA" w:rsidRDefault="006F1176" w:rsidP="00B4753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38400C" w:rsidRPr="006173EA">
              <w:rPr>
                <w:rFonts w:asciiTheme="majorHAnsi" w:eastAsia="Times New Roman" w:hAnsiTheme="majorHAnsi" w:cs="Times New Roman"/>
                <w:i/>
                <w:color w:val="FF0000"/>
                <w:sz w:val="22"/>
                <w:szCs w:val="20"/>
                <w:lang w:val="en-CA"/>
              </w:rPr>
              <w:t>Walton Stores</w:t>
            </w:r>
            <w:r>
              <w:rPr>
                <w:rFonts w:asciiTheme="majorHAnsi" w:eastAsia="Times New Roman" w:hAnsiTheme="majorHAnsi" w:cs="Times New Roman"/>
                <w:sz w:val="22"/>
                <w:szCs w:val="20"/>
                <w:lang w:val="en-CA"/>
              </w:rPr>
              <w:t>:</w:t>
            </w:r>
            <w:r w:rsidR="0038400C" w:rsidRPr="006173EA">
              <w:rPr>
                <w:rFonts w:asciiTheme="majorHAnsi" w:eastAsia="Times New Roman" w:hAnsiTheme="majorHAnsi" w:cs="Times New Roman"/>
                <w:sz w:val="22"/>
                <w:szCs w:val="20"/>
                <w:lang w:val="en-CA"/>
              </w:rPr>
              <w:t xml:space="preserve"> necessary element of estoppel is </w:t>
            </w:r>
            <w:r w:rsidR="0038400C" w:rsidRPr="006173EA">
              <w:rPr>
                <w:rFonts w:asciiTheme="majorHAnsi" w:eastAsia="Times New Roman" w:hAnsiTheme="majorHAnsi" w:cs="Times New Roman"/>
                <w:i/>
                <w:sz w:val="22"/>
                <w:szCs w:val="20"/>
                <w:lang w:val="en-CA"/>
              </w:rPr>
              <w:t>the assump</w:t>
            </w:r>
            <w:r>
              <w:rPr>
                <w:rFonts w:asciiTheme="majorHAnsi" w:eastAsia="Times New Roman" w:hAnsiTheme="majorHAnsi" w:cs="Times New Roman"/>
                <w:i/>
                <w:sz w:val="22"/>
                <w:szCs w:val="20"/>
                <w:lang w:val="en-CA"/>
              </w:rPr>
              <w:t xml:space="preserve">tion/expectation of a legal </w:t>
            </w:r>
            <w:proofErr w:type="spellStart"/>
            <w:r>
              <w:rPr>
                <w:rFonts w:asciiTheme="majorHAnsi" w:eastAsia="Times New Roman" w:hAnsiTheme="majorHAnsi" w:cs="Times New Roman"/>
                <w:i/>
                <w:sz w:val="22"/>
                <w:szCs w:val="20"/>
                <w:lang w:val="en-CA"/>
              </w:rPr>
              <w:t>relat’nsh</w:t>
            </w:r>
            <w:r w:rsidR="0038400C" w:rsidRPr="006173EA">
              <w:rPr>
                <w:rFonts w:asciiTheme="majorHAnsi" w:eastAsia="Times New Roman" w:hAnsiTheme="majorHAnsi" w:cs="Times New Roman"/>
                <w:i/>
                <w:sz w:val="22"/>
                <w:szCs w:val="20"/>
                <w:lang w:val="en-CA"/>
              </w:rPr>
              <w:t>p</w:t>
            </w:r>
            <w:proofErr w:type="spellEnd"/>
          </w:p>
          <w:p w14:paraId="3FDC2762" w14:textId="77777777" w:rsidR="0038400C" w:rsidRPr="006173EA" w:rsidRDefault="0038400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Characterizes “equitable estoppel… as a flexible doctrine requiring a broad approach to preclude </w:t>
            </w:r>
          </w:p>
          <w:p w14:paraId="3D026016" w14:textId="1781933D" w:rsidR="0038400C" w:rsidRPr="006173EA" w:rsidRDefault="003A2958" w:rsidP="00B47534">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unconscionable</w:t>
            </w:r>
            <w:proofErr w:type="gramEnd"/>
            <w:r>
              <w:rPr>
                <w:rFonts w:asciiTheme="majorHAnsi" w:eastAsia="Times New Roman" w:hAnsiTheme="majorHAnsi" w:cs="Times New Roman"/>
                <w:sz w:val="22"/>
                <w:szCs w:val="20"/>
                <w:lang w:val="en-CA"/>
              </w:rPr>
              <w:t xml:space="preserve"> conduct/</w:t>
            </w:r>
            <w:r w:rsidR="0038400C" w:rsidRPr="006173EA">
              <w:rPr>
                <w:rFonts w:asciiTheme="majorHAnsi" w:eastAsia="Times New Roman" w:hAnsiTheme="majorHAnsi" w:cs="Times New Roman"/>
                <w:sz w:val="22"/>
                <w:szCs w:val="20"/>
                <w:lang w:val="en-CA"/>
              </w:rPr>
              <w:t xml:space="preserve">injustice” </w:t>
            </w:r>
            <w:r w:rsidR="0038400C" w:rsidRPr="006173EA">
              <w:rPr>
                <w:rFonts w:asciiTheme="majorHAnsi" w:eastAsia="Times New Roman" w:hAnsiTheme="majorHAnsi" w:cs="Times New Roman"/>
                <w:sz w:val="18"/>
                <w:szCs w:val="20"/>
                <w:lang w:val="en-CA"/>
              </w:rPr>
              <w:sym w:font="Wingdings" w:char="F0E0"/>
            </w:r>
            <w:r>
              <w:rPr>
                <w:rFonts w:asciiTheme="majorHAnsi" w:eastAsia="Times New Roman" w:hAnsiTheme="majorHAnsi" w:cs="Times New Roman"/>
                <w:sz w:val="22"/>
                <w:szCs w:val="20"/>
                <w:lang w:val="en-CA"/>
              </w:rPr>
              <w:t xml:space="preserve"> suggests </w:t>
            </w:r>
            <w:r w:rsidR="0038400C" w:rsidRPr="006173EA">
              <w:rPr>
                <w:rFonts w:asciiTheme="majorHAnsi" w:eastAsia="Times New Roman" w:hAnsiTheme="majorHAnsi" w:cs="Times New Roman"/>
                <w:sz w:val="22"/>
                <w:szCs w:val="20"/>
                <w:lang w:val="en-CA"/>
              </w:rPr>
              <w:t xml:space="preserve">could be used in </w:t>
            </w:r>
            <w:r w:rsidR="006F1176">
              <w:rPr>
                <w:rFonts w:asciiTheme="majorHAnsi" w:eastAsia="Times New Roman" w:hAnsiTheme="majorHAnsi" w:cs="Times New Roman"/>
                <w:sz w:val="22"/>
                <w:szCs w:val="20"/>
                <w:lang w:val="en-CA"/>
              </w:rPr>
              <w:t>CAN</w:t>
            </w:r>
            <w:r w:rsidR="0038400C" w:rsidRPr="006173EA">
              <w:rPr>
                <w:rFonts w:asciiTheme="majorHAnsi" w:eastAsia="Times New Roman" w:hAnsiTheme="majorHAnsi" w:cs="Times New Roman"/>
                <w:sz w:val="22"/>
                <w:szCs w:val="20"/>
                <w:lang w:val="en-CA"/>
              </w:rPr>
              <w:t xml:space="preserve"> for cases of </w:t>
            </w:r>
            <w:r w:rsidR="0038400C" w:rsidRPr="006173EA">
              <w:rPr>
                <w:rFonts w:asciiTheme="majorHAnsi" w:eastAsia="Times New Roman" w:hAnsiTheme="majorHAnsi" w:cs="Times New Roman"/>
                <w:i/>
                <w:sz w:val="22"/>
                <w:szCs w:val="20"/>
                <w:lang w:val="en-CA"/>
              </w:rPr>
              <w:t>unconscionability</w:t>
            </w:r>
          </w:p>
          <w:p w14:paraId="64A7C64D" w14:textId="27D859D1" w:rsidR="0038400C" w:rsidRPr="006173EA" w:rsidRDefault="0038400C" w:rsidP="00B47534">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In this case, no evidence that parties expected a legal relationship, so can’t be applied </w:t>
            </w:r>
          </w:p>
        </w:tc>
      </w:tr>
      <w:tr w:rsidR="005D61BD" w:rsidRPr="006173EA" w14:paraId="45A77A0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4797E02" w14:textId="1F2CF307"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E3CFCB" w14:textId="27E49EDF" w:rsidR="005D61BD" w:rsidRPr="006173EA" w:rsidRDefault="0038400C" w:rsidP="00950705">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Canadian courts have </w:t>
            </w:r>
            <w:r w:rsidRPr="006173EA">
              <w:rPr>
                <w:rFonts w:asciiTheme="majorHAnsi" w:hAnsiTheme="majorHAnsi" w:cs="Times New Roman"/>
                <w:i/>
                <w:color w:val="000000"/>
                <w:sz w:val="22"/>
                <w:szCs w:val="20"/>
                <w:lang w:val="en-CA"/>
              </w:rPr>
              <w:t>considered</w:t>
            </w:r>
            <w:r w:rsidRPr="006173EA">
              <w:rPr>
                <w:rFonts w:asciiTheme="majorHAnsi" w:hAnsiTheme="majorHAnsi" w:cs="Times New Roman"/>
                <w:color w:val="000000"/>
                <w:sz w:val="22"/>
                <w:szCs w:val="20"/>
                <w:lang w:val="en-CA"/>
              </w:rPr>
              <w:t xml:space="preserve"> using promissory estoppel as a </w:t>
            </w:r>
            <w:r w:rsidR="00950705">
              <w:rPr>
                <w:rFonts w:asciiTheme="majorHAnsi" w:hAnsiTheme="majorHAnsi" w:cs="Times New Roman"/>
                <w:color w:val="000000"/>
                <w:sz w:val="22"/>
                <w:szCs w:val="20"/>
                <w:lang w:val="en-CA"/>
              </w:rPr>
              <w:t>sword</w:t>
            </w:r>
            <w:r w:rsidRPr="006173EA">
              <w:rPr>
                <w:rFonts w:asciiTheme="majorHAnsi" w:hAnsiTheme="majorHAnsi" w:cs="Times New Roman"/>
                <w:color w:val="000000"/>
                <w:sz w:val="22"/>
                <w:szCs w:val="20"/>
                <w:lang w:val="en-CA"/>
              </w:rPr>
              <w:t>, but have yet to do so.</w:t>
            </w:r>
          </w:p>
        </w:tc>
      </w:tr>
    </w:tbl>
    <w:p w14:paraId="351DEEB8" w14:textId="77777777" w:rsidR="00C36BF1" w:rsidRPr="00C36BF1" w:rsidRDefault="00C36BF1">
      <w:pPr>
        <w:rPr>
          <w:sz w:val="16"/>
        </w:rPr>
      </w:pPr>
    </w:p>
    <w:p w14:paraId="5B9FF1D4" w14:textId="2D5DA9F8" w:rsidR="005D61BD" w:rsidRPr="006173EA" w:rsidRDefault="005D61BD" w:rsidP="00C062E3">
      <w:pPr>
        <w:pStyle w:val="Heading2"/>
        <w:rPr>
          <w:sz w:val="28"/>
        </w:rPr>
      </w:pPr>
      <w:bookmarkStart w:id="22" w:name="_Toc322475427"/>
      <w:r w:rsidRPr="00C062E3">
        <w:t>PRIVITY</w:t>
      </w:r>
      <w:bookmarkEnd w:id="22"/>
    </w:p>
    <w:p w14:paraId="2023BE20" w14:textId="0A033FC9" w:rsidR="005D61BD" w:rsidRPr="006173EA" w:rsidRDefault="005D61BD" w:rsidP="00675E14">
      <w:pPr>
        <w:pStyle w:val="Heading3"/>
        <w:ind w:left="-180"/>
      </w:pPr>
      <w:bookmarkStart w:id="23" w:name="_Toc322475428"/>
      <w:r w:rsidRPr="006173EA">
        <w:t>3</w:t>
      </w:r>
      <w:r w:rsidRPr="006173EA">
        <w:rPr>
          <w:vertAlign w:val="superscript"/>
        </w:rPr>
        <w:t>rd</w:t>
      </w:r>
      <w:r w:rsidRPr="006173EA">
        <w:t xml:space="preserve"> Party Beneficiaries</w:t>
      </w:r>
      <w:bookmarkEnd w:id="23"/>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5D61BD" w:rsidRPr="006173EA" w14:paraId="6EFFF58C"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641A267" w14:textId="07FBFCA4" w:rsidR="00374079" w:rsidRPr="006173EA" w:rsidRDefault="00F25603" w:rsidP="006752C1">
            <w:pPr>
              <w:spacing w:line="192" w:lineRule="auto"/>
              <w:rPr>
                <w:rFonts w:ascii="Calibri" w:hAnsi="Calibri" w:cs="Times New Roman"/>
                <w:color w:val="FF7200"/>
                <w:sz w:val="22"/>
                <w:szCs w:val="20"/>
                <w:lang w:val="en-CA"/>
              </w:rPr>
            </w:pPr>
            <w:proofErr w:type="spellStart"/>
            <w:r w:rsidRPr="006173EA">
              <w:rPr>
                <w:rFonts w:ascii="Calibri" w:hAnsi="Calibri" w:cs="Times New Roman"/>
                <w:b/>
                <w:i/>
                <w:iCs/>
                <w:color w:val="FF0000"/>
                <w:sz w:val="22"/>
                <w:szCs w:val="20"/>
                <w:lang w:val="en-CA"/>
              </w:rPr>
              <w:t>Tweddle</w:t>
            </w:r>
            <w:proofErr w:type="spellEnd"/>
            <w:r w:rsidRPr="006173EA">
              <w:rPr>
                <w:rFonts w:ascii="Calibri" w:hAnsi="Calibri" w:cs="Times New Roman"/>
                <w:b/>
                <w:i/>
                <w:iCs/>
                <w:color w:val="FF0000"/>
                <w:sz w:val="22"/>
                <w:szCs w:val="20"/>
                <w:lang w:val="en-CA"/>
              </w:rPr>
              <w:t xml:space="preserve"> v Atkinson</w:t>
            </w:r>
            <w:r w:rsidRPr="006173EA">
              <w:rPr>
                <w:rFonts w:ascii="Calibri" w:hAnsi="Calibri" w:cs="Times New Roman"/>
                <w:color w:val="FF0000"/>
                <w:sz w:val="22"/>
                <w:szCs w:val="20"/>
                <w:lang w:val="en-CA"/>
              </w:rPr>
              <w:t xml:space="preserve"> (1861)</w:t>
            </w:r>
            <w:r w:rsidRPr="006173EA">
              <w:rPr>
                <w:rFonts w:ascii="Calibri" w:hAnsi="Calibri" w:cs="Times New Roman"/>
                <w:i/>
                <w:iCs/>
                <w:color w:val="FF0000"/>
                <w:sz w:val="22"/>
                <w:szCs w:val="20"/>
                <w:lang w:val="en-CA"/>
              </w:rPr>
              <w:t xml:space="preserve">, </w:t>
            </w:r>
            <w:r w:rsidR="00D26AB8">
              <w:rPr>
                <w:rFonts w:ascii="Calibri" w:hAnsi="Calibri" w:cs="Times New Roman"/>
                <w:color w:val="FF0000"/>
                <w:sz w:val="22"/>
                <w:szCs w:val="20"/>
                <w:lang w:val="en-CA"/>
              </w:rPr>
              <w:t>QB</w:t>
            </w:r>
            <w:r w:rsidRPr="006173EA">
              <w:rPr>
                <w:rFonts w:ascii="Calibri" w:hAnsi="Calibri" w:cs="Times New Roman"/>
                <w:color w:val="FF0000"/>
                <w:sz w:val="22"/>
                <w:szCs w:val="20"/>
                <w:lang w:val="en-CA"/>
              </w:rPr>
              <w:t xml:space="preserve">. </w:t>
            </w:r>
            <w:r w:rsidR="00DD10C9" w:rsidRPr="009E7553">
              <w:rPr>
                <w:rFonts w:ascii="Calibri" w:hAnsi="Calibri" w:cs="Times New Roman"/>
                <w:color w:val="0000FF"/>
                <w:sz w:val="22"/>
                <w:szCs w:val="20"/>
                <w:lang w:val="en-CA"/>
              </w:rPr>
              <w:t>MARRIAGE – FATHERS AGREE TO PAY – HORIZONTAL PRIVITY</w:t>
            </w:r>
            <w:r w:rsidR="00DD10C9" w:rsidRPr="006173EA">
              <w:rPr>
                <w:rFonts w:ascii="Calibri" w:hAnsi="Calibri" w:cs="Times New Roman"/>
                <w:color w:val="FF7200"/>
                <w:sz w:val="22"/>
                <w:szCs w:val="20"/>
                <w:lang w:val="en-CA"/>
              </w:rPr>
              <w:t xml:space="preserve"> </w:t>
            </w:r>
          </w:p>
        </w:tc>
      </w:tr>
      <w:tr w:rsidR="005D61BD" w:rsidRPr="006173EA" w14:paraId="6848604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7BFB89"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B6DA463" w14:textId="3E356920" w:rsidR="005D61BD" w:rsidRPr="006173EA" w:rsidRDefault="00530D3E" w:rsidP="00374079">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Couple gets married / Both fathers agree to pay π (groom) 200</w:t>
            </w:r>
            <w:r w:rsidRPr="006173EA">
              <w:rPr>
                <w:rFonts w:eastAsia="Times New Roman" w:cs="Times New Roman"/>
                <w:i/>
                <w:sz w:val="22"/>
                <w:szCs w:val="20"/>
                <w:lang w:val="en-CA"/>
              </w:rPr>
              <w:t>l</w:t>
            </w:r>
            <w:r w:rsidRPr="006173EA">
              <w:rPr>
                <w:rFonts w:asciiTheme="majorHAnsi" w:eastAsia="Times New Roman" w:hAnsiTheme="majorHAnsi" w:cs="Times New Roman"/>
                <w:sz w:val="22"/>
                <w:szCs w:val="20"/>
                <w:lang w:val="en-CA"/>
              </w:rPr>
              <w:t xml:space="preserve"> / </w:t>
            </w:r>
            <w:r w:rsidR="00E350E7" w:rsidRPr="006173EA">
              <w:rPr>
                <w:rFonts w:asciiTheme="majorHAnsi" w:eastAsia="Times New Roman" w:hAnsiTheme="majorHAnsi" w:cs="Times New Roman"/>
                <w:sz w:val="22"/>
                <w:szCs w:val="20"/>
                <w:lang w:val="en-CA"/>
              </w:rPr>
              <w:t>K contained clause granting π’s father the power to sue for enforcement / Bride’s father died before his payment was made / π’s father died before he could sue / π makes claim against executor of the will</w:t>
            </w:r>
          </w:p>
        </w:tc>
      </w:tr>
      <w:tr w:rsidR="005D61BD" w:rsidRPr="006173EA" w14:paraId="32E6F59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A25671"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DAEDF0" w14:textId="1548B64C" w:rsidR="005D61BD" w:rsidRPr="006173EA" w:rsidRDefault="00E350E7" w:rsidP="00E350E7">
            <w:pPr>
              <w:spacing w:line="192" w:lineRule="auto"/>
              <w:rPr>
                <w:rFonts w:asciiTheme="majorHAnsi" w:hAnsiTheme="majorHAnsi" w:cs="Times New Roman"/>
                <w:b/>
                <w:color w:val="000000"/>
                <w:sz w:val="22"/>
                <w:szCs w:val="20"/>
                <w:lang w:val="en-CA"/>
              </w:rPr>
            </w:pPr>
            <w:r w:rsidRPr="006173EA">
              <w:rPr>
                <w:rFonts w:asciiTheme="majorHAnsi" w:hAnsiTheme="majorHAnsi" w:cs="Times New Roman"/>
                <w:color w:val="000000"/>
                <w:sz w:val="22"/>
                <w:szCs w:val="20"/>
                <w:lang w:val="en-CA"/>
              </w:rPr>
              <w:t xml:space="preserve">Can π—3rd party beneficiary to the K—make a claim for enforcement? </w:t>
            </w:r>
            <w:r w:rsidRPr="006173EA">
              <w:rPr>
                <w:rFonts w:asciiTheme="majorHAnsi" w:hAnsiTheme="majorHAnsi" w:cs="Times New Roman"/>
                <w:b/>
                <w:color w:val="000000"/>
                <w:sz w:val="22"/>
                <w:szCs w:val="20"/>
                <w:lang w:val="en-CA"/>
              </w:rPr>
              <w:t>NO</w:t>
            </w:r>
          </w:p>
        </w:tc>
      </w:tr>
      <w:tr w:rsidR="005D61BD" w:rsidRPr="006173EA" w14:paraId="0023BE3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1678C4C"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C7E2A88" w14:textId="46868A4F"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374079" w:rsidRPr="006173EA">
              <w:rPr>
                <w:rFonts w:asciiTheme="majorHAnsi" w:hAnsiTheme="majorHAnsi" w:cs="Times New Roman"/>
                <w:color w:val="000000"/>
                <w:sz w:val="18"/>
                <w:szCs w:val="16"/>
                <w:lang w:val="en-CA"/>
              </w:rPr>
              <w:t>Wightman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vAlign w:val="center"/>
            <w:hideMark/>
          </w:tcPr>
          <w:p w14:paraId="6F3284F6" w14:textId="164E50A6" w:rsidR="005D61BD" w:rsidRPr="006173EA" w:rsidRDefault="00EC25F6" w:rsidP="0092099E">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π didn’t give consideration, so can’t take advantage of K even though it was made for his benefit</w:t>
            </w:r>
          </w:p>
        </w:tc>
      </w:tr>
      <w:tr w:rsidR="00374079" w:rsidRPr="006173EA" w14:paraId="2040963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31E510C" w14:textId="5B00A529" w:rsidR="00374079" w:rsidRPr="006173EA" w:rsidRDefault="00374079" w:rsidP="00374079">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16"/>
                <w:lang w:val="en-CA"/>
              </w:rPr>
              <w:t>Crompton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D18173E" w14:textId="5578BBE8" w:rsidR="00374079" w:rsidRPr="006173EA" w:rsidRDefault="00DD060B" w:rsidP="00DD060B">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Didn’t give consideration </w:t>
            </w:r>
            <w:r w:rsidRPr="006173EA">
              <w:rPr>
                <w:rFonts w:asciiTheme="majorHAnsi" w:eastAsia="Times New Roman" w:hAnsiTheme="majorHAnsi" w:cs="Times New Roman"/>
                <w:sz w:val="18"/>
                <w:szCs w:val="20"/>
                <w:lang w:val="en-CA"/>
              </w:rPr>
              <w:sym w:font="Wingdings" w:char="F0E0"/>
            </w:r>
            <w:r w:rsidRPr="006173EA">
              <w:rPr>
                <w:rFonts w:asciiTheme="majorHAnsi" w:eastAsia="Times New Roman" w:hAnsiTheme="majorHAnsi" w:cs="Times New Roman"/>
                <w:sz w:val="22"/>
                <w:szCs w:val="20"/>
                <w:lang w:val="en-CA"/>
              </w:rPr>
              <w:t xml:space="preserve"> not a party to the K </w:t>
            </w:r>
            <w:r w:rsidRPr="006173EA">
              <w:rPr>
                <w:rFonts w:asciiTheme="majorHAnsi" w:eastAsia="Times New Roman" w:hAnsiTheme="majorHAnsi" w:cs="Times New Roman"/>
                <w:sz w:val="18"/>
                <w:szCs w:val="20"/>
                <w:lang w:val="en-CA"/>
              </w:rPr>
              <w:sym w:font="Wingdings" w:char="F0E0"/>
            </w:r>
            <w:r w:rsidRPr="006173EA">
              <w:rPr>
                <w:rFonts w:asciiTheme="majorHAnsi" w:eastAsia="Times New Roman" w:hAnsiTheme="majorHAnsi" w:cs="Times New Roman"/>
                <w:sz w:val="22"/>
                <w:szCs w:val="20"/>
                <w:lang w:val="en-CA"/>
              </w:rPr>
              <w:t xml:space="preserve"> no entitlement to sue for enforcement</w:t>
            </w:r>
            <w:r w:rsidR="00EC25F6" w:rsidRPr="006173EA">
              <w:rPr>
                <w:rFonts w:asciiTheme="majorHAnsi" w:eastAsia="Times New Roman" w:hAnsiTheme="majorHAnsi" w:cs="Times New Roman"/>
                <w:sz w:val="22"/>
                <w:szCs w:val="20"/>
                <w:lang w:val="en-CA"/>
              </w:rPr>
              <w:t xml:space="preserve"> </w:t>
            </w:r>
          </w:p>
        </w:tc>
      </w:tr>
      <w:tr w:rsidR="00374079" w:rsidRPr="006173EA" w14:paraId="06A8C07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E82EE43" w14:textId="4BBC8978" w:rsidR="00374079" w:rsidRPr="006173EA" w:rsidRDefault="00374079" w:rsidP="00374079">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16"/>
                <w:lang w:val="en-CA"/>
              </w:rPr>
              <w:t>Blackburn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FFB4C3F" w14:textId="13CD97B0" w:rsidR="00374079" w:rsidRPr="006173EA" w:rsidRDefault="00DD060B" w:rsidP="00374079">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Natural love &amp; affection (father-son relationship) = insufficient consideration</w:t>
            </w:r>
          </w:p>
        </w:tc>
      </w:tr>
      <w:tr w:rsidR="005D61BD" w:rsidRPr="006173EA" w14:paraId="014E076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460126"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A70A96" w14:textId="1A8A012F" w:rsidR="005D61BD" w:rsidRPr="006173EA" w:rsidRDefault="00EC25F6"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Illustration of </w:t>
            </w:r>
            <w:r w:rsidRPr="006173EA">
              <w:rPr>
                <w:rFonts w:asciiTheme="majorHAnsi" w:hAnsiTheme="majorHAnsi" w:cs="Times New Roman"/>
                <w:b/>
                <w:color w:val="000000"/>
                <w:sz w:val="22"/>
                <w:szCs w:val="20"/>
                <w:lang w:val="en-CA"/>
              </w:rPr>
              <w:t>horizontal privity</w:t>
            </w:r>
            <w:r w:rsidR="00C93BE2" w:rsidRPr="006173EA">
              <w:rPr>
                <w:rFonts w:asciiTheme="majorHAnsi" w:hAnsiTheme="majorHAnsi" w:cs="Times New Roman"/>
                <w:color w:val="000000"/>
                <w:sz w:val="22"/>
                <w:szCs w:val="20"/>
                <w:lang w:val="en-CA"/>
              </w:rPr>
              <w:t>—parties not privy to K can’t enforc</w:t>
            </w:r>
            <w:r w:rsidR="003A2958">
              <w:rPr>
                <w:rFonts w:asciiTheme="majorHAnsi" w:hAnsiTheme="majorHAnsi" w:cs="Times New Roman"/>
                <w:color w:val="000000"/>
                <w:sz w:val="22"/>
                <w:szCs w:val="20"/>
                <w:lang w:val="en-CA"/>
              </w:rPr>
              <w:t xml:space="preserve">e K nor are they subject to its </w:t>
            </w:r>
            <w:r w:rsidR="00C93BE2" w:rsidRPr="006173EA">
              <w:rPr>
                <w:rFonts w:asciiTheme="majorHAnsi" w:hAnsiTheme="majorHAnsi" w:cs="Times New Roman"/>
                <w:color w:val="000000"/>
                <w:sz w:val="22"/>
                <w:szCs w:val="20"/>
                <w:lang w:val="en-CA"/>
              </w:rPr>
              <w:t>obligations</w:t>
            </w:r>
          </w:p>
        </w:tc>
      </w:tr>
      <w:tr w:rsidR="005D61BD" w:rsidRPr="006173EA" w14:paraId="140BE58F"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97F4F24" w14:textId="6917CDCF" w:rsidR="005D61BD" w:rsidRPr="006173EA" w:rsidRDefault="006173EA" w:rsidP="006752C1">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Dunlop Pneumatic Tyre v Selfridge</w:t>
            </w:r>
            <w:r w:rsidR="00F25603" w:rsidRPr="006173EA">
              <w:rPr>
                <w:rFonts w:ascii="Calibri" w:hAnsi="Calibri" w:cs="Times New Roman"/>
                <w:i/>
                <w:iCs/>
                <w:color w:val="FF0000"/>
                <w:sz w:val="22"/>
                <w:szCs w:val="20"/>
                <w:lang w:val="en-CA"/>
              </w:rPr>
              <w:t xml:space="preserve">, </w:t>
            </w:r>
            <w:r w:rsidR="00D26AB8">
              <w:rPr>
                <w:rFonts w:ascii="Calibri" w:hAnsi="Calibri" w:cs="Times New Roman"/>
                <w:color w:val="FF0000"/>
                <w:sz w:val="22"/>
                <w:szCs w:val="20"/>
                <w:lang w:val="en-CA"/>
              </w:rPr>
              <w:t>[1915] HL</w:t>
            </w:r>
            <w:r w:rsidR="00F25603" w:rsidRPr="006173EA">
              <w:rPr>
                <w:rFonts w:ascii="Calibri" w:hAnsi="Calibri" w:cs="Times New Roman"/>
                <w:color w:val="FF0000"/>
                <w:sz w:val="22"/>
                <w:szCs w:val="20"/>
                <w:lang w:val="en-CA"/>
              </w:rPr>
              <w:t>.</w:t>
            </w:r>
            <w:r w:rsidR="00F25603" w:rsidRPr="006173EA">
              <w:rPr>
                <w:rFonts w:ascii="Calibri" w:hAnsi="Calibri" w:cs="Times New Roman"/>
                <w:color w:val="FF0000"/>
                <w:sz w:val="14"/>
                <w:szCs w:val="20"/>
                <w:lang w:val="en-CA"/>
              </w:rPr>
              <w:t xml:space="preserve"> </w:t>
            </w:r>
            <w:r w:rsidR="00DD10C9" w:rsidRPr="009E7553">
              <w:rPr>
                <w:rFonts w:ascii="Calibri" w:hAnsi="Calibri" w:cs="Times New Roman"/>
                <w:color w:val="0000FF"/>
                <w:sz w:val="22"/>
                <w:szCs w:val="20"/>
                <w:lang w:val="en-CA"/>
              </w:rPr>
              <w:t>TIRES – SOLD BELOW LIST PRICE – VERTICAL PRIVITY</w:t>
            </w:r>
          </w:p>
        </w:tc>
      </w:tr>
      <w:tr w:rsidR="005D61BD" w:rsidRPr="006173EA" w14:paraId="772259F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77256E3"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7BF993" w14:textId="7A6AC0C8" w:rsidR="005D61BD" w:rsidRPr="006173EA" w:rsidRDefault="00EC25F6" w:rsidP="003A2958">
            <w:pPr>
              <w:pStyle w:val="NormalWeb"/>
              <w:spacing w:before="0" w:beforeAutospacing="0" w:after="0" w:afterAutospacing="0" w:line="192" w:lineRule="auto"/>
              <w:rPr>
                <w:rFonts w:asciiTheme="majorHAnsi" w:eastAsia="Times New Roman" w:hAnsiTheme="majorHAnsi"/>
                <w:sz w:val="22"/>
              </w:rPr>
            </w:pPr>
            <w:r w:rsidRPr="006173EA">
              <w:rPr>
                <w:rFonts w:asciiTheme="majorHAnsi" w:eastAsia="Times New Roman" w:hAnsiTheme="majorHAnsi"/>
                <w:sz w:val="22"/>
              </w:rPr>
              <w:t>D</w:t>
            </w:r>
            <w:r w:rsidR="00D222DA" w:rsidRPr="006173EA">
              <w:rPr>
                <w:rFonts w:asciiTheme="majorHAnsi" w:eastAsia="Times New Roman" w:hAnsiTheme="majorHAnsi"/>
                <w:sz w:val="22"/>
              </w:rPr>
              <w:t xml:space="preserve"> (distributor) </w:t>
            </w:r>
            <w:r w:rsidRPr="006173EA">
              <w:rPr>
                <w:rFonts w:asciiTheme="majorHAnsi" w:eastAsia="Times New Roman" w:hAnsiTheme="majorHAnsi"/>
                <w:sz w:val="22"/>
              </w:rPr>
              <w:t xml:space="preserve">bought tires from π (manufacturer) / D promised not to resell the tires below list price unless buyer also agreed not to sell tires below list price (or else </w:t>
            </w:r>
            <w:r w:rsidRPr="006173EA">
              <w:rPr>
                <w:rFonts w:asciiTheme="majorHAnsi" w:hAnsiTheme="majorHAnsi"/>
                <w:sz w:val="22"/>
              </w:rPr>
              <w:t>£5 fee</w:t>
            </w:r>
            <w:r w:rsidRPr="006173EA">
              <w:rPr>
                <w:rFonts w:asciiTheme="majorHAnsi" w:eastAsia="Times New Roman" w:hAnsiTheme="majorHAnsi"/>
                <w:sz w:val="22"/>
              </w:rPr>
              <w:t xml:space="preserve">) / D entered K w/∆ / ∆ sold below list price / π </w:t>
            </w:r>
            <w:r w:rsidR="003A2958">
              <w:rPr>
                <w:rFonts w:asciiTheme="majorHAnsi" w:eastAsia="Times New Roman" w:hAnsiTheme="majorHAnsi"/>
                <w:sz w:val="22"/>
              </w:rPr>
              <w:t>brings</w:t>
            </w:r>
            <w:r w:rsidRPr="006173EA">
              <w:rPr>
                <w:rFonts w:asciiTheme="majorHAnsi" w:eastAsia="Times New Roman" w:hAnsiTheme="majorHAnsi"/>
                <w:sz w:val="22"/>
              </w:rPr>
              <w:t xml:space="preserve"> action against ∆ for breach of </w:t>
            </w:r>
            <w:r w:rsidR="003A2958">
              <w:rPr>
                <w:rFonts w:asciiTheme="majorHAnsi" w:eastAsia="Times New Roman" w:hAnsiTheme="majorHAnsi"/>
                <w:sz w:val="22"/>
              </w:rPr>
              <w:t>K, claiming ∆’s K is w/</w:t>
            </w:r>
            <w:r w:rsidR="009D6E21" w:rsidRPr="006173EA">
              <w:rPr>
                <w:rFonts w:asciiTheme="majorHAnsi" w:eastAsia="Times New Roman" w:hAnsiTheme="majorHAnsi"/>
                <w:sz w:val="22"/>
              </w:rPr>
              <w:t xml:space="preserve">π—D </w:t>
            </w:r>
            <w:r w:rsidR="003A2958">
              <w:rPr>
                <w:rFonts w:asciiTheme="majorHAnsi" w:eastAsia="Times New Roman" w:hAnsiTheme="majorHAnsi"/>
                <w:sz w:val="22"/>
              </w:rPr>
              <w:t xml:space="preserve">= </w:t>
            </w:r>
            <w:r w:rsidR="00D222DA" w:rsidRPr="006173EA">
              <w:rPr>
                <w:rFonts w:asciiTheme="majorHAnsi" w:eastAsia="Times New Roman" w:hAnsiTheme="majorHAnsi"/>
                <w:sz w:val="22"/>
              </w:rPr>
              <w:t>π’s agent</w:t>
            </w:r>
          </w:p>
        </w:tc>
      </w:tr>
      <w:tr w:rsidR="005D61BD" w:rsidRPr="006173EA" w14:paraId="14BDD19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BE1A3D4"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A56F33B" w14:textId="264C9EBE" w:rsidR="005D61BD" w:rsidRPr="006173EA" w:rsidRDefault="00EC25F6"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 xml:space="preserve">Can π make a claim against ∆ despite no express K between them? </w:t>
            </w:r>
            <w:r w:rsidRPr="006173EA">
              <w:rPr>
                <w:rFonts w:asciiTheme="majorHAnsi" w:hAnsiTheme="majorHAnsi" w:cs="Times New Roman"/>
                <w:b/>
                <w:color w:val="000000"/>
                <w:sz w:val="22"/>
                <w:szCs w:val="20"/>
                <w:lang w:val="en-CA"/>
              </w:rPr>
              <w:t>NO</w:t>
            </w:r>
            <w:r w:rsidRPr="006173EA">
              <w:rPr>
                <w:rFonts w:asciiTheme="majorHAnsi" w:hAnsiTheme="majorHAnsi" w:cs="Times New Roman"/>
                <w:color w:val="000000"/>
                <w:sz w:val="22"/>
                <w:szCs w:val="20"/>
                <w:lang w:val="en-CA"/>
              </w:rPr>
              <w:t>—appeal dismissed</w:t>
            </w:r>
          </w:p>
        </w:tc>
      </w:tr>
      <w:tr w:rsidR="005D61BD" w:rsidRPr="006173EA" w14:paraId="5DDE0F7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11F29D5" w14:textId="77777777"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394BA41" w14:textId="66B6F608" w:rsidR="005D61BD" w:rsidRPr="006173EA" w:rsidRDefault="005D61BD" w:rsidP="003740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374079" w:rsidRPr="006173EA">
              <w:rPr>
                <w:rFonts w:asciiTheme="majorHAnsi" w:hAnsiTheme="majorHAnsi" w:cs="Times New Roman"/>
                <w:color w:val="000000"/>
                <w:sz w:val="16"/>
                <w:szCs w:val="16"/>
                <w:lang w:val="en-CA"/>
              </w:rPr>
              <w:t>Viscount Haldane LC</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46475CD" w14:textId="231D441A" w:rsidR="005D61BD" w:rsidRPr="006173EA" w:rsidRDefault="00EC25F6" w:rsidP="00AC0336">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00AC0336" w:rsidRPr="006173EA">
              <w:rPr>
                <w:rFonts w:asciiTheme="majorHAnsi" w:eastAsia="Times New Roman" w:hAnsiTheme="majorHAnsi" w:cs="Times New Roman"/>
                <w:sz w:val="22"/>
                <w:szCs w:val="20"/>
                <w:lang w:val="en-CA"/>
              </w:rPr>
              <w:t>A person in a K not under seal can only enforce the K if consideration was given by him to the promisor (or to someone else as per promisor’s request</w:t>
            </w:r>
          </w:p>
          <w:p w14:paraId="6102D912" w14:textId="77777777" w:rsidR="00AC0336" w:rsidRPr="006173EA" w:rsidRDefault="00AC0336" w:rsidP="00AC0336">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-Must give consideration either personally or via agent to be entitled to sue</w:t>
            </w:r>
          </w:p>
          <w:p w14:paraId="7C0F2D0B" w14:textId="59102F95" w:rsidR="00D222DA" w:rsidRPr="006173EA" w:rsidRDefault="00D222DA" w:rsidP="00D222DA">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004E082A" w:rsidRPr="006173EA">
              <w:rPr>
                <w:rFonts w:asciiTheme="majorHAnsi" w:eastAsia="Times New Roman" w:hAnsiTheme="majorHAnsi" w:cs="Times New Roman"/>
                <w:b/>
                <w:sz w:val="22"/>
                <w:szCs w:val="20"/>
                <w:lang w:val="en-CA"/>
              </w:rPr>
              <w:t>Agency</w:t>
            </w:r>
            <w:r w:rsidR="004E082A" w:rsidRPr="006173EA">
              <w:rPr>
                <w:rFonts w:asciiTheme="majorHAnsi" w:eastAsia="Times New Roman" w:hAnsiTheme="majorHAnsi" w:cs="Times New Roman"/>
                <w:sz w:val="22"/>
                <w:szCs w:val="20"/>
                <w:lang w:val="en-CA"/>
              </w:rPr>
              <w:t xml:space="preserve"> doesn’t apply</w:t>
            </w:r>
            <w:r w:rsidRPr="006173EA">
              <w:rPr>
                <w:rFonts w:asciiTheme="majorHAnsi" w:eastAsia="Times New Roman" w:hAnsiTheme="majorHAnsi" w:cs="Times New Roman"/>
                <w:sz w:val="22"/>
                <w:szCs w:val="20"/>
                <w:lang w:val="en-CA"/>
              </w:rPr>
              <w:t xml:space="preserve">—no </w:t>
            </w:r>
            <w:proofErr w:type="spellStart"/>
            <w:r w:rsidRPr="006173EA">
              <w:rPr>
                <w:rFonts w:asciiTheme="majorHAnsi" w:eastAsia="Times New Roman" w:hAnsiTheme="majorHAnsi" w:cs="Times New Roman"/>
                <w:sz w:val="22"/>
                <w:szCs w:val="20"/>
                <w:lang w:val="en-CA"/>
              </w:rPr>
              <w:t>consid</w:t>
            </w:r>
            <w:proofErr w:type="spellEnd"/>
            <w:r w:rsidRPr="006173EA">
              <w:rPr>
                <w:rFonts w:asciiTheme="majorHAnsi" w:eastAsia="Times New Roman" w:hAnsiTheme="majorHAnsi" w:cs="Times New Roman"/>
                <w:sz w:val="22"/>
                <w:szCs w:val="20"/>
                <w:lang w:val="en-CA"/>
              </w:rPr>
              <w:t xml:space="preserve"> moved between π to ∆ </w:t>
            </w:r>
            <w:r w:rsidR="004E082A" w:rsidRPr="006173EA">
              <w:rPr>
                <w:rFonts w:asciiTheme="majorHAnsi" w:eastAsia="Times New Roman" w:hAnsiTheme="majorHAnsi" w:cs="Times New Roman"/>
                <w:sz w:val="22"/>
                <w:szCs w:val="20"/>
                <w:lang w:val="en-CA"/>
              </w:rPr>
              <w:t xml:space="preserve">(would’ve meant that D was entering </w:t>
            </w:r>
          </w:p>
          <w:p w14:paraId="6BBA1C56" w14:textId="5B67C5DB" w:rsidR="004E082A" w:rsidRPr="006173EA" w:rsidRDefault="004E082A" w:rsidP="00D222DA">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 K in 2 capacities: on its own behalf &amp; on behalf of π </w:t>
            </w:r>
          </w:p>
        </w:tc>
      </w:tr>
      <w:tr w:rsidR="00374079" w:rsidRPr="006173EA" w14:paraId="7C9C3A1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3FEBA90" w14:textId="6D3FEC2A" w:rsidR="00374079" w:rsidRPr="006173EA" w:rsidRDefault="00374079" w:rsidP="00374079">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16"/>
                <w:lang w:val="en-CA"/>
              </w:rPr>
              <w:t>Lord Dunedin</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EFF2663" w14:textId="0D722B4A" w:rsidR="00374079" w:rsidRPr="006173EA" w:rsidRDefault="00AC0336" w:rsidP="00374079">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-π can’t sue D for breach of K b/c D fulfilled its obligations in the K</w:t>
            </w:r>
          </w:p>
          <w:p w14:paraId="0E48095F" w14:textId="48106BA1" w:rsidR="00AC0336" w:rsidRPr="006173EA" w:rsidRDefault="00C95A85" w:rsidP="00374079">
            <w:pPr>
              <w:spacing w:line="192" w:lineRule="auto"/>
              <w:textAlignment w:val="center"/>
              <w:rPr>
                <w:rFonts w:asciiTheme="majorHAnsi" w:eastAsia="Times New Roman" w:hAnsiTheme="majorHAnsi" w:cs="Times New Roman"/>
                <w:i/>
                <w:sz w:val="22"/>
                <w:szCs w:val="20"/>
                <w:lang w:val="en-CA"/>
              </w:rPr>
            </w:pPr>
            <w:r w:rsidRPr="006173EA">
              <w:rPr>
                <w:rFonts w:asciiTheme="majorHAnsi" w:eastAsia="Times New Roman" w:hAnsiTheme="majorHAnsi" w:cs="Times New Roman"/>
                <w:sz w:val="22"/>
                <w:szCs w:val="20"/>
                <w:lang w:val="en-CA"/>
              </w:rPr>
              <w:t>-π can’t sue ∆</w:t>
            </w:r>
            <w:r w:rsidR="00AC0336" w:rsidRPr="006173EA">
              <w:rPr>
                <w:rFonts w:asciiTheme="majorHAnsi" w:eastAsia="Times New Roman" w:hAnsiTheme="majorHAnsi" w:cs="Times New Roman"/>
                <w:sz w:val="22"/>
                <w:szCs w:val="20"/>
                <w:lang w:val="en-CA"/>
              </w:rPr>
              <w:t xml:space="preserve"> for breach of K b/c </w:t>
            </w:r>
            <w:r w:rsidR="00AC0336" w:rsidRPr="006173EA">
              <w:rPr>
                <w:rFonts w:asciiTheme="majorHAnsi" w:eastAsia="Times New Roman" w:hAnsiTheme="majorHAnsi" w:cs="Times New Roman"/>
                <w:i/>
                <w:sz w:val="22"/>
                <w:szCs w:val="20"/>
                <w:lang w:val="en-CA"/>
              </w:rPr>
              <w:t xml:space="preserve">there was never a K with ∆ </w:t>
            </w:r>
          </w:p>
        </w:tc>
      </w:tr>
      <w:tr w:rsidR="005D61BD" w:rsidRPr="006173EA" w14:paraId="28D102B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035A2A" w14:textId="3D7061DB" w:rsidR="005D61BD" w:rsidRPr="006173EA" w:rsidRDefault="005D61BD" w:rsidP="00B47534">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A6B741" w14:textId="2176DC3B" w:rsidR="005D61BD" w:rsidRPr="006173EA" w:rsidRDefault="00EC25F6" w:rsidP="00B47534">
            <w:pPr>
              <w:spacing w:line="192" w:lineRule="auto"/>
              <w:rPr>
                <w:rFonts w:asciiTheme="majorHAnsi" w:hAnsiTheme="majorHAnsi" w:cs="Times New Roman"/>
                <w:b/>
                <w:color w:val="000000"/>
                <w:sz w:val="22"/>
                <w:szCs w:val="20"/>
                <w:lang w:val="en-CA"/>
              </w:rPr>
            </w:pPr>
            <w:r w:rsidRPr="006173EA">
              <w:rPr>
                <w:rFonts w:asciiTheme="majorHAnsi" w:hAnsiTheme="majorHAnsi" w:cs="Times New Roman"/>
                <w:color w:val="000000"/>
                <w:sz w:val="22"/>
                <w:szCs w:val="20"/>
                <w:lang w:val="en-CA"/>
              </w:rPr>
              <w:t xml:space="preserve">Illustration of </w:t>
            </w:r>
            <w:r w:rsidRPr="006173EA">
              <w:rPr>
                <w:rFonts w:asciiTheme="majorHAnsi" w:hAnsiTheme="majorHAnsi" w:cs="Times New Roman"/>
                <w:b/>
                <w:color w:val="000000"/>
                <w:sz w:val="22"/>
                <w:szCs w:val="20"/>
                <w:lang w:val="en-CA"/>
              </w:rPr>
              <w:t>vertical privity</w:t>
            </w:r>
            <w:r w:rsidR="00DC2D63" w:rsidRPr="006173EA">
              <w:rPr>
                <w:rFonts w:asciiTheme="majorHAnsi" w:eastAsia="Times New Roman" w:hAnsiTheme="majorHAnsi" w:cs="Times New Roman"/>
                <w:sz w:val="22"/>
                <w:szCs w:val="20"/>
                <w:lang w:val="en-CA"/>
              </w:rPr>
              <w:t xml:space="preserve"> (&amp; failure of </w:t>
            </w:r>
            <w:r w:rsidR="00DC2D63" w:rsidRPr="006173EA">
              <w:rPr>
                <w:rFonts w:asciiTheme="majorHAnsi" w:eastAsia="Times New Roman" w:hAnsiTheme="majorHAnsi" w:cs="Times New Roman"/>
                <w:b/>
                <w:sz w:val="22"/>
                <w:szCs w:val="20"/>
                <w:lang w:val="en-CA"/>
              </w:rPr>
              <w:t>agency</w:t>
            </w:r>
            <w:r w:rsidR="00DC2D63" w:rsidRPr="006173EA">
              <w:rPr>
                <w:rFonts w:asciiTheme="majorHAnsi" w:eastAsia="Times New Roman" w:hAnsiTheme="majorHAnsi" w:cs="Times New Roman"/>
                <w:sz w:val="22"/>
                <w:szCs w:val="20"/>
                <w:lang w:val="en-CA"/>
              </w:rPr>
              <w:t>)</w:t>
            </w:r>
          </w:p>
        </w:tc>
      </w:tr>
    </w:tbl>
    <w:p w14:paraId="7F08D458" w14:textId="3A90DD61" w:rsidR="008C439E" w:rsidRPr="006173EA" w:rsidRDefault="008C439E" w:rsidP="00675E14">
      <w:pPr>
        <w:spacing w:line="192" w:lineRule="auto"/>
        <w:ind w:left="-180"/>
        <w:rPr>
          <w:rFonts w:asciiTheme="majorHAnsi" w:hAnsiTheme="majorHAnsi" w:cs="Times New Roman"/>
          <w:iCs/>
          <w:szCs w:val="22"/>
          <w:lang w:val="en-CA"/>
        </w:rPr>
      </w:pPr>
      <w:r w:rsidRPr="00F772C9">
        <w:rPr>
          <w:rStyle w:val="Heading3Char"/>
        </w:rPr>
        <w:t>Circumventing Privity</w:t>
      </w:r>
      <w:r w:rsidR="00422394" w:rsidRPr="00F772C9">
        <w:rPr>
          <w:rStyle w:val="Heading3Char"/>
        </w:rPr>
        <w:t xml:space="preserve"> – Specific Performance</w:t>
      </w:r>
      <w:r w:rsidR="005E7BD1" w:rsidRPr="00F772C9">
        <w:rPr>
          <w:rStyle w:val="Heading3Char"/>
        </w:rPr>
        <w:t xml:space="preserve"> </w:t>
      </w:r>
      <w:r w:rsidR="005E7BD1" w:rsidRPr="006173EA">
        <w:rPr>
          <w:rFonts w:asciiTheme="majorHAnsi" w:hAnsiTheme="majorHAnsi" w:cs="Times New Roman"/>
          <w:iCs/>
          <w:sz w:val="20"/>
          <w:szCs w:val="22"/>
          <w:lang w:val="en-CA"/>
        </w:rPr>
        <w:t xml:space="preserve">(order by the court to perform </w:t>
      </w:r>
      <w:r w:rsidR="002255B3" w:rsidRPr="006173EA">
        <w:rPr>
          <w:rFonts w:asciiTheme="majorHAnsi" w:hAnsiTheme="majorHAnsi" w:cs="Times New Roman"/>
          <w:iCs/>
          <w:sz w:val="20"/>
          <w:szCs w:val="22"/>
          <w:lang w:val="en-CA"/>
        </w:rPr>
        <w:t xml:space="preserve">the unfulfilled </w:t>
      </w:r>
      <w:r w:rsidR="005E7BD1" w:rsidRPr="006173EA">
        <w:rPr>
          <w:rFonts w:asciiTheme="majorHAnsi" w:hAnsiTheme="majorHAnsi" w:cs="Times New Roman"/>
          <w:iCs/>
          <w:sz w:val="20"/>
          <w:szCs w:val="22"/>
          <w:lang w:val="en-CA"/>
        </w:rPr>
        <w:t>obligation)</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8C439E" w:rsidRPr="006173EA" w14:paraId="458DE948"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0C736CC" w14:textId="143CA301" w:rsidR="008C439E" w:rsidRPr="006173EA" w:rsidRDefault="00F25603" w:rsidP="00AD1EA5">
            <w:pPr>
              <w:spacing w:line="192" w:lineRule="auto"/>
              <w:rPr>
                <w:rFonts w:ascii="Calibri" w:hAnsi="Calibri" w:cs="Times New Roman"/>
                <w:sz w:val="22"/>
                <w:szCs w:val="20"/>
                <w:lang w:val="en-CA"/>
              </w:rPr>
            </w:pPr>
            <w:proofErr w:type="spellStart"/>
            <w:r w:rsidRPr="006173EA">
              <w:rPr>
                <w:rFonts w:ascii="Calibri" w:hAnsi="Calibri" w:cs="Times New Roman"/>
                <w:b/>
                <w:i/>
                <w:iCs/>
                <w:color w:val="FF0000"/>
                <w:sz w:val="22"/>
                <w:szCs w:val="20"/>
                <w:lang w:val="en-CA"/>
              </w:rPr>
              <w:t>Beswick</w:t>
            </w:r>
            <w:proofErr w:type="spellEnd"/>
            <w:r w:rsidRPr="006173EA">
              <w:rPr>
                <w:rFonts w:ascii="Calibri" w:hAnsi="Calibri" w:cs="Times New Roman"/>
                <w:b/>
                <w:i/>
                <w:iCs/>
                <w:color w:val="FF0000"/>
                <w:sz w:val="22"/>
                <w:szCs w:val="20"/>
                <w:lang w:val="en-CA"/>
              </w:rPr>
              <w:t xml:space="preserve"> v</w:t>
            </w:r>
            <w:r w:rsidRPr="006173EA">
              <w:rPr>
                <w:rFonts w:ascii="Calibri" w:hAnsi="Calibri" w:cs="Times New Roman"/>
                <w:b/>
                <w:i/>
                <w:iCs/>
                <w:color w:val="FF0000"/>
                <w:sz w:val="16"/>
                <w:szCs w:val="20"/>
                <w:lang w:val="en-CA"/>
              </w:rPr>
              <w:t xml:space="preserve"> </w:t>
            </w:r>
            <w:proofErr w:type="spellStart"/>
            <w:r w:rsidRPr="006173EA">
              <w:rPr>
                <w:rFonts w:ascii="Calibri" w:hAnsi="Calibri" w:cs="Times New Roman"/>
                <w:b/>
                <w:i/>
                <w:iCs/>
                <w:color w:val="FF0000"/>
                <w:sz w:val="22"/>
                <w:szCs w:val="20"/>
                <w:lang w:val="en-CA"/>
              </w:rPr>
              <w:t>Beswick</w:t>
            </w:r>
            <w:proofErr w:type="spellEnd"/>
            <w:r w:rsidRPr="006173EA">
              <w:rPr>
                <w:rFonts w:ascii="Calibri" w:hAnsi="Calibri" w:cs="Times New Roman"/>
                <w:i/>
                <w:iCs/>
                <w:color w:val="FF0000"/>
                <w:sz w:val="22"/>
                <w:szCs w:val="20"/>
                <w:lang w:val="en-CA"/>
              </w:rPr>
              <w:t xml:space="preserve">, </w:t>
            </w:r>
            <w:r w:rsidRPr="006173EA">
              <w:rPr>
                <w:rFonts w:ascii="Calibri" w:hAnsi="Calibri" w:cs="Times New Roman"/>
                <w:color w:val="FF0000"/>
                <w:sz w:val="22"/>
                <w:szCs w:val="20"/>
                <w:lang w:val="en-CA"/>
              </w:rPr>
              <w:t xml:space="preserve">[1966] </w:t>
            </w:r>
            <w:r w:rsidR="00D26AB8">
              <w:rPr>
                <w:rFonts w:ascii="Calibri" w:hAnsi="Calibri" w:cs="Times New Roman"/>
                <w:color w:val="FF0000"/>
                <w:sz w:val="22"/>
                <w:szCs w:val="20"/>
                <w:lang w:val="en-CA"/>
              </w:rPr>
              <w:t>CA</w:t>
            </w:r>
            <w:r w:rsidRPr="006173EA">
              <w:rPr>
                <w:rFonts w:ascii="Calibri" w:hAnsi="Calibri" w:cs="Times New Roman"/>
                <w:color w:val="FF0000"/>
                <w:sz w:val="22"/>
                <w:szCs w:val="20"/>
                <w:lang w:val="en-CA"/>
              </w:rPr>
              <w:t>.</w:t>
            </w:r>
            <w:r w:rsidRPr="006173EA">
              <w:rPr>
                <w:rFonts w:ascii="Calibri" w:hAnsi="Calibri" w:cs="Times New Roman"/>
                <w:color w:val="FF0000"/>
                <w:sz w:val="16"/>
                <w:szCs w:val="20"/>
                <w:lang w:val="en-CA"/>
              </w:rPr>
              <w:t xml:space="preserve"> </w:t>
            </w:r>
            <w:r w:rsidR="006971DB" w:rsidRPr="006173EA">
              <w:rPr>
                <w:rFonts w:ascii="Calibri" w:hAnsi="Calibri" w:cs="Times New Roman"/>
                <w:color w:val="FFFF00"/>
                <w:sz w:val="22"/>
                <w:szCs w:val="20"/>
                <w:highlight w:val="black"/>
                <w:lang w:val="en-CA"/>
              </w:rPr>
              <w:t>SNEAKY LORD DENNING</w:t>
            </w:r>
            <w:r w:rsidR="00367776" w:rsidRPr="006173EA">
              <w:rPr>
                <w:rFonts w:ascii="Calibri" w:hAnsi="Calibri" w:cs="Times New Roman"/>
                <w:color w:val="FF7200"/>
                <w:sz w:val="22"/>
                <w:szCs w:val="20"/>
                <w:lang w:val="en-CA"/>
              </w:rPr>
              <w:t xml:space="preserve"> </w:t>
            </w:r>
            <w:r w:rsidR="00367776" w:rsidRPr="009E7553">
              <w:rPr>
                <w:rFonts w:ascii="Calibri" w:hAnsi="Calibri" w:cs="Times New Roman"/>
                <w:color w:val="0000FF"/>
                <w:sz w:val="22"/>
                <w:szCs w:val="20"/>
                <w:lang w:val="en-CA"/>
              </w:rPr>
              <w:t xml:space="preserve">UNCLE – NEPHEW – </w:t>
            </w:r>
            <w:r w:rsidR="006971DB" w:rsidRPr="009E7553">
              <w:rPr>
                <w:rFonts w:ascii="Calibri" w:hAnsi="Calibri" w:cs="Times New Roman"/>
                <w:color w:val="0000FF"/>
                <w:sz w:val="22"/>
                <w:szCs w:val="20"/>
                <w:lang w:val="en-CA"/>
              </w:rPr>
              <w:t>WIDOW</w:t>
            </w:r>
            <w:r w:rsidR="00AD1EA5">
              <w:rPr>
                <w:rFonts w:ascii="Calibri" w:hAnsi="Calibri" w:cs="Times New Roman"/>
                <w:color w:val="0000FF"/>
                <w:sz w:val="22"/>
                <w:szCs w:val="20"/>
                <w:lang w:val="en-CA"/>
              </w:rPr>
              <w:t xml:space="preserve"> </w:t>
            </w:r>
          </w:p>
        </w:tc>
      </w:tr>
      <w:tr w:rsidR="008C439E" w:rsidRPr="006173EA" w14:paraId="2309AD0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3B3955" w14:textId="77777777" w:rsidR="008C439E" w:rsidRPr="006173EA" w:rsidRDefault="008C439E" w:rsidP="00F2560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136B57" w14:textId="395E341A" w:rsidR="008C439E" w:rsidRPr="006173EA" w:rsidRDefault="002C6C82" w:rsidP="006F1176">
            <w:pPr>
              <w:pStyle w:val="NormalWeb"/>
              <w:spacing w:before="0" w:beforeAutospacing="0" w:after="0" w:afterAutospacing="0" w:line="192" w:lineRule="auto"/>
              <w:rPr>
                <w:rFonts w:asciiTheme="majorHAnsi" w:eastAsia="Times New Roman" w:hAnsiTheme="majorHAnsi"/>
                <w:sz w:val="22"/>
              </w:rPr>
            </w:pPr>
            <w:r w:rsidRPr="006173EA">
              <w:rPr>
                <w:rFonts w:asciiTheme="majorHAnsi" w:eastAsia="Times New Roman" w:hAnsiTheme="majorHAnsi"/>
                <w:sz w:val="22"/>
              </w:rPr>
              <w:t xml:space="preserve">∆’s dying uncle agreed to transfer business to ∆, provided that ∆ gave his widow (π) </w:t>
            </w:r>
            <w:r w:rsidRPr="006173EA">
              <w:rPr>
                <w:rFonts w:ascii="Calibri" w:hAnsi="Calibri"/>
                <w:sz w:val="22"/>
              </w:rPr>
              <w:t>£5/</w:t>
            </w:r>
            <w:proofErr w:type="spellStart"/>
            <w:r w:rsidRPr="006173EA">
              <w:rPr>
                <w:rFonts w:ascii="Calibri" w:hAnsi="Calibri"/>
                <w:sz w:val="22"/>
              </w:rPr>
              <w:t>wk</w:t>
            </w:r>
            <w:proofErr w:type="spellEnd"/>
            <w:r w:rsidRPr="006173EA">
              <w:rPr>
                <w:rFonts w:ascii="Calibri" w:hAnsi="Calibri"/>
                <w:sz w:val="22"/>
              </w:rPr>
              <w:t xml:space="preserve"> / ∆ paid first £5, but </w:t>
            </w:r>
            <w:r w:rsidR="005E7BD1" w:rsidRPr="006173EA">
              <w:rPr>
                <w:rFonts w:ascii="Calibri" w:hAnsi="Calibri"/>
                <w:sz w:val="22"/>
              </w:rPr>
              <w:t>no more</w:t>
            </w:r>
            <w:r w:rsidRPr="006173EA">
              <w:rPr>
                <w:rFonts w:ascii="Calibri" w:hAnsi="Calibri"/>
                <w:sz w:val="22"/>
              </w:rPr>
              <w:t xml:space="preserve"> / π </w:t>
            </w:r>
            <w:r w:rsidR="006F1176">
              <w:rPr>
                <w:rFonts w:ascii="Calibri" w:hAnsi="Calibri"/>
                <w:sz w:val="22"/>
              </w:rPr>
              <w:t>sued</w:t>
            </w:r>
            <w:r w:rsidRPr="006173EA">
              <w:rPr>
                <w:rFonts w:ascii="Calibri" w:hAnsi="Calibri"/>
                <w:sz w:val="22"/>
              </w:rPr>
              <w:t xml:space="preserve"> ∆ </w:t>
            </w:r>
            <w:r w:rsidR="005E7BD1" w:rsidRPr="006173EA">
              <w:rPr>
                <w:rFonts w:ascii="Calibri" w:hAnsi="Calibri"/>
                <w:sz w:val="22"/>
              </w:rPr>
              <w:t>/ π had 2 roles: beneficiary &amp; administrator</w:t>
            </w:r>
          </w:p>
        </w:tc>
      </w:tr>
      <w:tr w:rsidR="008C439E" w:rsidRPr="006173EA" w14:paraId="11FB7DD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53F4613" w14:textId="77777777" w:rsidR="008C439E" w:rsidRPr="006173EA" w:rsidRDefault="008C439E" w:rsidP="00F2560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77015A7" w14:textId="33652D0C" w:rsidR="008C439E" w:rsidRPr="006173EA" w:rsidRDefault="006F1176" w:rsidP="00B43A5E">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Does π have </w:t>
            </w:r>
            <w:r w:rsidR="002255B3" w:rsidRPr="006173EA">
              <w:rPr>
                <w:rFonts w:asciiTheme="majorHAnsi" w:hAnsiTheme="majorHAnsi" w:cs="Times New Roman"/>
                <w:color w:val="000000"/>
                <w:sz w:val="22"/>
                <w:szCs w:val="20"/>
                <w:lang w:val="en-CA"/>
              </w:rPr>
              <w:t>cause of act</w:t>
            </w:r>
            <w:r>
              <w:rPr>
                <w:rFonts w:asciiTheme="majorHAnsi" w:hAnsiTheme="majorHAnsi" w:cs="Times New Roman"/>
                <w:color w:val="000000"/>
                <w:sz w:val="22"/>
                <w:szCs w:val="20"/>
                <w:lang w:val="en-CA"/>
              </w:rPr>
              <w:t>ion despite not being a party in</w:t>
            </w:r>
            <w:r w:rsidR="002255B3" w:rsidRPr="006173EA">
              <w:rPr>
                <w:rFonts w:asciiTheme="majorHAnsi" w:hAnsiTheme="majorHAnsi" w:cs="Times New Roman"/>
                <w:color w:val="000000"/>
                <w:sz w:val="22"/>
                <w:szCs w:val="20"/>
                <w:lang w:val="en-CA"/>
              </w:rPr>
              <w:t xml:space="preserve"> the K? </w:t>
            </w:r>
            <w:r w:rsidR="002255B3" w:rsidRPr="006173EA">
              <w:rPr>
                <w:rFonts w:asciiTheme="majorHAnsi" w:hAnsiTheme="majorHAnsi" w:cs="Times New Roman"/>
                <w:b/>
                <w:color w:val="000000"/>
                <w:sz w:val="22"/>
                <w:szCs w:val="20"/>
                <w:lang w:val="en-CA"/>
              </w:rPr>
              <w:t>YES</w:t>
            </w:r>
            <w:r w:rsidR="002255B3" w:rsidRPr="006173EA">
              <w:rPr>
                <w:rFonts w:asciiTheme="majorHAnsi" w:hAnsiTheme="majorHAnsi" w:cs="Times New Roman"/>
                <w:color w:val="000000"/>
                <w:sz w:val="22"/>
                <w:szCs w:val="20"/>
                <w:lang w:val="en-CA"/>
              </w:rPr>
              <w:t>—</w:t>
            </w:r>
            <w:r w:rsidR="00B43A5E" w:rsidRPr="006173EA">
              <w:rPr>
                <w:rFonts w:asciiTheme="majorHAnsi" w:hAnsiTheme="majorHAnsi" w:cs="Times New Roman"/>
                <w:color w:val="000000"/>
                <w:sz w:val="22"/>
                <w:szCs w:val="20"/>
                <w:lang w:val="en-CA"/>
              </w:rPr>
              <w:t xml:space="preserve">can sue both as </w:t>
            </w:r>
            <w:r w:rsidR="00B43A5E" w:rsidRPr="006173EA">
              <w:rPr>
                <w:rFonts w:asciiTheme="majorHAnsi" w:hAnsiTheme="majorHAnsi" w:cs="Times New Roman"/>
                <w:color w:val="000000"/>
                <w:sz w:val="22"/>
                <w:szCs w:val="20"/>
                <w:u w:val="single"/>
                <w:lang w:val="en-CA"/>
              </w:rPr>
              <w:t>widow AND admin</w:t>
            </w:r>
          </w:p>
        </w:tc>
      </w:tr>
      <w:tr w:rsidR="002255B3" w:rsidRPr="006173EA" w14:paraId="45F9AC9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52BC94F" w14:textId="47A2EE28" w:rsidR="002255B3" w:rsidRPr="006173EA" w:rsidRDefault="002255B3" w:rsidP="002255B3">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PH:</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BD6AEB9" w14:textId="5FF63EA1" w:rsidR="002255B3" w:rsidRPr="006173EA" w:rsidRDefault="002255B3"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Dismissed @ trial—Vice-Chancellor held that π had no right to enforce the agreement</w:t>
            </w:r>
          </w:p>
        </w:tc>
      </w:tr>
      <w:tr w:rsidR="002255B3" w:rsidRPr="006173EA" w14:paraId="5C3B1EC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817503B" w14:textId="77777777" w:rsidR="002255B3" w:rsidRPr="006173EA" w:rsidRDefault="002255B3"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16DF14E" w14:textId="16CBF9F9" w:rsidR="002255B3" w:rsidRPr="006173EA" w:rsidRDefault="002255B3"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20"/>
                <w:lang w:val="en-CA"/>
              </w:rPr>
              <w:t>Lord Denning MR</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6820FF" w14:textId="77777777" w:rsidR="002255B3" w:rsidRPr="006173EA" w:rsidRDefault="00367776" w:rsidP="002255B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-“If the decision of the Vice-Chancellor truly represents the law of England, it would be deplorable”</w:t>
            </w:r>
          </w:p>
          <w:p w14:paraId="6342C07D" w14:textId="77777777" w:rsidR="00367776" w:rsidRPr="006173EA" w:rsidRDefault="00367776" w:rsidP="002255B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-General rule: “no third person can sue, or be sued, on a K to which he is not a party</w:t>
            </w:r>
          </w:p>
          <w:p w14:paraId="61CEF934" w14:textId="4C0AE56C" w:rsidR="00B43A5E" w:rsidRPr="006173EA" w:rsidRDefault="00367776" w:rsidP="00B43A5E">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-Where a K is made for the benefit of a 3</w:t>
            </w:r>
            <w:r w:rsidRPr="006173EA">
              <w:rPr>
                <w:rFonts w:asciiTheme="majorHAnsi" w:eastAsia="Times New Roman" w:hAnsiTheme="majorHAnsi" w:cs="Times New Roman"/>
                <w:sz w:val="22"/>
                <w:szCs w:val="20"/>
                <w:vertAlign w:val="superscript"/>
                <w:lang w:val="en-CA"/>
              </w:rPr>
              <w:t>rd</w:t>
            </w:r>
            <w:r w:rsidRPr="006173EA">
              <w:rPr>
                <w:rFonts w:asciiTheme="majorHAnsi" w:eastAsia="Times New Roman" w:hAnsiTheme="majorHAnsi" w:cs="Times New Roman"/>
                <w:sz w:val="22"/>
                <w:szCs w:val="20"/>
                <w:lang w:val="en-CA"/>
              </w:rPr>
              <w:t xml:space="preserve"> person who has a legitimate interest to enforce it, it can be enforced by him in the name of the contracting party or jointly or by adding him as a defendant</w:t>
            </w:r>
          </w:p>
        </w:tc>
      </w:tr>
      <w:tr w:rsidR="002255B3" w:rsidRPr="006173EA" w14:paraId="2588D1D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1783F0" w14:textId="12DF6955" w:rsidR="002255B3" w:rsidRPr="006173EA" w:rsidRDefault="002255B3"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2D8660" w14:textId="7FEA2FBB" w:rsidR="002255B3" w:rsidRPr="006173EA" w:rsidRDefault="00F920ED"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A 3</w:t>
            </w:r>
            <w:r w:rsidRPr="006173EA">
              <w:rPr>
                <w:rFonts w:asciiTheme="majorHAnsi" w:hAnsiTheme="majorHAnsi" w:cs="Times New Roman"/>
                <w:color w:val="000000"/>
                <w:sz w:val="22"/>
                <w:szCs w:val="20"/>
                <w:vertAlign w:val="superscript"/>
                <w:lang w:val="en-CA"/>
              </w:rPr>
              <w:t>rd</w:t>
            </w:r>
            <w:r w:rsidRPr="006173EA">
              <w:rPr>
                <w:rFonts w:asciiTheme="majorHAnsi" w:hAnsiTheme="majorHAnsi" w:cs="Times New Roman"/>
                <w:color w:val="000000"/>
                <w:sz w:val="22"/>
                <w:szCs w:val="20"/>
                <w:lang w:val="en-CA"/>
              </w:rPr>
              <w:t xml:space="preserve"> party (beneficiary) can enforce K when it has a legitimate interest to enforce it</w:t>
            </w:r>
          </w:p>
        </w:tc>
      </w:tr>
    </w:tbl>
    <w:p w14:paraId="35AE57C3" w14:textId="77777777" w:rsidR="00751A3C" w:rsidRDefault="00751A3C"/>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2255B3" w:rsidRPr="006173EA" w14:paraId="11D59DDC"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CE6EB18" w14:textId="068BA486" w:rsidR="002255B3" w:rsidRPr="006173EA" w:rsidRDefault="002255B3" w:rsidP="006752C1">
            <w:pPr>
              <w:spacing w:line="192" w:lineRule="auto"/>
              <w:rPr>
                <w:rFonts w:ascii="Calibri" w:hAnsi="Calibri" w:cs="Times New Roman"/>
                <w:sz w:val="22"/>
                <w:szCs w:val="20"/>
                <w:lang w:val="en-CA"/>
              </w:rPr>
            </w:pPr>
            <w:proofErr w:type="spellStart"/>
            <w:r w:rsidRPr="006173EA">
              <w:rPr>
                <w:rFonts w:ascii="Calibri" w:hAnsi="Calibri" w:cs="Times New Roman"/>
                <w:b/>
                <w:i/>
                <w:iCs/>
                <w:color w:val="FF0000"/>
                <w:sz w:val="22"/>
                <w:szCs w:val="20"/>
                <w:lang w:val="en-CA"/>
              </w:rPr>
              <w:t>Beswick</w:t>
            </w:r>
            <w:proofErr w:type="spellEnd"/>
            <w:r w:rsidRPr="006173EA">
              <w:rPr>
                <w:rFonts w:ascii="Calibri" w:hAnsi="Calibri" w:cs="Times New Roman"/>
                <w:b/>
                <w:i/>
                <w:iCs/>
                <w:color w:val="FF0000"/>
                <w:sz w:val="22"/>
                <w:szCs w:val="20"/>
                <w:lang w:val="en-CA"/>
              </w:rPr>
              <w:t xml:space="preserve"> v </w:t>
            </w:r>
            <w:proofErr w:type="spellStart"/>
            <w:r w:rsidRPr="006173EA">
              <w:rPr>
                <w:rFonts w:ascii="Calibri" w:hAnsi="Calibri" w:cs="Times New Roman"/>
                <w:b/>
                <w:i/>
                <w:iCs/>
                <w:color w:val="FF0000"/>
                <w:sz w:val="22"/>
                <w:szCs w:val="20"/>
                <w:lang w:val="en-CA"/>
              </w:rPr>
              <w:t>Beswick</w:t>
            </w:r>
            <w:proofErr w:type="spellEnd"/>
            <w:r w:rsidRPr="006173EA">
              <w:rPr>
                <w:rFonts w:ascii="Calibri" w:hAnsi="Calibri" w:cs="Times New Roman"/>
                <w:i/>
                <w:iCs/>
                <w:color w:val="FF0000"/>
                <w:sz w:val="22"/>
                <w:szCs w:val="20"/>
                <w:lang w:val="en-CA"/>
              </w:rPr>
              <w:t xml:space="preserve">, </w:t>
            </w:r>
            <w:r w:rsidRPr="006173EA">
              <w:rPr>
                <w:rFonts w:ascii="Calibri" w:hAnsi="Calibri" w:cs="Times New Roman"/>
                <w:color w:val="FF0000"/>
                <w:sz w:val="22"/>
                <w:szCs w:val="20"/>
                <w:lang w:val="en-CA"/>
              </w:rPr>
              <w:t xml:space="preserve">[1968] </w:t>
            </w:r>
            <w:r w:rsidR="00D26AB8">
              <w:rPr>
                <w:rFonts w:ascii="Calibri" w:hAnsi="Calibri" w:cs="Times New Roman"/>
                <w:color w:val="FF0000"/>
                <w:sz w:val="22"/>
                <w:szCs w:val="20"/>
                <w:lang w:val="en-CA"/>
              </w:rPr>
              <w:t>HL</w:t>
            </w:r>
            <w:r w:rsidRPr="006173EA">
              <w:rPr>
                <w:rFonts w:ascii="Calibri" w:hAnsi="Calibri" w:cs="Times New Roman"/>
                <w:color w:val="FF0000"/>
                <w:sz w:val="22"/>
                <w:szCs w:val="20"/>
                <w:lang w:val="en-CA"/>
              </w:rPr>
              <w:t xml:space="preserve">. </w:t>
            </w:r>
            <w:r w:rsidR="00F65144" w:rsidRPr="009E7553">
              <w:rPr>
                <w:rFonts w:ascii="Calibri" w:hAnsi="Calibri" w:cs="Times New Roman"/>
                <w:color w:val="0000FF"/>
                <w:sz w:val="22"/>
                <w:szCs w:val="20"/>
                <w:lang w:val="en-CA"/>
              </w:rPr>
              <w:t xml:space="preserve">UNCLE – NEPHEW – WIDOW – DENNING </w:t>
            </w:r>
            <w:r w:rsidR="006173EA" w:rsidRPr="009E7553">
              <w:rPr>
                <w:rFonts w:ascii="Calibri" w:hAnsi="Calibri" w:cs="Times New Roman"/>
                <w:color w:val="0000FF"/>
                <w:sz w:val="22"/>
                <w:szCs w:val="20"/>
                <w:lang w:val="en-CA"/>
              </w:rPr>
              <w:t>WAS</w:t>
            </w:r>
            <w:r w:rsidR="00F65144" w:rsidRPr="009E7553">
              <w:rPr>
                <w:rFonts w:ascii="Calibri" w:hAnsi="Calibri" w:cs="Times New Roman"/>
                <w:color w:val="0000FF"/>
                <w:sz w:val="22"/>
                <w:szCs w:val="20"/>
                <w:lang w:val="en-CA"/>
              </w:rPr>
              <w:t xml:space="preserve"> WRONG</w:t>
            </w:r>
          </w:p>
        </w:tc>
      </w:tr>
      <w:tr w:rsidR="002255B3" w:rsidRPr="006173EA" w14:paraId="08D85E8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A7E253" w14:textId="0109F55D" w:rsidR="002255B3" w:rsidRPr="006173EA" w:rsidRDefault="002255B3" w:rsidP="00F920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AB4EBD8" w14:textId="77777777" w:rsidR="002255B3" w:rsidRPr="006173EA" w:rsidRDefault="00B54249" w:rsidP="002255B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00F920ED" w:rsidRPr="006173EA">
              <w:rPr>
                <w:rFonts w:asciiTheme="majorHAnsi" w:eastAsia="Times New Roman" w:hAnsiTheme="majorHAnsi" w:cs="Times New Roman"/>
                <w:sz w:val="22"/>
                <w:szCs w:val="20"/>
                <w:lang w:val="en-CA"/>
              </w:rPr>
              <w:t>Denning was wrong, but can’t overturn the result so they use a more orthodox approach</w:t>
            </w:r>
          </w:p>
          <w:p w14:paraId="36A23BAE" w14:textId="5D27E6E4" w:rsidR="00B54249" w:rsidRPr="006173EA" w:rsidRDefault="00B54249" w:rsidP="002255B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-π can enforce K in her role as </w:t>
            </w:r>
            <w:r w:rsidRPr="006173EA">
              <w:rPr>
                <w:rFonts w:asciiTheme="majorHAnsi" w:eastAsia="Times New Roman" w:hAnsiTheme="majorHAnsi" w:cs="Times New Roman"/>
                <w:i/>
                <w:sz w:val="22"/>
                <w:szCs w:val="20"/>
                <w:lang w:val="en-CA"/>
              </w:rPr>
              <w:t>administrator</w:t>
            </w:r>
            <w:r w:rsidRPr="006173EA">
              <w:rPr>
                <w:rFonts w:asciiTheme="majorHAnsi" w:eastAsia="Times New Roman" w:hAnsiTheme="majorHAnsi" w:cs="Times New Roman"/>
                <w:sz w:val="22"/>
                <w:szCs w:val="20"/>
                <w:lang w:val="en-CA"/>
              </w:rPr>
              <w:t xml:space="preserve">, not as </w:t>
            </w:r>
            <w:r w:rsidRPr="006173EA">
              <w:rPr>
                <w:rFonts w:asciiTheme="majorHAnsi" w:eastAsia="Times New Roman" w:hAnsiTheme="majorHAnsi" w:cs="Times New Roman"/>
                <w:i/>
                <w:sz w:val="22"/>
                <w:szCs w:val="20"/>
                <w:lang w:val="en-CA"/>
              </w:rPr>
              <w:t>beneficiary</w:t>
            </w:r>
            <w:r w:rsidR="00B43A5E" w:rsidRPr="006173EA">
              <w:rPr>
                <w:rFonts w:asciiTheme="majorHAnsi" w:eastAsia="Times New Roman" w:hAnsiTheme="majorHAnsi" w:cs="Times New Roman"/>
                <w:sz w:val="22"/>
                <w:szCs w:val="20"/>
                <w:lang w:val="en-CA"/>
              </w:rPr>
              <w:t xml:space="preserve"> (can sue </w:t>
            </w:r>
            <w:r w:rsidR="00B43A5E" w:rsidRPr="006173EA">
              <w:rPr>
                <w:rFonts w:asciiTheme="majorHAnsi" w:eastAsia="Times New Roman" w:hAnsiTheme="majorHAnsi" w:cs="Times New Roman"/>
                <w:sz w:val="22"/>
                <w:szCs w:val="20"/>
                <w:u w:val="single"/>
                <w:lang w:val="en-CA"/>
              </w:rPr>
              <w:t>ONLY as admin</w:t>
            </w:r>
            <w:r w:rsidR="00B43A5E" w:rsidRPr="006173EA">
              <w:rPr>
                <w:rFonts w:asciiTheme="majorHAnsi" w:eastAsia="Times New Roman" w:hAnsiTheme="majorHAnsi" w:cs="Times New Roman"/>
                <w:sz w:val="22"/>
                <w:szCs w:val="20"/>
                <w:lang w:val="en-CA"/>
              </w:rPr>
              <w:t>)</w:t>
            </w:r>
          </w:p>
        </w:tc>
      </w:tr>
      <w:tr w:rsidR="002255B3" w:rsidRPr="006173EA" w14:paraId="71DE86B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FAF0C20" w14:textId="77777777" w:rsidR="002255B3" w:rsidRPr="006173EA" w:rsidRDefault="002255B3"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711279" w14:textId="404F0857" w:rsidR="002255B3" w:rsidRPr="006173EA" w:rsidRDefault="00821118" w:rsidP="002255B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Executor of will can enforce K for</w:t>
            </w:r>
            <w:r w:rsidR="00B43A5E" w:rsidRPr="006173EA">
              <w:rPr>
                <w:rFonts w:asciiTheme="majorHAnsi" w:hAnsiTheme="majorHAnsi" w:cs="Times New Roman"/>
                <w:color w:val="000000"/>
                <w:sz w:val="22"/>
                <w:szCs w:val="20"/>
                <w:lang w:val="en-CA"/>
              </w:rPr>
              <w:t xml:space="preserve"> specific promises made by dece</w:t>
            </w:r>
            <w:r w:rsidRPr="006173EA">
              <w:rPr>
                <w:rFonts w:asciiTheme="majorHAnsi" w:hAnsiTheme="majorHAnsi" w:cs="Times New Roman"/>
                <w:color w:val="000000"/>
                <w:sz w:val="22"/>
                <w:szCs w:val="20"/>
                <w:lang w:val="en-CA"/>
              </w:rPr>
              <w:t>ased person</w:t>
            </w:r>
          </w:p>
        </w:tc>
      </w:tr>
    </w:tbl>
    <w:p w14:paraId="7FE7D86B" w14:textId="387F554F" w:rsidR="00D54063" w:rsidRPr="006173EA" w:rsidRDefault="00D54063" w:rsidP="00675E14">
      <w:pPr>
        <w:spacing w:line="192" w:lineRule="auto"/>
        <w:ind w:hanging="180"/>
        <w:rPr>
          <w:rFonts w:asciiTheme="majorHAnsi" w:hAnsiTheme="majorHAnsi" w:cs="Times New Roman"/>
          <w:iCs/>
          <w:szCs w:val="22"/>
          <w:lang w:val="en-CA"/>
        </w:rPr>
      </w:pPr>
      <w:r w:rsidRPr="00F772C9">
        <w:rPr>
          <w:rStyle w:val="Heading3Char"/>
        </w:rPr>
        <w:t>Circumventing Privity – Trust</w:t>
      </w:r>
      <w:r w:rsidR="00095F95" w:rsidRPr="00F772C9">
        <w:rPr>
          <w:rStyle w:val="Heading3Char"/>
        </w:rPr>
        <w:t xml:space="preserve"> </w:t>
      </w:r>
      <w:r w:rsidR="00095F95" w:rsidRPr="006173EA">
        <w:rPr>
          <w:rFonts w:asciiTheme="majorHAnsi" w:eastAsia="Times New Roman" w:hAnsiTheme="majorHAnsi" w:cs="Times New Roman"/>
          <w:sz w:val="18"/>
          <w:szCs w:val="20"/>
          <w:lang w:val="en-CA"/>
        </w:rPr>
        <w:sym w:font="Wingdings" w:char="F0E0"/>
      </w:r>
      <w:r w:rsidR="00095F95" w:rsidRPr="006173EA">
        <w:rPr>
          <w:rFonts w:asciiTheme="majorHAnsi" w:eastAsia="Times New Roman" w:hAnsiTheme="majorHAnsi" w:cs="Times New Roman"/>
          <w:sz w:val="18"/>
          <w:szCs w:val="20"/>
          <w:lang w:val="en-CA"/>
        </w:rPr>
        <w:t xml:space="preserve"> </w:t>
      </w:r>
      <w:r w:rsidR="00095F95" w:rsidRPr="006173EA">
        <w:rPr>
          <w:rFonts w:asciiTheme="majorHAnsi" w:hAnsiTheme="majorHAnsi" w:cs="Times New Roman"/>
          <w:b/>
          <w:iCs/>
          <w:color w:val="0224FF"/>
          <w:sz w:val="22"/>
          <w:szCs w:val="20"/>
          <w:lang w:val="en-CA"/>
        </w:rPr>
        <w:t>A</w:t>
      </w:r>
      <w:r w:rsidR="00095F95" w:rsidRPr="006173EA">
        <w:rPr>
          <w:rFonts w:asciiTheme="majorHAnsi" w:hAnsiTheme="majorHAnsi" w:cs="Times New Roman"/>
          <w:iCs/>
          <w:sz w:val="22"/>
          <w:szCs w:val="20"/>
          <w:lang w:val="en-CA"/>
        </w:rPr>
        <w:t xml:space="preserve"> enters K with </w:t>
      </w:r>
      <w:r w:rsidR="00095F95" w:rsidRPr="006173EA">
        <w:rPr>
          <w:rFonts w:asciiTheme="majorHAnsi" w:hAnsiTheme="majorHAnsi" w:cs="Times New Roman"/>
          <w:b/>
          <w:iCs/>
          <w:color w:val="0224FF"/>
          <w:sz w:val="22"/>
          <w:szCs w:val="20"/>
          <w:lang w:val="en-CA"/>
        </w:rPr>
        <w:t>B</w:t>
      </w:r>
      <w:r w:rsidR="00095F95" w:rsidRPr="006173EA">
        <w:rPr>
          <w:rFonts w:asciiTheme="majorHAnsi" w:hAnsiTheme="majorHAnsi" w:cs="Times New Roman"/>
          <w:iCs/>
          <w:sz w:val="22"/>
          <w:szCs w:val="20"/>
          <w:lang w:val="en-CA"/>
        </w:rPr>
        <w:t xml:space="preserve"> (trustee), </w:t>
      </w:r>
      <w:r w:rsidR="00095F95" w:rsidRPr="006173EA">
        <w:rPr>
          <w:rFonts w:asciiTheme="majorHAnsi" w:hAnsiTheme="majorHAnsi" w:cs="Times New Roman"/>
          <w:b/>
          <w:iCs/>
          <w:color w:val="0224FF"/>
          <w:sz w:val="22"/>
          <w:szCs w:val="20"/>
          <w:lang w:val="en-CA"/>
        </w:rPr>
        <w:t>B</w:t>
      </w:r>
      <w:r w:rsidR="00095F95" w:rsidRPr="006173EA">
        <w:rPr>
          <w:rFonts w:asciiTheme="majorHAnsi" w:hAnsiTheme="majorHAnsi" w:cs="Times New Roman"/>
          <w:iCs/>
          <w:sz w:val="22"/>
          <w:szCs w:val="20"/>
          <w:lang w:val="en-CA"/>
        </w:rPr>
        <w:t xml:space="preserve"> to hold property for </w:t>
      </w:r>
      <w:r w:rsidR="00095F95" w:rsidRPr="006173EA">
        <w:rPr>
          <w:rFonts w:asciiTheme="majorHAnsi" w:hAnsiTheme="majorHAnsi" w:cs="Times New Roman"/>
          <w:b/>
          <w:iCs/>
          <w:color w:val="0224FF"/>
          <w:sz w:val="22"/>
          <w:szCs w:val="20"/>
          <w:lang w:val="en-CA"/>
        </w:rPr>
        <w:t>C</w:t>
      </w:r>
      <w:r w:rsidR="00095F95" w:rsidRPr="006173EA">
        <w:rPr>
          <w:rFonts w:asciiTheme="majorHAnsi" w:hAnsiTheme="majorHAnsi" w:cs="Times New Roman"/>
          <w:iCs/>
          <w:sz w:val="22"/>
          <w:szCs w:val="20"/>
          <w:lang w:val="en-CA"/>
        </w:rPr>
        <w:t xml:space="preserve"> (beneficiary). If </w:t>
      </w:r>
      <w:r w:rsidR="00095F95" w:rsidRPr="006173EA">
        <w:rPr>
          <w:rFonts w:asciiTheme="majorHAnsi" w:hAnsiTheme="majorHAnsi" w:cs="Times New Roman"/>
          <w:b/>
          <w:iCs/>
          <w:color w:val="0224FF"/>
          <w:sz w:val="22"/>
          <w:szCs w:val="20"/>
          <w:lang w:val="en-CA"/>
        </w:rPr>
        <w:t>B</w:t>
      </w:r>
      <w:r w:rsidR="00095F95" w:rsidRPr="006173EA">
        <w:rPr>
          <w:rFonts w:asciiTheme="majorHAnsi" w:hAnsiTheme="majorHAnsi" w:cs="Times New Roman"/>
          <w:iCs/>
          <w:sz w:val="22"/>
          <w:szCs w:val="20"/>
          <w:lang w:val="en-CA"/>
        </w:rPr>
        <w:t xml:space="preserve"> violates trust terms, </w:t>
      </w:r>
      <w:r w:rsidR="00095F95" w:rsidRPr="006173EA">
        <w:rPr>
          <w:rFonts w:asciiTheme="majorHAnsi" w:hAnsiTheme="majorHAnsi" w:cs="Times New Roman"/>
          <w:b/>
          <w:iCs/>
          <w:color w:val="0224FF"/>
          <w:sz w:val="22"/>
          <w:szCs w:val="20"/>
          <w:lang w:val="en-CA"/>
        </w:rPr>
        <w:t>C</w:t>
      </w:r>
      <w:r w:rsidR="00095F95" w:rsidRPr="006173EA">
        <w:rPr>
          <w:rFonts w:asciiTheme="majorHAnsi" w:hAnsiTheme="majorHAnsi" w:cs="Times New Roman"/>
          <w:iCs/>
          <w:sz w:val="22"/>
          <w:szCs w:val="20"/>
          <w:lang w:val="en-CA"/>
        </w:rPr>
        <w:t xml:space="preserve"> can bring claim against </w:t>
      </w:r>
      <w:r w:rsidR="00095F95" w:rsidRPr="006173EA">
        <w:rPr>
          <w:rFonts w:asciiTheme="majorHAnsi" w:hAnsiTheme="majorHAnsi" w:cs="Times New Roman"/>
          <w:b/>
          <w:iCs/>
          <w:color w:val="0224FF"/>
          <w:sz w:val="22"/>
          <w:szCs w:val="20"/>
          <w:lang w:val="en-CA"/>
        </w:rPr>
        <w:t>B</w:t>
      </w:r>
      <w:r w:rsidR="00095F95" w:rsidRPr="006173EA">
        <w:rPr>
          <w:rFonts w:asciiTheme="majorHAnsi" w:hAnsiTheme="majorHAnsi" w:cs="Times New Roman"/>
          <w:iCs/>
          <w:sz w:val="22"/>
          <w:szCs w:val="20"/>
          <w:lang w:val="en-CA"/>
        </w:rPr>
        <w:t xml:space="preserve"> for </w:t>
      </w:r>
      <w:r w:rsidR="00095F95" w:rsidRPr="006173EA">
        <w:rPr>
          <w:rFonts w:asciiTheme="majorHAnsi" w:hAnsiTheme="majorHAnsi" w:cs="Times New Roman"/>
          <w:i/>
          <w:iCs/>
          <w:sz w:val="22"/>
          <w:szCs w:val="20"/>
          <w:lang w:val="en-CA"/>
        </w:rPr>
        <w:t>breach of trust</w:t>
      </w:r>
      <w:r w:rsidR="00095F95" w:rsidRPr="006173EA">
        <w:rPr>
          <w:rFonts w:asciiTheme="majorHAnsi" w:hAnsiTheme="majorHAnsi" w:cs="Times New Roman"/>
          <w:iCs/>
          <w:sz w:val="22"/>
          <w:szCs w:val="20"/>
          <w:lang w:val="en-CA"/>
        </w:rPr>
        <w:t xml:space="preserve"> (circumvents privity). </w:t>
      </w:r>
    </w:p>
    <w:p w14:paraId="6CA19F6B" w14:textId="466CDD8C" w:rsidR="00D54063" w:rsidRPr="006173EA" w:rsidRDefault="00D54063" w:rsidP="00FA7ACB">
      <w:pPr>
        <w:spacing w:line="192" w:lineRule="auto"/>
        <w:ind w:hanging="180"/>
        <w:rPr>
          <w:rFonts w:asciiTheme="majorHAnsi" w:hAnsiTheme="majorHAnsi" w:cs="Times New Roman"/>
          <w:iCs/>
          <w:color w:val="008000"/>
          <w:szCs w:val="22"/>
          <w:lang w:val="en-CA"/>
        </w:rPr>
      </w:pPr>
      <w:r w:rsidRPr="00F772C9">
        <w:rPr>
          <w:rStyle w:val="Heading3Char"/>
        </w:rPr>
        <w:t>Circumventing Privity – Agency</w:t>
      </w:r>
      <w:r w:rsidR="00095F95" w:rsidRPr="00F772C9">
        <w:rPr>
          <w:rStyle w:val="Heading3Char"/>
        </w:rPr>
        <w:t xml:space="preserve"> </w:t>
      </w:r>
      <w:r w:rsidR="00095F95" w:rsidRPr="006173EA">
        <w:rPr>
          <w:rFonts w:asciiTheme="majorHAnsi" w:eastAsia="Times New Roman" w:hAnsiTheme="majorHAnsi" w:cs="Times New Roman"/>
          <w:sz w:val="18"/>
          <w:szCs w:val="20"/>
          <w:lang w:val="en-CA"/>
        </w:rPr>
        <w:sym w:font="Wingdings" w:char="F0E0"/>
      </w:r>
      <w:r w:rsidR="00095F95" w:rsidRPr="006173EA">
        <w:rPr>
          <w:rFonts w:asciiTheme="majorHAnsi" w:eastAsia="Times New Roman" w:hAnsiTheme="majorHAnsi" w:cs="Times New Roman"/>
          <w:sz w:val="18"/>
          <w:szCs w:val="20"/>
          <w:lang w:val="en-CA"/>
        </w:rPr>
        <w:t xml:space="preserve"> </w:t>
      </w:r>
      <w:r w:rsidR="00095F95" w:rsidRPr="006173EA">
        <w:rPr>
          <w:rFonts w:asciiTheme="majorHAnsi" w:hAnsiTheme="majorHAnsi" w:cs="Times New Roman"/>
          <w:b/>
          <w:iCs/>
          <w:color w:val="0224FF"/>
          <w:sz w:val="22"/>
          <w:szCs w:val="20"/>
          <w:lang w:val="en-CA"/>
        </w:rPr>
        <w:t>A</w:t>
      </w:r>
      <w:r w:rsidR="00095F95" w:rsidRPr="006173EA">
        <w:rPr>
          <w:rFonts w:asciiTheme="majorHAnsi" w:hAnsiTheme="majorHAnsi" w:cs="Times New Roman"/>
          <w:iCs/>
          <w:sz w:val="22"/>
          <w:szCs w:val="20"/>
          <w:lang w:val="en-CA"/>
        </w:rPr>
        <w:t xml:space="preserve"> (agent) enters K with </w:t>
      </w:r>
      <w:r w:rsidR="00095F95" w:rsidRPr="006173EA">
        <w:rPr>
          <w:rFonts w:asciiTheme="majorHAnsi" w:hAnsiTheme="majorHAnsi" w:cs="Times New Roman"/>
          <w:b/>
          <w:iCs/>
          <w:color w:val="0224FF"/>
          <w:sz w:val="22"/>
          <w:szCs w:val="20"/>
          <w:lang w:val="en-CA"/>
        </w:rPr>
        <w:t>B</w:t>
      </w:r>
      <w:r w:rsidR="00095F95" w:rsidRPr="006173EA">
        <w:rPr>
          <w:rFonts w:asciiTheme="majorHAnsi" w:hAnsiTheme="majorHAnsi" w:cs="Times New Roman"/>
          <w:iCs/>
          <w:sz w:val="22"/>
          <w:szCs w:val="20"/>
          <w:lang w:val="en-CA"/>
        </w:rPr>
        <w:t xml:space="preserve"> that would benefit </w:t>
      </w:r>
      <w:r w:rsidR="00095F95" w:rsidRPr="006173EA">
        <w:rPr>
          <w:rFonts w:asciiTheme="majorHAnsi" w:hAnsiTheme="majorHAnsi" w:cs="Times New Roman"/>
          <w:b/>
          <w:iCs/>
          <w:color w:val="0224FF"/>
          <w:sz w:val="22"/>
          <w:szCs w:val="20"/>
          <w:lang w:val="en-CA"/>
        </w:rPr>
        <w:t>C</w:t>
      </w:r>
      <w:r w:rsidR="00095F95" w:rsidRPr="006173EA">
        <w:rPr>
          <w:rFonts w:asciiTheme="majorHAnsi" w:hAnsiTheme="majorHAnsi" w:cs="Times New Roman"/>
          <w:iCs/>
          <w:sz w:val="22"/>
          <w:szCs w:val="20"/>
          <w:lang w:val="en-CA"/>
        </w:rPr>
        <w:t xml:space="preserve"> (beneficiary)</w:t>
      </w:r>
      <w:r w:rsidR="004E082A" w:rsidRPr="006173EA">
        <w:rPr>
          <w:rFonts w:asciiTheme="majorHAnsi" w:hAnsiTheme="majorHAnsi" w:cs="Times New Roman"/>
          <w:iCs/>
          <w:sz w:val="22"/>
          <w:szCs w:val="20"/>
          <w:lang w:val="en-CA"/>
        </w:rPr>
        <w:t xml:space="preserve">. Hence, </w:t>
      </w:r>
      <w:r w:rsidR="004E082A" w:rsidRPr="006173EA">
        <w:rPr>
          <w:rFonts w:asciiTheme="majorHAnsi" w:hAnsiTheme="majorHAnsi" w:cs="Times New Roman"/>
          <w:b/>
          <w:iCs/>
          <w:color w:val="0224FF"/>
          <w:sz w:val="22"/>
          <w:szCs w:val="20"/>
          <w:lang w:val="en-CA"/>
        </w:rPr>
        <w:t>C</w:t>
      </w:r>
      <w:r w:rsidR="004E082A" w:rsidRPr="006173EA">
        <w:rPr>
          <w:rFonts w:asciiTheme="majorHAnsi" w:hAnsiTheme="majorHAnsi" w:cs="Times New Roman"/>
          <w:iCs/>
          <w:sz w:val="22"/>
          <w:szCs w:val="20"/>
          <w:lang w:val="en-CA"/>
        </w:rPr>
        <w:t xml:space="preserve"> can bring claim against </w:t>
      </w:r>
      <w:r w:rsidR="004E082A" w:rsidRPr="006173EA">
        <w:rPr>
          <w:rFonts w:asciiTheme="majorHAnsi" w:hAnsiTheme="majorHAnsi" w:cs="Times New Roman"/>
          <w:b/>
          <w:iCs/>
          <w:color w:val="0224FF"/>
          <w:sz w:val="22"/>
          <w:szCs w:val="20"/>
          <w:lang w:val="en-CA"/>
        </w:rPr>
        <w:t>B</w:t>
      </w:r>
      <w:r w:rsidR="004E082A" w:rsidRPr="006173EA">
        <w:rPr>
          <w:rFonts w:asciiTheme="majorHAnsi" w:hAnsiTheme="majorHAnsi" w:cs="Times New Roman"/>
          <w:iCs/>
          <w:sz w:val="22"/>
          <w:szCs w:val="20"/>
          <w:lang w:val="en-CA"/>
        </w:rPr>
        <w:t xml:space="preserve"> for </w:t>
      </w:r>
      <w:r w:rsidR="004E082A" w:rsidRPr="006173EA">
        <w:rPr>
          <w:rFonts w:asciiTheme="majorHAnsi" w:hAnsiTheme="majorHAnsi" w:cs="Times New Roman"/>
          <w:i/>
          <w:iCs/>
          <w:sz w:val="22"/>
          <w:szCs w:val="20"/>
          <w:lang w:val="en-CA"/>
        </w:rPr>
        <w:t>breach of contract</w:t>
      </w:r>
      <w:r w:rsidR="004E082A" w:rsidRPr="006173EA">
        <w:rPr>
          <w:rFonts w:asciiTheme="majorHAnsi" w:hAnsiTheme="majorHAnsi" w:cs="Times New Roman"/>
          <w:iCs/>
          <w:sz w:val="22"/>
          <w:szCs w:val="20"/>
          <w:lang w:val="en-CA"/>
        </w:rPr>
        <w:t xml:space="preserve"> (circumvents privity). Tried in </w:t>
      </w:r>
      <w:r w:rsidR="004E082A" w:rsidRPr="006173EA">
        <w:rPr>
          <w:rFonts w:asciiTheme="majorHAnsi" w:hAnsiTheme="majorHAnsi" w:cs="Times New Roman"/>
          <w:i/>
          <w:iCs/>
          <w:color w:val="FF0000"/>
          <w:sz w:val="22"/>
          <w:szCs w:val="20"/>
          <w:lang w:val="en-CA"/>
        </w:rPr>
        <w:t>Dunlop</w:t>
      </w:r>
      <w:r w:rsidR="004E082A" w:rsidRPr="006173EA">
        <w:rPr>
          <w:rFonts w:asciiTheme="majorHAnsi" w:hAnsiTheme="majorHAnsi" w:cs="Times New Roman"/>
          <w:iCs/>
          <w:sz w:val="22"/>
          <w:szCs w:val="20"/>
          <w:lang w:val="en-CA"/>
        </w:rPr>
        <w:t xml:space="preserve">, </w:t>
      </w:r>
      <w:r w:rsidR="00DC2D63" w:rsidRPr="006173EA">
        <w:rPr>
          <w:rFonts w:asciiTheme="majorHAnsi" w:hAnsiTheme="majorHAnsi" w:cs="Times New Roman"/>
          <w:iCs/>
          <w:sz w:val="22"/>
          <w:szCs w:val="20"/>
          <w:lang w:val="en-CA"/>
        </w:rPr>
        <w:t>but failed—can’t enter K in two different capacities.</w:t>
      </w:r>
    </w:p>
    <w:p w14:paraId="390EBDB9" w14:textId="2CCB2BC9" w:rsidR="00D54063" w:rsidRPr="006173EA" w:rsidRDefault="00D54063" w:rsidP="00FA7ACB">
      <w:pPr>
        <w:pStyle w:val="Heading3"/>
        <w:ind w:left="-180"/>
      </w:pPr>
      <w:bookmarkStart w:id="24" w:name="_Toc322475429"/>
      <w:r w:rsidRPr="006173EA">
        <w:t>Exception to Privity</w:t>
      </w:r>
      <w:bookmarkEnd w:id="24"/>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D54063" w:rsidRPr="006173EA" w14:paraId="100D201F"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7493F46" w14:textId="6B775B4C" w:rsidR="00D54063" w:rsidRPr="006173EA" w:rsidRDefault="00D54063" w:rsidP="006752C1">
            <w:pPr>
              <w:spacing w:line="192" w:lineRule="auto"/>
              <w:rPr>
                <w:rFonts w:ascii="Calibri" w:hAnsi="Calibri" w:cs="Times New Roman"/>
                <w:sz w:val="22"/>
                <w:szCs w:val="20"/>
                <w:lang w:val="en-CA"/>
              </w:rPr>
            </w:pPr>
            <w:r w:rsidRPr="006173EA">
              <w:rPr>
                <w:rFonts w:ascii="Calibri" w:hAnsi="Calibri" w:cs="Times New Roman"/>
                <w:b/>
                <w:i/>
                <w:iCs/>
                <w:color w:val="FF0000"/>
                <w:sz w:val="22"/>
                <w:szCs w:val="20"/>
                <w:lang w:val="en-CA"/>
              </w:rPr>
              <w:t xml:space="preserve">London Drugs Ltd v </w:t>
            </w:r>
            <w:proofErr w:type="spellStart"/>
            <w:r w:rsidRPr="006173EA">
              <w:rPr>
                <w:rFonts w:ascii="Calibri" w:hAnsi="Calibri" w:cs="Times New Roman"/>
                <w:b/>
                <w:i/>
                <w:iCs/>
                <w:color w:val="FF0000"/>
                <w:sz w:val="22"/>
                <w:szCs w:val="20"/>
                <w:lang w:val="en-CA"/>
              </w:rPr>
              <w:t>Kuehne</w:t>
            </w:r>
            <w:proofErr w:type="spellEnd"/>
            <w:r w:rsidRPr="006173EA">
              <w:rPr>
                <w:rFonts w:ascii="Calibri" w:hAnsi="Calibri" w:cs="Times New Roman"/>
                <w:b/>
                <w:i/>
                <w:iCs/>
                <w:color w:val="FF0000"/>
                <w:sz w:val="22"/>
                <w:szCs w:val="20"/>
                <w:lang w:val="en-CA"/>
              </w:rPr>
              <w:t xml:space="preserve"> &amp; Nagel International Ltd</w:t>
            </w:r>
            <w:r w:rsidRPr="006173EA">
              <w:rPr>
                <w:rFonts w:ascii="Calibri" w:hAnsi="Calibri" w:cs="Times New Roman"/>
                <w:i/>
                <w:iCs/>
                <w:color w:val="FF0000"/>
                <w:sz w:val="22"/>
                <w:szCs w:val="20"/>
                <w:lang w:val="en-CA"/>
              </w:rPr>
              <w:t xml:space="preserve">, </w:t>
            </w:r>
            <w:r w:rsidRPr="006173EA">
              <w:rPr>
                <w:rFonts w:ascii="Calibri" w:hAnsi="Calibri" w:cs="Times New Roman"/>
                <w:color w:val="FF0000"/>
                <w:sz w:val="22"/>
                <w:szCs w:val="20"/>
                <w:lang w:val="en-CA"/>
              </w:rPr>
              <w:t xml:space="preserve">[1992] </w:t>
            </w:r>
            <w:r w:rsidR="00D26AB8">
              <w:rPr>
                <w:rFonts w:ascii="Calibri" w:hAnsi="Calibri" w:cs="Times New Roman"/>
                <w:color w:val="FF0000"/>
                <w:sz w:val="22"/>
                <w:szCs w:val="20"/>
                <w:lang w:val="en-CA"/>
              </w:rPr>
              <w:t>SCC</w:t>
            </w:r>
            <w:r w:rsidRPr="006173EA">
              <w:rPr>
                <w:rFonts w:ascii="Calibri" w:hAnsi="Calibri" w:cs="Times New Roman"/>
                <w:color w:val="FF0000"/>
                <w:sz w:val="22"/>
                <w:szCs w:val="20"/>
                <w:lang w:val="en-CA"/>
              </w:rPr>
              <w:t xml:space="preserve">. </w:t>
            </w:r>
            <w:r w:rsidR="00DD10C9" w:rsidRPr="009E7553">
              <w:rPr>
                <w:rFonts w:ascii="Calibri" w:hAnsi="Calibri" w:cs="Times New Roman"/>
                <w:color w:val="0000FF"/>
                <w:sz w:val="22"/>
                <w:szCs w:val="20"/>
                <w:lang w:val="en-CA"/>
              </w:rPr>
              <w:t>EMPLOYEES – DAMAGE</w:t>
            </w:r>
            <w:r w:rsidR="00DD10C9" w:rsidRPr="006173EA">
              <w:rPr>
                <w:rFonts w:ascii="Calibri" w:hAnsi="Calibri" w:cs="Times New Roman"/>
                <w:color w:val="FF7200"/>
                <w:sz w:val="22"/>
                <w:szCs w:val="20"/>
                <w:lang w:val="en-CA"/>
              </w:rPr>
              <w:t xml:space="preserve"> </w:t>
            </w:r>
          </w:p>
        </w:tc>
      </w:tr>
      <w:tr w:rsidR="00D54063" w:rsidRPr="006173EA" w14:paraId="3FCAF02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9607DF" w14:textId="77777777" w:rsidR="00D54063" w:rsidRPr="006173EA" w:rsidRDefault="00D54063"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B8E236" w14:textId="12C8C72C" w:rsidR="00D54063" w:rsidRPr="006173EA" w:rsidRDefault="00787495" w:rsidP="00787495">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LD had storage K w/K&amp;N, which included limitation of liability clause (liability limited to $40) / K&amp;N employees caused $30K in damage to products / LD sues for full damages / Employees claim they’re covered by their employer’s K, so limited liability clause applies </w:t>
            </w:r>
          </w:p>
        </w:tc>
      </w:tr>
      <w:tr w:rsidR="00D54063" w:rsidRPr="006173EA" w14:paraId="7304D31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6D0840" w14:textId="77777777" w:rsidR="00D54063" w:rsidRPr="006173EA" w:rsidRDefault="00D54063"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E25C89" w14:textId="0FAFB900" w:rsidR="00D54063" w:rsidRPr="006173EA" w:rsidRDefault="00D30634"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Can</w:t>
            </w:r>
            <w:r w:rsidR="00787495" w:rsidRPr="006173EA">
              <w:rPr>
                <w:rFonts w:asciiTheme="majorHAnsi" w:hAnsiTheme="majorHAnsi" w:cs="Times New Roman"/>
                <w:color w:val="000000"/>
                <w:sz w:val="22"/>
                <w:szCs w:val="20"/>
                <w:lang w:val="en-CA"/>
              </w:rPr>
              <w:t xml:space="preserve"> a K extend to the employees of a party? </w:t>
            </w:r>
            <w:r w:rsidR="00787495" w:rsidRPr="006173EA">
              <w:rPr>
                <w:rFonts w:asciiTheme="majorHAnsi" w:hAnsiTheme="majorHAnsi" w:cs="Times New Roman"/>
                <w:b/>
                <w:color w:val="000000"/>
                <w:sz w:val="22"/>
                <w:szCs w:val="20"/>
                <w:lang w:val="en-CA"/>
              </w:rPr>
              <w:t>YES</w:t>
            </w:r>
            <w:r w:rsidRPr="006173EA">
              <w:rPr>
                <w:rFonts w:asciiTheme="majorHAnsi" w:hAnsiTheme="majorHAnsi" w:cs="Times New Roman"/>
                <w:color w:val="000000"/>
                <w:sz w:val="22"/>
                <w:szCs w:val="20"/>
                <w:lang w:val="en-CA"/>
              </w:rPr>
              <w:t>—appeal dismissed</w:t>
            </w:r>
          </w:p>
        </w:tc>
      </w:tr>
      <w:tr w:rsidR="00D54063" w:rsidRPr="006173EA" w14:paraId="699DC2E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2281E8" w14:textId="77777777" w:rsidR="00D54063" w:rsidRPr="006173EA" w:rsidRDefault="00D54063"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5DE5A74" w14:textId="7714453B" w:rsidR="00D54063" w:rsidRPr="006173EA" w:rsidRDefault="00D54063" w:rsidP="00D5406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16"/>
                <w:lang w:val="en-CA"/>
              </w:rPr>
              <w:t>Iacobucci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2DA6372" w14:textId="68941B55" w:rsidR="00D54063" w:rsidRPr="006173EA" w:rsidRDefault="00787495" w:rsidP="00787495">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-R</w:t>
            </w:r>
            <w:r w:rsidR="00F772C9">
              <w:rPr>
                <w:rFonts w:asciiTheme="majorHAnsi" w:eastAsia="Times New Roman" w:hAnsiTheme="majorHAnsi" w:cs="Times New Roman"/>
                <w:sz w:val="22"/>
                <w:szCs w:val="20"/>
                <w:lang w:val="en-CA"/>
              </w:rPr>
              <w:t>ationale: r</w:t>
            </w:r>
            <w:r w:rsidRPr="006173EA">
              <w:rPr>
                <w:rFonts w:asciiTheme="majorHAnsi" w:eastAsia="Times New Roman" w:hAnsiTheme="majorHAnsi" w:cs="Times New Roman"/>
                <w:sz w:val="22"/>
                <w:szCs w:val="20"/>
                <w:lang w:val="en-CA"/>
              </w:rPr>
              <w:t>elax doctrine of privity so as not to frustrate commercial practices</w:t>
            </w:r>
          </w:p>
          <w:p w14:paraId="27F2D1BD" w14:textId="66EF0BBF" w:rsidR="004A1058" w:rsidRPr="006173EA" w:rsidRDefault="004A1058" w:rsidP="00787495">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-No valid reason to deny the clause’s benefit to employees who perform employer’s </w:t>
            </w:r>
            <w:proofErr w:type="spellStart"/>
            <w:r w:rsidR="00F772C9">
              <w:rPr>
                <w:rFonts w:asciiTheme="majorHAnsi" w:eastAsia="Times New Roman" w:hAnsiTheme="majorHAnsi" w:cs="Times New Roman"/>
                <w:sz w:val="22"/>
                <w:szCs w:val="20"/>
                <w:lang w:val="en-CA"/>
              </w:rPr>
              <w:t>Kual</w:t>
            </w:r>
            <w:proofErr w:type="spellEnd"/>
            <w:r w:rsidR="00F772C9">
              <w:rPr>
                <w:rFonts w:asciiTheme="majorHAnsi" w:eastAsia="Times New Roman" w:hAnsiTheme="majorHAnsi" w:cs="Times New Roman"/>
                <w:sz w:val="22"/>
                <w:szCs w:val="20"/>
                <w:lang w:val="en-CA"/>
              </w:rPr>
              <w:t xml:space="preserve"> </w:t>
            </w:r>
            <w:proofErr w:type="spellStart"/>
            <w:r w:rsidR="00F772C9">
              <w:rPr>
                <w:rFonts w:asciiTheme="majorHAnsi" w:eastAsia="Times New Roman" w:hAnsiTheme="majorHAnsi" w:cs="Times New Roman"/>
                <w:sz w:val="22"/>
                <w:szCs w:val="20"/>
                <w:lang w:val="en-CA"/>
              </w:rPr>
              <w:t>oblig’n</w:t>
            </w:r>
            <w:r w:rsidRPr="006173EA">
              <w:rPr>
                <w:rFonts w:asciiTheme="majorHAnsi" w:eastAsia="Times New Roman" w:hAnsiTheme="majorHAnsi" w:cs="Times New Roman"/>
                <w:sz w:val="22"/>
                <w:szCs w:val="20"/>
                <w:lang w:val="en-CA"/>
              </w:rPr>
              <w:t>s</w:t>
            </w:r>
            <w:proofErr w:type="spellEnd"/>
          </w:p>
          <w:p w14:paraId="0E40DE53" w14:textId="31FEF42B" w:rsidR="004A1058" w:rsidRPr="006173EA" w:rsidRDefault="00787495" w:rsidP="00F772C9">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-LD </w:t>
            </w:r>
            <w:r w:rsidR="004A1058" w:rsidRPr="00F772C9">
              <w:rPr>
                <w:rFonts w:asciiTheme="majorHAnsi" w:eastAsia="Times New Roman" w:hAnsiTheme="majorHAnsi" w:cs="Times New Roman"/>
                <w:i/>
                <w:sz w:val="22"/>
                <w:szCs w:val="20"/>
                <w:lang w:val="en-CA"/>
              </w:rPr>
              <w:t>knew</w:t>
            </w:r>
            <w:r w:rsidR="004A1058" w:rsidRPr="006173EA">
              <w:rPr>
                <w:rFonts w:asciiTheme="majorHAnsi" w:eastAsia="Times New Roman" w:hAnsiTheme="majorHAnsi" w:cs="Times New Roman"/>
                <w:sz w:val="22"/>
                <w:szCs w:val="20"/>
                <w:lang w:val="en-CA"/>
              </w:rPr>
              <w:t xml:space="preserve"> </w:t>
            </w:r>
            <w:r w:rsidR="00F772C9">
              <w:rPr>
                <w:rFonts w:asciiTheme="majorHAnsi" w:eastAsia="Times New Roman" w:hAnsiTheme="majorHAnsi" w:cs="Times New Roman"/>
                <w:sz w:val="22"/>
                <w:szCs w:val="20"/>
                <w:lang w:val="en-CA"/>
              </w:rPr>
              <w:t xml:space="preserve">employees would perform </w:t>
            </w:r>
            <w:proofErr w:type="spellStart"/>
            <w:r w:rsidR="00F772C9">
              <w:rPr>
                <w:rFonts w:asciiTheme="majorHAnsi" w:eastAsia="Times New Roman" w:hAnsiTheme="majorHAnsi" w:cs="Times New Roman"/>
                <w:sz w:val="22"/>
                <w:szCs w:val="20"/>
                <w:lang w:val="en-CA"/>
              </w:rPr>
              <w:t>oblig’ns</w:t>
            </w:r>
            <w:proofErr w:type="spellEnd"/>
            <w:r w:rsidR="00F772C9">
              <w:rPr>
                <w:rFonts w:asciiTheme="majorHAnsi" w:eastAsia="Times New Roman" w:hAnsiTheme="majorHAnsi" w:cs="Times New Roman"/>
                <w:sz w:val="22"/>
                <w:szCs w:val="20"/>
                <w:lang w:val="en-CA"/>
              </w:rPr>
              <w:t xml:space="preserve"> before entering K—no reason to let LD circumve</w:t>
            </w:r>
            <w:r w:rsidR="004A1058" w:rsidRPr="006173EA">
              <w:rPr>
                <w:rFonts w:asciiTheme="majorHAnsi" w:eastAsia="Times New Roman" w:hAnsiTheme="majorHAnsi" w:cs="Times New Roman"/>
                <w:sz w:val="22"/>
                <w:szCs w:val="20"/>
                <w:lang w:val="en-CA"/>
              </w:rPr>
              <w:t>nt</w:t>
            </w:r>
            <w:r w:rsidRPr="006173EA">
              <w:rPr>
                <w:rFonts w:asciiTheme="majorHAnsi" w:eastAsia="Times New Roman" w:hAnsiTheme="majorHAnsi" w:cs="Times New Roman"/>
                <w:sz w:val="22"/>
                <w:szCs w:val="20"/>
                <w:lang w:val="en-CA"/>
              </w:rPr>
              <w:t xml:space="preserve"> </w:t>
            </w:r>
          </w:p>
        </w:tc>
      </w:tr>
      <w:tr w:rsidR="00D54063" w:rsidRPr="006173EA" w14:paraId="7767FB1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E59FAEF" w14:textId="1F25DBB1" w:rsidR="00D54063" w:rsidRPr="006173EA" w:rsidRDefault="00D54063"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6C136D" w14:textId="4A21D603" w:rsidR="00D54063" w:rsidRPr="006173EA" w:rsidRDefault="00D54063" w:rsidP="00787495">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Narrow exception to privity</w:t>
            </w:r>
            <w:r w:rsidR="00787495" w:rsidRPr="006173EA">
              <w:rPr>
                <w:rFonts w:asciiTheme="majorHAnsi" w:hAnsiTheme="majorHAnsi" w:cs="Times New Roman"/>
                <w:color w:val="000000"/>
                <w:sz w:val="22"/>
                <w:szCs w:val="20"/>
                <w:lang w:val="en-CA"/>
              </w:rPr>
              <w:t xml:space="preserve"> </w:t>
            </w:r>
            <w:r w:rsidR="003C3695" w:rsidRPr="006173EA">
              <w:rPr>
                <w:rFonts w:asciiTheme="majorHAnsi" w:hAnsiTheme="majorHAnsi" w:cs="Times New Roman"/>
                <w:color w:val="000000"/>
                <w:sz w:val="22"/>
                <w:szCs w:val="20"/>
                <w:lang w:val="en-CA"/>
              </w:rPr>
              <w:t xml:space="preserve">for </w:t>
            </w:r>
            <w:r w:rsidR="003C3695" w:rsidRPr="006173EA">
              <w:rPr>
                <w:rFonts w:asciiTheme="majorHAnsi" w:hAnsiTheme="majorHAnsi" w:cs="Times New Roman"/>
                <w:b/>
                <w:color w:val="000000"/>
                <w:sz w:val="22"/>
                <w:szCs w:val="20"/>
                <w:lang w:val="en-CA"/>
              </w:rPr>
              <w:t>employment Ks only</w:t>
            </w:r>
            <w:r w:rsidR="00DB68D2">
              <w:rPr>
                <w:rFonts w:asciiTheme="majorHAnsi" w:hAnsiTheme="majorHAnsi" w:cs="Times New Roman"/>
                <w:color w:val="000000"/>
                <w:sz w:val="22"/>
                <w:szCs w:val="20"/>
                <w:lang w:val="en-CA"/>
              </w:rPr>
              <w:t>:</w:t>
            </w:r>
            <w:r w:rsidR="00787495" w:rsidRPr="006173EA">
              <w:rPr>
                <w:rFonts w:asciiTheme="majorHAnsi" w:hAnsiTheme="majorHAnsi" w:cs="Times New Roman"/>
                <w:color w:val="000000"/>
                <w:sz w:val="22"/>
                <w:szCs w:val="20"/>
                <w:lang w:val="en-CA"/>
              </w:rPr>
              <w:t xml:space="preserve"> </w:t>
            </w:r>
            <w:r w:rsidRPr="006173EA">
              <w:rPr>
                <w:rFonts w:asciiTheme="majorHAnsi" w:hAnsiTheme="majorHAnsi" w:cs="Times New Roman"/>
                <w:color w:val="000000"/>
                <w:sz w:val="22"/>
                <w:szCs w:val="20"/>
                <w:lang w:val="en-CA"/>
              </w:rPr>
              <w:t>employees can use employer’</w:t>
            </w:r>
            <w:r w:rsidR="003C3695" w:rsidRPr="006173EA">
              <w:rPr>
                <w:rFonts w:asciiTheme="majorHAnsi" w:hAnsiTheme="majorHAnsi" w:cs="Times New Roman"/>
                <w:color w:val="000000"/>
                <w:sz w:val="22"/>
                <w:szCs w:val="20"/>
                <w:lang w:val="en-CA"/>
              </w:rPr>
              <w:t xml:space="preserve">s K as a shield </w:t>
            </w:r>
            <w:r w:rsidR="00DB68D2">
              <w:rPr>
                <w:rFonts w:asciiTheme="majorHAnsi" w:hAnsiTheme="majorHAnsi" w:cs="Times New Roman"/>
                <w:color w:val="000000"/>
                <w:sz w:val="22"/>
                <w:szCs w:val="20"/>
                <w:lang w:val="en-CA"/>
              </w:rPr>
              <w:t>IF</w:t>
            </w:r>
          </w:p>
          <w:p w14:paraId="39E3A04D" w14:textId="1C1F8770" w:rsidR="004A1058" w:rsidRPr="006173EA" w:rsidRDefault="004A1058" w:rsidP="00F772C9">
            <w:pPr>
              <w:pStyle w:val="ListParagraph"/>
              <w:numPr>
                <w:ilvl w:val="0"/>
                <w:numId w:val="1"/>
              </w:numPr>
              <w:spacing w:line="192" w:lineRule="auto"/>
              <w:ind w:left="360" w:hanging="270"/>
              <w:rPr>
                <w:rFonts w:cs="Times New Roman"/>
                <w:color w:val="000000"/>
                <w:szCs w:val="20"/>
                <w:lang w:val="en-CA"/>
              </w:rPr>
            </w:pPr>
            <w:r w:rsidRPr="006173EA">
              <w:rPr>
                <w:rFonts w:cs="Times New Roman"/>
                <w:color w:val="000000"/>
                <w:szCs w:val="20"/>
                <w:lang w:val="en-CA"/>
              </w:rPr>
              <w:t>K either expressly or implicitly extended benefit to employee(s) seeking to rely on it</w:t>
            </w:r>
          </w:p>
          <w:p w14:paraId="7CFC5579" w14:textId="1C16CA67" w:rsidR="004A1058" w:rsidRPr="006173EA" w:rsidRDefault="00F772C9" w:rsidP="00F772C9">
            <w:pPr>
              <w:pStyle w:val="ListParagraph"/>
              <w:numPr>
                <w:ilvl w:val="0"/>
                <w:numId w:val="1"/>
              </w:numPr>
              <w:spacing w:line="192" w:lineRule="auto"/>
              <w:ind w:left="360" w:hanging="270"/>
              <w:rPr>
                <w:rFonts w:cs="Times New Roman"/>
                <w:color w:val="000000"/>
                <w:szCs w:val="20"/>
                <w:lang w:val="en-CA"/>
              </w:rPr>
            </w:pPr>
            <w:r>
              <w:rPr>
                <w:rFonts w:cs="Times New Roman"/>
                <w:color w:val="000000"/>
                <w:szCs w:val="20"/>
                <w:lang w:val="en-CA"/>
              </w:rPr>
              <w:t>Employees</w:t>
            </w:r>
            <w:r w:rsidR="004A1058" w:rsidRPr="006173EA">
              <w:rPr>
                <w:rFonts w:cs="Times New Roman"/>
                <w:color w:val="000000"/>
                <w:szCs w:val="20"/>
                <w:lang w:val="en-CA"/>
              </w:rPr>
              <w:t xml:space="preserve"> acting</w:t>
            </w:r>
            <w:r>
              <w:rPr>
                <w:rFonts w:cs="Times New Roman"/>
                <w:color w:val="000000"/>
                <w:szCs w:val="20"/>
                <w:lang w:val="en-CA"/>
              </w:rPr>
              <w:t xml:space="preserve"> in the course of their </w:t>
            </w:r>
            <w:proofErr w:type="spellStart"/>
            <w:r>
              <w:rPr>
                <w:rFonts w:cs="Times New Roman"/>
                <w:color w:val="000000"/>
                <w:szCs w:val="20"/>
                <w:lang w:val="en-CA"/>
              </w:rPr>
              <w:t>emplym</w:t>
            </w:r>
            <w:r w:rsidR="004A1058" w:rsidRPr="006173EA">
              <w:rPr>
                <w:rFonts w:cs="Times New Roman"/>
                <w:color w:val="000000"/>
                <w:szCs w:val="20"/>
                <w:lang w:val="en-CA"/>
              </w:rPr>
              <w:t>nt</w:t>
            </w:r>
            <w:proofErr w:type="spellEnd"/>
            <w:r w:rsidR="004A1058" w:rsidRPr="006173EA">
              <w:rPr>
                <w:rFonts w:cs="Times New Roman"/>
                <w:color w:val="000000"/>
                <w:szCs w:val="20"/>
                <w:lang w:val="en-CA"/>
              </w:rPr>
              <w:t xml:space="preserve"> </w:t>
            </w:r>
            <w:r w:rsidRPr="00F772C9">
              <w:rPr>
                <w:rFonts w:cs="Times New Roman"/>
                <w:b/>
                <w:color w:val="000000"/>
                <w:szCs w:val="20"/>
                <w:u w:val="single"/>
                <w:lang w:val="en-CA"/>
              </w:rPr>
              <w:t>&amp;</w:t>
            </w:r>
            <w:r w:rsidR="004A1058" w:rsidRPr="006173EA">
              <w:rPr>
                <w:rFonts w:cs="Times New Roman"/>
                <w:color w:val="000000"/>
                <w:szCs w:val="20"/>
                <w:lang w:val="en-CA"/>
              </w:rPr>
              <w:t xml:space="preserve"> performing the very services outlined in K </w:t>
            </w:r>
          </w:p>
        </w:tc>
      </w:tr>
      <w:tr w:rsidR="00D54063" w:rsidRPr="006173EA" w14:paraId="61807F3D"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E22360D" w14:textId="36335CAE" w:rsidR="00D54063" w:rsidRPr="006173EA" w:rsidRDefault="00D54063" w:rsidP="006752C1">
            <w:pPr>
              <w:spacing w:line="192" w:lineRule="auto"/>
              <w:rPr>
                <w:rFonts w:ascii="Calibri" w:hAnsi="Calibri" w:cs="Times New Roman"/>
                <w:sz w:val="22"/>
                <w:szCs w:val="20"/>
                <w:lang w:val="en-CA"/>
              </w:rPr>
            </w:pPr>
            <w:r w:rsidRPr="006173EA">
              <w:rPr>
                <w:rFonts w:ascii="Calibri" w:hAnsi="Calibri" w:cs="Times New Roman"/>
                <w:b/>
                <w:i/>
                <w:iCs/>
                <w:color w:val="FF0000"/>
                <w:sz w:val="22"/>
                <w:szCs w:val="20"/>
                <w:lang w:val="en-CA"/>
              </w:rPr>
              <w:t>Fraser River Pile &amp; Dredge Ltd</w:t>
            </w:r>
            <w:r w:rsidRPr="006173EA">
              <w:rPr>
                <w:rFonts w:ascii="Calibri" w:hAnsi="Calibri" w:cs="Times New Roman"/>
                <w:b/>
                <w:i/>
                <w:iCs/>
                <w:color w:val="FF0000"/>
                <w:sz w:val="18"/>
                <w:szCs w:val="20"/>
                <w:lang w:val="en-CA"/>
              </w:rPr>
              <w:t xml:space="preserve"> </w:t>
            </w:r>
            <w:r w:rsidRPr="006173EA">
              <w:rPr>
                <w:rFonts w:ascii="Calibri" w:hAnsi="Calibri" w:cs="Times New Roman"/>
                <w:b/>
                <w:i/>
                <w:iCs/>
                <w:color w:val="FF0000"/>
                <w:sz w:val="22"/>
                <w:szCs w:val="20"/>
                <w:lang w:val="en-CA"/>
              </w:rPr>
              <w:t>v</w:t>
            </w:r>
            <w:r w:rsidRPr="006173EA">
              <w:rPr>
                <w:rFonts w:ascii="Calibri" w:hAnsi="Calibri" w:cs="Times New Roman"/>
                <w:b/>
                <w:i/>
                <w:iCs/>
                <w:color w:val="FF0000"/>
                <w:sz w:val="18"/>
                <w:szCs w:val="20"/>
                <w:lang w:val="en-CA"/>
              </w:rPr>
              <w:t xml:space="preserve"> </w:t>
            </w:r>
            <w:r w:rsidRPr="006173EA">
              <w:rPr>
                <w:rFonts w:ascii="Calibri" w:hAnsi="Calibri" w:cs="Times New Roman"/>
                <w:b/>
                <w:i/>
                <w:iCs/>
                <w:color w:val="FF0000"/>
                <w:sz w:val="22"/>
                <w:szCs w:val="20"/>
                <w:lang w:val="en-CA"/>
              </w:rPr>
              <w:t>Can-Dive Services Ltd</w:t>
            </w:r>
            <w:r w:rsidRPr="006173EA">
              <w:rPr>
                <w:rFonts w:ascii="Calibri" w:hAnsi="Calibri" w:cs="Times New Roman"/>
                <w:i/>
                <w:iCs/>
                <w:color w:val="FF0000"/>
                <w:sz w:val="22"/>
                <w:szCs w:val="20"/>
                <w:lang w:val="en-CA"/>
              </w:rPr>
              <w:t>,</w:t>
            </w:r>
            <w:r w:rsidRPr="006173EA">
              <w:rPr>
                <w:rFonts w:ascii="Calibri" w:hAnsi="Calibri" w:cs="Times New Roman"/>
                <w:i/>
                <w:iCs/>
                <w:color w:val="FF0000"/>
                <w:sz w:val="16"/>
                <w:szCs w:val="20"/>
                <w:lang w:val="en-CA"/>
              </w:rPr>
              <w:t xml:space="preserve"> </w:t>
            </w:r>
            <w:r w:rsidRPr="006173EA">
              <w:rPr>
                <w:rFonts w:ascii="Calibri" w:hAnsi="Calibri" w:cs="Times New Roman"/>
                <w:color w:val="FF0000"/>
                <w:sz w:val="22"/>
                <w:szCs w:val="20"/>
                <w:lang w:val="en-CA"/>
              </w:rPr>
              <w:t>[1999]</w:t>
            </w:r>
            <w:r w:rsidRPr="006173EA">
              <w:rPr>
                <w:rFonts w:ascii="Calibri" w:hAnsi="Calibri" w:cs="Times New Roman"/>
                <w:color w:val="FF0000"/>
                <w:sz w:val="18"/>
                <w:szCs w:val="20"/>
                <w:lang w:val="en-CA"/>
              </w:rPr>
              <w:t xml:space="preserve"> </w:t>
            </w:r>
            <w:r w:rsidR="00D26AB8">
              <w:rPr>
                <w:rFonts w:ascii="Calibri" w:hAnsi="Calibri" w:cs="Times New Roman"/>
                <w:color w:val="FF0000"/>
                <w:sz w:val="22"/>
                <w:szCs w:val="20"/>
                <w:lang w:val="en-CA"/>
              </w:rPr>
              <w:t>SCC</w:t>
            </w:r>
            <w:r w:rsidRPr="006173EA">
              <w:rPr>
                <w:rFonts w:ascii="Calibri" w:hAnsi="Calibri" w:cs="Times New Roman"/>
                <w:color w:val="FF0000"/>
                <w:sz w:val="22"/>
                <w:szCs w:val="20"/>
                <w:lang w:val="en-CA"/>
              </w:rPr>
              <w:t>.</w:t>
            </w:r>
            <w:r w:rsidRPr="006173EA">
              <w:rPr>
                <w:rFonts w:ascii="Calibri" w:hAnsi="Calibri" w:cs="Times New Roman"/>
                <w:color w:val="FF0000"/>
                <w:sz w:val="16"/>
                <w:szCs w:val="20"/>
                <w:lang w:val="en-CA"/>
              </w:rPr>
              <w:t xml:space="preserve"> </w:t>
            </w:r>
            <w:r w:rsidR="00DD10C9" w:rsidRPr="009E7553">
              <w:rPr>
                <w:rFonts w:ascii="Calibri" w:hAnsi="Calibri" w:cs="Times New Roman"/>
                <w:color w:val="0000FF"/>
                <w:sz w:val="22"/>
                <w:szCs w:val="20"/>
                <w:lang w:val="en-CA"/>
              </w:rPr>
              <w:t>CHARTERED SHIP – SANK</w:t>
            </w:r>
            <w:r w:rsidR="00DD10C9" w:rsidRPr="006173EA">
              <w:rPr>
                <w:rFonts w:ascii="Calibri" w:hAnsi="Calibri" w:cs="Times New Roman"/>
                <w:color w:val="FF7200"/>
                <w:sz w:val="22"/>
                <w:szCs w:val="20"/>
                <w:lang w:val="en-CA"/>
              </w:rPr>
              <w:t xml:space="preserve"> </w:t>
            </w:r>
          </w:p>
        </w:tc>
      </w:tr>
      <w:tr w:rsidR="00D54063" w:rsidRPr="006173EA" w14:paraId="33E6486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99E444B" w14:textId="77777777" w:rsidR="00D54063" w:rsidRPr="006173EA" w:rsidRDefault="00D54063" w:rsidP="00D5406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AEB1C2" w14:textId="6D55B0CF" w:rsidR="00D54063" w:rsidRPr="006173EA" w:rsidRDefault="00F629FC" w:rsidP="00CE1F68">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FR had K w/insurance co: IC couldn’t bring action against charterers (waiver of subrogation) / FR’s ship sank due to negligence while under charter by CD / FR recovered from insurance co. / FR agreed to waive subrogation clause / IC sues CD for negligence / CD relies on waiver of subrogation</w:t>
            </w:r>
          </w:p>
        </w:tc>
      </w:tr>
      <w:tr w:rsidR="00F629FC" w:rsidRPr="006173EA" w14:paraId="6C7DFBA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89D7D6B" w14:textId="0B6CE3A6" w:rsidR="00F629FC" w:rsidRPr="006173EA" w:rsidRDefault="00F629FC" w:rsidP="00D54063">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CE15B71" w14:textId="0E3802D3" w:rsidR="00F629FC" w:rsidRPr="006173EA" w:rsidRDefault="00F629FC" w:rsidP="00F629FC">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 xml:space="preserve">Can a K extend to a 3rd party (not an employee)? </w:t>
            </w:r>
            <w:r w:rsidRPr="006173EA">
              <w:rPr>
                <w:rFonts w:asciiTheme="majorHAnsi" w:eastAsia="Times New Roman" w:hAnsiTheme="majorHAnsi" w:cs="Times New Roman"/>
                <w:b/>
                <w:sz w:val="22"/>
                <w:szCs w:val="20"/>
                <w:lang w:val="en-CA"/>
              </w:rPr>
              <w:t>YES</w:t>
            </w:r>
            <w:r w:rsidRPr="006173EA">
              <w:rPr>
                <w:rFonts w:asciiTheme="majorHAnsi" w:eastAsia="Times New Roman" w:hAnsiTheme="majorHAnsi" w:cs="Times New Roman"/>
                <w:sz w:val="22"/>
                <w:szCs w:val="20"/>
                <w:lang w:val="en-CA"/>
              </w:rPr>
              <w:t>--appeal dismissed</w:t>
            </w:r>
          </w:p>
        </w:tc>
      </w:tr>
      <w:tr w:rsidR="00D54063" w:rsidRPr="006173EA" w14:paraId="3B9DF5C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41CA12" w14:textId="77777777" w:rsidR="00D54063" w:rsidRPr="006173EA" w:rsidRDefault="00D54063" w:rsidP="00D54063">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9F1E90F" w14:textId="1F63D7C7" w:rsidR="00D54063" w:rsidRPr="006173EA" w:rsidRDefault="00D54063" w:rsidP="00D5406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6173EA">
              <w:rPr>
                <w:rFonts w:asciiTheme="majorHAnsi" w:hAnsiTheme="majorHAnsi" w:cs="Times New Roman"/>
                <w:color w:val="000000"/>
                <w:sz w:val="18"/>
                <w:szCs w:val="16"/>
                <w:lang w:val="en-CA"/>
              </w:rPr>
              <w:t>Iacobucci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ABECDE1" w14:textId="79FF7692" w:rsidR="00F772C9" w:rsidRDefault="00F629FC" w:rsidP="004E40FF">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Pr="006173EA">
              <w:rPr>
                <w:rFonts w:asciiTheme="majorHAnsi" w:eastAsia="Times New Roman" w:hAnsiTheme="majorHAnsi" w:cs="Times New Roman"/>
                <w:i/>
                <w:color w:val="FF0000"/>
                <w:sz w:val="22"/>
                <w:szCs w:val="20"/>
                <w:lang w:val="en-CA"/>
              </w:rPr>
              <w:t>London Drugs</w:t>
            </w:r>
            <w:r w:rsidRPr="006173EA">
              <w:rPr>
                <w:rFonts w:asciiTheme="majorHAnsi" w:eastAsia="Times New Roman" w:hAnsiTheme="majorHAnsi" w:cs="Times New Roman"/>
                <w:i/>
                <w:sz w:val="22"/>
                <w:szCs w:val="20"/>
                <w:lang w:val="en-CA"/>
              </w:rPr>
              <w:t xml:space="preserve"> </w:t>
            </w:r>
            <w:r w:rsidRPr="006173EA">
              <w:rPr>
                <w:rFonts w:asciiTheme="majorHAnsi" w:eastAsia="Times New Roman" w:hAnsiTheme="majorHAnsi" w:cs="Times New Roman"/>
                <w:sz w:val="22"/>
                <w:szCs w:val="20"/>
                <w:lang w:val="en-CA"/>
              </w:rPr>
              <w:t>test doesn’t just apply to employees, but any 3</w:t>
            </w:r>
            <w:r w:rsidRPr="006173EA">
              <w:rPr>
                <w:rFonts w:asciiTheme="majorHAnsi" w:eastAsia="Times New Roman" w:hAnsiTheme="majorHAnsi" w:cs="Times New Roman"/>
                <w:sz w:val="22"/>
                <w:szCs w:val="20"/>
                <w:vertAlign w:val="superscript"/>
                <w:lang w:val="en-CA"/>
              </w:rPr>
              <w:t>rd</w:t>
            </w:r>
            <w:r w:rsidRPr="006173EA">
              <w:rPr>
                <w:rFonts w:asciiTheme="majorHAnsi" w:eastAsia="Times New Roman" w:hAnsiTheme="majorHAnsi" w:cs="Times New Roman"/>
                <w:sz w:val="22"/>
                <w:szCs w:val="20"/>
                <w:lang w:val="en-CA"/>
              </w:rPr>
              <w:t xml:space="preserve"> party that meets the req</w:t>
            </w:r>
            <w:r w:rsidR="00F772C9">
              <w:rPr>
                <w:rFonts w:asciiTheme="majorHAnsi" w:eastAsia="Times New Roman" w:hAnsiTheme="majorHAnsi" w:cs="Times New Roman"/>
                <w:sz w:val="22"/>
                <w:szCs w:val="20"/>
                <w:lang w:val="en-CA"/>
              </w:rPr>
              <w:t>uirement</w:t>
            </w:r>
            <w:r w:rsidRPr="006173EA">
              <w:rPr>
                <w:rFonts w:asciiTheme="majorHAnsi" w:eastAsia="Times New Roman" w:hAnsiTheme="majorHAnsi" w:cs="Times New Roman"/>
                <w:sz w:val="22"/>
                <w:szCs w:val="20"/>
                <w:lang w:val="en-CA"/>
              </w:rPr>
              <w:t>s:</w:t>
            </w:r>
            <w:r w:rsidR="004E40FF">
              <w:rPr>
                <w:rFonts w:asciiTheme="majorHAnsi" w:eastAsia="Times New Roman" w:hAnsiTheme="majorHAnsi" w:cs="Times New Roman"/>
                <w:sz w:val="22"/>
                <w:szCs w:val="20"/>
                <w:lang w:val="en-CA"/>
              </w:rPr>
              <w:t xml:space="preserve">   </w:t>
            </w:r>
          </w:p>
          <w:p w14:paraId="4341DFC4" w14:textId="1BFB56F8" w:rsidR="00F629FC" w:rsidRPr="00F772C9" w:rsidRDefault="00F772C9" w:rsidP="00F772C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 xml:space="preserve">                   </w:t>
            </w:r>
            <w:r w:rsidR="004E40FF">
              <w:rPr>
                <w:rFonts w:asciiTheme="majorHAnsi" w:eastAsia="Times New Roman" w:hAnsiTheme="majorHAnsi" w:cs="Times New Roman"/>
                <w:b/>
                <w:sz w:val="22"/>
                <w:szCs w:val="20"/>
                <w:lang w:val="en-CA"/>
              </w:rPr>
              <w:t xml:space="preserve">(1) </w:t>
            </w:r>
            <w:r w:rsidR="00F629FC" w:rsidRPr="004E40FF">
              <w:rPr>
                <w:rFonts w:asciiTheme="majorHAnsi" w:hAnsiTheme="majorHAnsi" w:cs="Times New Roman"/>
                <w:color w:val="000000"/>
                <w:sz w:val="22"/>
                <w:szCs w:val="20"/>
                <w:lang w:val="en-CA"/>
              </w:rPr>
              <w:t xml:space="preserve">K expressly mentioned CD </w:t>
            </w:r>
            <w:r w:rsidR="004E40FF" w:rsidRPr="00F772C9">
              <w:rPr>
                <w:rFonts w:asciiTheme="majorHAnsi" w:hAnsiTheme="majorHAnsi" w:cs="Times New Roman"/>
                <w:b/>
                <w:color w:val="000000"/>
                <w:sz w:val="22"/>
                <w:szCs w:val="20"/>
                <w:lang w:val="en-CA"/>
              </w:rPr>
              <w:t xml:space="preserve"> (2) </w:t>
            </w:r>
            <w:r w:rsidR="00F629FC" w:rsidRPr="00F772C9">
              <w:rPr>
                <w:rFonts w:asciiTheme="majorHAnsi" w:hAnsiTheme="majorHAnsi" w:cs="Times New Roman"/>
                <w:color w:val="000000"/>
                <w:sz w:val="22"/>
                <w:szCs w:val="20"/>
                <w:lang w:val="en-CA"/>
              </w:rPr>
              <w:t>CD was doing the activity anticipated in the K</w:t>
            </w:r>
          </w:p>
          <w:p w14:paraId="0EDA47CF" w14:textId="77777777" w:rsidR="00F629FC" w:rsidRPr="006173EA" w:rsidRDefault="00F629FC" w:rsidP="00D5406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-Plain reading of K clearly shows that subrogation clause should apply</w:t>
            </w:r>
          </w:p>
          <w:p w14:paraId="3086BA18" w14:textId="6A20E1D7" w:rsidR="00F629FC" w:rsidRPr="006173EA" w:rsidRDefault="00F629FC" w:rsidP="00D54063">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-FR was acting as CD’s agent when it excluded CD from liability</w:t>
            </w:r>
          </w:p>
        </w:tc>
      </w:tr>
      <w:tr w:rsidR="00045A67" w:rsidRPr="006173EA" w14:paraId="03A4FA8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DD3EB42" w14:textId="17C5105E" w:rsidR="00045A67" w:rsidRPr="006173EA" w:rsidRDefault="00045A67" w:rsidP="00D54063">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5F503F0" w14:textId="6B2C2645" w:rsidR="00045A67" w:rsidRPr="006173EA" w:rsidRDefault="00045A67" w:rsidP="00D54063">
            <w:pPr>
              <w:spacing w:line="192" w:lineRule="auto"/>
              <w:textAlignment w:val="center"/>
              <w:rPr>
                <w:rFonts w:asciiTheme="majorHAnsi" w:eastAsia="Times New Roman" w:hAnsiTheme="majorHAnsi" w:cs="Times New Roman"/>
                <w:sz w:val="22"/>
                <w:szCs w:val="20"/>
                <w:lang w:val="en-CA"/>
              </w:rPr>
            </w:pPr>
            <w:r w:rsidRPr="006173EA">
              <w:rPr>
                <w:rFonts w:asciiTheme="majorHAnsi" w:hAnsiTheme="majorHAnsi" w:cs="Times New Roman"/>
                <w:b/>
                <w:color w:val="000000"/>
                <w:sz w:val="22"/>
                <w:szCs w:val="20"/>
                <w:lang w:val="en-CA"/>
              </w:rPr>
              <w:t>Relaxes</w:t>
            </w:r>
            <w:r w:rsidRPr="006173EA">
              <w:rPr>
                <w:rFonts w:asciiTheme="majorHAnsi" w:hAnsiTheme="majorHAnsi" w:cs="Times New Roman"/>
                <w:color w:val="000000"/>
                <w:sz w:val="22"/>
                <w:szCs w:val="20"/>
                <w:lang w:val="en-CA"/>
              </w:rPr>
              <w:t xml:space="preserve"> the doctrine of privity </w:t>
            </w:r>
            <w:r w:rsidRPr="006173EA">
              <w:rPr>
                <w:rFonts w:asciiTheme="majorHAnsi" w:hAnsiTheme="majorHAnsi" w:cs="Times New Roman"/>
                <w:color w:val="000000"/>
                <w:sz w:val="18"/>
                <w:szCs w:val="20"/>
                <w:lang w:val="en-CA"/>
              </w:rPr>
              <w:sym w:font="Wingdings" w:char="F0E0"/>
            </w:r>
            <w:r w:rsidRPr="006173EA">
              <w:rPr>
                <w:rFonts w:asciiTheme="majorHAnsi" w:hAnsiTheme="majorHAnsi" w:cs="Times New Roman"/>
                <w:color w:val="000000"/>
                <w:sz w:val="22"/>
                <w:szCs w:val="20"/>
                <w:lang w:val="en-CA"/>
              </w:rPr>
              <w:t xml:space="preserve"> </w:t>
            </w:r>
            <w:r w:rsidRPr="006173EA">
              <w:rPr>
                <w:rFonts w:asciiTheme="majorHAnsi" w:hAnsiTheme="majorHAnsi" w:cs="Times New Roman"/>
                <w:i/>
                <w:color w:val="FF0000"/>
                <w:sz w:val="22"/>
                <w:szCs w:val="20"/>
                <w:lang w:val="en-CA"/>
              </w:rPr>
              <w:t>London Drugs</w:t>
            </w:r>
            <w:r w:rsidRPr="006173EA">
              <w:rPr>
                <w:rFonts w:asciiTheme="majorHAnsi" w:hAnsiTheme="majorHAnsi" w:cs="Times New Roman"/>
                <w:color w:val="000000"/>
                <w:sz w:val="22"/>
                <w:szCs w:val="20"/>
                <w:lang w:val="en-CA"/>
              </w:rPr>
              <w:t xml:space="preserve"> test isn’t restricted to employment Ks</w:t>
            </w:r>
          </w:p>
        </w:tc>
      </w:tr>
    </w:tbl>
    <w:p w14:paraId="40C4E77F" w14:textId="77777777" w:rsidR="00751A3C" w:rsidRDefault="00751A3C"/>
    <w:p w14:paraId="1248C043" w14:textId="77777777" w:rsidR="00045A67" w:rsidRPr="006173EA" w:rsidRDefault="00045A67" w:rsidP="00045A67">
      <w:pPr>
        <w:tabs>
          <w:tab w:val="left" w:pos="1165"/>
        </w:tabs>
        <w:rPr>
          <w:rFonts w:asciiTheme="majorHAnsi" w:hAnsiTheme="majorHAnsi"/>
          <w:sz w:val="22"/>
          <w:szCs w:val="20"/>
        </w:rPr>
        <w:sectPr w:rsidR="00045A67" w:rsidRPr="006173EA" w:rsidSect="0036074C">
          <w:footerReference w:type="even" r:id="rId10"/>
          <w:footerReference w:type="default" r:id="rId11"/>
          <w:pgSz w:w="12240" w:h="15840"/>
          <w:pgMar w:top="720" w:right="936" w:bottom="720" w:left="936" w:header="720" w:footer="720" w:gutter="0"/>
          <w:cols w:space="708"/>
          <w:titlePg/>
          <w:docGrid w:linePitch="360"/>
        </w:sectPr>
      </w:pPr>
    </w:p>
    <w:p w14:paraId="46493673" w14:textId="72EB41AC" w:rsidR="00DB68D2" w:rsidRDefault="00DB68D2" w:rsidP="00C062E3">
      <w:pPr>
        <w:pStyle w:val="Heading2"/>
      </w:pPr>
      <w:bookmarkStart w:id="25" w:name="_Toc322475430"/>
      <w:r w:rsidRPr="00C062E3">
        <w:t>FORMAL PRE-REQS FOR ENFORCEMENT</w:t>
      </w:r>
      <w:bookmarkEnd w:id="25"/>
    </w:p>
    <w:p w14:paraId="1F470BF7" w14:textId="52738BD1" w:rsidR="00DB68D2" w:rsidRPr="00DB68D2" w:rsidRDefault="00DB68D2" w:rsidP="00FA7ACB">
      <w:pPr>
        <w:pStyle w:val="Heading3"/>
        <w:ind w:left="-180"/>
      </w:pPr>
      <w:bookmarkStart w:id="26" w:name="_Toc322475431"/>
      <w:r>
        <w:t>Writing Requirements</w:t>
      </w:r>
      <w:bookmarkEnd w:id="26"/>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240"/>
      </w:tblGrid>
      <w:tr w:rsidR="00DB68D2" w:rsidRPr="001E3E69" w14:paraId="79EFD01D" w14:textId="77777777" w:rsidTr="00B813F3">
        <w:tc>
          <w:tcPr>
            <w:tcW w:w="102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E4576EA" w14:textId="2347F712" w:rsidR="00DB68D2" w:rsidRPr="001E3E69" w:rsidRDefault="00DB68D2" w:rsidP="00DB68D2">
            <w:pPr>
              <w:tabs>
                <w:tab w:val="center" w:pos="5040"/>
                <w:tab w:val="left" w:pos="5451"/>
              </w:tabs>
              <w:spacing w:line="192" w:lineRule="auto"/>
              <w:rPr>
                <w:rFonts w:asciiTheme="majorHAnsi" w:hAnsiTheme="majorHAnsi" w:cs="Times New Roman"/>
                <w:color w:val="000000"/>
                <w:sz w:val="22"/>
                <w:szCs w:val="20"/>
                <w:lang w:val="en-CA"/>
              </w:rPr>
            </w:pPr>
            <w:r w:rsidRPr="001E3E69">
              <w:rPr>
                <w:rFonts w:asciiTheme="majorHAnsi" w:hAnsiTheme="majorHAnsi"/>
                <w:b/>
                <w:i/>
                <w:color w:val="AC00AC"/>
                <w:sz w:val="22"/>
                <w:szCs w:val="20"/>
                <w:lang w:val="en-CA"/>
              </w:rPr>
              <w:t>Law and Equity Act</w:t>
            </w:r>
            <w:r w:rsidRPr="001E3E69">
              <w:rPr>
                <w:rFonts w:asciiTheme="majorHAnsi" w:hAnsiTheme="majorHAnsi"/>
                <w:color w:val="AC00AC"/>
                <w:sz w:val="22"/>
                <w:szCs w:val="20"/>
                <w:lang w:val="en-CA"/>
              </w:rPr>
              <w:t>, RSBC 1996, c 253</w:t>
            </w:r>
            <w:r>
              <w:rPr>
                <w:rFonts w:asciiTheme="majorHAnsi" w:hAnsiTheme="majorHAnsi"/>
                <w:color w:val="AC00AC"/>
                <w:sz w:val="22"/>
                <w:szCs w:val="20"/>
                <w:lang w:val="en-CA"/>
              </w:rPr>
              <w:t xml:space="preserve"> s 59</w:t>
            </w:r>
            <w:r w:rsidRPr="001E3E69">
              <w:rPr>
                <w:rFonts w:asciiTheme="majorHAnsi" w:hAnsiTheme="majorHAnsi"/>
                <w:color w:val="AC00AC"/>
                <w:sz w:val="22"/>
                <w:szCs w:val="20"/>
                <w:lang w:val="en-CA"/>
              </w:rPr>
              <w:tab/>
            </w:r>
            <w:r w:rsidRPr="001E3E69">
              <w:rPr>
                <w:rFonts w:asciiTheme="majorHAnsi" w:hAnsiTheme="majorHAnsi"/>
                <w:color w:val="AC00AC"/>
                <w:sz w:val="22"/>
                <w:szCs w:val="20"/>
                <w:lang w:val="en-CA"/>
              </w:rPr>
              <w:tab/>
            </w:r>
          </w:p>
        </w:tc>
      </w:tr>
      <w:tr w:rsidR="00DB68D2" w:rsidRPr="001E3E69" w14:paraId="6872D43B" w14:textId="77777777" w:rsidTr="00B813F3">
        <w:tc>
          <w:tcPr>
            <w:tcW w:w="102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9C00E42" w14:textId="77777777" w:rsidR="00DB68D2" w:rsidRPr="00DB68D2" w:rsidRDefault="00DB68D2" w:rsidP="004E40FF">
            <w:pPr>
              <w:spacing w:line="192" w:lineRule="auto"/>
              <w:rPr>
                <w:rFonts w:asciiTheme="majorHAnsi" w:hAnsiTheme="majorHAnsi" w:cs="Times New Roman"/>
                <w:sz w:val="22"/>
                <w:szCs w:val="22"/>
                <w:lang w:val="en-CA"/>
              </w:rPr>
            </w:pPr>
            <w:r w:rsidRPr="00DB68D2">
              <w:rPr>
                <w:rFonts w:asciiTheme="majorHAnsi" w:hAnsiTheme="majorHAnsi" w:cs="Times New Roman"/>
                <w:b/>
                <w:bCs/>
                <w:sz w:val="22"/>
                <w:szCs w:val="22"/>
                <w:lang w:val="en-CA"/>
              </w:rPr>
              <w:t>Enforceability of contracts </w:t>
            </w:r>
          </w:p>
          <w:p w14:paraId="67FE519A" w14:textId="77777777" w:rsidR="00DB68D2" w:rsidRDefault="00DB68D2" w:rsidP="004E40FF">
            <w:pPr>
              <w:spacing w:line="192" w:lineRule="auto"/>
              <w:rPr>
                <w:rFonts w:asciiTheme="majorHAnsi" w:hAnsiTheme="majorHAnsi" w:cs="Times New Roman"/>
                <w:sz w:val="22"/>
                <w:szCs w:val="22"/>
                <w:lang w:val="en-CA"/>
              </w:rPr>
            </w:pPr>
            <w:r w:rsidRPr="00DB68D2">
              <w:rPr>
                <w:rFonts w:asciiTheme="majorHAnsi" w:hAnsiTheme="majorHAnsi" w:cs="Times New Roman"/>
                <w:b/>
                <w:bCs/>
                <w:sz w:val="22"/>
                <w:szCs w:val="22"/>
                <w:lang w:val="en-CA"/>
              </w:rPr>
              <w:t xml:space="preserve">59 </w:t>
            </w:r>
            <w:r w:rsidRPr="00DB68D2">
              <w:rPr>
                <w:rFonts w:asciiTheme="majorHAnsi" w:hAnsiTheme="majorHAnsi" w:cs="Times New Roman"/>
                <w:sz w:val="22"/>
                <w:szCs w:val="22"/>
                <w:lang w:val="en-CA"/>
              </w:rPr>
              <w:t xml:space="preserve">(1) In this section, </w:t>
            </w:r>
            <w:r w:rsidRPr="00DB68D2">
              <w:rPr>
                <w:rFonts w:asciiTheme="majorHAnsi" w:hAnsiTheme="majorHAnsi" w:cs="Times New Roman"/>
                <w:b/>
                <w:bCs/>
                <w:sz w:val="22"/>
                <w:szCs w:val="22"/>
                <w:lang w:val="en-CA"/>
              </w:rPr>
              <w:t xml:space="preserve">“disposition” </w:t>
            </w:r>
            <w:r w:rsidRPr="00DB68D2">
              <w:rPr>
                <w:rFonts w:asciiTheme="majorHAnsi" w:hAnsiTheme="majorHAnsi" w:cs="Times New Roman"/>
                <w:sz w:val="22"/>
                <w:szCs w:val="22"/>
                <w:lang w:val="en-CA"/>
              </w:rPr>
              <w:t>does not include </w:t>
            </w:r>
          </w:p>
          <w:p w14:paraId="3E8233DD" w14:textId="77777777" w:rsidR="00DB68D2" w:rsidRDefault="00DB68D2" w:rsidP="00C579F2">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(a) </w:t>
            </w:r>
            <w:proofErr w:type="gramStart"/>
            <w:r w:rsidRPr="00DB68D2">
              <w:rPr>
                <w:rFonts w:asciiTheme="majorHAnsi" w:hAnsiTheme="majorHAnsi" w:cs="Times New Roman"/>
                <w:sz w:val="22"/>
                <w:szCs w:val="22"/>
                <w:lang w:val="en-CA"/>
              </w:rPr>
              <w:t>the</w:t>
            </w:r>
            <w:proofErr w:type="gramEnd"/>
            <w:r w:rsidRPr="00DB68D2">
              <w:rPr>
                <w:rFonts w:asciiTheme="majorHAnsi" w:hAnsiTheme="majorHAnsi" w:cs="Times New Roman"/>
                <w:sz w:val="22"/>
                <w:szCs w:val="22"/>
                <w:lang w:val="en-CA"/>
              </w:rPr>
              <w:t xml:space="preserve"> creation, assignment or renunciation of an interest under a trust, or </w:t>
            </w:r>
          </w:p>
          <w:p w14:paraId="5107A821" w14:textId="77777777" w:rsidR="00DB68D2" w:rsidRDefault="00DB68D2" w:rsidP="00C579F2">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(b) </w:t>
            </w:r>
            <w:proofErr w:type="gramStart"/>
            <w:r w:rsidRPr="00DB68D2">
              <w:rPr>
                <w:rFonts w:asciiTheme="majorHAnsi" w:hAnsiTheme="majorHAnsi" w:cs="Times New Roman"/>
                <w:sz w:val="22"/>
                <w:szCs w:val="22"/>
                <w:lang w:val="en-CA"/>
              </w:rPr>
              <w:t>a</w:t>
            </w:r>
            <w:proofErr w:type="gramEnd"/>
            <w:r w:rsidRPr="00DB68D2">
              <w:rPr>
                <w:rFonts w:asciiTheme="majorHAnsi" w:hAnsiTheme="majorHAnsi" w:cs="Times New Roman"/>
                <w:sz w:val="22"/>
                <w:szCs w:val="22"/>
                <w:lang w:val="en-CA"/>
              </w:rPr>
              <w:t xml:space="preserve"> testamentary disposition. </w:t>
            </w:r>
          </w:p>
          <w:p w14:paraId="45888E3D" w14:textId="2DC9C9CA" w:rsidR="00DB68D2" w:rsidRPr="00DB68D2" w:rsidRDefault="00DB68D2" w:rsidP="004E40FF">
            <w:pPr>
              <w:spacing w:line="192" w:lineRule="auto"/>
              <w:ind w:left="270"/>
              <w:rPr>
                <w:rFonts w:asciiTheme="majorHAnsi" w:hAnsiTheme="majorHAnsi" w:cs="Times New Roman"/>
                <w:sz w:val="22"/>
                <w:szCs w:val="22"/>
                <w:lang w:val="en-CA"/>
              </w:rPr>
            </w:pPr>
            <w:r w:rsidRPr="00DB68D2">
              <w:rPr>
                <w:rFonts w:asciiTheme="majorHAnsi" w:hAnsiTheme="majorHAnsi" w:cs="Times New Roman"/>
                <w:sz w:val="22"/>
                <w:szCs w:val="22"/>
                <w:lang w:val="en-CA"/>
              </w:rPr>
              <w:t>(2) This section does not apply to </w:t>
            </w:r>
          </w:p>
          <w:p w14:paraId="22C59A25" w14:textId="77777777" w:rsidR="00DB68D2" w:rsidRPr="00DB68D2" w:rsidRDefault="00DB68D2" w:rsidP="004E40FF">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(a) </w:t>
            </w:r>
            <w:proofErr w:type="gramStart"/>
            <w:r w:rsidRPr="00DB68D2">
              <w:rPr>
                <w:rFonts w:asciiTheme="majorHAnsi" w:hAnsiTheme="majorHAnsi" w:cs="Times New Roman"/>
                <w:sz w:val="22"/>
                <w:szCs w:val="22"/>
                <w:lang w:val="en-CA"/>
              </w:rPr>
              <w:t>a</w:t>
            </w:r>
            <w:proofErr w:type="gramEnd"/>
            <w:r w:rsidRPr="00DB68D2">
              <w:rPr>
                <w:rFonts w:asciiTheme="majorHAnsi" w:hAnsiTheme="majorHAnsi" w:cs="Times New Roman"/>
                <w:sz w:val="22"/>
                <w:szCs w:val="22"/>
                <w:lang w:val="en-CA"/>
              </w:rPr>
              <w:t xml:space="preserve"> contract to grant a lease of land for a term of 3 years or less, </w:t>
            </w:r>
          </w:p>
          <w:p w14:paraId="11B74B12" w14:textId="77777777" w:rsidR="00DB68D2" w:rsidRPr="00DB68D2" w:rsidRDefault="00DB68D2" w:rsidP="004E40FF">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(b) </w:t>
            </w:r>
            <w:proofErr w:type="gramStart"/>
            <w:r w:rsidRPr="00DB68D2">
              <w:rPr>
                <w:rFonts w:asciiTheme="majorHAnsi" w:hAnsiTheme="majorHAnsi" w:cs="Times New Roman"/>
                <w:sz w:val="22"/>
                <w:szCs w:val="22"/>
                <w:lang w:val="en-CA"/>
              </w:rPr>
              <w:t>a</w:t>
            </w:r>
            <w:proofErr w:type="gramEnd"/>
            <w:r w:rsidRPr="00DB68D2">
              <w:rPr>
                <w:rFonts w:asciiTheme="majorHAnsi" w:hAnsiTheme="majorHAnsi" w:cs="Times New Roman"/>
                <w:sz w:val="22"/>
                <w:szCs w:val="22"/>
                <w:lang w:val="en-CA"/>
              </w:rPr>
              <w:t xml:space="preserve"> grant of a lease of land for a term of 3 years or less, or </w:t>
            </w:r>
          </w:p>
          <w:p w14:paraId="3FC7ABE9" w14:textId="77777777" w:rsidR="00DB68D2" w:rsidRPr="00DB68D2" w:rsidRDefault="00DB68D2" w:rsidP="004E40FF">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(c) </w:t>
            </w:r>
            <w:proofErr w:type="gramStart"/>
            <w:r w:rsidRPr="00DB68D2">
              <w:rPr>
                <w:rFonts w:asciiTheme="majorHAnsi" w:hAnsiTheme="majorHAnsi" w:cs="Times New Roman"/>
                <w:sz w:val="22"/>
                <w:szCs w:val="22"/>
                <w:lang w:val="en-CA"/>
              </w:rPr>
              <w:t>a</w:t>
            </w:r>
            <w:proofErr w:type="gramEnd"/>
            <w:r w:rsidRPr="00DB68D2">
              <w:rPr>
                <w:rFonts w:asciiTheme="majorHAnsi" w:hAnsiTheme="majorHAnsi" w:cs="Times New Roman"/>
                <w:sz w:val="22"/>
                <w:szCs w:val="22"/>
                <w:lang w:val="en-CA"/>
              </w:rPr>
              <w:t xml:space="preserve"> guarantee or indemnity arising by operation of law or imposed by statute. </w:t>
            </w:r>
          </w:p>
          <w:p w14:paraId="6A1AD03A" w14:textId="77777777" w:rsidR="00DB68D2" w:rsidRPr="00DB68D2" w:rsidRDefault="00DB68D2" w:rsidP="004E40FF">
            <w:pPr>
              <w:spacing w:line="192" w:lineRule="auto"/>
              <w:ind w:left="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(3) </w:t>
            </w:r>
            <w:r w:rsidRPr="00DB68D2">
              <w:rPr>
                <w:rFonts w:asciiTheme="majorHAnsi" w:hAnsiTheme="majorHAnsi" w:cs="Times New Roman"/>
                <w:sz w:val="22"/>
                <w:szCs w:val="22"/>
                <w:highlight w:val="yellow"/>
                <w:lang w:val="en-CA"/>
              </w:rPr>
              <w:t>A contract respecting land or a disposition of land is not enforceable unless</w:t>
            </w:r>
            <w:r w:rsidRPr="00DB68D2">
              <w:rPr>
                <w:rFonts w:asciiTheme="majorHAnsi" w:hAnsiTheme="majorHAnsi" w:cs="Times New Roman"/>
                <w:sz w:val="22"/>
                <w:szCs w:val="22"/>
                <w:lang w:val="en-CA"/>
              </w:rPr>
              <w:t> </w:t>
            </w:r>
          </w:p>
          <w:p w14:paraId="21B31EF5" w14:textId="77777777" w:rsidR="00DB68D2" w:rsidRPr="00DB68D2" w:rsidRDefault="00DB68D2" w:rsidP="004E40FF">
            <w:pPr>
              <w:spacing w:line="192" w:lineRule="auto"/>
              <w:ind w:left="810" w:hanging="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(a) </w:t>
            </w:r>
            <w:proofErr w:type="gramStart"/>
            <w:r w:rsidRPr="00DB68D2">
              <w:rPr>
                <w:rFonts w:asciiTheme="majorHAnsi" w:hAnsiTheme="majorHAnsi" w:cs="Times New Roman"/>
                <w:sz w:val="22"/>
                <w:szCs w:val="22"/>
                <w:lang w:val="en-CA"/>
              </w:rPr>
              <w:t>there</w:t>
            </w:r>
            <w:proofErr w:type="gramEnd"/>
            <w:r w:rsidRPr="00DB68D2">
              <w:rPr>
                <w:rFonts w:asciiTheme="majorHAnsi" w:hAnsiTheme="majorHAnsi" w:cs="Times New Roman"/>
                <w:sz w:val="22"/>
                <w:szCs w:val="22"/>
                <w:lang w:val="en-CA"/>
              </w:rPr>
              <w:t xml:space="preserve"> is, </w:t>
            </w:r>
            <w:r w:rsidRPr="00DB68D2">
              <w:rPr>
                <w:rFonts w:asciiTheme="majorHAnsi" w:hAnsiTheme="majorHAnsi" w:cs="Times New Roman"/>
                <w:sz w:val="22"/>
                <w:szCs w:val="22"/>
                <w:highlight w:val="yellow"/>
                <w:lang w:val="en-CA"/>
              </w:rPr>
              <w:t>in a writing signed by the party to be charged or by that party’s agent,</w:t>
            </w:r>
            <w:r w:rsidRPr="00DB68D2">
              <w:rPr>
                <w:rFonts w:asciiTheme="majorHAnsi" w:hAnsiTheme="majorHAnsi" w:cs="Times New Roman"/>
                <w:sz w:val="22"/>
                <w:szCs w:val="22"/>
                <w:lang w:val="en-CA"/>
              </w:rPr>
              <w:t xml:space="preserve"> </w:t>
            </w:r>
            <w:r w:rsidRPr="00DB68D2">
              <w:rPr>
                <w:rFonts w:asciiTheme="majorHAnsi" w:hAnsiTheme="majorHAnsi" w:cs="Times New Roman"/>
                <w:sz w:val="22"/>
                <w:szCs w:val="22"/>
                <w:highlight w:val="yellow"/>
                <w:lang w:val="en-CA"/>
              </w:rPr>
              <w:t>both an indication that it has been made and a reasonable indication of the subject matter</w:t>
            </w:r>
            <w:r w:rsidRPr="00DB68D2">
              <w:rPr>
                <w:rFonts w:asciiTheme="majorHAnsi" w:hAnsiTheme="majorHAnsi" w:cs="Times New Roman"/>
                <w:sz w:val="22"/>
                <w:szCs w:val="22"/>
                <w:lang w:val="en-CA"/>
              </w:rPr>
              <w:t>, </w:t>
            </w:r>
          </w:p>
          <w:p w14:paraId="6FB76755" w14:textId="77777777" w:rsidR="00DB68D2" w:rsidRPr="00DB68D2" w:rsidRDefault="00DB68D2" w:rsidP="004E40FF">
            <w:pPr>
              <w:spacing w:line="192" w:lineRule="auto"/>
              <w:ind w:left="810" w:hanging="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(b) </w:t>
            </w:r>
            <w:proofErr w:type="gramStart"/>
            <w:r w:rsidRPr="00DB68D2">
              <w:rPr>
                <w:rFonts w:asciiTheme="majorHAnsi" w:hAnsiTheme="majorHAnsi" w:cs="Times New Roman"/>
                <w:sz w:val="22"/>
                <w:szCs w:val="22"/>
                <w:lang w:val="en-CA"/>
              </w:rPr>
              <w:t>the</w:t>
            </w:r>
            <w:proofErr w:type="gramEnd"/>
            <w:r w:rsidRPr="00DB68D2">
              <w:rPr>
                <w:rFonts w:asciiTheme="majorHAnsi" w:hAnsiTheme="majorHAnsi" w:cs="Times New Roman"/>
                <w:sz w:val="22"/>
                <w:szCs w:val="22"/>
                <w:lang w:val="en-CA"/>
              </w:rPr>
              <w:t xml:space="preserve"> party to be charged has done an act, or acquiesced in an act of the party alleging the contract or disposition, that </w:t>
            </w:r>
            <w:r w:rsidRPr="00DB68D2">
              <w:rPr>
                <w:rFonts w:asciiTheme="majorHAnsi" w:hAnsiTheme="majorHAnsi" w:cs="Times New Roman"/>
                <w:sz w:val="22"/>
                <w:szCs w:val="22"/>
                <w:highlight w:val="yellow"/>
                <w:lang w:val="en-CA"/>
              </w:rPr>
              <w:t>indicates that a contract or disposition not inconsistent with that alleged has been made</w:t>
            </w:r>
            <w:r w:rsidRPr="00DB68D2">
              <w:rPr>
                <w:rFonts w:asciiTheme="majorHAnsi" w:hAnsiTheme="majorHAnsi" w:cs="Times New Roman"/>
                <w:sz w:val="22"/>
                <w:szCs w:val="22"/>
                <w:lang w:val="en-CA"/>
              </w:rPr>
              <w:t xml:space="preserve">, </w:t>
            </w:r>
            <w:r w:rsidRPr="00DB68D2">
              <w:rPr>
                <w:rFonts w:asciiTheme="majorHAnsi" w:hAnsiTheme="majorHAnsi" w:cs="Times New Roman"/>
                <w:sz w:val="22"/>
                <w:szCs w:val="22"/>
                <w:highlight w:val="green"/>
                <w:lang w:val="en-CA"/>
              </w:rPr>
              <w:t>or</w:t>
            </w:r>
            <w:r w:rsidRPr="00DB68D2">
              <w:rPr>
                <w:rFonts w:asciiTheme="majorHAnsi" w:hAnsiTheme="majorHAnsi" w:cs="Times New Roman"/>
                <w:sz w:val="22"/>
                <w:szCs w:val="22"/>
                <w:lang w:val="en-CA"/>
              </w:rPr>
              <w:t> </w:t>
            </w:r>
          </w:p>
          <w:p w14:paraId="6A0408E9" w14:textId="77777777" w:rsidR="00DB68D2" w:rsidRPr="00DB68D2" w:rsidRDefault="00DB68D2" w:rsidP="004E40FF">
            <w:pPr>
              <w:spacing w:line="192" w:lineRule="auto"/>
              <w:ind w:left="810" w:hanging="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(c) </w:t>
            </w:r>
            <w:proofErr w:type="gramStart"/>
            <w:r w:rsidRPr="00DB68D2">
              <w:rPr>
                <w:rFonts w:asciiTheme="majorHAnsi" w:hAnsiTheme="majorHAnsi" w:cs="Times New Roman"/>
                <w:sz w:val="22"/>
                <w:szCs w:val="22"/>
                <w:lang w:val="en-CA"/>
              </w:rPr>
              <w:t>the</w:t>
            </w:r>
            <w:proofErr w:type="gramEnd"/>
            <w:r w:rsidRPr="00DB68D2">
              <w:rPr>
                <w:rFonts w:asciiTheme="majorHAnsi" w:hAnsiTheme="majorHAnsi" w:cs="Times New Roman"/>
                <w:sz w:val="22"/>
                <w:szCs w:val="22"/>
                <w:lang w:val="en-CA"/>
              </w:rPr>
              <w:t xml:space="preserve"> person alleging the contract or disposition has, in </w:t>
            </w:r>
            <w:r w:rsidRPr="00DB68D2">
              <w:rPr>
                <w:rFonts w:asciiTheme="majorHAnsi" w:hAnsiTheme="majorHAnsi" w:cs="Times New Roman"/>
                <w:sz w:val="22"/>
                <w:szCs w:val="22"/>
                <w:highlight w:val="yellow"/>
                <w:lang w:val="en-CA"/>
              </w:rPr>
              <w:t>reasonable reliance on it</w:t>
            </w:r>
            <w:r w:rsidRPr="00DB68D2">
              <w:rPr>
                <w:rFonts w:asciiTheme="majorHAnsi" w:hAnsiTheme="majorHAnsi" w:cs="Times New Roman"/>
                <w:sz w:val="22"/>
                <w:szCs w:val="22"/>
                <w:lang w:val="en-CA"/>
              </w:rPr>
              <w:t xml:space="preserve">, so changed the person’s position that an </w:t>
            </w:r>
            <w:r w:rsidRPr="00DB68D2">
              <w:rPr>
                <w:rFonts w:asciiTheme="majorHAnsi" w:hAnsiTheme="majorHAnsi" w:cs="Times New Roman"/>
                <w:sz w:val="22"/>
                <w:szCs w:val="22"/>
                <w:highlight w:val="yellow"/>
                <w:lang w:val="en-CA"/>
              </w:rPr>
              <w:t>inequitable result</w:t>
            </w:r>
            <w:r w:rsidRPr="00DB68D2">
              <w:rPr>
                <w:rFonts w:asciiTheme="majorHAnsi" w:hAnsiTheme="majorHAnsi" w:cs="Times New Roman"/>
                <w:sz w:val="22"/>
                <w:szCs w:val="22"/>
                <w:lang w:val="en-CA"/>
              </w:rPr>
              <w:t xml:space="preserve">, having regard to both parties’ interests, </w:t>
            </w:r>
            <w:r w:rsidRPr="00DB68D2">
              <w:rPr>
                <w:rFonts w:asciiTheme="majorHAnsi" w:hAnsiTheme="majorHAnsi" w:cs="Times New Roman"/>
                <w:sz w:val="22"/>
                <w:szCs w:val="22"/>
                <w:highlight w:val="yellow"/>
                <w:lang w:val="en-CA"/>
              </w:rPr>
              <w:t>can be avoided only by enforcing the contract or disposition</w:t>
            </w:r>
            <w:r w:rsidRPr="00DB68D2">
              <w:rPr>
                <w:rFonts w:asciiTheme="majorHAnsi" w:hAnsiTheme="majorHAnsi" w:cs="Times New Roman"/>
                <w:sz w:val="22"/>
                <w:szCs w:val="22"/>
                <w:lang w:val="en-CA"/>
              </w:rPr>
              <w:t>. </w:t>
            </w:r>
          </w:p>
          <w:p w14:paraId="37D6B52D" w14:textId="77777777" w:rsidR="00DB68D2" w:rsidRPr="00DB68D2" w:rsidRDefault="00DB68D2" w:rsidP="004E40FF">
            <w:pPr>
              <w:spacing w:line="192" w:lineRule="auto"/>
              <w:ind w:left="540" w:hanging="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(4) For the purposes of subsection (3) (b), an act of a party alleging a contract or disposition includes a payment or acceptance by that party or on that party’s behalf of a deposit or part payment of a purchase price. </w:t>
            </w:r>
          </w:p>
          <w:p w14:paraId="42F153B8" w14:textId="77777777" w:rsidR="00DB68D2" w:rsidRPr="00DB68D2" w:rsidRDefault="00DB68D2" w:rsidP="004E40FF">
            <w:pPr>
              <w:spacing w:line="192" w:lineRule="auto"/>
              <w:ind w:left="270"/>
              <w:rPr>
                <w:rFonts w:asciiTheme="majorHAnsi" w:hAnsiTheme="majorHAnsi" w:cs="Times New Roman"/>
                <w:sz w:val="22"/>
                <w:szCs w:val="22"/>
                <w:lang w:val="en-CA"/>
              </w:rPr>
            </w:pPr>
            <w:r w:rsidRPr="00DB68D2">
              <w:rPr>
                <w:rFonts w:asciiTheme="majorHAnsi" w:hAnsiTheme="majorHAnsi" w:cs="Times New Roman"/>
                <w:sz w:val="22"/>
                <w:szCs w:val="22"/>
                <w:lang w:val="en-CA"/>
              </w:rPr>
              <w:t>(5) If a court decides that an alleged gift or contract cannot be enforced, it may order either or both of </w:t>
            </w:r>
          </w:p>
          <w:p w14:paraId="3F25818D" w14:textId="77777777" w:rsidR="00DB68D2" w:rsidRPr="00DB68D2" w:rsidRDefault="00DB68D2" w:rsidP="004E40FF">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(a) </w:t>
            </w:r>
            <w:proofErr w:type="gramStart"/>
            <w:r w:rsidRPr="00DB68D2">
              <w:rPr>
                <w:rFonts w:asciiTheme="majorHAnsi" w:hAnsiTheme="majorHAnsi" w:cs="Times New Roman"/>
                <w:sz w:val="22"/>
                <w:szCs w:val="22"/>
                <w:lang w:val="en-CA"/>
              </w:rPr>
              <w:t>restitution</w:t>
            </w:r>
            <w:proofErr w:type="gramEnd"/>
            <w:r w:rsidRPr="00DB68D2">
              <w:rPr>
                <w:rFonts w:asciiTheme="majorHAnsi" w:hAnsiTheme="majorHAnsi" w:cs="Times New Roman"/>
                <w:sz w:val="22"/>
                <w:szCs w:val="22"/>
                <w:lang w:val="en-CA"/>
              </w:rPr>
              <w:t xml:space="preserve"> of a benefit received, and </w:t>
            </w:r>
          </w:p>
          <w:p w14:paraId="1CE7D18C" w14:textId="77777777" w:rsidR="00DB68D2" w:rsidRPr="00DB68D2" w:rsidRDefault="00DB68D2" w:rsidP="004E40FF">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(b) </w:t>
            </w:r>
            <w:proofErr w:type="gramStart"/>
            <w:r w:rsidRPr="00DB68D2">
              <w:rPr>
                <w:rFonts w:asciiTheme="majorHAnsi" w:hAnsiTheme="majorHAnsi" w:cs="Times New Roman"/>
                <w:sz w:val="22"/>
                <w:szCs w:val="22"/>
                <w:lang w:val="en-CA"/>
              </w:rPr>
              <w:t>compensation</w:t>
            </w:r>
            <w:proofErr w:type="gramEnd"/>
            <w:r w:rsidRPr="00DB68D2">
              <w:rPr>
                <w:rFonts w:asciiTheme="majorHAnsi" w:hAnsiTheme="majorHAnsi" w:cs="Times New Roman"/>
                <w:sz w:val="22"/>
                <w:szCs w:val="22"/>
                <w:lang w:val="en-CA"/>
              </w:rPr>
              <w:t xml:space="preserve"> for money spent in reliance on the gift or contract. </w:t>
            </w:r>
          </w:p>
          <w:p w14:paraId="045E9ABD" w14:textId="77777777" w:rsidR="00DB68D2" w:rsidRPr="00DB68D2" w:rsidRDefault="00DB68D2" w:rsidP="004E40FF">
            <w:pPr>
              <w:spacing w:line="192" w:lineRule="auto"/>
              <w:ind w:left="270"/>
              <w:rPr>
                <w:rFonts w:asciiTheme="majorHAnsi" w:hAnsiTheme="majorHAnsi" w:cs="Times New Roman"/>
                <w:sz w:val="22"/>
                <w:szCs w:val="22"/>
                <w:lang w:val="en-CA"/>
              </w:rPr>
            </w:pPr>
            <w:r w:rsidRPr="00DB68D2">
              <w:rPr>
                <w:rFonts w:asciiTheme="majorHAnsi" w:hAnsiTheme="majorHAnsi" w:cs="Times New Roman"/>
                <w:sz w:val="22"/>
                <w:szCs w:val="22"/>
                <w:lang w:val="en-CA"/>
              </w:rPr>
              <w:t>(6) A guarantee or indemnity is not enforceable unless </w:t>
            </w:r>
          </w:p>
          <w:p w14:paraId="3C6304F3" w14:textId="77777777" w:rsidR="00DB68D2" w:rsidRPr="00DB68D2" w:rsidRDefault="00DB68D2" w:rsidP="00C579F2">
            <w:pPr>
              <w:spacing w:line="192" w:lineRule="auto"/>
              <w:ind w:left="54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(a) </w:t>
            </w:r>
            <w:proofErr w:type="gramStart"/>
            <w:r w:rsidRPr="00DB68D2">
              <w:rPr>
                <w:rFonts w:asciiTheme="majorHAnsi" w:hAnsiTheme="majorHAnsi" w:cs="Times New Roman"/>
                <w:sz w:val="22"/>
                <w:szCs w:val="22"/>
                <w:lang w:val="en-CA"/>
              </w:rPr>
              <w:t>it</w:t>
            </w:r>
            <w:proofErr w:type="gramEnd"/>
            <w:r w:rsidRPr="00DB68D2">
              <w:rPr>
                <w:rFonts w:asciiTheme="majorHAnsi" w:hAnsiTheme="majorHAnsi" w:cs="Times New Roman"/>
                <w:sz w:val="22"/>
                <w:szCs w:val="22"/>
                <w:lang w:val="en-CA"/>
              </w:rPr>
              <w:t xml:space="preserve"> is evidenced by writing signed by, or by the agent of, the guarantor or </w:t>
            </w:r>
            <w:proofErr w:type="spellStart"/>
            <w:r w:rsidRPr="00DB68D2">
              <w:rPr>
                <w:rFonts w:asciiTheme="majorHAnsi" w:hAnsiTheme="majorHAnsi" w:cs="Times New Roman"/>
                <w:sz w:val="22"/>
                <w:szCs w:val="22"/>
                <w:lang w:val="en-CA"/>
              </w:rPr>
              <w:t>indemnitor</w:t>
            </w:r>
            <w:proofErr w:type="spellEnd"/>
            <w:r w:rsidRPr="00DB68D2">
              <w:rPr>
                <w:rFonts w:asciiTheme="majorHAnsi" w:hAnsiTheme="majorHAnsi" w:cs="Times New Roman"/>
                <w:sz w:val="22"/>
                <w:szCs w:val="22"/>
                <w:lang w:val="en-CA"/>
              </w:rPr>
              <w:t>, or </w:t>
            </w:r>
          </w:p>
          <w:p w14:paraId="3DC1B246" w14:textId="77777777" w:rsidR="00DB68D2" w:rsidRPr="00DB68D2" w:rsidRDefault="00DB68D2" w:rsidP="004E40FF">
            <w:pPr>
              <w:spacing w:line="192" w:lineRule="auto"/>
              <w:ind w:left="720" w:hanging="270"/>
              <w:rPr>
                <w:rFonts w:asciiTheme="majorHAnsi" w:hAnsiTheme="majorHAnsi" w:cs="Times New Roman"/>
                <w:sz w:val="22"/>
                <w:szCs w:val="22"/>
                <w:lang w:val="en-CA"/>
              </w:rPr>
            </w:pPr>
            <w:r w:rsidRPr="00DB68D2">
              <w:rPr>
                <w:rFonts w:asciiTheme="majorHAnsi" w:hAnsiTheme="majorHAnsi" w:cs="Times New Roman"/>
                <w:sz w:val="22"/>
                <w:szCs w:val="22"/>
                <w:lang w:val="en-CA"/>
              </w:rPr>
              <w:t xml:space="preserve">(b) </w:t>
            </w:r>
            <w:proofErr w:type="gramStart"/>
            <w:r w:rsidRPr="00DB68D2">
              <w:rPr>
                <w:rFonts w:asciiTheme="majorHAnsi" w:hAnsiTheme="majorHAnsi" w:cs="Times New Roman"/>
                <w:sz w:val="22"/>
                <w:szCs w:val="22"/>
                <w:lang w:val="en-CA"/>
              </w:rPr>
              <w:t>the</w:t>
            </w:r>
            <w:proofErr w:type="gramEnd"/>
            <w:r w:rsidRPr="00DB68D2">
              <w:rPr>
                <w:rFonts w:asciiTheme="majorHAnsi" w:hAnsiTheme="majorHAnsi" w:cs="Times New Roman"/>
                <w:sz w:val="22"/>
                <w:szCs w:val="22"/>
                <w:lang w:val="en-CA"/>
              </w:rPr>
              <w:t xml:space="preserve"> alleged guarantor or </w:t>
            </w:r>
            <w:proofErr w:type="spellStart"/>
            <w:r w:rsidRPr="00DB68D2">
              <w:rPr>
                <w:rFonts w:asciiTheme="majorHAnsi" w:hAnsiTheme="majorHAnsi" w:cs="Times New Roman"/>
                <w:sz w:val="22"/>
                <w:szCs w:val="22"/>
                <w:lang w:val="en-CA"/>
              </w:rPr>
              <w:t>indemnitor</w:t>
            </w:r>
            <w:proofErr w:type="spellEnd"/>
            <w:r w:rsidRPr="00DB68D2">
              <w:rPr>
                <w:rFonts w:asciiTheme="majorHAnsi" w:hAnsiTheme="majorHAnsi" w:cs="Times New Roman"/>
                <w:sz w:val="22"/>
                <w:szCs w:val="22"/>
                <w:lang w:val="en-CA"/>
              </w:rPr>
              <w:t xml:space="preserve"> has done an act indicating that a guarantee or indemnity consistent with that alleged has been made. </w:t>
            </w:r>
          </w:p>
          <w:p w14:paraId="77BEA953" w14:textId="4927BA33" w:rsidR="00DB68D2" w:rsidRPr="004E40FF" w:rsidRDefault="00DB68D2" w:rsidP="004E40FF">
            <w:pPr>
              <w:spacing w:line="192" w:lineRule="auto"/>
              <w:ind w:left="540" w:hanging="270"/>
              <w:rPr>
                <w:rFonts w:asciiTheme="majorHAnsi" w:hAnsiTheme="majorHAnsi" w:cs="Times New Roman"/>
                <w:sz w:val="22"/>
                <w:szCs w:val="22"/>
                <w:lang w:val="en-CA"/>
              </w:rPr>
            </w:pPr>
            <w:proofErr w:type="gramStart"/>
            <w:r w:rsidRPr="00DB68D2">
              <w:rPr>
                <w:rFonts w:asciiTheme="majorHAnsi" w:hAnsiTheme="majorHAnsi" w:cs="Times New Roman"/>
                <w:sz w:val="22"/>
                <w:szCs w:val="22"/>
                <w:lang w:val="en-CA"/>
              </w:rPr>
              <w:t xml:space="preserve">(7) </w:t>
            </w:r>
            <w:r w:rsidRPr="00DB68D2">
              <w:rPr>
                <w:rFonts w:asciiTheme="majorHAnsi" w:hAnsiTheme="majorHAnsi" w:cs="Times New Roman"/>
                <w:sz w:val="22"/>
                <w:szCs w:val="22"/>
                <w:highlight w:val="yellow"/>
                <w:lang w:val="en-CA"/>
              </w:rPr>
              <w:t>A writing</w:t>
            </w:r>
            <w:proofErr w:type="gramEnd"/>
            <w:r w:rsidRPr="00DB68D2">
              <w:rPr>
                <w:rFonts w:asciiTheme="majorHAnsi" w:hAnsiTheme="majorHAnsi" w:cs="Times New Roman"/>
                <w:sz w:val="22"/>
                <w:szCs w:val="22"/>
                <w:highlight w:val="yellow"/>
                <w:lang w:val="en-CA"/>
              </w:rPr>
              <w:t xml:space="preserve"> can be sufficient for the purpose of this section ev</w:t>
            </w:r>
            <w:r w:rsidR="00BF3C87">
              <w:rPr>
                <w:rFonts w:asciiTheme="majorHAnsi" w:hAnsiTheme="majorHAnsi" w:cs="Times New Roman"/>
                <w:sz w:val="22"/>
                <w:szCs w:val="22"/>
                <w:highlight w:val="yellow"/>
                <w:lang w:val="en-CA"/>
              </w:rPr>
              <w:t>en though a term is left out/</w:t>
            </w:r>
            <w:r w:rsidRPr="00DB68D2">
              <w:rPr>
                <w:rFonts w:asciiTheme="majorHAnsi" w:hAnsiTheme="majorHAnsi" w:cs="Times New Roman"/>
                <w:sz w:val="22"/>
                <w:szCs w:val="22"/>
                <w:highlight w:val="yellow"/>
                <w:lang w:val="en-CA"/>
              </w:rPr>
              <w:t>wrongly stated</w:t>
            </w:r>
            <w:r w:rsidRPr="00DB68D2">
              <w:rPr>
                <w:rFonts w:asciiTheme="majorHAnsi" w:hAnsiTheme="majorHAnsi" w:cs="Times New Roman"/>
                <w:sz w:val="22"/>
                <w:szCs w:val="22"/>
                <w:lang w:val="en-CA"/>
              </w:rPr>
              <w:t>. </w:t>
            </w:r>
          </w:p>
        </w:tc>
      </w:tr>
    </w:tbl>
    <w:p w14:paraId="2C0C9879" w14:textId="77777777" w:rsidR="00D26AB8" w:rsidRDefault="00DB68D2" w:rsidP="00FA7ACB">
      <w:pPr>
        <w:pStyle w:val="NormalWeb"/>
        <w:spacing w:before="0" w:beforeAutospacing="0" w:after="0" w:afterAutospacing="0" w:line="192" w:lineRule="auto"/>
        <w:ind w:hanging="180"/>
        <w:rPr>
          <w:rFonts w:asciiTheme="majorHAnsi" w:hAnsiTheme="majorHAnsi"/>
          <w:color w:val="000000"/>
          <w:sz w:val="22"/>
          <w:szCs w:val="22"/>
          <w:lang w:val="x-none"/>
        </w:rPr>
      </w:pPr>
      <w:proofErr w:type="spellStart"/>
      <w:r w:rsidRPr="00176BAC">
        <w:rPr>
          <w:rStyle w:val="Heading3Char"/>
          <w:sz w:val="24"/>
          <w:szCs w:val="24"/>
        </w:rPr>
        <w:t>Parol</w:t>
      </w:r>
      <w:proofErr w:type="spellEnd"/>
      <w:r w:rsidRPr="00176BAC">
        <w:rPr>
          <w:rStyle w:val="Heading3Char"/>
          <w:sz w:val="24"/>
          <w:szCs w:val="24"/>
        </w:rPr>
        <w:t xml:space="preserve"> Evidence Rule</w:t>
      </w:r>
      <w:r w:rsidR="004E40FF" w:rsidRPr="00F772C9">
        <w:rPr>
          <w:rStyle w:val="Heading3Char"/>
        </w:rPr>
        <w:t xml:space="preserve"> </w:t>
      </w:r>
      <w:r w:rsidR="004E40FF" w:rsidRPr="004E40FF">
        <w:rPr>
          <w:rFonts w:ascii="Cambria Math" w:hAnsi="Cambria Math"/>
          <w:color w:val="000000"/>
          <w:sz w:val="22"/>
          <w:szCs w:val="22"/>
          <w:lang w:val="x-none"/>
        </w:rPr>
        <w:t>→</w:t>
      </w:r>
      <w:r w:rsidR="004E40FF" w:rsidRPr="004E40FF">
        <w:rPr>
          <w:rFonts w:asciiTheme="majorHAnsi" w:hAnsiTheme="majorHAnsi"/>
          <w:color w:val="000000"/>
          <w:sz w:val="22"/>
          <w:szCs w:val="22"/>
          <w:lang w:val="x-none"/>
        </w:rPr>
        <w:t xml:space="preserve"> </w:t>
      </w:r>
      <w:r w:rsidR="00D26AB8">
        <w:rPr>
          <w:rFonts w:asciiTheme="majorHAnsi" w:hAnsiTheme="majorHAnsi"/>
          <w:color w:val="000000"/>
          <w:sz w:val="22"/>
          <w:szCs w:val="22"/>
          <w:lang w:val="x-none"/>
        </w:rPr>
        <w:t xml:space="preserve">If K is in writing &amp; writing is appears to be </w:t>
      </w:r>
      <w:r w:rsidR="00D26AB8">
        <w:rPr>
          <w:rFonts w:asciiTheme="majorHAnsi" w:hAnsiTheme="majorHAnsi"/>
          <w:i/>
          <w:color w:val="000000"/>
          <w:sz w:val="22"/>
          <w:szCs w:val="22"/>
          <w:lang w:val="x-none"/>
        </w:rPr>
        <w:t>complete</w:t>
      </w:r>
      <w:r w:rsidR="004E40FF">
        <w:rPr>
          <w:rFonts w:asciiTheme="majorHAnsi" w:hAnsiTheme="majorHAnsi"/>
          <w:color w:val="000000"/>
          <w:sz w:val="22"/>
          <w:szCs w:val="22"/>
          <w:lang w:val="x-none"/>
        </w:rPr>
        <w:t xml:space="preserve">, then court will look solely to those terms to settle dispute—oral evidence </w:t>
      </w:r>
      <w:r w:rsidR="00D26AB8">
        <w:rPr>
          <w:rFonts w:asciiTheme="majorHAnsi" w:hAnsiTheme="majorHAnsi"/>
          <w:color w:val="000000"/>
          <w:sz w:val="22"/>
          <w:szCs w:val="22"/>
          <w:lang w:val="x-none"/>
        </w:rPr>
        <w:t>=</w:t>
      </w:r>
      <w:r w:rsidR="004E40FF">
        <w:rPr>
          <w:rFonts w:asciiTheme="majorHAnsi" w:hAnsiTheme="majorHAnsi"/>
          <w:color w:val="000000"/>
          <w:sz w:val="22"/>
          <w:szCs w:val="22"/>
          <w:lang w:val="x-none"/>
        </w:rPr>
        <w:t xml:space="preserve"> inadmissable (only applies to </w:t>
      </w:r>
      <w:r w:rsidR="004E40FF">
        <w:rPr>
          <w:rFonts w:asciiTheme="majorHAnsi" w:hAnsiTheme="majorHAnsi"/>
          <w:i/>
          <w:color w:val="000000"/>
          <w:sz w:val="22"/>
          <w:szCs w:val="22"/>
          <w:lang w:val="x-none"/>
        </w:rPr>
        <w:t>express</w:t>
      </w:r>
      <w:r w:rsidR="004E40FF">
        <w:rPr>
          <w:rFonts w:asciiTheme="majorHAnsi" w:hAnsiTheme="majorHAnsi"/>
          <w:color w:val="000000"/>
          <w:sz w:val="22"/>
          <w:szCs w:val="22"/>
          <w:lang w:val="x-none"/>
        </w:rPr>
        <w:t xml:space="preserve"> terms, not </w:t>
      </w:r>
      <w:r w:rsidR="004E40FF">
        <w:rPr>
          <w:rFonts w:asciiTheme="majorHAnsi" w:hAnsiTheme="majorHAnsi"/>
          <w:i/>
          <w:color w:val="000000"/>
          <w:sz w:val="22"/>
          <w:szCs w:val="22"/>
          <w:lang w:val="x-none"/>
        </w:rPr>
        <w:t>implied</w:t>
      </w:r>
      <w:r w:rsidR="004E40FF">
        <w:rPr>
          <w:rFonts w:asciiTheme="majorHAnsi" w:hAnsiTheme="majorHAnsi"/>
          <w:color w:val="000000"/>
          <w:sz w:val="22"/>
          <w:szCs w:val="22"/>
          <w:lang w:val="x-none"/>
        </w:rPr>
        <w:t xml:space="preserve">) </w:t>
      </w:r>
    </w:p>
    <w:p w14:paraId="69162AD3" w14:textId="7A421752" w:rsidR="004E40FF" w:rsidRDefault="004E40FF" w:rsidP="004E40FF">
      <w:pPr>
        <w:pStyle w:val="NormalWeb"/>
        <w:spacing w:before="0" w:beforeAutospacing="0" w:after="0" w:afterAutospacing="0" w:line="192" w:lineRule="auto"/>
        <w:rPr>
          <w:rFonts w:asciiTheme="majorHAnsi" w:hAnsiTheme="majorHAnsi"/>
          <w:color w:val="000000"/>
          <w:sz w:val="22"/>
          <w:szCs w:val="22"/>
          <w:lang w:val="x-none"/>
        </w:rPr>
      </w:pPr>
      <w:r>
        <w:rPr>
          <w:rFonts w:asciiTheme="majorHAnsi" w:hAnsiTheme="majorHAnsi"/>
          <w:b/>
          <w:color w:val="000000"/>
          <w:sz w:val="22"/>
          <w:szCs w:val="22"/>
          <w:lang w:val="x-none"/>
        </w:rPr>
        <w:t xml:space="preserve">Work-around: </w:t>
      </w:r>
      <w:r>
        <w:rPr>
          <w:rFonts w:asciiTheme="majorHAnsi" w:hAnsiTheme="majorHAnsi"/>
          <w:color w:val="000000"/>
          <w:sz w:val="22"/>
          <w:szCs w:val="22"/>
          <w:lang w:val="x-none"/>
        </w:rPr>
        <w:t>Circumvent the PER by claiming multiple Ks</w:t>
      </w:r>
      <w:r w:rsidR="00D91457">
        <w:rPr>
          <w:rFonts w:asciiTheme="majorHAnsi" w:hAnsiTheme="majorHAnsi"/>
          <w:color w:val="000000"/>
          <w:sz w:val="22"/>
          <w:szCs w:val="22"/>
          <w:lang w:val="x-none"/>
        </w:rPr>
        <w:t xml:space="preserve">   *doesn’t apply to consumer transactions*</w:t>
      </w:r>
    </w:p>
    <w:p w14:paraId="1CE9E69F" w14:textId="544122CC" w:rsidR="00F772C9" w:rsidRPr="00D26AB8" w:rsidRDefault="00D26AB8" w:rsidP="004E40FF">
      <w:pPr>
        <w:pStyle w:val="NormalWeb"/>
        <w:spacing w:before="0" w:beforeAutospacing="0" w:after="0" w:afterAutospacing="0" w:line="192" w:lineRule="auto"/>
        <w:rPr>
          <w:rFonts w:asciiTheme="majorHAnsi" w:hAnsiTheme="majorHAnsi"/>
          <w:color w:val="000000"/>
          <w:sz w:val="22"/>
          <w:szCs w:val="22"/>
          <w:lang w:val="x-none"/>
        </w:rPr>
      </w:pPr>
      <w:r>
        <w:rPr>
          <w:rFonts w:asciiTheme="majorHAnsi" w:hAnsiTheme="majorHAnsi"/>
          <w:b/>
          <w:i/>
          <w:color w:val="000000"/>
          <w:sz w:val="22"/>
          <w:szCs w:val="22"/>
          <w:lang w:val="x-none"/>
        </w:rPr>
        <w:t>Why have PER?</w:t>
      </w:r>
      <w:r>
        <w:rPr>
          <w:rFonts w:asciiTheme="majorHAnsi" w:hAnsiTheme="majorHAnsi"/>
          <w:i/>
          <w:color w:val="000000"/>
          <w:sz w:val="22"/>
          <w:szCs w:val="22"/>
          <w:lang w:val="x-none"/>
        </w:rPr>
        <w:t xml:space="preserve"> </w:t>
      </w:r>
      <w:r>
        <w:rPr>
          <w:rFonts w:asciiTheme="majorHAnsi" w:hAnsiTheme="majorHAnsi"/>
          <w:b/>
          <w:color w:val="000000"/>
          <w:sz w:val="22"/>
          <w:szCs w:val="22"/>
          <w:lang w:val="x-none"/>
        </w:rPr>
        <w:t>(1)</w:t>
      </w:r>
      <w:r>
        <w:rPr>
          <w:rFonts w:asciiTheme="majorHAnsi" w:hAnsiTheme="majorHAnsi"/>
          <w:color w:val="000000"/>
          <w:sz w:val="22"/>
          <w:szCs w:val="22"/>
          <w:lang w:val="x-none"/>
        </w:rPr>
        <w:t xml:space="preserve"> If you had writings yrs ago, probably a </w:t>
      </w:r>
      <w:r>
        <w:rPr>
          <w:rFonts w:asciiTheme="majorHAnsi" w:hAnsiTheme="majorHAnsi"/>
          <w:i/>
          <w:color w:val="000000"/>
          <w:sz w:val="22"/>
          <w:szCs w:val="22"/>
          <w:lang w:val="x-none"/>
        </w:rPr>
        <w:t>momentous</w:t>
      </w:r>
      <w:r>
        <w:rPr>
          <w:rFonts w:asciiTheme="majorHAnsi" w:hAnsiTheme="majorHAnsi"/>
          <w:color w:val="000000"/>
          <w:sz w:val="22"/>
          <w:szCs w:val="22"/>
          <w:lang w:val="x-none"/>
        </w:rPr>
        <w:t xml:space="preserve"> event (carefully thought through) </w:t>
      </w:r>
      <w:r>
        <w:rPr>
          <w:rFonts w:asciiTheme="majorHAnsi" w:hAnsiTheme="majorHAnsi"/>
          <w:b/>
          <w:color w:val="000000"/>
          <w:sz w:val="22"/>
          <w:szCs w:val="22"/>
          <w:lang w:val="x-none"/>
        </w:rPr>
        <w:t>(2)</w:t>
      </w:r>
      <w:r>
        <w:rPr>
          <w:rFonts w:asciiTheme="majorHAnsi" w:hAnsiTheme="majorHAnsi"/>
          <w:color w:val="000000"/>
          <w:sz w:val="22"/>
          <w:szCs w:val="22"/>
          <w:lang w:val="x-none"/>
        </w:rPr>
        <w:t xml:space="preserve"> Writing is both </w:t>
      </w:r>
      <w:r>
        <w:rPr>
          <w:rFonts w:asciiTheme="majorHAnsi" w:hAnsiTheme="majorHAnsi"/>
          <w:i/>
          <w:color w:val="000000"/>
          <w:sz w:val="22"/>
          <w:szCs w:val="22"/>
          <w:lang w:val="x-none"/>
        </w:rPr>
        <w:t>evidence</w:t>
      </w:r>
      <w:r>
        <w:rPr>
          <w:rFonts w:asciiTheme="majorHAnsi" w:hAnsiTheme="majorHAnsi"/>
          <w:color w:val="000000"/>
          <w:sz w:val="22"/>
          <w:szCs w:val="22"/>
          <w:lang w:val="x-none"/>
        </w:rPr>
        <w:t xml:space="preserve"> &amp; </w:t>
      </w:r>
      <w:r>
        <w:rPr>
          <w:rFonts w:asciiTheme="majorHAnsi" w:hAnsiTheme="majorHAnsi"/>
          <w:i/>
          <w:color w:val="000000"/>
          <w:sz w:val="22"/>
          <w:szCs w:val="22"/>
          <w:lang w:val="x-none"/>
        </w:rPr>
        <w:t>judgment</w:t>
      </w:r>
      <w:r>
        <w:rPr>
          <w:rFonts w:asciiTheme="majorHAnsi" w:hAnsiTheme="majorHAnsi"/>
          <w:color w:val="000000"/>
          <w:sz w:val="22"/>
          <w:szCs w:val="22"/>
          <w:lang w:val="x-none"/>
        </w:rPr>
        <w:t xml:space="preserve"> </w:t>
      </w:r>
      <w:r>
        <w:rPr>
          <w:rFonts w:asciiTheme="majorHAnsi" w:hAnsiTheme="majorHAnsi"/>
          <w:b/>
          <w:color w:val="000000"/>
          <w:sz w:val="22"/>
          <w:szCs w:val="22"/>
          <w:lang w:val="x-none"/>
        </w:rPr>
        <w:t>(3)</w:t>
      </w:r>
      <w:r>
        <w:rPr>
          <w:rFonts w:asciiTheme="majorHAnsi" w:hAnsiTheme="majorHAnsi"/>
          <w:color w:val="000000"/>
          <w:sz w:val="22"/>
          <w:szCs w:val="22"/>
          <w:lang w:val="x-none"/>
        </w:rPr>
        <w:t xml:space="preserve"> Idea of writing being </w:t>
      </w:r>
      <w:r>
        <w:rPr>
          <w:rFonts w:asciiTheme="majorHAnsi" w:hAnsiTheme="majorHAnsi"/>
          <w:i/>
          <w:color w:val="000000"/>
          <w:sz w:val="22"/>
          <w:szCs w:val="22"/>
          <w:lang w:val="x-none"/>
        </w:rPr>
        <w:t>sacrosanct</w:t>
      </w:r>
      <w:r>
        <w:rPr>
          <w:rFonts w:asciiTheme="majorHAnsi" w:hAnsiTheme="majorHAnsi"/>
          <w:color w:val="000000"/>
          <w:sz w:val="22"/>
          <w:szCs w:val="22"/>
          <w:lang w:val="x-none"/>
        </w:rPr>
        <w:t xml:space="preserve"> (but we’ve moved on from this)</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DB68D2" w:rsidRPr="006173EA" w14:paraId="38387C20"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B725F9" w14:textId="5CF65583" w:rsidR="00DB68D2" w:rsidRPr="006173EA" w:rsidRDefault="00DB68D2" w:rsidP="006752C1">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Gallen</w:t>
            </w:r>
            <w:proofErr w:type="spellEnd"/>
            <w:r>
              <w:rPr>
                <w:rFonts w:ascii="Calibri" w:hAnsi="Calibri" w:cs="Times New Roman"/>
                <w:b/>
                <w:i/>
                <w:iCs/>
                <w:color w:val="FF0000"/>
                <w:sz w:val="22"/>
                <w:szCs w:val="20"/>
                <w:lang w:val="en-CA"/>
              </w:rPr>
              <w:t xml:space="preserve"> v Allstate Grain Co</w:t>
            </w:r>
            <w:r w:rsidR="003D6E30">
              <w:rPr>
                <w:rFonts w:ascii="Calibri" w:hAnsi="Calibri" w:cs="Times New Roman"/>
                <w:iCs/>
                <w:color w:val="FF0000"/>
                <w:sz w:val="22"/>
                <w:szCs w:val="20"/>
                <w:lang w:val="en-CA"/>
              </w:rPr>
              <w:t xml:space="preserve"> (1984)</w:t>
            </w:r>
            <w:r w:rsidRPr="006173EA">
              <w:rPr>
                <w:rFonts w:ascii="Calibri" w:hAnsi="Calibri" w:cs="Times New Roman"/>
                <w:i/>
                <w:iCs/>
                <w:color w:val="FF0000"/>
                <w:sz w:val="22"/>
                <w:szCs w:val="20"/>
                <w:lang w:val="en-CA"/>
              </w:rPr>
              <w:t xml:space="preserve">, </w:t>
            </w:r>
            <w:r w:rsidR="00D26AB8">
              <w:rPr>
                <w:rFonts w:ascii="Calibri" w:hAnsi="Calibri" w:cs="Times New Roman"/>
                <w:color w:val="FF0000"/>
                <w:sz w:val="22"/>
                <w:szCs w:val="20"/>
                <w:lang w:val="en-CA"/>
              </w:rPr>
              <w:t>BCCA</w:t>
            </w:r>
            <w:r w:rsidRPr="006173EA">
              <w:rPr>
                <w:rFonts w:ascii="Calibri" w:hAnsi="Calibri" w:cs="Times New Roman"/>
                <w:color w:val="FF0000"/>
                <w:sz w:val="22"/>
                <w:szCs w:val="20"/>
                <w:lang w:val="en-CA"/>
              </w:rPr>
              <w:t xml:space="preserve">. </w:t>
            </w:r>
            <w:r w:rsidR="00D91457" w:rsidRPr="009E7553">
              <w:rPr>
                <w:rFonts w:ascii="Calibri" w:hAnsi="Calibri" w:cs="Times New Roman"/>
                <w:color w:val="0000FF"/>
                <w:sz w:val="22"/>
                <w:szCs w:val="20"/>
                <w:lang w:val="en-CA"/>
              </w:rPr>
              <w:t>BUCKWHEAT SEEDS – PAROLE EVIDENCE RULE</w:t>
            </w:r>
            <w:r w:rsidRPr="006173EA">
              <w:rPr>
                <w:rFonts w:ascii="Calibri" w:hAnsi="Calibri" w:cs="Times New Roman"/>
                <w:color w:val="FF7200"/>
                <w:sz w:val="22"/>
                <w:szCs w:val="20"/>
                <w:lang w:val="en-CA"/>
              </w:rPr>
              <w:t xml:space="preserve"> </w:t>
            </w:r>
          </w:p>
        </w:tc>
      </w:tr>
      <w:tr w:rsidR="00DB68D2" w:rsidRPr="006173EA" w14:paraId="5C3D4FB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9FEBA14" w14:textId="77777777" w:rsidR="00DB68D2" w:rsidRPr="006173EA" w:rsidRDefault="00DB68D2" w:rsidP="004E40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358507" w14:textId="493E4093" w:rsidR="00DB68D2" w:rsidRPr="006173EA" w:rsidRDefault="003D6E30" w:rsidP="004E40F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orally assured π (farmers) that its product (buckwheat seeds) would smother weeds / π entered K for purchase of product / Contrary to assurances, weeds smothered &amp; destroyed crop / Written clause: “will not in any way be responsible for the crop” / π wins @ trial, ∆ argues that oral assurances shouldn’t have been admitted as evidence via PER</w:t>
            </w:r>
          </w:p>
        </w:tc>
      </w:tr>
      <w:tr w:rsidR="00DB68D2" w:rsidRPr="006173EA" w14:paraId="644BB26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28B23E" w14:textId="77777777" w:rsidR="00DB68D2" w:rsidRPr="006173EA" w:rsidRDefault="00DB68D2" w:rsidP="004E40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F4AD149" w14:textId="0822A0B0" w:rsidR="00DB68D2" w:rsidRPr="003D6E30" w:rsidRDefault="003D6E30" w:rsidP="004E40F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oral evidence be admissible despite PER?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—appeal dismissed</w:t>
            </w:r>
            <w:r w:rsidR="00D91457">
              <w:rPr>
                <w:rFonts w:asciiTheme="majorHAnsi" w:hAnsiTheme="majorHAnsi" w:cs="Times New Roman"/>
                <w:color w:val="000000"/>
                <w:sz w:val="22"/>
                <w:szCs w:val="20"/>
                <w:lang w:val="en-CA"/>
              </w:rPr>
              <w:t xml:space="preserve"> (π prevail)</w:t>
            </w:r>
          </w:p>
        </w:tc>
      </w:tr>
      <w:tr w:rsidR="00DB68D2" w:rsidRPr="006173EA" w14:paraId="53A5260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7085EA1" w14:textId="77777777" w:rsidR="00DB68D2" w:rsidRPr="006173EA" w:rsidRDefault="00DB68D2" w:rsidP="00DB68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7232354" w14:textId="36171969" w:rsidR="00DB68D2" w:rsidRPr="006173EA" w:rsidRDefault="00DB68D2" w:rsidP="003D6E30">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3D6E30">
              <w:rPr>
                <w:rFonts w:asciiTheme="majorHAnsi" w:hAnsiTheme="majorHAnsi" w:cs="Times New Roman"/>
                <w:color w:val="000000"/>
                <w:sz w:val="18"/>
                <w:szCs w:val="16"/>
                <w:lang w:val="en-CA"/>
              </w:rPr>
              <w:t>Lambert</w:t>
            </w:r>
            <w:r w:rsidRPr="006173EA">
              <w:rPr>
                <w:rFonts w:asciiTheme="majorHAnsi" w:hAnsiTheme="majorHAnsi" w:cs="Times New Roman"/>
                <w:color w:val="000000"/>
                <w:sz w:val="18"/>
                <w:szCs w:val="16"/>
                <w:lang w:val="en-CA"/>
              </w:rPr>
              <w:t xml:space="preserve"> J</w:t>
            </w:r>
            <w:r w:rsidR="003D6E30">
              <w:rPr>
                <w:rFonts w:asciiTheme="majorHAnsi" w:hAnsiTheme="majorHAnsi" w:cs="Times New Roman"/>
                <w:color w:val="000000"/>
                <w:sz w:val="18"/>
                <w:szCs w:val="16"/>
                <w:lang w:val="en-CA"/>
              </w:rPr>
              <w:t>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0F0305" w14:textId="0955E6D8" w:rsidR="00DB68D2" w:rsidRPr="006173EA" w:rsidRDefault="003D6E30" w:rsidP="00DB68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PER = principle, not absolute rule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establishes a presumption which can be rebutted:</w:t>
            </w:r>
          </w:p>
          <w:p w14:paraId="61759866" w14:textId="305AD058" w:rsidR="009D6691" w:rsidRPr="009D6691" w:rsidRDefault="009D6691" w:rsidP="009D6691">
            <w:pPr>
              <w:spacing w:line="192" w:lineRule="auto"/>
              <w:ind w:left="900"/>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If oral evidence </w:t>
            </w:r>
            <w:r>
              <w:rPr>
                <w:rFonts w:asciiTheme="majorHAnsi" w:eastAsia="Times New Roman" w:hAnsiTheme="majorHAnsi" w:cs="Times New Roman"/>
                <w:sz w:val="22"/>
                <w:szCs w:val="20"/>
                <w:u w:val="single"/>
                <w:lang w:val="en-CA"/>
              </w:rPr>
              <w:t>contradicts</w:t>
            </w:r>
            <w:r>
              <w:rPr>
                <w:rFonts w:asciiTheme="majorHAnsi" w:eastAsia="Times New Roman" w:hAnsiTheme="majorHAnsi" w:cs="Times New Roman"/>
                <w:sz w:val="22"/>
                <w:szCs w:val="20"/>
                <w:lang w:val="en-CA"/>
              </w:rPr>
              <w:t xml:space="preserve"> the document = presumption is </w:t>
            </w:r>
            <w:r>
              <w:rPr>
                <w:rFonts w:asciiTheme="majorHAnsi" w:eastAsia="Times New Roman" w:hAnsiTheme="majorHAnsi" w:cs="Times New Roman"/>
                <w:i/>
                <w:sz w:val="22"/>
                <w:szCs w:val="20"/>
                <w:lang w:val="en-CA"/>
              </w:rPr>
              <w:t>more strong</w:t>
            </w:r>
          </w:p>
          <w:p w14:paraId="3F85AFFB" w14:textId="515080C3" w:rsidR="00DB68D2" w:rsidRDefault="003D6E30" w:rsidP="009D6691">
            <w:pPr>
              <w:spacing w:line="192" w:lineRule="auto"/>
              <w:ind w:left="90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If oral evidence </w:t>
            </w:r>
            <w:r>
              <w:rPr>
                <w:rFonts w:asciiTheme="majorHAnsi" w:eastAsia="Times New Roman" w:hAnsiTheme="majorHAnsi" w:cs="Times New Roman"/>
                <w:sz w:val="22"/>
                <w:szCs w:val="20"/>
                <w:u w:val="single"/>
                <w:lang w:val="en-CA"/>
              </w:rPr>
              <w:t>adds/subtracts/varies</w:t>
            </w:r>
            <w:r w:rsidR="009D6691">
              <w:rPr>
                <w:rFonts w:asciiTheme="majorHAnsi" w:eastAsia="Times New Roman" w:hAnsiTheme="majorHAnsi" w:cs="Times New Roman"/>
                <w:sz w:val="22"/>
                <w:szCs w:val="20"/>
                <w:lang w:val="en-CA"/>
              </w:rPr>
              <w:t xml:space="preserve"> the document = </w:t>
            </w:r>
            <w:r>
              <w:rPr>
                <w:rFonts w:asciiTheme="majorHAnsi" w:eastAsia="Times New Roman" w:hAnsiTheme="majorHAnsi" w:cs="Times New Roman"/>
                <w:sz w:val="22"/>
                <w:szCs w:val="20"/>
                <w:lang w:val="en-CA"/>
              </w:rPr>
              <w:t xml:space="preserve">presumption is </w:t>
            </w:r>
            <w:r>
              <w:rPr>
                <w:rFonts w:asciiTheme="majorHAnsi" w:eastAsia="Times New Roman" w:hAnsiTheme="majorHAnsi" w:cs="Times New Roman"/>
                <w:i/>
                <w:sz w:val="22"/>
                <w:szCs w:val="20"/>
                <w:lang w:val="en-CA"/>
              </w:rPr>
              <w:t>less strong</w:t>
            </w:r>
          </w:p>
          <w:p w14:paraId="18689E25" w14:textId="26F7911E" w:rsidR="009D6691" w:rsidRDefault="009D6691" w:rsidP="009D6691">
            <w:pPr>
              <w:spacing w:line="192" w:lineRule="auto"/>
              <w:ind w:left="90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If parties signed an </w:t>
            </w:r>
            <w:r>
              <w:rPr>
                <w:rFonts w:asciiTheme="majorHAnsi" w:eastAsia="Times New Roman" w:hAnsiTheme="majorHAnsi" w:cs="Times New Roman"/>
                <w:sz w:val="22"/>
                <w:szCs w:val="20"/>
                <w:u w:val="single"/>
                <w:lang w:val="en-CA"/>
              </w:rPr>
              <w:t>individually negotiated</w:t>
            </w:r>
            <w:r>
              <w:rPr>
                <w:rFonts w:asciiTheme="majorHAnsi" w:eastAsia="Times New Roman" w:hAnsiTheme="majorHAnsi" w:cs="Times New Roman"/>
                <w:sz w:val="22"/>
                <w:szCs w:val="20"/>
                <w:lang w:val="en-CA"/>
              </w:rPr>
              <w:t xml:space="preserve"> document = presumption is </w:t>
            </w:r>
            <w:r>
              <w:rPr>
                <w:rFonts w:asciiTheme="majorHAnsi" w:eastAsia="Times New Roman" w:hAnsiTheme="majorHAnsi" w:cs="Times New Roman"/>
                <w:i/>
                <w:sz w:val="22"/>
                <w:szCs w:val="20"/>
                <w:lang w:val="en-CA"/>
              </w:rPr>
              <w:t>more strong</w:t>
            </w:r>
          </w:p>
          <w:p w14:paraId="0286FAE0" w14:textId="04359D21" w:rsidR="009D6691" w:rsidRDefault="009D6691" w:rsidP="009D6691">
            <w:pPr>
              <w:spacing w:line="192" w:lineRule="auto"/>
              <w:ind w:left="90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If parties signed a </w:t>
            </w:r>
            <w:r w:rsidRPr="009D6691">
              <w:rPr>
                <w:rFonts w:asciiTheme="majorHAnsi" w:eastAsia="Times New Roman" w:hAnsiTheme="majorHAnsi" w:cs="Times New Roman"/>
                <w:sz w:val="22"/>
                <w:szCs w:val="20"/>
                <w:u w:val="single"/>
                <w:lang w:val="en-CA"/>
              </w:rPr>
              <w:t>printed form</w:t>
            </w:r>
            <w:r>
              <w:rPr>
                <w:rFonts w:asciiTheme="majorHAnsi" w:eastAsia="Times New Roman" w:hAnsiTheme="majorHAnsi" w:cs="Times New Roman"/>
                <w:sz w:val="22"/>
                <w:szCs w:val="20"/>
                <w:lang w:val="en-CA"/>
              </w:rPr>
              <w:t xml:space="preserve"> = presumption is </w:t>
            </w:r>
            <w:r>
              <w:rPr>
                <w:rFonts w:asciiTheme="majorHAnsi" w:eastAsia="Times New Roman" w:hAnsiTheme="majorHAnsi" w:cs="Times New Roman"/>
                <w:i/>
                <w:sz w:val="22"/>
                <w:szCs w:val="20"/>
                <w:lang w:val="en-CA"/>
              </w:rPr>
              <w:t>less strong</w:t>
            </w:r>
          </w:p>
          <w:p w14:paraId="2447055A" w14:textId="5C15D692" w:rsidR="003D6E30" w:rsidRPr="00AB7552" w:rsidRDefault="00D91457" w:rsidP="00DB68D2">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 xml:space="preserve">Harmonious construction rule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Parties cannot have intended to agree to inconsistent obligtions</w:t>
            </w:r>
          </w:p>
        </w:tc>
      </w:tr>
      <w:tr w:rsidR="00DB68D2" w:rsidRPr="006173EA" w14:paraId="19E048E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B10708" w14:textId="77777777" w:rsidR="00DB68D2" w:rsidRPr="006173EA" w:rsidRDefault="00DB68D2" w:rsidP="00DB68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620F83E" w14:textId="50A43C09" w:rsidR="00DB68D2" w:rsidRPr="00D91457" w:rsidRDefault="00D91457" w:rsidP="00D91457">
            <w:pPr>
              <w:spacing w:line="192" w:lineRule="auto"/>
              <w:rPr>
                <w:rFonts w:asciiTheme="majorHAnsi" w:hAnsiTheme="majorHAnsi" w:cs="Times New Roman"/>
                <w:color w:val="000000"/>
                <w:sz w:val="22"/>
                <w:szCs w:val="20"/>
                <w:lang w:val="en-CA"/>
              </w:rPr>
            </w:pPr>
            <w:r w:rsidRPr="00D91457">
              <w:rPr>
                <w:rFonts w:asciiTheme="majorHAnsi" w:hAnsiTheme="majorHAnsi" w:cs="Times New Roman"/>
                <w:color w:val="000000"/>
                <w:sz w:val="22"/>
                <w:szCs w:val="20"/>
                <w:lang w:val="en-CA"/>
              </w:rPr>
              <w:t xml:space="preserve">The </w:t>
            </w:r>
            <w:r w:rsidRPr="00BF3C87">
              <w:rPr>
                <w:rFonts w:asciiTheme="majorHAnsi" w:hAnsiTheme="majorHAnsi" w:cs="Times New Roman"/>
                <w:b/>
                <w:color w:val="000000"/>
                <w:sz w:val="22"/>
                <w:szCs w:val="20"/>
                <w:lang w:val="en-CA"/>
              </w:rPr>
              <w:t xml:space="preserve">PER is a </w:t>
            </w:r>
            <w:r w:rsidRPr="00BF3C87">
              <w:rPr>
                <w:rFonts w:asciiTheme="majorHAnsi" w:hAnsiTheme="majorHAnsi" w:cs="Times New Roman"/>
                <w:b/>
                <w:i/>
                <w:color w:val="000000"/>
                <w:sz w:val="22"/>
                <w:szCs w:val="20"/>
                <w:lang w:val="en-CA"/>
              </w:rPr>
              <w:t>principle</w:t>
            </w:r>
            <w:r w:rsidRPr="00D91457">
              <w:rPr>
                <w:rFonts w:asciiTheme="majorHAnsi" w:hAnsiTheme="majorHAnsi" w:cs="Times New Roman"/>
                <w:color w:val="000000"/>
                <w:sz w:val="22"/>
                <w:szCs w:val="20"/>
                <w:lang w:val="en-CA"/>
              </w:rPr>
              <w:t>, not an absolute rule—look at degree of conflict &amp; form</w:t>
            </w:r>
          </w:p>
        </w:tc>
      </w:tr>
      <w:tr w:rsidR="00D91457" w:rsidRPr="006173EA" w14:paraId="633D3B8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06C84D5" w14:textId="77777777" w:rsidR="00D91457" w:rsidRDefault="00D91457" w:rsidP="00DB68D2">
            <w:pPr>
              <w:spacing w:line="192" w:lineRule="auto"/>
              <w:rPr>
                <w:rFonts w:asciiTheme="majorHAnsi" w:hAnsiTheme="majorHAnsi" w:cs="Times New Roman"/>
                <w:bCs/>
                <w:color w:val="000000"/>
                <w:sz w:val="22"/>
                <w:szCs w:val="20"/>
                <w:lang w:val="en-CA"/>
              </w:rPr>
            </w:pPr>
            <w:r>
              <w:rPr>
                <w:rFonts w:asciiTheme="majorHAnsi" w:hAnsiTheme="majorHAnsi" w:cs="Times New Roman"/>
                <w:b/>
                <w:bCs/>
                <w:color w:val="000000"/>
                <w:sz w:val="22"/>
                <w:szCs w:val="20"/>
                <w:lang w:val="en-CA"/>
              </w:rPr>
              <w:t>Dissent:</w:t>
            </w:r>
          </w:p>
          <w:p w14:paraId="431F20F5" w14:textId="3EC864CF" w:rsidR="00D91457" w:rsidRPr="00D91457" w:rsidRDefault="00D91457" w:rsidP="00DB68D2">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Pr>
                <w:rFonts w:asciiTheme="majorHAnsi" w:hAnsiTheme="majorHAnsi" w:cs="Times New Roman"/>
                <w:bCs/>
                <w:color w:val="000000"/>
                <w:sz w:val="18"/>
                <w:szCs w:val="18"/>
                <w:lang w:val="en-CA"/>
              </w:rPr>
              <w:t>Seaton JA</w:t>
            </w:r>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C4020F6" w14:textId="14CBAA42" w:rsidR="00F772C9" w:rsidRPr="00D91457" w:rsidRDefault="00D91457" w:rsidP="00D91457">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π had ample time to look at K &amp; dissect the document</w:t>
            </w:r>
          </w:p>
        </w:tc>
      </w:tr>
    </w:tbl>
    <w:p w14:paraId="7750816A" w14:textId="77777777" w:rsidR="00E06F87" w:rsidRDefault="00E06F87">
      <w:r>
        <w:rPr>
          <w:b/>
          <w:bCs/>
        </w:rPr>
        <w:br w:type="page"/>
      </w:r>
    </w:p>
    <w:tbl>
      <w:tblPr>
        <w:tblStyle w:val="TableGrid"/>
        <w:tblpPr w:leftFromText="180" w:rightFromText="180" w:vertAnchor="text" w:tblpX="-937" w:tblpY="1"/>
        <w:tblOverlap w:val="never"/>
        <w:tblW w:w="12238" w:type="dxa"/>
        <w:tblLook w:val="04A0" w:firstRow="1" w:lastRow="0" w:firstColumn="1" w:lastColumn="0" w:noHBand="0" w:noVBand="1"/>
      </w:tblPr>
      <w:tblGrid>
        <w:gridCol w:w="12238"/>
      </w:tblGrid>
      <w:tr w:rsidR="00B813F3" w:rsidRPr="00B813F3" w14:paraId="7E7A6315" w14:textId="77777777" w:rsidTr="00595F27">
        <w:trPr>
          <w:trHeight w:val="263"/>
        </w:trPr>
        <w:tc>
          <w:tcPr>
            <w:tcW w:w="12238" w:type="dxa"/>
            <w:tcBorders>
              <w:left w:val="nil"/>
              <w:bottom w:val="single" w:sz="4" w:space="0" w:color="auto"/>
              <w:right w:val="nil"/>
            </w:tcBorders>
            <w:shd w:val="clear" w:color="auto" w:fill="FFFF00"/>
            <w:tcMar>
              <w:left w:w="0" w:type="dxa"/>
              <w:right w:w="0" w:type="dxa"/>
            </w:tcMar>
            <w:vAlign w:val="center"/>
          </w:tcPr>
          <w:p w14:paraId="44DD7265" w14:textId="0366F499" w:rsidR="002B61DC" w:rsidRPr="002B61DC" w:rsidRDefault="00B813F3" w:rsidP="00595F27">
            <w:pPr>
              <w:pStyle w:val="Heading1"/>
              <w:framePr w:hSpace="0" w:wrap="auto" w:vAnchor="margin" w:xAlign="left" w:yAlign="inline"/>
              <w:spacing w:before="0" w:beforeAutospacing="0" w:after="0" w:afterAutospacing="0"/>
              <w:suppressOverlap w:val="0"/>
            </w:pPr>
            <w:bookmarkStart w:id="27" w:name="_Toc322475432"/>
            <w:r>
              <w:t>THE CONTENT OF THE CONTRACT</w:t>
            </w:r>
            <w:bookmarkEnd w:id="27"/>
          </w:p>
        </w:tc>
      </w:tr>
    </w:tbl>
    <w:p w14:paraId="04A3E812" w14:textId="77777777" w:rsidR="002B61DC" w:rsidRDefault="002B61DC" w:rsidP="002B61DC">
      <w:bookmarkStart w:id="28" w:name="_Toc322475433"/>
    </w:p>
    <w:p w14:paraId="4D0533FF" w14:textId="26687BB8" w:rsidR="00D91457" w:rsidRPr="00C062E3" w:rsidRDefault="00D91457" w:rsidP="00C062E3">
      <w:pPr>
        <w:pStyle w:val="Heading2"/>
      </w:pPr>
      <w:r w:rsidRPr="00C062E3">
        <w:t>REPRESENTATIONS &amp; TERMS</w:t>
      </w:r>
      <w:bookmarkEnd w:id="28"/>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D91457" w:rsidRPr="006173EA" w14:paraId="07378B7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15F11B8" w14:textId="405AC930" w:rsidR="00D91457" w:rsidRPr="006173EA" w:rsidRDefault="00D91457" w:rsidP="00E92BC1">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Heilbut</w:t>
            </w:r>
            <w:proofErr w:type="spellEnd"/>
            <w:r>
              <w:rPr>
                <w:rFonts w:ascii="Calibri" w:hAnsi="Calibri" w:cs="Times New Roman"/>
                <w:b/>
                <w:i/>
                <w:iCs/>
                <w:color w:val="FF0000"/>
                <w:sz w:val="22"/>
                <w:szCs w:val="20"/>
                <w:lang w:val="en-CA"/>
              </w:rPr>
              <w:t xml:space="preserve">, Symons &amp; Co v </w:t>
            </w:r>
            <w:proofErr w:type="spellStart"/>
            <w:r>
              <w:rPr>
                <w:rFonts w:ascii="Calibri" w:hAnsi="Calibri" w:cs="Times New Roman"/>
                <w:b/>
                <w:i/>
                <w:iCs/>
                <w:color w:val="FF0000"/>
                <w:sz w:val="22"/>
                <w:szCs w:val="20"/>
                <w:lang w:val="en-CA"/>
              </w:rPr>
              <w:t>Buckleton</w:t>
            </w:r>
            <w:proofErr w:type="spellEnd"/>
            <w:r w:rsidRPr="006173EA">
              <w:rPr>
                <w:rFonts w:ascii="Calibri" w:hAnsi="Calibri" w:cs="Times New Roman"/>
                <w:i/>
                <w:iCs/>
                <w:color w:val="FF0000"/>
                <w:sz w:val="22"/>
                <w:szCs w:val="20"/>
                <w:lang w:val="en-CA"/>
              </w:rPr>
              <w:t xml:space="preserve">, </w:t>
            </w:r>
            <w:r>
              <w:rPr>
                <w:rFonts w:ascii="Calibri" w:hAnsi="Calibri" w:cs="Times New Roman"/>
                <w:color w:val="FF0000"/>
                <w:sz w:val="22"/>
                <w:szCs w:val="20"/>
                <w:lang w:val="en-CA"/>
              </w:rPr>
              <w:t>[1913</w:t>
            </w:r>
            <w:r w:rsidRPr="006173EA">
              <w:rPr>
                <w:rFonts w:ascii="Calibri" w:hAnsi="Calibri" w:cs="Times New Roman"/>
                <w:color w:val="FF0000"/>
                <w:sz w:val="22"/>
                <w:szCs w:val="20"/>
                <w:lang w:val="en-CA"/>
              </w:rPr>
              <w:t xml:space="preserve">] </w:t>
            </w:r>
            <w:r w:rsidR="00D26AB8">
              <w:rPr>
                <w:rFonts w:ascii="Calibri" w:hAnsi="Calibri" w:cs="Times New Roman"/>
                <w:color w:val="FF0000"/>
                <w:sz w:val="22"/>
                <w:szCs w:val="20"/>
                <w:lang w:val="en-CA"/>
              </w:rPr>
              <w:t>HL</w:t>
            </w:r>
            <w:r w:rsidRPr="006173EA">
              <w:rPr>
                <w:rFonts w:ascii="Calibri" w:hAnsi="Calibri" w:cs="Times New Roman"/>
                <w:color w:val="FF0000"/>
                <w:sz w:val="22"/>
                <w:szCs w:val="20"/>
                <w:lang w:val="en-CA"/>
              </w:rPr>
              <w:t xml:space="preserve">. </w:t>
            </w:r>
            <w:r w:rsidR="00E92BC1">
              <w:rPr>
                <w:rFonts w:ascii="Calibri" w:hAnsi="Calibri" w:cs="Times New Roman"/>
                <w:color w:val="0000FF"/>
                <w:sz w:val="22"/>
                <w:szCs w:val="20"/>
                <w:lang w:val="en-CA"/>
              </w:rPr>
              <w:t>TERM vs. REPRESENTATION – LOOK AT INTENTION</w:t>
            </w:r>
          </w:p>
        </w:tc>
      </w:tr>
      <w:tr w:rsidR="00D91457" w:rsidRPr="006173EA" w14:paraId="56ED6D9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8ED78D1"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940D30D" w14:textId="3C184C03" w:rsidR="00D91457" w:rsidRPr="006173EA" w:rsidRDefault="00A34A72" w:rsidP="00A34A7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bought shares in rubber company from ∆ / Later discovered there was a large deficiency in rubber trees which were said to exist / Shares fell in value / π brings action against ∆ for breach of warranty / In alternative, claims statement was misrepresentation</w:t>
            </w:r>
          </w:p>
        </w:tc>
      </w:tr>
      <w:tr w:rsidR="00D91457" w:rsidRPr="006173EA" w14:paraId="02EFED4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913754"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0481AE" w14:textId="38270A8B" w:rsidR="00D91457" w:rsidRPr="00A34A72" w:rsidRDefault="00A34A72" w:rsidP="00A34A7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Was the statement a term?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—appeal dismissed</w:t>
            </w:r>
          </w:p>
        </w:tc>
      </w:tr>
      <w:tr w:rsidR="00D91457" w:rsidRPr="006173EA" w14:paraId="532C8D4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96E29B0"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2421291" w14:textId="299874C6"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Lord Moulton</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BCF160C" w14:textId="0577399B" w:rsidR="00D91457" w:rsidRDefault="00A34A72"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Parties didn’t </w:t>
            </w:r>
            <w:r>
              <w:rPr>
                <w:rFonts w:asciiTheme="majorHAnsi" w:eastAsia="Times New Roman" w:hAnsiTheme="majorHAnsi" w:cs="Times New Roman"/>
                <w:i/>
                <w:sz w:val="22"/>
                <w:szCs w:val="20"/>
                <w:lang w:val="en-CA"/>
              </w:rPr>
              <w:t>intend</w:t>
            </w:r>
            <w:r>
              <w:rPr>
                <w:rFonts w:asciiTheme="majorHAnsi" w:eastAsia="Times New Roman" w:hAnsiTheme="majorHAnsi" w:cs="Times New Roman"/>
                <w:sz w:val="22"/>
                <w:szCs w:val="20"/>
                <w:lang w:val="en-CA"/>
              </w:rPr>
              <w:t xml:space="preserve"> statement to be contractually binding—casual conversation, not negotiation</w:t>
            </w:r>
          </w:p>
          <w:p w14:paraId="1E03A8D6" w14:textId="77777777" w:rsidR="00D91457" w:rsidRDefault="00A34A72"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Innocent misrepresentation by ∆, so no breach &amp; no liability for damages</w:t>
            </w:r>
          </w:p>
          <w:p w14:paraId="006238E0" w14:textId="47690B1E" w:rsidR="00D26AB8" w:rsidRPr="006173EA" w:rsidRDefault="00D26AB8"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Closer in proximity to acceptance = more likely to be a term (green book)</w:t>
            </w:r>
          </w:p>
        </w:tc>
      </w:tr>
      <w:tr w:rsidR="00D91457" w:rsidRPr="006173EA" w14:paraId="2B71771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F3443C4" w14:textId="17C1DD42"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53F60CD" w14:textId="22558F59" w:rsidR="00D91457" w:rsidRPr="00D26AB8" w:rsidRDefault="00D26AB8" w:rsidP="00D91457">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Test</w:t>
            </w:r>
            <w:r>
              <w:rPr>
                <w:rFonts w:asciiTheme="majorHAnsi" w:hAnsiTheme="majorHAnsi" w:cs="Times New Roman"/>
                <w:color w:val="000000"/>
                <w:sz w:val="22"/>
                <w:szCs w:val="20"/>
                <w:lang w:val="en-CA"/>
              </w:rPr>
              <w:t xml:space="preserve"> for determining </w:t>
            </w:r>
            <w:r>
              <w:rPr>
                <w:rFonts w:asciiTheme="majorHAnsi" w:hAnsiTheme="majorHAnsi" w:cs="Times New Roman"/>
                <w:b/>
                <w:color w:val="000000"/>
                <w:sz w:val="22"/>
                <w:szCs w:val="20"/>
                <w:lang w:val="en-CA"/>
              </w:rPr>
              <w:t>term vs. representation:</w:t>
            </w:r>
            <w:r w:rsidR="00A34A72">
              <w:rPr>
                <w:rFonts w:asciiTheme="majorHAnsi" w:hAnsiTheme="majorHAnsi" w:cs="Times New Roman"/>
                <w:color w:val="000000"/>
                <w:sz w:val="22"/>
                <w:szCs w:val="20"/>
                <w:lang w:val="en-CA"/>
              </w:rPr>
              <w:t xml:space="preserve"> look at the parties’ </w:t>
            </w:r>
            <w:r w:rsidR="00A34A72">
              <w:rPr>
                <w:rFonts w:asciiTheme="majorHAnsi" w:hAnsiTheme="majorHAnsi" w:cs="Times New Roman"/>
                <w:b/>
                <w:color w:val="000000"/>
                <w:sz w:val="22"/>
                <w:szCs w:val="20"/>
                <w:lang w:val="en-CA"/>
              </w:rPr>
              <w:t>intention</w:t>
            </w:r>
          </w:p>
        </w:tc>
      </w:tr>
      <w:tr w:rsidR="00D91457" w:rsidRPr="006173EA" w14:paraId="1E96D6B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AF33075" w14:textId="3989A20C" w:rsidR="00D91457" w:rsidRPr="006173EA" w:rsidRDefault="00A34A72" w:rsidP="00EF572F">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Leaf v International Galleries</w:t>
            </w:r>
            <w:r w:rsidR="00D91457" w:rsidRPr="006173EA">
              <w:rPr>
                <w:rFonts w:ascii="Calibri" w:hAnsi="Calibri" w:cs="Times New Roman"/>
                <w:i/>
                <w:iCs/>
                <w:color w:val="FF0000"/>
                <w:sz w:val="22"/>
                <w:szCs w:val="20"/>
                <w:lang w:val="en-CA"/>
              </w:rPr>
              <w:t>,</w:t>
            </w:r>
            <w:r w:rsidR="00D91457" w:rsidRPr="006173EA">
              <w:rPr>
                <w:rFonts w:ascii="Calibri" w:hAnsi="Calibri" w:cs="Times New Roman"/>
                <w:i/>
                <w:iCs/>
                <w:color w:val="FF0000"/>
                <w:sz w:val="16"/>
                <w:szCs w:val="20"/>
                <w:lang w:val="en-CA"/>
              </w:rPr>
              <w:t xml:space="preserve"> </w:t>
            </w:r>
            <w:r w:rsidR="00D91457" w:rsidRPr="006173EA">
              <w:rPr>
                <w:rFonts w:ascii="Calibri" w:hAnsi="Calibri" w:cs="Times New Roman"/>
                <w:color w:val="FF0000"/>
                <w:sz w:val="22"/>
                <w:szCs w:val="20"/>
                <w:lang w:val="en-CA"/>
              </w:rPr>
              <w:t>[1</w:t>
            </w:r>
            <w:r>
              <w:rPr>
                <w:rFonts w:ascii="Calibri" w:hAnsi="Calibri" w:cs="Times New Roman"/>
                <w:color w:val="FF0000"/>
                <w:sz w:val="22"/>
                <w:szCs w:val="20"/>
                <w:lang w:val="en-CA"/>
              </w:rPr>
              <w:t>950</w:t>
            </w:r>
            <w:r w:rsidR="00D91457" w:rsidRPr="006173EA">
              <w:rPr>
                <w:rFonts w:ascii="Calibri" w:hAnsi="Calibri" w:cs="Times New Roman"/>
                <w:color w:val="FF0000"/>
                <w:sz w:val="22"/>
                <w:szCs w:val="20"/>
                <w:lang w:val="en-CA"/>
              </w:rPr>
              <w:t>]</w:t>
            </w:r>
            <w:r w:rsidR="00D91457" w:rsidRPr="006173EA">
              <w:rPr>
                <w:rFonts w:ascii="Calibri" w:hAnsi="Calibri" w:cs="Times New Roman"/>
                <w:color w:val="FF0000"/>
                <w:sz w:val="18"/>
                <w:szCs w:val="20"/>
                <w:lang w:val="en-CA"/>
              </w:rPr>
              <w:t xml:space="preserve"> </w:t>
            </w:r>
            <w:r w:rsidR="00D26AB8">
              <w:rPr>
                <w:rFonts w:ascii="Calibri" w:hAnsi="Calibri" w:cs="Times New Roman"/>
                <w:color w:val="FF0000"/>
                <w:sz w:val="22"/>
                <w:szCs w:val="20"/>
                <w:lang w:val="en-CA"/>
              </w:rPr>
              <w:t>KB</w:t>
            </w:r>
            <w:r w:rsidR="00D91457" w:rsidRPr="006173EA">
              <w:rPr>
                <w:rFonts w:ascii="Calibri" w:hAnsi="Calibri" w:cs="Times New Roman"/>
                <w:color w:val="FF0000"/>
                <w:sz w:val="22"/>
                <w:szCs w:val="20"/>
                <w:lang w:val="en-CA"/>
              </w:rPr>
              <w:t>.</w:t>
            </w:r>
            <w:r w:rsidR="00E92BC1" w:rsidRPr="009E7553">
              <w:rPr>
                <w:rFonts w:ascii="Calibri" w:hAnsi="Calibri" w:cs="Times New Roman"/>
                <w:color w:val="0000FF"/>
                <w:sz w:val="22"/>
                <w:szCs w:val="20"/>
                <w:lang w:val="en-CA"/>
              </w:rPr>
              <w:t xml:space="preserve"> </w:t>
            </w:r>
            <w:r w:rsidR="00EF572F" w:rsidRPr="00D64468">
              <w:rPr>
                <w:rFonts w:ascii="Calibri" w:hAnsi="Calibri" w:cs="Times New Roman"/>
                <w:color w:val="FFFF00"/>
                <w:sz w:val="22"/>
                <w:szCs w:val="20"/>
                <w:highlight w:val="black"/>
                <w:lang w:val="en-CA"/>
              </w:rPr>
              <w:t>LORD DENNING</w:t>
            </w:r>
            <w:r w:rsidR="00EF572F" w:rsidRPr="00D64468">
              <w:rPr>
                <w:rFonts w:ascii="Calibri" w:hAnsi="Calibri" w:cs="Times New Roman"/>
                <w:color w:val="FF7200"/>
                <w:sz w:val="22"/>
                <w:szCs w:val="20"/>
                <w:lang w:val="en-CA"/>
              </w:rPr>
              <w:t xml:space="preserve"> </w:t>
            </w:r>
            <w:r w:rsidR="00EF572F">
              <w:rPr>
                <w:rFonts w:ascii="Calibri" w:hAnsi="Calibri" w:cs="Times New Roman"/>
                <w:color w:val="0000FF"/>
                <w:sz w:val="22"/>
                <w:szCs w:val="20"/>
                <w:lang w:val="en-CA"/>
              </w:rPr>
              <w:t>STATEMENT RE: QUALITY PROBS</w:t>
            </w:r>
            <w:r w:rsidR="00E92BC1">
              <w:rPr>
                <w:rFonts w:ascii="Calibri" w:hAnsi="Calibri" w:cs="Times New Roman"/>
                <w:color w:val="0000FF"/>
                <w:sz w:val="22"/>
                <w:szCs w:val="20"/>
                <w:lang w:val="en-CA"/>
              </w:rPr>
              <w:t xml:space="preserve"> </w:t>
            </w:r>
            <w:r w:rsidR="00EF572F">
              <w:rPr>
                <w:rFonts w:ascii="Calibri" w:hAnsi="Calibri" w:cs="Times New Roman"/>
                <w:color w:val="0000FF"/>
                <w:sz w:val="22"/>
                <w:szCs w:val="20"/>
                <w:lang w:val="en-CA"/>
              </w:rPr>
              <w:t>A REP</w:t>
            </w:r>
            <w:r w:rsidR="00E92BC1">
              <w:rPr>
                <w:rFonts w:ascii="Calibri" w:hAnsi="Calibri" w:cs="Times New Roman"/>
                <w:color w:val="0000FF"/>
                <w:sz w:val="22"/>
                <w:szCs w:val="20"/>
                <w:lang w:val="en-CA"/>
              </w:rPr>
              <w:t xml:space="preserve">, NOT </w:t>
            </w:r>
            <w:r w:rsidR="00EF572F">
              <w:rPr>
                <w:rFonts w:ascii="Calibri" w:hAnsi="Calibri" w:cs="Times New Roman"/>
                <w:color w:val="0000FF"/>
                <w:sz w:val="22"/>
                <w:szCs w:val="20"/>
                <w:lang w:val="en-CA"/>
              </w:rPr>
              <w:t xml:space="preserve">A </w:t>
            </w:r>
            <w:r w:rsidR="00E92BC1">
              <w:rPr>
                <w:rFonts w:ascii="Calibri" w:hAnsi="Calibri" w:cs="Times New Roman"/>
                <w:color w:val="0000FF"/>
                <w:sz w:val="22"/>
                <w:szCs w:val="20"/>
                <w:lang w:val="en-CA"/>
              </w:rPr>
              <w:t>TERM</w:t>
            </w:r>
          </w:p>
        </w:tc>
      </w:tr>
      <w:tr w:rsidR="00D91457" w:rsidRPr="006173EA" w14:paraId="0146431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B70424"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726A9A0" w14:textId="7BACB172" w:rsidR="00D91457" w:rsidRPr="006173EA" w:rsidRDefault="00A34A72"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bought Constable painting from ∆ / π tries to sell painting 5yrs later / Turns out painting wasn’t a Constable (∆ thought it was) / π isn’t suing for damages—just rescission of the K</w:t>
            </w:r>
          </w:p>
        </w:tc>
      </w:tr>
      <w:tr w:rsidR="00D91457" w:rsidRPr="006173EA" w14:paraId="7DE0A75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F883BF1" w14:textId="77777777" w:rsidR="00D91457" w:rsidRPr="006173EA" w:rsidRDefault="00D91457" w:rsidP="00D91457">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870790D" w14:textId="7D1F7222" w:rsidR="00D91457" w:rsidRPr="006173EA" w:rsidRDefault="00A34A72" w:rsidP="00D91457">
            <w:pPr>
              <w:spacing w:line="192" w:lineRule="auto"/>
              <w:textAlignment w:val="center"/>
              <w:rPr>
                <w:rFonts w:asciiTheme="majorHAnsi" w:eastAsia="Times New Roman" w:hAnsiTheme="majorHAnsi" w:cs="Times New Roman"/>
                <w:sz w:val="22"/>
                <w:szCs w:val="20"/>
                <w:lang w:val="en-CA"/>
              </w:rPr>
            </w:pPr>
            <w:r>
              <w:rPr>
                <w:rFonts w:asciiTheme="majorHAnsi" w:hAnsiTheme="majorHAnsi" w:cs="Times New Roman"/>
                <w:color w:val="000000"/>
                <w:sz w:val="22"/>
                <w:szCs w:val="20"/>
                <w:lang w:val="en-CA"/>
              </w:rPr>
              <w:t>Was the statement a (</w:t>
            </w:r>
            <w:proofErr w:type="spellStart"/>
            <w:proofErr w:type="gramStart"/>
            <w:r>
              <w:rPr>
                <w:rFonts w:asciiTheme="majorHAnsi" w:hAnsiTheme="majorHAnsi" w:cs="Times New Roman"/>
                <w:color w:val="000000"/>
                <w:sz w:val="22"/>
                <w:szCs w:val="20"/>
                <w:lang w:val="en-CA"/>
              </w:rPr>
              <w:t>mis</w:t>
            </w:r>
            <w:proofErr w:type="spellEnd"/>
            <w:r>
              <w:rPr>
                <w:rFonts w:asciiTheme="majorHAnsi" w:hAnsiTheme="majorHAnsi" w:cs="Times New Roman"/>
                <w:color w:val="000000"/>
                <w:sz w:val="22"/>
                <w:szCs w:val="20"/>
                <w:lang w:val="en-CA"/>
              </w:rPr>
              <w:t>)representation</w:t>
            </w:r>
            <w:proofErr w:type="gramEnd"/>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—appeal dismissed</w:t>
            </w:r>
          </w:p>
        </w:tc>
      </w:tr>
      <w:tr w:rsidR="00D91457" w:rsidRPr="006173EA" w14:paraId="41AD132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807040"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05F1135" w14:textId="209967C0" w:rsidR="00D91457" w:rsidRPr="006173EA" w:rsidRDefault="00D91457" w:rsidP="00A34A7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A34A72">
              <w:rPr>
                <w:rFonts w:asciiTheme="majorHAnsi" w:hAnsiTheme="majorHAnsi" w:cs="Times New Roman"/>
                <w:color w:val="000000"/>
                <w:sz w:val="18"/>
                <w:szCs w:val="16"/>
                <w:lang w:val="en-CA"/>
              </w:rPr>
              <w:t>Lord 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A23DC72" w14:textId="75AA7EAC" w:rsidR="00D91457" w:rsidRPr="00A34A72" w:rsidRDefault="00D91457" w:rsidP="00D91457">
            <w:pPr>
              <w:spacing w:line="192" w:lineRule="auto"/>
              <w:textAlignment w:val="center"/>
              <w:rPr>
                <w:rFonts w:asciiTheme="majorHAnsi" w:eastAsia="Times New Roman" w:hAnsiTheme="majorHAnsi" w:cs="Times New Roman"/>
                <w:sz w:val="22"/>
                <w:szCs w:val="20"/>
                <w:lang w:val="en-CA"/>
              </w:rPr>
            </w:pPr>
            <w:r w:rsidRPr="006173EA">
              <w:rPr>
                <w:rFonts w:asciiTheme="majorHAnsi" w:eastAsia="Times New Roman" w:hAnsiTheme="majorHAnsi" w:cs="Times New Roman"/>
                <w:sz w:val="22"/>
                <w:szCs w:val="20"/>
                <w:lang w:val="en-CA"/>
              </w:rPr>
              <w:t>-</w:t>
            </w:r>
            <w:r w:rsidR="00A34A72">
              <w:rPr>
                <w:rFonts w:asciiTheme="majorHAnsi" w:eastAsia="Times New Roman" w:hAnsiTheme="majorHAnsi" w:cs="Times New Roman"/>
                <w:sz w:val="22"/>
                <w:szCs w:val="20"/>
                <w:lang w:val="en-CA"/>
              </w:rPr>
              <w:t xml:space="preserve"> </w:t>
            </w:r>
            <w:r w:rsidR="00A34A72">
              <w:rPr>
                <w:rFonts w:asciiTheme="majorHAnsi" w:eastAsia="Times New Roman" w:hAnsiTheme="majorHAnsi" w:cs="Times New Roman"/>
                <w:b/>
                <w:sz w:val="22"/>
                <w:szCs w:val="20"/>
                <w:lang w:val="en-CA"/>
              </w:rPr>
              <w:t xml:space="preserve">Doctrine of merger: </w:t>
            </w:r>
            <w:r w:rsidR="00A34A72">
              <w:rPr>
                <w:rFonts w:asciiTheme="majorHAnsi" w:eastAsia="Times New Roman" w:hAnsiTheme="majorHAnsi" w:cs="Times New Roman"/>
                <w:sz w:val="22"/>
                <w:szCs w:val="20"/>
                <w:lang w:val="en-CA"/>
              </w:rPr>
              <w:t>statement can’t be both term &amp; representation</w:t>
            </w:r>
          </w:p>
          <w:p w14:paraId="2E86627D" w14:textId="77777777" w:rsidR="00D91457" w:rsidRDefault="00A34A72"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Painting being a Constable was condition of subject-matter’s </w:t>
            </w:r>
            <w:r>
              <w:rPr>
                <w:rFonts w:asciiTheme="majorHAnsi" w:eastAsia="Times New Roman" w:hAnsiTheme="majorHAnsi" w:cs="Times New Roman"/>
                <w:i/>
                <w:sz w:val="22"/>
                <w:szCs w:val="20"/>
                <w:lang w:val="en-CA"/>
              </w:rPr>
              <w:t>quality</w:t>
            </w:r>
            <w:r>
              <w:rPr>
                <w:rFonts w:asciiTheme="majorHAnsi" w:eastAsia="Times New Roman" w:hAnsiTheme="majorHAnsi" w:cs="Times New Roman"/>
                <w:sz w:val="22"/>
                <w:szCs w:val="20"/>
                <w:lang w:val="en-CA"/>
              </w:rPr>
              <w:t xml:space="preserve">, not </w:t>
            </w:r>
            <w:r>
              <w:rPr>
                <w:rFonts w:asciiTheme="majorHAnsi" w:eastAsia="Times New Roman" w:hAnsiTheme="majorHAnsi" w:cs="Times New Roman"/>
                <w:i/>
                <w:sz w:val="22"/>
                <w:szCs w:val="20"/>
                <w:lang w:val="en-CA"/>
              </w:rPr>
              <w:t>material character</w:t>
            </w:r>
          </w:p>
          <w:p w14:paraId="1D7C3940" w14:textId="1E0D74DA" w:rsidR="00A34A72" w:rsidRPr="009B747B" w:rsidRDefault="00A34A72" w:rsidP="009B747B">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- 5yrs is too long to recover</w:t>
            </w:r>
            <w:r w:rsidR="009B747B">
              <w:rPr>
                <w:rFonts w:asciiTheme="majorHAnsi" w:eastAsia="Times New Roman" w:hAnsiTheme="majorHAnsi" w:cs="Times New Roman"/>
                <w:sz w:val="22"/>
                <w:szCs w:val="20"/>
                <w:lang w:val="en-CA"/>
              </w:rPr>
              <w:t xml:space="preserve"> </w:t>
            </w:r>
            <w:r w:rsidR="009B747B" w:rsidRPr="004E40FF">
              <w:rPr>
                <w:rFonts w:ascii="Cambria Math" w:hAnsi="Cambria Math"/>
                <w:color w:val="000000"/>
                <w:sz w:val="22"/>
                <w:szCs w:val="22"/>
                <w:lang w:val="x-none"/>
              </w:rPr>
              <w:t>→</w:t>
            </w:r>
            <w:r w:rsidR="009B747B" w:rsidRPr="004E40FF">
              <w:rPr>
                <w:rFonts w:asciiTheme="majorHAnsi" w:hAnsiTheme="majorHAnsi"/>
                <w:color w:val="000000"/>
                <w:sz w:val="22"/>
                <w:szCs w:val="22"/>
                <w:lang w:val="x-none"/>
              </w:rPr>
              <w:t xml:space="preserve"> </w:t>
            </w:r>
            <w:r w:rsidR="009B747B">
              <w:rPr>
                <w:rFonts w:asciiTheme="majorHAnsi" w:hAnsiTheme="majorHAnsi"/>
                <w:b/>
                <w:color w:val="000000"/>
                <w:sz w:val="22"/>
                <w:szCs w:val="22"/>
                <w:lang w:val="x-none"/>
              </w:rPr>
              <w:t>passage of time</w:t>
            </w:r>
            <w:r w:rsidR="009B747B">
              <w:rPr>
                <w:rFonts w:asciiTheme="majorHAnsi" w:hAnsiTheme="majorHAnsi"/>
                <w:color w:val="000000"/>
                <w:sz w:val="22"/>
                <w:szCs w:val="22"/>
                <w:lang w:val="x-none"/>
              </w:rPr>
              <w:t xml:space="preserve"> constitutes an election to go w/the </w:t>
            </w:r>
            <w:r w:rsidR="009B747B">
              <w:rPr>
                <w:rFonts w:asciiTheme="majorHAnsi" w:hAnsiTheme="majorHAnsi"/>
                <w:i/>
                <w:color w:val="000000"/>
                <w:sz w:val="22"/>
                <w:szCs w:val="22"/>
                <w:lang w:val="x-none"/>
              </w:rPr>
              <w:t>status quo</w:t>
            </w:r>
          </w:p>
        </w:tc>
      </w:tr>
      <w:tr w:rsidR="00A34A72" w:rsidRPr="006173EA" w14:paraId="57AB6EB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B045C01" w14:textId="518ADBEC" w:rsidR="00A34A72" w:rsidRPr="006173EA" w:rsidRDefault="00A34A72" w:rsidP="00A34A72">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 xml:space="preserve">Sir Raymond </w:t>
            </w:r>
            <w:proofErr w:type="spellStart"/>
            <w:r>
              <w:rPr>
                <w:rFonts w:asciiTheme="majorHAnsi" w:hAnsiTheme="majorHAnsi" w:cs="Times New Roman"/>
                <w:color w:val="000000"/>
                <w:sz w:val="18"/>
                <w:szCs w:val="16"/>
                <w:lang w:val="en-CA"/>
              </w:rPr>
              <w:t>Evershed</w:t>
            </w:r>
            <w:proofErr w:type="spellEnd"/>
            <w:r>
              <w:rPr>
                <w:rFonts w:asciiTheme="majorHAnsi" w:hAnsiTheme="majorHAnsi" w:cs="Times New Roman"/>
                <w:color w:val="000000"/>
                <w:sz w:val="18"/>
                <w:szCs w:val="16"/>
                <w:lang w:val="en-CA"/>
              </w:rPr>
              <w:t xml:space="preserve"> MR</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14A3A4D" w14:textId="58F380F5" w:rsidR="00A34A72" w:rsidRPr="006173EA" w:rsidRDefault="009B747B"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Alternate result would cause business dealings to become hazardous (innocent misrepresentation could lead to rescindment many </w:t>
            </w:r>
            <w:proofErr w:type="spellStart"/>
            <w:r>
              <w:rPr>
                <w:rFonts w:asciiTheme="majorHAnsi" w:eastAsia="Times New Roman" w:hAnsiTheme="majorHAnsi" w:cs="Times New Roman"/>
                <w:sz w:val="22"/>
                <w:szCs w:val="20"/>
                <w:lang w:val="en-CA"/>
              </w:rPr>
              <w:t>yrs</w:t>
            </w:r>
            <w:proofErr w:type="spellEnd"/>
            <w:r>
              <w:rPr>
                <w:rFonts w:asciiTheme="majorHAnsi" w:eastAsia="Times New Roman" w:hAnsiTheme="majorHAnsi" w:cs="Times New Roman"/>
                <w:sz w:val="22"/>
                <w:szCs w:val="20"/>
                <w:lang w:val="en-CA"/>
              </w:rPr>
              <w:t xml:space="preserve"> later</w:t>
            </w:r>
          </w:p>
        </w:tc>
      </w:tr>
      <w:tr w:rsidR="00D91457" w:rsidRPr="006173EA" w14:paraId="1ADAAEC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7C3D2C0" w14:textId="77777777" w:rsidR="00D91457" w:rsidRPr="006173EA" w:rsidRDefault="00D91457" w:rsidP="00D91457">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E78C999" w14:textId="113A001B" w:rsidR="00D91457" w:rsidRPr="009B747B" w:rsidRDefault="009B747B" w:rsidP="009B747B">
            <w:pPr>
              <w:tabs>
                <w:tab w:val="left" w:pos="2670"/>
              </w:tabs>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Statement that refers to </w:t>
            </w:r>
            <w:r>
              <w:rPr>
                <w:rFonts w:asciiTheme="majorHAnsi" w:eastAsia="Times New Roman" w:hAnsiTheme="majorHAnsi" w:cs="Times New Roman"/>
                <w:i/>
                <w:sz w:val="22"/>
                <w:szCs w:val="20"/>
                <w:lang w:val="en-CA"/>
              </w:rPr>
              <w:t>quality</w:t>
            </w:r>
            <w:r>
              <w:rPr>
                <w:rFonts w:asciiTheme="majorHAnsi" w:eastAsia="Times New Roman" w:hAnsiTheme="majorHAnsi" w:cs="Times New Roman"/>
                <w:sz w:val="22"/>
                <w:szCs w:val="20"/>
                <w:lang w:val="en-CA"/>
              </w:rPr>
              <w:t xml:space="preserve"> is likely a (</w:t>
            </w:r>
            <w:proofErr w:type="spellStart"/>
            <w:proofErr w:type="gramStart"/>
            <w:r>
              <w:rPr>
                <w:rFonts w:asciiTheme="majorHAnsi" w:eastAsia="Times New Roman" w:hAnsiTheme="majorHAnsi" w:cs="Times New Roman"/>
                <w:sz w:val="22"/>
                <w:szCs w:val="20"/>
                <w:lang w:val="en-CA"/>
              </w:rPr>
              <w:t>mis</w:t>
            </w:r>
            <w:proofErr w:type="spellEnd"/>
            <w:r>
              <w:rPr>
                <w:rFonts w:asciiTheme="majorHAnsi" w:eastAsia="Times New Roman" w:hAnsiTheme="majorHAnsi" w:cs="Times New Roman"/>
                <w:sz w:val="22"/>
                <w:szCs w:val="20"/>
                <w:lang w:val="en-CA"/>
              </w:rPr>
              <w:t>)representation</w:t>
            </w:r>
            <w:proofErr w:type="gramEnd"/>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material character</w:t>
            </w:r>
            <w:r>
              <w:rPr>
                <w:rFonts w:asciiTheme="majorHAnsi" w:eastAsia="Times New Roman" w:hAnsiTheme="majorHAnsi" w:cs="Times New Roman"/>
                <w:sz w:val="22"/>
                <w:szCs w:val="20"/>
                <w:lang w:val="en-CA"/>
              </w:rPr>
              <w:t xml:space="preserve"> is likely a term</w:t>
            </w:r>
          </w:p>
        </w:tc>
      </w:tr>
    </w:tbl>
    <w:p w14:paraId="7B668929" w14:textId="77777777" w:rsidR="00751A3C" w:rsidRPr="00751A3C" w:rsidRDefault="00751A3C">
      <w:pPr>
        <w:rPr>
          <w:sz w:val="10"/>
        </w:rPr>
      </w:pPr>
    </w:p>
    <w:p w14:paraId="5BA88BC9" w14:textId="3AAEE3F6" w:rsidR="00D91457" w:rsidRPr="00C062E3" w:rsidRDefault="00D91457" w:rsidP="00C062E3">
      <w:pPr>
        <w:pStyle w:val="Heading2"/>
      </w:pPr>
      <w:bookmarkStart w:id="29" w:name="_Toc322475434"/>
      <w:r w:rsidRPr="00C062E3">
        <w:t>CLASSIFICATION OF TERMS</w:t>
      </w:r>
      <w:bookmarkEnd w:id="29"/>
    </w:p>
    <w:p w14:paraId="0F97B606" w14:textId="0976DBF7" w:rsidR="00125686" w:rsidRPr="00125686" w:rsidRDefault="00125686" w:rsidP="00125686">
      <w:pPr>
        <w:spacing w:line="216" w:lineRule="auto"/>
        <w:rPr>
          <w:rFonts w:asciiTheme="majorHAnsi" w:hAnsiTheme="majorHAnsi"/>
          <w:sz w:val="22"/>
          <w:szCs w:val="22"/>
          <w:lang w:val="en-CA"/>
        </w:rPr>
      </w:pPr>
      <w:r w:rsidRPr="00125686">
        <w:rPr>
          <w:rFonts w:asciiTheme="majorHAnsi" w:hAnsiTheme="majorHAnsi"/>
          <w:b/>
          <w:bCs/>
          <w:sz w:val="22"/>
          <w:szCs w:val="22"/>
          <w:lang w:val="en-CA"/>
        </w:rPr>
        <w:t xml:space="preserve">Implied </w:t>
      </w:r>
      <w:proofErr w:type="gramStart"/>
      <w:r w:rsidRPr="00125686">
        <w:rPr>
          <w:rFonts w:asciiTheme="majorHAnsi" w:hAnsiTheme="majorHAnsi"/>
          <w:b/>
          <w:bCs/>
          <w:sz w:val="22"/>
          <w:szCs w:val="22"/>
          <w:lang w:val="en-CA"/>
        </w:rPr>
        <w:t>Terms</w:t>
      </w:r>
      <w:r w:rsidRPr="00125686">
        <w:rPr>
          <w:rFonts w:asciiTheme="majorHAnsi" w:hAnsiTheme="majorHAnsi"/>
          <w:sz w:val="22"/>
          <w:szCs w:val="22"/>
          <w:lang w:val="en-CA"/>
        </w:rPr>
        <w:t xml:space="preserve">  </w:t>
      </w:r>
      <w:r w:rsidRPr="00125686">
        <w:rPr>
          <w:rFonts w:asciiTheme="majorHAnsi" w:hAnsiTheme="majorHAnsi"/>
          <w:sz w:val="22"/>
          <w:szCs w:val="22"/>
          <w:lang w:val="x-none"/>
        </w:rPr>
        <w:t>→</w:t>
      </w:r>
      <w:proofErr w:type="gramEnd"/>
      <w:r w:rsidRPr="00125686">
        <w:rPr>
          <w:rFonts w:asciiTheme="majorHAnsi" w:hAnsiTheme="majorHAnsi"/>
          <w:sz w:val="22"/>
          <w:szCs w:val="22"/>
          <w:lang w:val="en-CA"/>
        </w:rPr>
        <w:t xml:space="preserve"> Neither oral nor written; summarized by McLachlin J in</w:t>
      </w:r>
      <w:r w:rsidRPr="00125686">
        <w:rPr>
          <w:rFonts w:asciiTheme="majorHAnsi" w:hAnsiTheme="majorHAnsi"/>
          <w:color w:val="FF0000"/>
          <w:sz w:val="22"/>
          <w:szCs w:val="22"/>
          <w:lang w:val="en-CA"/>
        </w:rPr>
        <w:t xml:space="preserve"> </w:t>
      </w:r>
      <w:proofErr w:type="spellStart"/>
      <w:r w:rsidRPr="00125686">
        <w:rPr>
          <w:rFonts w:asciiTheme="majorHAnsi" w:hAnsiTheme="majorHAnsi"/>
          <w:i/>
          <w:iCs/>
          <w:color w:val="FF0000"/>
          <w:sz w:val="22"/>
          <w:szCs w:val="22"/>
          <w:lang w:val="en-CA"/>
        </w:rPr>
        <w:t>Machtinger</w:t>
      </w:r>
      <w:proofErr w:type="spellEnd"/>
      <w:r>
        <w:rPr>
          <w:rFonts w:asciiTheme="majorHAnsi" w:hAnsiTheme="majorHAnsi"/>
          <w:iCs/>
          <w:sz w:val="22"/>
          <w:szCs w:val="22"/>
          <w:lang w:val="en-CA"/>
        </w:rPr>
        <w:t>:</w:t>
      </w:r>
    </w:p>
    <w:p w14:paraId="4A2EC3CB" w14:textId="77777777" w:rsidR="00125686" w:rsidRPr="00885384" w:rsidRDefault="00125686" w:rsidP="00E06F87">
      <w:pPr>
        <w:numPr>
          <w:ilvl w:val="0"/>
          <w:numId w:val="21"/>
        </w:numPr>
        <w:tabs>
          <w:tab w:val="num" w:pos="1260"/>
        </w:tabs>
        <w:spacing w:line="216" w:lineRule="auto"/>
        <w:ind w:left="360" w:hanging="270"/>
        <w:rPr>
          <w:rFonts w:asciiTheme="majorHAnsi" w:hAnsiTheme="majorHAnsi"/>
          <w:bCs/>
          <w:sz w:val="22"/>
          <w:szCs w:val="22"/>
          <w:u w:val="single"/>
          <w:lang w:val="en-CA"/>
        </w:rPr>
      </w:pPr>
      <w:r w:rsidRPr="00885384">
        <w:rPr>
          <w:rFonts w:asciiTheme="majorHAnsi" w:hAnsiTheme="majorHAnsi"/>
          <w:bCs/>
          <w:sz w:val="22"/>
          <w:szCs w:val="22"/>
          <w:u w:val="single"/>
          <w:lang w:val="en-CA"/>
        </w:rPr>
        <w:t>Custom/usage</w:t>
      </w:r>
    </w:p>
    <w:p w14:paraId="7F1A24C0" w14:textId="5403B302" w:rsidR="00125686" w:rsidRPr="00125686" w:rsidRDefault="00125686" w:rsidP="00E06F87">
      <w:pPr>
        <w:numPr>
          <w:ilvl w:val="1"/>
          <w:numId w:val="26"/>
        </w:numPr>
        <w:spacing w:line="216" w:lineRule="auto"/>
        <w:ind w:left="630" w:hanging="180"/>
        <w:rPr>
          <w:rFonts w:asciiTheme="majorHAnsi" w:hAnsiTheme="majorHAnsi"/>
          <w:bCs/>
          <w:sz w:val="22"/>
          <w:szCs w:val="22"/>
          <w:lang w:val="en-CA"/>
        </w:rPr>
      </w:pPr>
      <w:r w:rsidRPr="00125686">
        <w:rPr>
          <w:rFonts w:asciiTheme="majorHAnsi" w:hAnsiTheme="majorHAnsi"/>
          <w:bCs/>
          <w:sz w:val="22"/>
          <w:szCs w:val="22"/>
          <w:lang w:val="en-CA"/>
        </w:rPr>
        <w:t xml:space="preserve">Custom </w:t>
      </w:r>
      <w:r w:rsidRPr="00885384">
        <w:rPr>
          <w:rFonts w:asciiTheme="majorHAnsi" w:hAnsiTheme="majorHAnsi"/>
          <w:b/>
          <w:bCs/>
          <w:sz w:val="22"/>
          <w:szCs w:val="22"/>
          <w:lang w:val="en-CA"/>
        </w:rPr>
        <w:t xml:space="preserve">b/w the </w:t>
      </w:r>
      <w:proofErr w:type="gramStart"/>
      <w:r w:rsidRPr="00885384">
        <w:rPr>
          <w:rFonts w:asciiTheme="majorHAnsi" w:hAnsiTheme="majorHAnsi"/>
          <w:b/>
          <w:bCs/>
          <w:sz w:val="22"/>
          <w:szCs w:val="22"/>
          <w:lang w:val="en-CA"/>
        </w:rPr>
        <w:t>parties</w:t>
      </w:r>
      <w:proofErr w:type="gramEnd"/>
      <w:r w:rsidRPr="00125686">
        <w:rPr>
          <w:rFonts w:asciiTheme="majorHAnsi" w:hAnsiTheme="majorHAnsi"/>
          <w:bCs/>
          <w:sz w:val="22"/>
          <w:szCs w:val="22"/>
          <w:lang w:val="en-CA"/>
        </w:rPr>
        <w:t xml:space="preserve"> </w:t>
      </w:r>
      <w:r w:rsidRPr="00125686">
        <w:rPr>
          <w:rFonts w:asciiTheme="majorHAnsi" w:hAnsiTheme="majorHAnsi"/>
          <w:sz w:val="22"/>
          <w:szCs w:val="22"/>
          <w:lang w:val="x-none"/>
        </w:rPr>
        <w:t>→</w:t>
      </w:r>
      <w:r w:rsidRPr="00125686">
        <w:rPr>
          <w:rFonts w:asciiTheme="majorHAnsi" w:hAnsiTheme="majorHAnsi"/>
          <w:sz w:val="22"/>
          <w:szCs w:val="22"/>
          <w:lang w:val="en-CA"/>
        </w:rPr>
        <w:t xml:space="preserve"> </w:t>
      </w:r>
      <w:r w:rsidRPr="00125686">
        <w:rPr>
          <w:rFonts w:asciiTheme="majorHAnsi" w:hAnsiTheme="majorHAnsi"/>
          <w:i/>
          <w:iCs/>
          <w:sz w:val="22"/>
          <w:szCs w:val="22"/>
          <w:lang w:val="en-CA"/>
        </w:rPr>
        <w:t>Has there been consistent inclusion by the parties of the term in the past?</w:t>
      </w:r>
      <w:r w:rsidRPr="00125686">
        <w:rPr>
          <w:rFonts w:asciiTheme="majorHAnsi" w:hAnsiTheme="majorHAnsi"/>
          <w:sz w:val="22"/>
          <w:szCs w:val="22"/>
          <w:lang w:val="en-CA"/>
        </w:rPr>
        <w:t xml:space="preserve"> </w:t>
      </w:r>
    </w:p>
    <w:p w14:paraId="2900CA12" w14:textId="4E1BDF4C" w:rsidR="00125686" w:rsidRPr="00125686" w:rsidRDefault="00125686" w:rsidP="00E06F87">
      <w:pPr>
        <w:numPr>
          <w:ilvl w:val="1"/>
          <w:numId w:val="26"/>
        </w:numPr>
        <w:spacing w:line="216" w:lineRule="auto"/>
        <w:ind w:left="630" w:hanging="180"/>
        <w:rPr>
          <w:rFonts w:asciiTheme="majorHAnsi" w:hAnsiTheme="majorHAnsi"/>
          <w:bCs/>
          <w:sz w:val="22"/>
          <w:szCs w:val="22"/>
          <w:lang w:val="en-CA"/>
        </w:rPr>
      </w:pPr>
      <w:r w:rsidRPr="00125686">
        <w:rPr>
          <w:rFonts w:asciiTheme="majorHAnsi" w:hAnsiTheme="majorHAnsi"/>
          <w:bCs/>
          <w:sz w:val="22"/>
          <w:szCs w:val="22"/>
          <w:lang w:val="en-CA"/>
        </w:rPr>
        <w:t xml:space="preserve">Custom of </w:t>
      </w:r>
      <w:r w:rsidRPr="00885384">
        <w:rPr>
          <w:rFonts w:asciiTheme="majorHAnsi" w:hAnsiTheme="majorHAnsi"/>
          <w:b/>
          <w:bCs/>
          <w:sz w:val="22"/>
          <w:szCs w:val="22"/>
          <w:lang w:val="en-CA"/>
        </w:rPr>
        <w:t>industry</w:t>
      </w:r>
      <w:r w:rsidRPr="00125686">
        <w:rPr>
          <w:rFonts w:asciiTheme="majorHAnsi" w:hAnsiTheme="majorHAnsi"/>
          <w:bCs/>
          <w:sz w:val="22"/>
          <w:szCs w:val="22"/>
          <w:lang w:val="en-CA"/>
        </w:rPr>
        <w:t xml:space="preserve"> </w:t>
      </w:r>
      <w:r w:rsidRPr="00125686">
        <w:rPr>
          <w:rFonts w:asciiTheme="majorHAnsi" w:hAnsiTheme="majorHAnsi"/>
          <w:sz w:val="22"/>
          <w:szCs w:val="22"/>
          <w:lang w:val="x-none"/>
        </w:rPr>
        <w:t>→</w:t>
      </w:r>
      <w:r w:rsidRPr="00125686">
        <w:rPr>
          <w:rFonts w:asciiTheme="majorHAnsi" w:hAnsiTheme="majorHAnsi"/>
          <w:sz w:val="22"/>
          <w:szCs w:val="22"/>
          <w:lang w:val="en-CA"/>
        </w:rPr>
        <w:t xml:space="preserve"> </w:t>
      </w:r>
      <w:r w:rsidRPr="00125686">
        <w:rPr>
          <w:rFonts w:asciiTheme="majorHAnsi" w:hAnsiTheme="majorHAnsi"/>
          <w:i/>
          <w:iCs/>
          <w:sz w:val="22"/>
          <w:szCs w:val="22"/>
          <w:lang w:val="en-CA"/>
        </w:rPr>
        <w:t>Were both parties to the K aware of the term at the time they entered the K?</w:t>
      </w:r>
    </w:p>
    <w:p w14:paraId="1E54D2CF" w14:textId="177EF503" w:rsidR="00125686" w:rsidRPr="00885384" w:rsidRDefault="00125686" w:rsidP="00885384">
      <w:pPr>
        <w:numPr>
          <w:ilvl w:val="1"/>
          <w:numId w:val="26"/>
        </w:numPr>
        <w:spacing w:line="216" w:lineRule="auto"/>
        <w:ind w:left="630" w:hanging="180"/>
        <w:rPr>
          <w:rFonts w:asciiTheme="majorHAnsi" w:hAnsiTheme="majorHAnsi"/>
          <w:bCs/>
          <w:sz w:val="22"/>
          <w:szCs w:val="22"/>
          <w:lang w:val="en-CA"/>
        </w:rPr>
      </w:pPr>
      <w:r w:rsidRPr="00125686">
        <w:rPr>
          <w:rFonts w:asciiTheme="majorHAnsi" w:hAnsiTheme="majorHAnsi"/>
          <w:bCs/>
          <w:sz w:val="22"/>
          <w:szCs w:val="22"/>
          <w:lang w:val="en-CA"/>
        </w:rPr>
        <w:t xml:space="preserve">Custom of </w:t>
      </w:r>
      <w:r w:rsidRPr="00885384">
        <w:rPr>
          <w:rFonts w:asciiTheme="majorHAnsi" w:hAnsiTheme="majorHAnsi"/>
          <w:b/>
          <w:bCs/>
          <w:sz w:val="22"/>
          <w:szCs w:val="22"/>
          <w:lang w:val="en-CA"/>
        </w:rPr>
        <w:t>contract type</w:t>
      </w:r>
      <w:r w:rsidRPr="00125686">
        <w:rPr>
          <w:rFonts w:asciiTheme="majorHAnsi" w:hAnsiTheme="majorHAnsi"/>
          <w:bCs/>
          <w:sz w:val="22"/>
          <w:szCs w:val="22"/>
          <w:lang w:val="en-CA"/>
        </w:rPr>
        <w:t xml:space="preserve"> </w:t>
      </w:r>
      <w:r w:rsidRPr="00125686">
        <w:rPr>
          <w:rFonts w:asciiTheme="majorHAnsi" w:hAnsiTheme="majorHAnsi"/>
          <w:sz w:val="22"/>
          <w:szCs w:val="22"/>
          <w:lang w:val="x-none"/>
        </w:rPr>
        <w:t>→</w:t>
      </w:r>
      <w:r w:rsidRPr="00125686">
        <w:rPr>
          <w:rFonts w:asciiTheme="majorHAnsi" w:hAnsiTheme="majorHAnsi"/>
          <w:sz w:val="22"/>
          <w:szCs w:val="22"/>
          <w:lang w:val="en-CA"/>
        </w:rPr>
        <w:t xml:space="preserve"> </w:t>
      </w:r>
      <w:proofErr w:type="gramStart"/>
      <w:r w:rsidRPr="00125686">
        <w:rPr>
          <w:rFonts w:asciiTheme="majorHAnsi" w:hAnsiTheme="majorHAnsi"/>
          <w:i/>
          <w:iCs/>
          <w:sz w:val="22"/>
          <w:szCs w:val="22"/>
          <w:lang w:val="en-CA"/>
        </w:rPr>
        <w:t>Does</w:t>
      </w:r>
      <w:proofErr w:type="gramEnd"/>
      <w:r w:rsidRPr="00125686">
        <w:rPr>
          <w:rFonts w:asciiTheme="majorHAnsi" w:hAnsiTheme="majorHAnsi"/>
          <w:i/>
          <w:iCs/>
          <w:sz w:val="22"/>
          <w:szCs w:val="22"/>
          <w:lang w:val="en-CA"/>
        </w:rPr>
        <w:t xml:space="preserve"> the use of certain words make it clear that certain </w:t>
      </w:r>
      <w:r w:rsidRPr="00885384">
        <w:rPr>
          <w:rFonts w:asciiTheme="majorHAnsi" w:hAnsiTheme="majorHAnsi"/>
          <w:i/>
          <w:iCs/>
          <w:sz w:val="22"/>
          <w:szCs w:val="22"/>
          <w:lang w:val="en-CA"/>
        </w:rPr>
        <w:t>consequences are intended by the K?</w:t>
      </w:r>
    </w:p>
    <w:p w14:paraId="6468F9E9" w14:textId="2944573D" w:rsidR="00125686" w:rsidRPr="00125686" w:rsidRDefault="00125686" w:rsidP="00E06F87">
      <w:pPr>
        <w:numPr>
          <w:ilvl w:val="1"/>
          <w:numId w:val="26"/>
        </w:numPr>
        <w:spacing w:line="216" w:lineRule="auto"/>
        <w:ind w:left="630" w:hanging="180"/>
        <w:rPr>
          <w:rFonts w:asciiTheme="majorHAnsi" w:hAnsiTheme="majorHAnsi"/>
          <w:b/>
          <w:bCs/>
          <w:sz w:val="22"/>
          <w:szCs w:val="22"/>
          <w:lang w:val="en-CA"/>
        </w:rPr>
      </w:pPr>
      <w:r w:rsidRPr="00885384">
        <w:rPr>
          <w:rFonts w:asciiTheme="majorHAnsi" w:hAnsiTheme="majorHAnsi"/>
          <w:b/>
          <w:bCs/>
          <w:sz w:val="22"/>
          <w:szCs w:val="22"/>
          <w:lang w:val="en-CA"/>
        </w:rPr>
        <w:t>Other</w:t>
      </w:r>
      <w:r w:rsidRPr="00125686">
        <w:rPr>
          <w:rFonts w:asciiTheme="majorHAnsi" w:hAnsiTheme="majorHAnsi"/>
          <w:sz w:val="22"/>
          <w:szCs w:val="22"/>
          <w:lang w:val="en-CA"/>
        </w:rPr>
        <w:t xml:space="preserve"> </w:t>
      </w:r>
      <w:r w:rsidRPr="00125686">
        <w:rPr>
          <w:rFonts w:asciiTheme="majorHAnsi" w:hAnsiTheme="majorHAnsi"/>
          <w:sz w:val="22"/>
          <w:szCs w:val="22"/>
          <w:lang w:val="x-none"/>
        </w:rPr>
        <w:t>→</w:t>
      </w:r>
      <w:r w:rsidRPr="00125686">
        <w:rPr>
          <w:rFonts w:asciiTheme="majorHAnsi" w:hAnsiTheme="majorHAnsi"/>
          <w:sz w:val="22"/>
          <w:szCs w:val="22"/>
          <w:lang w:val="en-CA"/>
        </w:rPr>
        <w:t xml:space="preserve"> </w:t>
      </w:r>
      <w:r w:rsidRPr="00125686">
        <w:rPr>
          <w:rFonts w:asciiTheme="majorHAnsi" w:hAnsiTheme="majorHAnsi"/>
          <w:i/>
          <w:iCs/>
          <w:sz w:val="22"/>
          <w:szCs w:val="22"/>
          <w:lang w:val="en-CA"/>
        </w:rPr>
        <w:t>Does it co</w:t>
      </w:r>
      <w:r>
        <w:rPr>
          <w:rFonts w:asciiTheme="majorHAnsi" w:hAnsiTheme="majorHAnsi"/>
          <w:i/>
          <w:iCs/>
          <w:sz w:val="22"/>
          <w:szCs w:val="22"/>
          <w:lang w:val="en-CA"/>
        </w:rPr>
        <w:t xml:space="preserve">ntradict or fit uncomfortably with </w:t>
      </w:r>
      <w:r w:rsidRPr="00125686">
        <w:rPr>
          <w:rFonts w:asciiTheme="majorHAnsi" w:hAnsiTheme="majorHAnsi"/>
          <w:i/>
          <w:iCs/>
          <w:sz w:val="22"/>
          <w:szCs w:val="22"/>
          <w:lang w:val="en-CA"/>
        </w:rPr>
        <w:t>the rest of what the parties have agreed?</w:t>
      </w:r>
    </w:p>
    <w:p w14:paraId="105160E1" w14:textId="074C1936" w:rsidR="00125686" w:rsidRPr="00125686" w:rsidRDefault="00125686" w:rsidP="00E06F87">
      <w:pPr>
        <w:pStyle w:val="ListParagraph"/>
        <w:numPr>
          <w:ilvl w:val="0"/>
          <w:numId w:val="21"/>
        </w:numPr>
        <w:tabs>
          <w:tab w:val="num" w:pos="1260"/>
        </w:tabs>
        <w:spacing w:line="216" w:lineRule="auto"/>
        <w:ind w:left="360" w:hanging="270"/>
        <w:rPr>
          <w:b/>
          <w:bCs/>
          <w:szCs w:val="22"/>
          <w:lang w:val="en-CA"/>
        </w:rPr>
      </w:pPr>
      <w:r w:rsidRPr="00885384">
        <w:rPr>
          <w:bCs/>
          <w:szCs w:val="22"/>
          <w:u w:val="single"/>
          <w:lang w:val="en-CA"/>
        </w:rPr>
        <w:t>Implication Because of Necessity</w:t>
      </w:r>
      <w:r>
        <w:rPr>
          <w:b/>
          <w:bCs/>
          <w:szCs w:val="22"/>
          <w:lang w:val="en-CA"/>
        </w:rPr>
        <w:t xml:space="preserve"> </w:t>
      </w:r>
      <w:r w:rsidRPr="00125686">
        <w:rPr>
          <w:bCs/>
          <w:i/>
          <w:iCs/>
          <w:szCs w:val="22"/>
          <w:lang w:val="en-CA"/>
        </w:rPr>
        <w:t>Is the term necessary to make the rest of the K work?</w:t>
      </w:r>
    </w:p>
    <w:p w14:paraId="1CFE5B1A" w14:textId="2DE99A23" w:rsidR="00125686" w:rsidRPr="00125686" w:rsidRDefault="00125686" w:rsidP="00E06F87">
      <w:pPr>
        <w:numPr>
          <w:ilvl w:val="2"/>
          <w:numId w:val="23"/>
        </w:numPr>
        <w:tabs>
          <w:tab w:val="clear" w:pos="2160"/>
        </w:tabs>
        <w:spacing w:line="216" w:lineRule="auto"/>
        <w:ind w:left="630" w:hanging="180"/>
        <w:rPr>
          <w:rFonts w:asciiTheme="majorHAnsi" w:hAnsiTheme="majorHAnsi"/>
          <w:bCs/>
          <w:sz w:val="22"/>
          <w:szCs w:val="22"/>
          <w:lang w:val="en-CA"/>
        </w:rPr>
      </w:pPr>
      <w:r>
        <w:rPr>
          <w:rFonts w:asciiTheme="majorHAnsi" w:hAnsiTheme="majorHAnsi"/>
          <w:bCs/>
          <w:sz w:val="22"/>
          <w:szCs w:val="22"/>
          <w:lang w:val="en-CA"/>
        </w:rPr>
        <w:t xml:space="preserve">NOT a test of “reasonableness” </w:t>
      </w:r>
      <w:r w:rsidRPr="00125686">
        <w:rPr>
          <w:rFonts w:asciiTheme="majorHAnsi" w:hAnsiTheme="majorHAnsi"/>
          <w:bCs/>
          <w:sz w:val="22"/>
          <w:szCs w:val="22"/>
          <w:lang w:val="en-CA"/>
        </w:rPr>
        <w:sym w:font="Wingdings" w:char="F0E0"/>
      </w:r>
      <w:r>
        <w:rPr>
          <w:rFonts w:asciiTheme="majorHAnsi" w:hAnsiTheme="majorHAnsi"/>
          <w:bCs/>
          <w:sz w:val="22"/>
          <w:szCs w:val="22"/>
          <w:lang w:val="en-CA"/>
        </w:rPr>
        <w:t xml:space="preserve"> Consider: </w:t>
      </w:r>
      <w:r w:rsidRPr="00125686">
        <w:rPr>
          <w:rFonts w:asciiTheme="majorHAnsi" w:hAnsiTheme="majorHAnsi"/>
          <w:bCs/>
          <w:sz w:val="22"/>
          <w:szCs w:val="22"/>
          <w:lang w:val="en-CA"/>
        </w:rPr>
        <w:t>parties,</w:t>
      </w:r>
      <w:r>
        <w:rPr>
          <w:rFonts w:asciiTheme="majorHAnsi" w:hAnsiTheme="majorHAnsi"/>
          <w:bCs/>
          <w:sz w:val="22"/>
          <w:szCs w:val="22"/>
          <w:lang w:val="en-CA"/>
        </w:rPr>
        <w:t xml:space="preserve"> environment in which they’</w:t>
      </w:r>
      <w:r w:rsidRPr="00125686">
        <w:rPr>
          <w:rFonts w:asciiTheme="majorHAnsi" w:hAnsiTheme="majorHAnsi"/>
          <w:bCs/>
          <w:sz w:val="22"/>
          <w:szCs w:val="22"/>
          <w:lang w:val="en-CA"/>
        </w:rPr>
        <w:t>re K</w:t>
      </w:r>
      <w:r>
        <w:rPr>
          <w:rFonts w:asciiTheme="majorHAnsi" w:hAnsiTheme="majorHAnsi"/>
          <w:bCs/>
          <w:sz w:val="22"/>
          <w:szCs w:val="22"/>
          <w:lang w:val="en-CA"/>
        </w:rPr>
        <w:t>-</w:t>
      </w:r>
      <w:proofErr w:type="spellStart"/>
      <w:r w:rsidRPr="00125686">
        <w:rPr>
          <w:rFonts w:asciiTheme="majorHAnsi" w:hAnsiTheme="majorHAnsi"/>
          <w:bCs/>
          <w:sz w:val="22"/>
          <w:szCs w:val="22"/>
          <w:lang w:val="en-CA"/>
        </w:rPr>
        <w:t>ing</w:t>
      </w:r>
      <w:proofErr w:type="spellEnd"/>
      <w:r w:rsidRPr="00125686">
        <w:rPr>
          <w:rFonts w:asciiTheme="majorHAnsi" w:hAnsiTheme="majorHAnsi"/>
          <w:bCs/>
          <w:sz w:val="22"/>
          <w:szCs w:val="22"/>
          <w:lang w:val="en-CA"/>
        </w:rPr>
        <w:t>, their purposes</w:t>
      </w:r>
    </w:p>
    <w:p w14:paraId="64F9B33C" w14:textId="3B78FDAB" w:rsidR="00125686" w:rsidRPr="00885384" w:rsidRDefault="00344D25" w:rsidP="00344D25">
      <w:pPr>
        <w:numPr>
          <w:ilvl w:val="0"/>
          <w:numId w:val="23"/>
        </w:numPr>
        <w:tabs>
          <w:tab w:val="num" w:pos="1260"/>
        </w:tabs>
        <w:spacing w:line="216" w:lineRule="auto"/>
        <w:ind w:left="90" w:hanging="270"/>
        <w:rPr>
          <w:rFonts w:asciiTheme="majorHAnsi" w:hAnsiTheme="majorHAnsi"/>
          <w:bCs/>
          <w:sz w:val="22"/>
          <w:szCs w:val="22"/>
          <w:u w:val="single"/>
          <w:lang w:val="en-CA"/>
        </w:rPr>
      </w:pPr>
      <w:r>
        <w:rPr>
          <w:rFonts w:asciiTheme="majorHAnsi" w:hAnsiTheme="majorHAnsi"/>
          <w:b/>
          <w:bCs/>
          <w:sz w:val="22"/>
          <w:szCs w:val="22"/>
          <w:lang w:val="en-CA"/>
        </w:rPr>
        <w:t xml:space="preserve">(3) </w:t>
      </w:r>
      <w:bookmarkStart w:id="30" w:name="_GoBack"/>
      <w:bookmarkEnd w:id="30"/>
      <w:r w:rsidR="00125686" w:rsidRPr="00885384">
        <w:rPr>
          <w:rFonts w:asciiTheme="majorHAnsi" w:hAnsiTheme="majorHAnsi"/>
          <w:bCs/>
          <w:sz w:val="22"/>
          <w:szCs w:val="22"/>
          <w:u w:val="single"/>
          <w:lang w:val="en-CA"/>
        </w:rPr>
        <w:t>By Operation of Law</w:t>
      </w:r>
    </w:p>
    <w:p w14:paraId="6FC122DA" w14:textId="0D575E9B" w:rsidR="00125686" w:rsidRPr="00E06F87" w:rsidRDefault="00125686" w:rsidP="00E06F87">
      <w:pPr>
        <w:numPr>
          <w:ilvl w:val="0"/>
          <w:numId w:val="28"/>
        </w:numPr>
        <w:spacing w:line="216" w:lineRule="auto"/>
        <w:ind w:left="630" w:hanging="180"/>
        <w:rPr>
          <w:rFonts w:asciiTheme="majorHAnsi" w:hAnsiTheme="majorHAnsi"/>
          <w:bCs/>
          <w:sz w:val="22"/>
          <w:szCs w:val="22"/>
          <w:lang w:val="en-CA"/>
        </w:rPr>
      </w:pPr>
      <w:r w:rsidRPr="00885384">
        <w:rPr>
          <w:rFonts w:asciiTheme="majorHAnsi" w:hAnsiTheme="majorHAnsi"/>
          <w:b/>
          <w:bCs/>
          <w:sz w:val="22"/>
          <w:szCs w:val="22"/>
          <w:lang w:val="en-CA"/>
        </w:rPr>
        <w:t>Common law implication</w:t>
      </w:r>
      <w:r w:rsidRPr="00E06F87">
        <w:rPr>
          <w:rFonts w:asciiTheme="majorHAnsi" w:hAnsiTheme="majorHAnsi"/>
          <w:sz w:val="22"/>
          <w:szCs w:val="22"/>
          <w:lang w:val="en-CA"/>
        </w:rPr>
        <w:t xml:space="preserve"> (rare)</w:t>
      </w:r>
      <w:r w:rsidRPr="00E06F87">
        <w:rPr>
          <w:rFonts w:asciiTheme="majorHAnsi" w:hAnsiTheme="majorHAnsi"/>
          <w:bCs/>
          <w:sz w:val="22"/>
          <w:szCs w:val="22"/>
          <w:lang w:val="en-CA"/>
        </w:rPr>
        <w:t xml:space="preserve"> </w:t>
      </w:r>
      <w:r w:rsidRPr="00E06F87">
        <w:rPr>
          <w:rFonts w:asciiTheme="majorHAnsi" w:hAnsiTheme="majorHAnsi"/>
          <w:sz w:val="22"/>
          <w:szCs w:val="22"/>
          <w:lang w:val="x-none"/>
        </w:rPr>
        <w:t>→</w:t>
      </w:r>
      <w:r w:rsidRPr="00E06F87">
        <w:rPr>
          <w:rFonts w:asciiTheme="majorHAnsi" w:hAnsiTheme="majorHAnsi"/>
          <w:sz w:val="22"/>
          <w:szCs w:val="22"/>
          <w:lang w:val="en-CA"/>
        </w:rPr>
        <w:t xml:space="preserve"> </w:t>
      </w:r>
      <w:r w:rsidRPr="00E06F87">
        <w:rPr>
          <w:rFonts w:asciiTheme="majorHAnsi" w:hAnsiTheme="majorHAnsi"/>
          <w:i/>
          <w:iCs/>
          <w:sz w:val="22"/>
          <w:szCs w:val="22"/>
          <w:lang w:val="en-CA"/>
        </w:rPr>
        <w:t xml:space="preserve">Not parties' intentions w/respect to the term, but rather their </w:t>
      </w:r>
    </w:p>
    <w:p w14:paraId="5A5DE6E0" w14:textId="5F62F2F7" w:rsidR="00125686" w:rsidRPr="00E06F87" w:rsidRDefault="00125686" w:rsidP="00E06F87">
      <w:pPr>
        <w:spacing w:line="216" w:lineRule="auto"/>
        <w:ind w:left="3690"/>
        <w:rPr>
          <w:rFonts w:asciiTheme="majorHAnsi" w:hAnsiTheme="majorHAnsi"/>
          <w:bCs/>
          <w:sz w:val="22"/>
          <w:szCs w:val="22"/>
          <w:lang w:val="en-CA"/>
        </w:rPr>
      </w:pPr>
      <w:proofErr w:type="gramStart"/>
      <w:r w:rsidRPr="00E06F87">
        <w:rPr>
          <w:rFonts w:asciiTheme="majorHAnsi" w:hAnsiTheme="majorHAnsi"/>
          <w:i/>
          <w:iCs/>
          <w:sz w:val="22"/>
          <w:szCs w:val="22"/>
          <w:lang w:val="en-CA"/>
        </w:rPr>
        <w:t>intention</w:t>
      </w:r>
      <w:proofErr w:type="gramEnd"/>
      <w:r w:rsidRPr="00E06F87">
        <w:rPr>
          <w:rFonts w:asciiTheme="majorHAnsi" w:hAnsiTheme="majorHAnsi"/>
          <w:i/>
          <w:iCs/>
          <w:sz w:val="22"/>
          <w:szCs w:val="22"/>
          <w:lang w:val="en-CA"/>
        </w:rPr>
        <w:t xml:space="preserve"> w/respect to that </w:t>
      </w:r>
      <w:r w:rsidRPr="00E06F87">
        <w:rPr>
          <w:rFonts w:asciiTheme="majorHAnsi" w:hAnsiTheme="majorHAnsi"/>
          <w:sz w:val="22"/>
          <w:szCs w:val="22"/>
          <w:lang w:val="en-CA"/>
        </w:rPr>
        <w:t>type</w:t>
      </w:r>
      <w:r w:rsidRPr="00E06F87">
        <w:rPr>
          <w:rFonts w:asciiTheme="majorHAnsi" w:hAnsiTheme="majorHAnsi"/>
          <w:i/>
          <w:iCs/>
          <w:sz w:val="22"/>
          <w:szCs w:val="22"/>
          <w:lang w:val="en-CA"/>
        </w:rPr>
        <w:t xml:space="preserve"> of K </w:t>
      </w:r>
    </w:p>
    <w:p w14:paraId="7DB79DE3" w14:textId="0BC649A1" w:rsidR="00125686" w:rsidRPr="00E06F87" w:rsidRDefault="00125686" w:rsidP="00E06F87">
      <w:pPr>
        <w:numPr>
          <w:ilvl w:val="0"/>
          <w:numId w:val="28"/>
        </w:numPr>
        <w:tabs>
          <w:tab w:val="num" w:pos="1440"/>
        </w:tabs>
        <w:spacing w:line="216" w:lineRule="auto"/>
        <w:ind w:left="630" w:hanging="180"/>
        <w:rPr>
          <w:rFonts w:asciiTheme="majorHAnsi" w:hAnsiTheme="majorHAnsi"/>
          <w:b/>
          <w:bCs/>
          <w:sz w:val="22"/>
          <w:szCs w:val="22"/>
          <w:lang w:val="en-CA"/>
        </w:rPr>
      </w:pPr>
      <w:r w:rsidRPr="00885384">
        <w:rPr>
          <w:rFonts w:asciiTheme="majorHAnsi" w:hAnsiTheme="majorHAnsi"/>
          <w:b/>
          <w:bCs/>
          <w:sz w:val="22"/>
          <w:szCs w:val="22"/>
          <w:lang w:val="en-CA"/>
        </w:rPr>
        <w:t>Implication by statute</w:t>
      </w:r>
      <w:r w:rsidRPr="00E06F87">
        <w:rPr>
          <w:rFonts w:asciiTheme="majorHAnsi" w:hAnsiTheme="majorHAnsi"/>
          <w:bCs/>
          <w:sz w:val="22"/>
          <w:szCs w:val="22"/>
          <w:lang w:val="en-CA"/>
        </w:rPr>
        <w:t xml:space="preserve"> </w:t>
      </w:r>
      <w:r w:rsidRPr="00E06F87">
        <w:rPr>
          <w:rFonts w:asciiTheme="majorHAnsi" w:hAnsiTheme="majorHAnsi"/>
          <w:sz w:val="22"/>
          <w:szCs w:val="22"/>
          <w:lang w:val="x-none"/>
        </w:rPr>
        <w:t>→</w:t>
      </w:r>
      <w:r w:rsidRPr="00E06F87">
        <w:rPr>
          <w:rFonts w:asciiTheme="majorHAnsi" w:hAnsiTheme="majorHAnsi"/>
          <w:sz w:val="22"/>
          <w:szCs w:val="22"/>
          <w:lang w:val="en-CA"/>
        </w:rPr>
        <w:t xml:space="preserve"> BC </w:t>
      </w:r>
      <w:r w:rsidRPr="00E06F87">
        <w:rPr>
          <w:rFonts w:asciiTheme="majorHAnsi" w:hAnsiTheme="majorHAnsi"/>
          <w:i/>
          <w:iCs/>
          <w:color w:val="660066"/>
          <w:sz w:val="22"/>
          <w:szCs w:val="22"/>
          <w:lang w:val="en-CA"/>
        </w:rPr>
        <w:t>Sale of Goods Act</w:t>
      </w:r>
      <w:r w:rsidRPr="00E06F87">
        <w:rPr>
          <w:rFonts w:asciiTheme="majorHAnsi" w:hAnsiTheme="majorHAnsi"/>
          <w:sz w:val="22"/>
          <w:szCs w:val="22"/>
          <w:lang w:val="en-CA"/>
        </w:rPr>
        <w:t xml:space="preserve">: terms as to title, description, quality, &amp; fitness are </w:t>
      </w:r>
    </w:p>
    <w:p w14:paraId="403B7312" w14:textId="701A4307" w:rsidR="00125686" w:rsidRDefault="00125686" w:rsidP="00E06F87">
      <w:pPr>
        <w:spacing w:line="216" w:lineRule="auto"/>
        <w:ind w:left="2880"/>
        <w:rPr>
          <w:rFonts w:asciiTheme="majorHAnsi" w:hAnsiTheme="majorHAnsi"/>
          <w:sz w:val="22"/>
          <w:szCs w:val="22"/>
          <w:lang w:val="en-CA"/>
        </w:rPr>
      </w:pPr>
      <w:proofErr w:type="gramStart"/>
      <w:r w:rsidRPr="00E06F87">
        <w:rPr>
          <w:rFonts w:asciiTheme="majorHAnsi" w:hAnsiTheme="majorHAnsi"/>
          <w:sz w:val="22"/>
          <w:szCs w:val="22"/>
          <w:lang w:val="en-CA"/>
        </w:rPr>
        <w:t>implied</w:t>
      </w:r>
      <w:proofErr w:type="gramEnd"/>
      <w:r w:rsidRPr="00E06F87">
        <w:rPr>
          <w:rFonts w:asciiTheme="majorHAnsi" w:hAnsiTheme="majorHAnsi"/>
          <w:sz w:val="22"/>
          <w:szCs w:val="22"/>
          <w:lang w:val="en-CA"/>
        </w:rPr>
        <w:t xml:space="preserve"> into all sales Ks—they cannot be contracted out of in a "retail sale"</w:t>
      </w:r>
    </w:p>
    <w:p w14:paraId="5FD65F69" w14:textId="77777777" w:rsidR="00E06F87" w:rsidRPr="00E06F87" w:rsidRDefault="00E06F87" w:rsidP="00E06F87">
      <w:pPr>
        <w:spacing w:line="216" w:lineRule="auto"/>
        <w:ind w:left="2880"/>
        <w:rPr>
          <w:rFonts w:asciiTheme="majorHAnsi" w:hAnsiTheme="majorHAnsi"/>
          <w:b/>
          <w:bCs/>
          <w:sz w:val="22"/>
          <w:szCs w:val="22"/>
          <w:lang w:val="en-CA"/>
        </w:rPr>
      </w:pPr>
    </w:p>
    <w:p w14:paraId="726315A5" w14:textId="086A6E0D" w:rsidR="00E06F87" w:rsidRPr="00E06F87" w:rsidRDefault="00E06F87" w:rsidP="00E06F87">
      <w:pPr>
        <w:spacing w:line="216" w:lineRule="auto"/>
        <w:ind w:left="2070" w:hanging="2070"/>
        <w:rPr>
          <w:rFonts w:asciiTheme="majorHAnsi" w:hAnsiTheme="majorHAnsi"/>
          <w:sz w:val="22"/>
          <w:szCs w:val="22"/>
          <w:lang w:val="en-CA"/>
        </w:rPr>
      </w:pPr>
      <w:r w:rsidRPr="00E06F87">
        <w:rPr>
          <w:rFonts w:asciiTheme="majorHAnsi" w:hAnsiTheme="majorHAnsi"/>
          <w:b/>
          <w:bCs/>
          <w:sz w:val="22"/>
          <w:szCs w:val="22"/>
          <w:lang w:val="en-CA"/>
        </w:rPr>
        <w:t>Primary obligations</w:t>
      </w:r>
      <w:r w:rsidRPr="00E06F87">
        <w:rPr>
          <w:rFonts w:asciiTheme="majorHAnsi" w:hAnsiTheme="majorHAnsi"/>
          <w:sz w:val="22"/>
          <w:szCs w:val="22"/>
          <w:lang w:val="en-CA"/>
        </w:rPr>
        <w:t xml:space="preserve"> </w:t>
      </w:r>
      <w:r w:rsidRPr="00E06F87">
        <w:rPr>
          <w:rFonts w:asciiTheme="majorHAnsi" w:hAnsiTheme="majorHAnsi"/>
          <w:sz w:val="22"/>
          <w:szCs w:val="22"/>
          <w:lang w:val="x-none"/>
        </w:rPr>
        <w:t>→</w:t>
      </w:r>
      <w:r w:rsidRPr="00E06F87">
        <w:rPr>
          <w:rFonts w:asciiTheme="majorHAnsi" w:hAnsiTheme="majorHAnsi"/>
          <w:sz w:val="22"/>
          <w:szCs w:val="22"/>
          <w:lang w:val="en-CA"/>
        </w:rPr>
        <w:t xml:space="preserve"> Promises </w:t>
      </w:r>
      <w:proofErr w:type="gramStart"/>
      <w:r w:rsidRPr="00E06F87">
        <w:rPr>
          <w:rFonts w:asciiTheme="majorHAnsi" w:hAnsiTheme="majorHAnsi"/>
          <w:sz w:val="22"/>
          <w:szCs w:val="22"/>
          <w:lang w:val="en-CA"/>
        </w:rPr>
        <w:t>which</w:t>
      </w:r>
      <w:proofErr w:type="gramEnd"/>
      <w:r w:rsidRPr="00E06F87">
        <w:rPr>
          <w:rFonts w:asciiTheme="majorHAnsi" w:hAnsiTheme="majorHAnsi"/>
          <w:sz w:val="22"/>
          <w:szCs w:val="22"/>
          <w:lang w:val="en-CA"/>
        </w:rPr>
        <w:t xml:space="preserve"> the parties will perform if everything goes according to plan (according to their good faith expectations when entering the K)</w:t>
      </w:r>
    </w:p>
    <w:p w14:paraId="5E425A65" w14:textId="3459A072" w:rsidR="00E06F87" w:rsidRDefault="00E06F87" w:rsidP="00E06F87">
      <w:pPr>
        <w:spacing w:line="216" w:lineRule="auto"/>
        <w:rPr>
          <w:rFonts w:asciiTheme="majorHAnsi" w:hAnsiTheme="majorHAnsi"/>
          <w:sz w:val="22"/>
          <w:szCs w:val="22"/>
          <w:lang w:val="x-none"/>
        </w:rPr>
      </w:pPr>
      <w:r w:rsidRPr="00E06F87">
        <w:rPr>
          <w:rFonts w:asciiTheme="majorHAnsi" w:hAnsiTheme="majorHAnsi"/>
          <w:b/>
          <w:bCs/>
          <w:sz w:val="22"/>
          <w:szCs w:val="22"/>
          <w:lang w:val="x-none"/>
        </w:rPr>
        <w:t>Secondary obligations</w:t>
      </w:r>
      <w:r w:rsidRPr="00E06F87">
        <w:rPr>
          <w:rFonts w:asciiTheme="majorHAnsi" w:hAnsiTheme="majorHAnsi"/>
          <w:sz w:val="22"/>
          <w:szCs w:val="22"/>
          <w:lang w:val="x-none"/>
        </w:rPr>
        <w:t xml:space="preserve"> →</w:t>
      </w:r>
      <w:r w:rsidRPr="00E06F87">
        <w:rPr>
          <w:rFonts w:asciiTheme="majorHAnsi" w:hAnsiTheme="majorHAnsi"/>
          <w:sz w:val="22"/>
          <w:szCs w:val="22"/>
          <w:lang w:val="en-CA"/>
        </w:rPr>
        <w:t xml:space="preserve"> Provide the remedies for the breach of the primary obligation</w:t>
      </w:r>
      <w:r w:rsidRPr="00E06F87">
        <w:rPr>
          <w:rFonts w:asciiTheme="majorHAnsi" w:hAnsiTheme="majorHAnsi"/>
          <w:sz w:val="22"/>
          <w:szCs w:val="22"/>
          <w:lang w:val="x-none"/>
        </w:rPr>
        <w:t xml:space="preserve"> </w:t>
      </w:r>
    </w:p>
    <w:p w14:paraId="760CB05A" w14:textId="77777777" w:rsidR="00E06F87" w:rsidRDefault="00E06F87" w:rsidP="00E06F87">
      <w:pPr>
        <w:spacing w:line="216" w:lineRule="auto"/>
        <w:rPr>
          <w:rFonts w:asciiTheme="majorHAnsi" w:hAnsiTheme="majorHAnsi"/>
          <w:b/>
          <w:sz w:val="22"/>
          <w:szCs w:val="22"/>
          <w:lang w:val="x-none"/>
        </w:rPr>
      </w:pPr>
    </w:p>
    <w:p w14:paraId="60B98EC4" w14:textId="3E171C95" w:rsidR="00E06F87" w:rsidRP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Condition</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Breach of which would go the the root of the K (repudiation); gives rise to termination</w:t>
      </w:r>
    </w:p>
    <w:p w14:paraId="49A6DFAD" w14:textId="60A1117C" w:rsid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Warranty</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Breach of which could never deprive the party of the substantial benefit of the K (no repudiation)</w:t>
      </w:r>
    </w:p>
    <w:p w14:paraId="17B04704" w14:textId="03C36586" w:rsid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Intermediate</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Treat as condition/warrantly based on the seriousness of the consequences of the breach</w:t>
      </w:r>
    </w:p>
    <w:p w14:paraId="4E1B2E13" w14:textId="77777777" w:rsidR="00E06F87" w:rsidRDefault="00E06F87" w:rsidP="00E06F87">
      <w:pPr>
        <w:spacing w:line="216" w:lineRule="auto"/>
        <w:rPr>
          <w:rFonts w:asciiTheme="majorHAnsi" w:hAnsiTheme="majorHAnsi"/>
          <w:sz w:val="22"/>
          <w:szCs w:val="22"/>
          <w:lang w:val="x-none"/>
        </w:rPr>
      </w:pPr>
    </w:p>
    <w:p w14:paraId="7A1A7841" w14:textId="2BCDDE50" w:rsidR="00E06F87" w:rsidRP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Condition precedent</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Prereq to the enforceability of an obligation; triggers either an obligation or the whole K</w:t>
      </w:r>
    </w:p>
    <w:p w14:paraId="648446C1" w14:textId="23F03935" w:rsid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Condition subsequent</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Deals with an event that ends an obligations</w:t>
      </w:r>
    </w:p>
    <w:p w14:paraId="13D66BBF" w14:textId="77777777" w:rsidR="00E06F87" w:rsidRDefault="00E06F87" w:rsidP="00E06F87">
      <w:pPr>
        <w:spacing w:line="216" w:lineRule="auto"/>
        <w:rPr>
          <w:rFonts w:asciiTheme="majorHAnsi" w:hAnsiTheme="majorHAnsi"/>
          <w:sz w:val="22"/>
          <w:szCs w:val="22"/>
          <w:lang w:val="x-none"/>
        </w:rPr>
      </w:pPr>
    </w:p>
    <w:p w14:paraId="51CF7048" w14:textId="15BEE5FB" w:rsidR="00E06F87" w:rsidRPr="00E06F87" w:rsidRDefault="00E06F87" w:rsidP="00E06F87">
      <w:pPr>
        <w:spacing w:line="216" w:lineRule="auto"/>
        <w:rPr>
          <w:rFonts w:asciiTheme="majorHAnsi" w:hAnsiTheme="majorHAnsi"/>
          <w:sz w:val="22"/>
          <w:szCs w:val="22"/>
          <w:lang w:val="x-none"/>
        </w:rPr>
      </w:pPr>
      <w:r>
        <w:rPr>
          <w:rFonts w:asciiTheme="majorHAnsi" w:hAnsiTheme="majorHAnsi"/>
          <w:b/>
          <w:sz w:val="22"/>
          <w:szCs w:val="22"/>
          <w:lang w:val="x-none"/>
        </w:rPr>
        <w:t>Entire obligation</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Part performance is insufficient to trigger the other party’s performance of an obligation</w:t>
      </w:r>
    </w:p>
    <w:p w14:paraId="1E1365AE" w14:textId="5DAB14DC" w:rsidR="00E06F87" w:rsidRDefault="00E06F87" w:rsidP="00885384">
      <w:pPr>
        <w:spacing w:line="216" w:lineRule="auto"/>
        <w:ind w:left="2250" w:hanging="2250"/>
        <w:rPr>
          <w:rFonts w:asciiTheme="majorHAnsi" w:hAnsiTheme="majorHAnsi"/>
          <w:sz w:val="22"/>
          <w:szCs w:val="22"/>
          <w:lang w:val="x-none"/>
        </w:rPr>
      </w:pPr>
      <w:r>
        <w:rPr>
          <w:rFonts w:asciiTheme="majorHAnsi" w:hAnsiTheme="majorHAnsi"/>
          <w:b/>
          <w:sz w:val="22"/>
          <w:szCs w:val="22"/>
          <w:lang w:val="x-none"/>
        </w:rPr>
        <w:t>Severable obligation</w:t>
      </w:r>
      <w:r w:rsidR="00885384">
        <w:rPr>
          <w:rFonts w:asciiTheme="majorHAnsi" w:hAnsiTheme="majorHAnsi"/>
          <w:b/>
          <w:sz w:val="22"/>
          <w:szCs w:val="22"/>
          <w:lang w:val="x-none"/>
        </w:rPr>
        <w:t xml:space="preserve"> </w:t>
      </w:r>
      <w:r>
        <w:rPr>
          <w:rFonts w:asciiTheme="majorHAnsi" w:hAnsiTheme="majorHAnsi"/>
          <w:sz w:val="22"/>
          <w:szCs w:val="22"/>
          <w:lang w:val="x-none"/>
        </w:rPr>
        <w:t xml:space="preserve"> </w:t>
      </w:r>
      <w:r w:rsidRPr="00E06F87">
        <w:rPr>
          <w:rFonts w:asciiTheme="majorHAnsi" w:hAnsiTheme="majorHAnsi"/>
          <w:sz w:val="22"/>
          <w:szCs w:val="22"/>
          <w:lang w:val="x-none"/>
        </w:rPr>
        <w:sym w:font="Wingdings" w:char="F0E0"/>
      </w:r>
      <w:r>
        <w:rPr>
          <w:rFonts w:asciiTheme="majorHAnsi" w:hAnsiTheme="majorHAnsi"/>
          <w:sz w:val="22"/>
          <w:szCs w:val="22"/>
          <w:lang w:val="x-none"/>
        </w:rPr>
        <w:t xml:space="preserve"> </w:t>
      </w:r>
      <w:r w:rsidR="00885384">
        <w:rPr>
          <w:rFonts w:asciiTheme="majorHAnsi" w:hAnsiTheme="majorHAnsi"/>
          <w:sz w:val="22"/>
          <w:szCs w:val="22"/>
          <w:lang w:val="x-none"/>
        </w:rPr>
        <w:tab/>
      </w:r>
      <w:r>
        <w:rPr>
          <w:rFonts w:asciiTheme="majorHAnsi" w:hAnsiTheme="majorHAnsi"/>
          <w:sz w:val="22"/>
          <w:szCs w:val="22"/>
          <w:lang w:val="x-none"/>
        </w:rPr>
        <w:t>Part performance is sufficeint to trigger some enforceable performance of an obligation by the other party</w:t>
      </w:r>
    </w:p>
    <w:p w14:paraId="1195E9F0" w14:textId="77777777" w:rsidR="00885384" w:rsidRDefault="00885384" w:rsidP="00885384">
      <w:pPr>
        <w:spacing w:line="216" w:lineRule="auto"/>
        <w:ind w:left="2250" w:hanging="2250"/>
        <w:rPr>
          <w:rFonts w:asciiTheme="majorHAnsi" w:hAnsiTheme="majorHAnsi"/>
          <w:sz w:val="22"/>
          <w:szCs w:val="22"/>
          <w:lang w:val="en-CA"/>
        </w:rPr>
      </w:pPr>
    </w:p>
    <w:p w14:paraId="3F3C6611" w14:textId="2E8E58F0" w:rsidR="00885384" w:rsidRPr="00885384" w:rsidRDefault="00885384" w:rsidP="00885384">
      <w:pPr>
        <w:spacing w:line="216" w:lineRule="auto"/>
        <w:ind w:left="2250" w:hanging="2250"/>
        <w:rPr>
          <w:rFonts w:asciiTheme="majorHAnsi" w:hAnsiTheme="majorHAnsi"/>
          <w:b/>
          <w:sz w:val="22"/>
          <w:szCs w:val="22"/>
          <w:lang w:val="en-CA"/>
        </w:rPr>
      </w:pPr>
      <w:r>
        <w:rPr>
          <w:rFonts w:asciiTheme="majorHAnsi" w:hAnsiTheme="majorHAnsi"/>
          <w:b/>
          <w:sz w:val="22"/>
          <w:szCs w:val="22"/>
          <w:lang w:val="en-CA"/>
        </w:rPr>
        <w:t>Termination</w:t>
      </w:r>
      <w:r>
        <w:rPr>
          <w:rFonts w:asciiTheme="majorHAnsi" w:hAnsiTheme="majorHAnsi"/>
          <w:sz w:val="22"/>
          <w:szCs w:val="22"/>
          <w:lang w:val="en-CA"/>
        </w:rPr>
        <w:t xml:space="preserve"> </w:t>
      </w:r>
      <w:r w:rsidRPr="00885384">
        <w:rPr>
          <w:rFonts w:asciiTheme="majorHAnsi" w:hAnsiTheme="majorHAnsi"/>
          <w:sz w:val="22"/>
          <w:szCs w:val="22"/>
          <w:lang w:val="en-CA"/>
        </w:rPr>
        <w:sym w:font="Wingdings" w:char="F0E0"/>
      </w:r>
      <w:r>
        <w:rPr>
          <w:rFonts w:asciiTheme="majorHAnsi" w:hAnsiTheme="majorHAnsi"/>
          <w:sz w:val="22"/>
          <w:szCs w:val="22"/>
          <w:lang w:val="en-CA"/>
        </w:rPr>
        <w:t xml:space="preserve"> Remedy dependent on either a breach of </w:t>
      </w:r>
      <w:r>
        <w:rPr>
          <w:rFonts w:asciiTheme="majorHAnsi" w:hAnsiTheme="majorHAnsi"/>
          <w:b/>
          <w:sz w:val="22"/>
          <w:szCs w:val="22"/>
          <w:lang w:val="en-CA"/>
        </w:rPr>
        <w:t>condition</w:t>
      </w:r>
      <w:r>
        <w:rPr>
          <w:rFonts w:asciiTheme="majorHAnsi" w:hAnsiTheme="majorHAnsi"/>
          <w:sz w:val="22"/>
          <w:szCs w:val="22"/>
          <w:lang w:val="en-CA"/>
        </w:rPr>
        <w:t xml:space="preserve"> or </w:t>
      </w:r>
      <w:r>
        <w:rPr>
          <w:rFonts w:asciiTheme="majorHAnsi" w:hAnsiTheme="majorHAnsi"/>
          <w:b/>
          <w:sz w:val="22"/>
          <w:szCs w:val="22"/>
          <w:lang w:val="en-CA"/>
        </w:rPr>
        <w:t>immediate term w/serious consequences</w:t>
      </w:r>
    </w:p>
    <w:p w14:paraId="4924FD2E" w14:textId="1FC236D3" w:rsidR="00C36BF1" w:rsidRDefault="00885384" w:rsidP="00595F27">
      <w:pPr>
        <w:spacing w:line="216" w:lineRule="auto"/>
        <w:ind w:left="2250" w:hanging="2250"/>
        <w:rPr>
          <w:rFonts w:asciiTheme="majorHAnsi" w:hAnsiTheme="majorHAnsi"/>
          <w:sz w:val="22"/>
          <w:szCs w:val="22"/>
          <w:lang w:val="en-CA"/>
        </w:rPr>
      </w:pPr>
      <w:r>
        <w:rPr>
          <w:rFonts w:asciiTheme="majorHAnsi" w:hAnsiTheme="majorHAnsi"/>
          <w:b/>
          <w:sz w:val="22"/>
          <w:szCs w:val="22"/>
          <w:lang w:val="en-CA"/>
        </w:rPr>
        <w:t>Repudiation</w:t>
      </w:r>
      <w:r>
        <w:rPr>
          <w:rFonts w:asciiTheme="majorHAnsi" w:hAnsiTheme="majorHAnsi"/>
          <w:sz w:val="22"/>
          <w:szCs w:val="22"/>
          <w:lang w:val="en-CA"/>
        </w:rPr>
        <w:t xml:space="preserve"> </w:t>
      </w:r>
      <w:r w:rsidRPr="00885384">
        <w:rPr>
          <w:rFonts w:asciiTheme="majorHAnsi" w:hAnsiTheme="majorHAnsi"/>
          <w:sz w:val="22"/>
          <w:szCs w:val="22"/>
          <w:lang w:val="en-CA"/>
        </w:rPr>
        <w:sym w:font="Wingdings" w:char="F0E0"/>
      </w:r>
      <w:r>
        <w:rPr>
          <w:rFonts w:asciiTheme="majorHAnsi" w:hAnsiTheme="majorHAnsi"/>
          <w:sz w:val="22"/>
          <w:szCs w:val="22"/>
          <w:lang w:val="en-CA"/>
        </w:rPr>
        <w:t xml:space="preserve"> Party in breach is said to have </w:t>
      </w:r>
      <w:r>
        <w:rPr>
          <w:rFonts w:asciiTheme="majorHAnsi" w:hAnsiTheme="majorHAnsi"/>
          <w:i/>
          <w:sz w:val="22"/>
          <w:szCs w:val="22"/>
          <w:lang w:val="en-CA"/>
        </w:rPr>
        <w:t>repudiated</w:t>
      </w:r>
      <w:r>
        <w:rPr>
          <w:rFonts w:asciiTheme="majorHAnsi" w:hAnsiTheme="majorHAnsi"/>
          <w:sz w:val="22"/>
          <w:szCs w:val="22"/>
          <w:lang w:val="en-CA"/>
        </w:rPr>
        <w:t xml:space="preserve"> the K, giving the other the election to terminate or affirm</w:t>
      </w:r>
    </w:p>
    <w:p w14:paraId="78BDFAB1" w14:textId="77777777" w:rsidR="00595F27" w:rsidRPr="00595F27" w:rsidRDefault="00595F27" w:rsidP="00595F27">
      <w:pPr>
        <w:spacing w:line="216" w:lineRule="auto"/>
        <w:ind w:left="2250" w:hanging="2250"/>
        <w:rPr>
          <w:rFonts w:asciiTheme="majorHAnsi" w:hAnsiTheme="majorHAnsi"/>
          <w:sz w:val="22"/>
          <w:szCs w:val="22"/>
          <w:lang w:val="en-CA"/>
        </w:rPr>
      </w:pP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AB7552" w:rsidRPr="006173EA" w14:paraId="175F3B8B"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6795283" w14:textId="6F688376" w:rsidR="00AB7552" w:rsidRPr="006173EA" w:rsidRDefault="00AB7552" w:rsidP="00E92BC1">
            <w:pPr>
              <w:tabs>
                <w:tab w:val="left" w:pos="6686"/>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Hong Kong Fir Shipping Co Ltd v Kawasaki Kisen Kaisha Ltd</w:t>
            </w:r>
            <w:r w:rsidRPr="006173EA">
              <w:rPr>
                <w:rFonts w:asciiTheme="majorHAnsi" w:hAnsiTheme="majorHAnsi" w:cs="Times New Roman"/>
                <w:color w:val="FF0000"/>
                <w:sz w:val="22"/>
                <w:szCs w:val="20"/>
                <w:lang w:val="en-CA"/>
              </w:rPr>
              <w:t>,</w:t>
            </w:r>
            <w:r w:rsidRPr="006173EA">
              <w:rPr>
                <w:rFonts w:asciiTheme="majorHAnsi" w:hAnsiTheme="majorHAnsi" w:cs="Times New Roman"/>
                <w:color w:val="FF0000"/>
                <w:sz w:val="12"/>
                <w:szCs w:val="20"/>
                <w:lang w:val="en-CA"/>
              </w:rPr>
              <w:t xml:space="preserve"> </w:t>
            </w:r>
            <w:r>
              <w:rPr>
                <w:rFonts w:asciiTheme="majorHAnsi" w:hAnsiTheme="majorHAnsi" w:cs="Times New Roman"/>
                <w:color w:val="FF0000"/>
                <w:sz w:val="22"/>
                <w:szCs w:val="20"/>
                <w:lang w:val="en-CA"/>
              </w:rPr>
              <w:t>[1962] 2 QB 26 (CA).</w:t>
            </w:r>
            <w:r w:rsidRPr="006173EA">
              <w:rPr>
                <w:rFonts w:asciiTheme="majorHAnsi" w:hAnsiTheme="majorHAnsi" w:cs="Times New Roman"/>
                <w:color w:val="FF0000"/>
                <w:sz w:val="16"/>
                <w:szCs w:val="20"/>
                <w:lang w:val="en-CA"/>
              </w:rPr>
              <w:t xml:space="preserve"> </w:t>
            </w:r>
            <w:r w:rsidR="00E92BC1">
              <w:rPr>
                <w:rFonts w:ascii="Calibri" w:hAnsi="Calibri" w:cs="Times New Roman"/>
                <w:color w:val="0000FF"/>
                <w:sz w:val="22"/>
                <w:szCs w:val="20"/>
                <w:lang w:val="en-CA"/>
              </w:rPr>
              <w:t>INTERMEDIATE TERMS</w:t>
            </w:r>
          </w:p>
        </w:tc>
      </w:tr>
      <w:tr w:rsidR="00AB7552" w:rsidRPr="006173EA" w14:paraId="67982BF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7BEFB4"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A7ACAD" w14:textId="46FC6E18" w:rsidR="00AB7552" w:rsidRPr="006173EA" w:rsidRDefault="00AB7552" w:rsidP="0051352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agreed to rent a ship to ∆ that was fit for </w:t>
            </w:r>
            <w:r w:rsidR="00D26AB8">
              <w:rPr>
                <w:rFonts w:asciiTheme="majorHAnsi" w:eastAsia="Times New Roman" w:hAnsiTheme="majorHAnsi" w:cs="Times New Roman"/>
                <w:sz w:val="22"/>
                <w:szCs w:val="20"/>
                <w:lang w:val="en-CA"/>
              </w:rPr>
              <w:t xml:space="preserve">ordinary cargo use </w:t>
            </w:r>
            <w:r>
              <w:rPr>
                <w:rFonts w:asciiTheme="majorHAnsi" w:eastAsia="Times New Roman" w:hAnsiTheme="majorHAnsi" w:cs="Times New Roman"/>
                <w:sz w:val="22"/>
                <w:szCs w:val="20"/>
                <w:lang w:val="en-CA"/>
              </w:rPr>
              <w:t xml:space="preserve">/ </w:t>
            </w:r>
            <w:r w:rsidR="00D26AB8">
              <w:rPr>
                <w:rFonts w:asciiTheme="majorHAnsi" w:eastAsia="Times New Roman" w:hAnsiTheme="majorHAnsi" w:cs="Times New Roman"/>
                <w:sz w:val="22"/>
                <w:szCs w:val="20"/>
                <w:lang w:val="en-CA"/>
              </w:rPr>
              <w:t>Incompetent engine staff</w:t>
            </w:r>
            <w:r>
              <w:rPr>
                <w:rFonts w:asciiTheme="majorHAnsi" w:eastAsia="Times New Roman" w:hAnsiTheme="majorHAnsi" w:cs="Times New Roman"/>
                <w:sz w:val="22"/>
                <w:szCs w:val="20"/>
                <w:lang w:val="en-CA"/>
              </w:rPr>
              <w:t xml:space="preserve">, so held up for 5wks </w:t>
            </w:r>
            <w:r w:rsidR="00D26AB8">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 xml:space="preserve"> 15wks for repairs / ∆ wants to terminate K / π sues for wrongful termination </w:t>
            </w:r>
          </w:p>
        </w:tc>
      </w:tr>
      <w:tr w:rsidR="00AB7552" w:rsidRPr="006173EA" w14:paraId="1FFD1B9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3DC32CB"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958431" w14:textId="3116BCD1" w:rsidR="00AB7552" w:rsidRPr="00AB7552" w:rsidRDefault="00AB7552" w:rsidP="00AB755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Does the breach of this term constitute repudiation?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—appeal dismissed</w:t>
            </w:r>
          </w:p>
        </w:tc>
      </w:tr>
      <w:tr w:rsidR="00AB7552" w:rsidRPr="006173EA" w14:paraId="7E901F8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18A794"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68E1C14A" w14:textId="79A05E6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Pr="006173EA">
              <w:rPr>
                <w:rFonts w:asciiTheme="majorHAnsi" w:hAnsiTheme="majorHAnsi" w:cs="Times New Roman"/>
                <w:color w:val="000000"/>
                <w:sz w:val="18"/>
                <w:szCs w:val="16"/>
                <w:lang w:val="en-CA"/>
              </w:rPr>
              <w:t>D</w:t>
            </w:r>
            <w:r>
              <w:rPr>
                <w:rFonts w:asciiTheme="majorHAnsi" w:hAnsiTheme="majorHAnsi" w:cs="Times New Roman"/>
                <w:color w:val="000000"/>
                <w:sz w:val="18"/>
                <w:szCs w:val="16"/>
                <w:lang w:val="en-CA"/>
              </w:rPr>
              <w:t>iplock</w:t>
            </w:r>
            <w:proofErr w:type="spellEnd"/>
            <w:r>
              <w:rPr>
                <w:rFonts w:asciiTheme="majorHAnsi" w:hAnsiTheme="majorHAnsi" w:cs="Times New Roman"/>
                <w:color w:val="000000"/>
                <w:sz w:val="18"/>
                <w:szCs w:val="16"/>
                <w:lang w:val="en-CA"/>
              </w:rPr>
              <w:t xml:space="preserve">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A627FAE" w14:textId="77777777" w:rsidR="00AB7552" w:rsidRDefault="00AB7552" w:rsidP="00AB7552">
            <w:pPr>
              <w:spacing w:line="192" w:lineRule="auto"/>
              <w:textAlignment w:val="center"/>
              <w:rPr>
                <w:rFonts w:asciiTheme="majorHAnsi" w:hAnsiTheme="majorHAnsi"/>
                <w:color w:val="000000"/>
                <w:sz w:val="22"/>
                <w:szCs w:val="22"/>
                <w:lang w:val="x-none"/>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u w:val="single"/>
                <w:lang w:val="en-CA"/>
              </w:rPr>
              <w:t>Condition</w:t>
            </w:r>
            <w:r w:rsidRPr="00AB7552">
              <w:rPr>
                <w:rFonts w:asciiTheme="majorHAnsi" w:eastAsia="Times New Roman" w:hAnsiTheme="majorHAnsi" w:cs="Times New Roman"/>
                <w:sz w:val="22"/>
                <w:szCs w:val="20"/>
                <w:lang w:val="en-CA"/>
              </w:rPr>
              <w:t xml:space="preserve">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breach of which relives party of further performance of obligations</w:t>
            </w:r>
          </w:p>
          <w:p w14:paraId="2211D058" w14:textId="77777777" w:rsidR="00AB7552" w:rsidRDefault="00AB7552" w:rsidP="00AB7552">
            <w:pPr>
              <w:spacing w:line="192" w:lineRule="auto"/>
              <w:textAlignment w:val="center"/>
              <w:rPr>
                <w:rFonts w:asciiTheme="majorHAnsi" w:hAnsiTheme="majorHAnsi"/>
                <w:color w:val="000000"/>
                <w:sz w:val="22"/>
                <w:szCs w:val="22"/>
                <w:lang w:val="x-none"/>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u w:val="single"/>
                <w:lang w:val="en-CA"/>
              </w:rPr>
              <w:t>Warranty</w:t>
            </w:r>
            <w:r>
              <w:rPr>
                <w:rFonts w:asciiTheme="majorHAnsi" w:eastAsia="Times New Roman" w:hAnsiTheme="majorHAnsi" w:cs="Times New Roman"/>
                <w:sz w:val="22"/>
                <w:szCs w:val="20"/>
                <w:lang w:val="en-CA"/>
              </w:rPr>
              <w:t xml:space="preserve">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breach of which does not give rise to such an event</w:t>
            </w:r>
          </w:p>
          <w:p w14:paraId="38B220BB" w14:textId="77777777" w:rsidR="00AB7552" w:rsidRDefault="00AB7552" w:rsidP="00AB7552">
            <w:pPr>
              <w:spacing w:line="192" w:lineRule="auto"/>
              <w:textAlignment w:val="center"/>
              <w:rPr>
                <w:rFonts w:asciiTheme="majorHAnsi" w:hAnsiTheme="majorHAnsi"/>
                <w:color w:val="000000"/>
                <w:sz w:val="22"/>
                <w:szCs w:val="22"/>
                <w:lang w:val="x-none"/>
              </w:rPr>
            </w:pPr>
            <w:r>
              <w:rPr>
                <w:rFonts w:asciiTheme="majorHAnsi" w:hAnsiTheme="majorHAnsi"/>
                <w:color w:val="000000"/>
                <w:sz w:val="22"/>
                <w:szCs w:val="22"/>
                <w:lang w:val="x-none"/>
              </w:rPr>
              <w:t>- Some contractual undertakings can’t be described as either: depends on nature of the event</w:t>
            </w:r>
          </w:p>
          <w:p w14:paraId="56B1D047" w14:textId="48E32CBE" w:rsidR="00256BF2" w:rsidRPr="0051352D" w:rsidRDefault="00AB7552" w:rsidP="0051352D">
            <w:pPr>
              <w:spacing w:line="192" w:lineRule="auto"/>
              <w:textAlignment w:val="center"/>
              <w:rPr>
                <w:rFonts w:asciiTheme="majorHAnsi" w:hAnsiTheme="majorHAnsi"/>
                <w:color w:val="000000"/>
                <w:sz w:val="22"/>
                <w:szCs w:val="22"/>
                <w:lang w:val="x-none"/>
              </w:rPr>
            </w:pPr>
            <w:r>
              <w:rPr>
                <w:rFonts w:asciiTheme="majorHAnsi" w:hAnsiTheme="majorHAnsi"/>
                <w:color w:val="000000"/>
                <w:sz w:val="22"/>
                <w:szCs w:val="22"/>
                <w:lang w:val="x-none"/>
              </w:rPr>
              <w:t xml:space="preserve">- </w:t>
            </w:r>
            <w:r w:rsidR="0051352D">
              <w:rPr>
                <w:rFonts w:asciiTheme="majorHAnsi" w:hAnsiTheme="majorHAnsi"/>
                <w:b/>
                <w:color w:val="000000"/>
                <w:sz w:val="22"/>
                <w:szCs w:val="22"/>
                <w:lang w:val="x-none"/>
              </w:rPr>
              <w:t>Test</w:t>
            </w:r>
            <w:r>
              <w:rPr>
                <w:rFonts w:asciiTheme="majorHAnsi" w:hAnsiTheme="majorHAnsi"/>
                <w:color w:val="000000"/>
                <w:sz w:val="22"/>
                <w:szCs w:val="22"/>
                <w:lang w:val="x-none"/>
              </w:rPr>
              <w:t>:</w:t>
            </w:r>
            <w:r w:rsidR="0051352D">
              <w:rPr>
                <w:rFonts w:asciiTheme="majorHAnsi" w:hAnsiTheme="majorHAnsi"/>
                <w:color w:val="000000"/>
                <w:sz w:val="22"/>
                <w:szCs w:val="22"/>
                <w:lang w:val="x-none"/>
              </w:rPr>
              <w:t xml:space="preserve"> look @ results of breach; ask:</w:t>
            </w:r>
            <w:r>
              <w:rPr>
                <w:rFonts w:asciiTheme="majorHAnsi" w:hAnsiTheme="majorHAnsi"/>
                <w:color w:val="000000"/>
                <w:sz w:val="22"/>
                <w:szCs w:val="22"/>
                <w:lang w:val="x-none"/>
              </w:rPr>
              <w:t xml:space="preserve"> </w:t>
            </w:r>
            <w:r>
              <w:rPr>
                <w:rFonts w:asciiTheme="majorHAnsi" w:hAnsiTheme="majorHAnsi"/>
                <w:i/>
                <w:color w:val="000000"/>
                <w:sz w:val="22"/>
                <w:szCs w:val="22"/>
                <w:lang w:val="x-none"/>
              </w:rPr>
              <w:t xml:space="preserve">Did </w:t>
            </w:r>
            <w:r w:rsidR="0051352D">
              <w:rPr>
                <w:rFonts w:asciiTheme="majorHAnsi" w:hAnsiTheme="majorHAnsi"/>
                <w:i/>
                <w:color w:val="000000"/>
                <w:sz w:val="22"/>
                <w:szCs w:val="22"/>
                <w:lang w:val="x-none"/>
              </w:rPr>
              <w:t>it</w:t>
            </w:r>
            <w:r>
              <w:rPr>
                <w:rFonts w:asciiTheme="majorHAnsi" w:hAnsiTheme="majorHAnsi"/>
                <w:i/>
                <w:color w:val="000000"/>
                <w:sz w:val="22"/>
                <w:szCs w:val="22"/>
                <w:lang w:val="x-none"/>
              </w:rPr>
              <w:t xml:space="preserve"> deprive the party of its </w:t>
            </w:r>
            <w:r w:rsidR="00256BF2">
              <w:rPr>
                <w:rFonts w:asciiTheme="majorHAnsi" w:hAnsiTheme="majorHAnsi"/>
                <w:i/>
                <w:color w:val="000000"/>
                <w:sz w:val="22"/>
                <w:szCs w:val="22"/>
                <w:lang w:val="x-none"/>
              </w:rPr>
              <w:t>substantial benefit?</w:t>
            </w:r>
            <w:r w:rsidR="0051352D">
              <w:rPr>
                <w:rFonts w:asciiTheme="majorHAnsi" w:hAnsiTheme="majorHAnsi"/>
                <w:color w:val="000000"/>
                <w:sz w:val="22"/>
                <w:szCs w:val="22"/>
                <w:lang w:val="x-none"/>
              </w:rPr>
              <w:t xml:space="preserve"> Here, </w:t>
            </w:r>
            <w:r w:rsidR="0051352D">
              <w:rPr>
                <w:rFonts w:asciiTheme="majorHAnsi" w:hAnsiTheme="majorHAnsi"/>
                <w:color w:val="000000"/>
                <w:sz w:val="22"/>
                <w:szCs w:val="22"/>
                <w:u w:val="single"/>
                <w:lang w:val="x-none"/>
              </w:rPr>
              <w:t>no</w:t>
            </w:r>
          </w:p>
        </w:tc>
      </w:tr>
      <w:tr w:rsidR="00AB7552" w:rsidRPr="006173EA" w14:paraId="426BD02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16D29C" w14:textId="249E6FAA"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89AB703" w14:textId="5304CA27" w:rsidR="00AB7552" w:rsidRPr="00256BF2" w:rsidRDefault="00600699" w:rsidP="0051352D">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Invented</w:t>
            </w:r>
            <w:r w:rsidR="00256BF2">
              <w:rPr>
                <w:rFonts w:asciiTheme="majorHAnsi" w:hAnsiTheme="majorHAnsi" w:cs="Times New Roman"/>
                <w:color w:val="000000"/>
                <w:sz w:val="22"/>
                <w:szCs w:val="20"/>
                <w:lang w:val="en-CA"/>
              </w:rPr>
              <w:t xml:space="preserve"> (but didn’t name) concept of </w:t>
            </w:r>
            <w:r w:rsidR="00256BF2">
              <w:rPr>
                <w:rFonts w:asciiTheme="majorHAnsi" w:hAnsiTheme="majorHAnsi" w:cs="Times New Roman"/>
                <w:b/>
                <w:color w:val="000000"/>
                <w:sz w:val="22"/>
                <w:szCs w:val="20"/>
                <w:lang w:val="en-CA"/>
              </w:rPr>
              <w:t>innominate</w:t>
            </w:r>
            <w:r>
              <w:rPr>
                <w:rFonts w:asciiTheme="majorHAnsi" w:hAnsiTheme="majorHAnsi" w:cs="Times New Roman"/>
                <w:b/>
                <w:color w:val="000000"/>
                <w:sz w:val="22"/>
                <w:szCs w:val="20"/>
                <w:lang w:val="en-CA"/>
              </w:rPr>
              <w:t>/intermediate</w:t>
            </w:r>
            <w:r w:rsidR="00256BF2">
              <w:rPr>
                <w:rFonts w:asciiTheme="majorHAnsi" w:hAnsiTheme="majorHAnsi" w:cs="Times New Roman"/>
                <w:b/>
                <w:color w:val="000000"/>
                <w:sz w:val="22"/>
                <w:szCs w:val="20"/>
                <w:lang w:val="en-CA"/>
              </w:rPr>
              <w:t xml:space="preserve"> terms</w:t>
            </w:r>
            <w:r w:rsidR="00256BF2">
              <w:rPr>
                <w:rFonts w:asciiTheme="majorHAnsi" w:hAnsiTheme="majorHAnsi" w:cs="Times New Roman"/>
                <w:color w:val="000000"/>
                <w:sz w:val="22"/>
                <w:szCs w:val="20"/>
                <w:lang w:val="en-CA"/>
              </w:rPr>
              <w:t>—wait until breach occurs then evaluate seriousness of consequences (seri</w:t>
            </w:r>
            <w:r>
              <w:rPr>
                <w:rFonts w:asciiTheme="majorHAnsi" w:hAnsiTheme="majorHAnsi" w:cs="Times New Roman"/>
                <w:color w:val="000000"/>
                <w:sz w:val="22"/>
                <w:szCs w:val="20"/>
                <w:lang w:val="en-CA"/>
              </w:rPr>
              <w:t>ous = treat as condition; not</w:t>
            </w:r>
            <w:r w:rsidR="0051352D">
              <w:rPr>
                <w:rFonts w:asciiTheme="majorHAnsi" w:hAnsiTheme="majorHAnsi" w:cs="Times New Roman"/>
                <w:color w:val="000000"/>
                <w:sz w:val="22"/>
                <w:szCs w:val="20"/>
                <w:lang w:val="en-CA"/>
              </w:rPr>
              <w:t xml:space="preserve"> serious</w:t>
            </w:r>
            <w:r>
              <w:rPr>
                <w:rFonts w:asciiTheme="majorHAnsi" w:hAnsiTheme="majorHAnsi" w:cs="Times New Roman"/>
                <w:color w:val="000000"/>
                <w:sz w:val="22"/>
                <w:szCs w:val="20"/>
                <w:lang w:val="en-CA"/>
              </w:rPr>
              <w:t xml:space="preserve"> = </w:t>
            </w:r>
            <w:r w:rsidR="00256BF2">
              <w:rPr>
                <w:rFonts w:asciiTheme="majorHAnsi" w:hAnsiTheme="majorHAnsi" w:cs="Times New Roman"/>
                <w:color w:val="000000"/>
                <w:sz w:val="22"/>
                <w:szCs w:val="20"/>
                <w:lang w:val="en-CA"/>
              </w:rPr>
              <w:t>warranty)</w:t>
            </w:r>
          </w:p>
        </w:tc>
      </w:tr>
      <w:tr w:rsidR="00AB7552" w:rsidRPr="006173EA" w14:paraId="41E2BCB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D1DF8E8" w14:textId="440DF48E" w:rsidR="00AB7552" w:rsidRPr="006173EA" w:rsidRDefault="00256BF2" w:rsidP="00E92BC1">
            <w:pPr>
              <w:spacing w:line="192" w:lineRule="auto"/>
              <w:rPr>
                <w:rFonts w:asciiTheme="majorHAnsi" w:hAnsiTheme="majorHAnsi" w:cs="Times New Roman"/>
                <w:sz w:val="22"/>
                <w:szCs w:val="20"/>
                <w:lang w:val="en-CA"/>
              </w:rPr>
            </w:pPr>
            <w:proofErr w:type="spellStart"/>
            <w:r>
              <w:rPr>
                <w:rFonts w:asciiTheme="majorHAnsi" w:hAnsiTheme="majorHAnsi" w:cs="Times New Roman"/>
                <w:b/>
                <w:i/>
                <w:color w:val="FF0000"/>
                <w:sz w:val="22"/>
                <w:szCs w:val="20"/>
                <w:lang w:val="en-CA"/>
              </w:rPr>
              <w:t>Wickman</w:t>
            </w:r>
            <w:proofErr w:type="spellEnd"/>
            <w:r>
              <w:rPr>
                <w:rFonts w:asciiTheme="majorHAnsi" w:hAnsiTheme="majorHAnsi" w:cs="Times New Roman"/>
                <w:b/>
                <w:i/>
                <w:color w:val="FF0000"/>
                <w:sz w:val="22"/>
                <w:szCs w:val="20"/>
                <w:lang w:val="en-CA"/>
              </w:rPr>
              <w:t xml:space="preserve"> Machine Tool Sales Ltd v L Schuler AG</w:t>
            </w:r>
            <w:r>
              <w:rPr>
                <w:rFonts w:asciiTheme="majorHAnsi" w:hAnsiTheme="majorHAnsi" w:cs="Times New Roman"/>
                <w:color w:val="FF0000"/>
                <w:sz w:val="22"/>
                <w:szCs w:val="20"/>
                <w:lang w:val="en-CA"/>
              </w:rPr>
              <w:t>, [1974</w:t>
            </w:r>
            <w:r w:rsidR="00AB7552" w:rsidRPr="006173EA">
              <w:rPr>
                <w:rFonts w:asciiTheme="majorHAnsi" w:hAnsiTheme="majorHAnsi" w:cs="Times New Roman"/>
                <w:color w:val="FF0000"/>
                <w:sz w:val="22"/>
                <w:szCs w:val="20"/>
                <w:lang w:val="en-CA"/>
              </w:rPr>
              <w:t xml:space="preserve">] </w:t>
            </w:r>
            <w:r w:rsidR="0051352D">
              <w:rPr>
                <w:rFonts w:asciiTheme="majorHAnsi" w:hAnsiTheme="majorHAnsi" w:cs="Times New Roman"/>
                <w:color w:val="FF0000"/>
                <w:sz w:val="22"/>
                <w:szCs w:val="20"/>
                <w:lang w:val="en-CA"/>
              </w:rPr>
              <w:t>HL</w:t>
            </w:r>
            <w:r w:rsidR="00AB7552" w:rsidRPr="006173EA">
              <w:rPr>
                <w:rFonts w:asciiTheme="majorHAnsi" w:hAnsiTheme="majorHAnsi" w:cs="Times New Roman"/>
                <w:color w:val="FF0000"/>
                <w:sz w:val="22"/>
                <w:szCs w:val="20"/>
                <w:lang w:val="en-CA"/>
              </w:rPr>
              <w:t>.</w:t>
            </w:r>
            <w:r w:rsidR="00E92BC1" w:rsidRPr="009E7553">
              <w:rPr>
                <w:rFonts w:ascii="Calibri" w:hAnsi="Calibri" w:cs="Times New Roman"/>
                <w:color w:val="0000FF"/>
                <w:sz w:val="22"/>
                <w:szCs w:val="20"/>
                <w:lang w:val="en-CA"/>
              </w:rPr>
              <w:t xml:space="preserve"> </w:t>
            </w:r>
            <w:r w:rsidR="00E92BC1">
              <w:rPr>
                <w:rFonts w:ascii="Calibri" w:hAnsi="Calibri" w:cs="Times New Roman"/>
                <w:color w:val="0000FF"/>
                <w:sz w:val="22"/>
                <w:szCs w:val="20"/>
                <w:lang w:val="en-CA"/>
              </w:rPr>
              <w:t>“CONDITION” MAY NOT BE A CONDITION</w:t>
            </w:r>
          </w:p>
        </w:tc>
      </w:tr>
      <w:tr w:rsidR="00AB7552" w:rsidRPr="006173EA" w14:paraId="6FAB940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26E898E"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9FD497" w14:textId="4075ADD0" w:rsidR="00AB7552" w:rsidRPr="006173EA" w:rsidRDefault="00256BF2" w:rsidP="0051352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granted π sole right to sell ∆’s products in UK / </w:t>
            </w:r>
            <w:r w:rsidR="0051352D">
              <w:rPr>
                <w:rFonts w:asciiTheme="majorHAnsi" w:eastAsia="Times New Roman" w:hAnsiTheme="majorHAnsi" w:cs="Times New Roman"/>
                <w:sz w:val="22"/>
                <w:szCs w:val="20"/>
                <w:lang w:val="en-CA"/>
              </w:rPr>
              <w:t>K</w:t>
            </w:r>
            <w:r>
              <w:rPr>
                <w:rFonts w:asciiTheme="majorHAnsi" w:eastAsia="Times New Roman" w:hAnsiTheme="majorHAnsi" w:cs="Times New Roman"/>
                <w:sz w:val="22"/>
                <w:szCs w:val="20"/>
                <w:lang w:val="en-CA"/>
              </w:rPr>
              <w:t xml:space="preserve"> had “con</w:t>
            </w:r>
            <w:r w:rsidR="0051352D">
              <w:rPr>
                <w:rFonts w:asciiTheme="majorHAnsi" w:eastAsia="Times New Roman" w:hAnsiTheme="majorHAnsi" w:cs="Times New Roman"/>
                <w:sz w:val="22"/>
                <w:szCs w:val="20"/>
                <w:lang w:val="en-CA"/>
              </w:rPr>
              <w:t>dition” that π was to visit 6</w:t>
            </w:r>
            <w:r>
              <w:rPr>
                <w:rFonts w:asciiTheme="majorHAnsi" w:eastAsia="Times New Roman" w:hAnsiTheme="majorHAnsi" w:cs="Times New Roman"/>
                <w:sz w:val="22"/>
                <w:szCs w:val="20"/>
                <w:lang w:val="en-CA"/>
              </w:rPr>
              <w:t xml:space="preserve"> </w:t>
            </w:r>
            <w:r w:rsidR="0051352D">
              <w:rPr>
                <w:rFonts w:asciiTheme="majorHAnsi" w:eastAsia="Times New Roman" w:hAnsiTheme="majorHAnsi" w:cs="Times New Roman"/>
                <w:sz w:val="22"/>
                <w:szCs w:val="20"/>
                <w:lang w:val="en-CA"/>
              </w:rPr>
              <w:t>clients/</w:t>
            </w:r>
            <w:proofErr w:type="spellStart"/>
            <w:r>
              <w:rPr>
                <w:rFonts w:asciiTheme="majorHAnsi" w:eastAsia="Times New Roman" w:hAnsiTheme="majorHAnsi" w:cs="Times New Roman"/>
                <w:sz w:val="22"/>
                <w:szCs w:val="20"/>
                <w:lang w:val="en-CA"/>
              </w:rPr>
              <w:t>wk</w:t>
            </w:r>
            <w:proofErr w:type="spellEnd"/>
            <w:r>
              <w:rPr>
                <w:rFonts w:asciiTheme="majorHAnsi" w:eastAsia="Times New Roman" w:hAnsiTheme="majorHAnsi" w:cs="Times New Roman"/>
                <w:sz w:val="22"/>
                <w:szCs w:val="20"/>
                <w:lang w:val="en-CA"/>
              </w:rPr>
              <w:t xml:space="preserve"> / π failed to do so on a few occasions / ∆ </w:t>
            </w:r>
            <w:r w:rsidR="0051352D">
              <w:rPr>
                <w:rFonts w:asciiTheme="majorHAnsi" w:eastAsia="Times New Roman" w:hAnsiTheme="majorHAnsi" w:cs="Times New Roman"/>
                <w:sz w:val="22"/>
                <w:szCs w:val="20"/>
                <w:lang w:val="en-CA"/>
              </w:rPr>
              <w:t>tried to terminate</w:t>
            </w:r>
            <w:r>
              <w:rPr>
                <w:rFonts w:asciiTheme="majorHAnsi" w:eastAsia="Times New Roman" w:hAnsiTheme="majorHAnsi" w:cs="Times New Roman"/>
                <w:sz w:val="22"/>
                <w:szCs w:val="20"/>
                <w:lang w:val="en-CA"/>
              </w:rPr>
              <w:t xml:space="preserve"> K / π sued</w:t>
            </w:r>
          </w:p>
        </w:tc>
      </w:tr>
      <w:tr w:rsidR="00AB7552" w:rsidRPr="006173EA" w14:paraId="702FEEB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5B7F7B"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536538B" w14:textId="112FBB87" w:rsidR="00AB7552" w:rsidRPr="00256BF2" w:rsidRDefault="00256BF2" w:rsidP="00256BF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Does the breach of a “condition” always </w:t>
            </w:r>
            <w:r w:rsidR="0051352D">
              <w:rPr>
                <w:rFonts w:asciiTheme="majorHAnsi" w:hAnsiTheme="majorHAnsi" w:cs="Times New Roman"/>
                <w:color w:val="000000"/>
                <w:sz w:val="22"/>
                <w:szCs w:val="20"/>
                <w:lang w:val="en-CA"/>
              </w:rPr>
              <w:t>lead to right of termination</w:t>
            </w: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—appeal dismissed</w:t>
            </w:r>
          </w:p>
        </w:tc>
      </w:tr>
      <w:tr w:rsidR="00AB7552" w:rsidRPr="006173EA" w14:paraId="61EA599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9E68A12"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C4BC469" w14:textId="54AB33C4"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256BF2">
              <w:rPr>
                <w:rFonts w:asciiTheme="majorHAnsi" w:hAnsiTheme="majorHAnsi" w:cs="Times New Roman"/>
                <w:color w:val="000000"/>
                <w:sz w:val="18"/>
                <w:szCs w:val="16"/>
                <w:lang w:val="en-CA"/>
              </w:rPr>
              <w:t>Lord Reid</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1F45AC" w14:textId="77777777" w:rsidR="00256BF2" w:rsidRDefault="00256BF2" w:rsidP="00256BF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Naming something “condition” in K doesn’t necessarily result right of rescission—look @ context</w:t>
            </w:r>
          </w:p>
          <w:p w14:paraId="22A7EE20" w14:textId="7CF31515" w:rsidR="00256BF2" w:rsidRDefault="00256BF2" w:rsidP="00256BF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Multiple meanings: “condition” could refer to quality or a term, hard to know which one</w:t>
            </w:r>
          </w:p>
          <w:p w14:paraId="01C0F101" w14:textId="32C09F31" w:rsidR="00256BF2" w:rsidRPr="006173EA" w:rsidRDefault="00256BF2" w:rsidP="00256BF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Labelling isn’t a particularly reliable way of categorizing terms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court can override parties’ labels</w:t>
            </w:r>
          </w:p>
        </w:tc>
      </w:tr>
      <w:tr w:rsidR="00AB7552" w:rsidRPr="006173EA" w14:paraId="72FD3A4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7B4EAB"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85E709" w14:textId="7FE588DB" w:rsidR="00AB7552" w:rsidRPr="006173EA" w:rsidRDefault="00256BF2" w:rsidP="00256BF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Calling something “condition” </w:t>
            </w:r>
            <w:r>
              <w:rPr>
                <w:rFonts w:ascii="Calibri" w:hAnsi="Calibri" w:cs="Times New Roman"/>
                <w:color w:val="000000"/>
                <w:sz w:val="22"/>
                <w:szCs w:val="20"/>
                <w:lang w:val="en-CA"/>
              </w:rPr>
              <w:t>≠</w:t>
            </w:r>
            <w:r>
              <w:rPr>
                <w:rFonts w:asciiTheme="majorHAnsi" w:hAnsiTheme="majorHAnsi" w:cs="Times New Roman"/>
                <w:color w:val="000000"/>
                <w:sz w:val="22"/>
                <w:szCs w:val="20"/>
                <w:lang w:val="en-CA"/>
              </w:rPr>
              <w:t xml:space="preserve"> automatic right of termination for breach—must look @ context</w:t>
            </w:r>
          </w:p>
        </w:tc>
      </w:tr>
      <w:tr w:rsidR="00AB7552" w:rsidRPr="006173EA" w14:paraId="781E43B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7B1B94A" w14:textId="6D632259" w:rsidR="00AB7552" w:rsidRPr="006173EA" w:rsidRDefault="00256BF2" w:rsidP="00E92BC1">
            <w:pPr>
              <w:tabs>
                <w:tab w:val="center" w:pos="5040"/>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Fairbanks Soap Co v Sheppard</w:t>
            </w:r>
            <w:r>
              <w:rPr>
                <w:rFonts w:asciiTheme="majorHAnsi" w:hAnsiTheme="majorHAnsi" w:cs="Times New Roman"/>
                <w:color w:val="FF0000"/>
                <w:sz w:val="22"/>
                <w:szCs w:val="20"/>
                <w:lang w:val="en-CA"/>
              </w:rPr>
              <w:t xml:space="preserve">, [1953] </w:t>
            </w:r>
            <w:r w:rsidR="00F772C9">
              <w:rPr>
                <w:rFonts w:asciiTheme="majorHAnsi" w:hAnsiTheme="majorHAnsi" w:cs="Times New Roman"/>
                <w:color w:val="FF0000"/>
                <w:sz w:val="22"/>
                <w:szCs w:val="20"/>
                <w:lang w:val="en-CA"/>
              </w:rPr>
              <w:t>SCC</w:t>
            </w:r>
            <w:r>
              <w:rPr>
                <w:rFonts w:asciiTheme="majorHAnsi" w:hAnsiTheme="majorHAnsi" w:cs="Times New Roman"/>
                <w:color w:val="FF0000"/>
                <w:sz w:val="22"/>
                <w:szCs w:val="20"/>
                <w:lang w:val="en-CA"/>
              </w:rPr>
              <w:t>.</w:t>
            </w:r>
            <w:r w:rsidR="00E92BC1" w:rsidRPr="009E7553">
              <w:rPr>
                <w:rFonts w:ascii="Calibri" w:hAnsi="Calibri" w:cs="Times New Roman"/>
                <w:color w:val="0000FF"/>
                <w:sz w:val="22"/>
                <w:szCs w:val="20"/>
                <w:lang w:val="en-CA"/>
              </w:rPr>
              <w:t xml:space="preserve"> </w:t>
            </w:r>
            <w:r w:rsidR="00E92BC1">
              <w:rPr>
                <w:rFonts w:ascii="Calibri" w:hAnsi="Calibri" w:cs="Times New Roman"/>
                <w:color w:val="0000FF"/>
                <w:sz w:val="22"/>
                <w:szCs w:val="20"/>
                <w:lang w:val="en-CA"/>
              </w:rPr>
              <w:t>DOCTRINE OF SUBSTANTIAL PERFORMANCE – ENTIRE OBLIGATIONS</w:t>
            </w:r>
          </w:p>
        </w:tc>
      </w:tr>
      <w:tr w:rsidR="00AB7552" w:rsidRPr="006173EA" w14:paraId="153E1B1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C17C839"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691456" w14:textId="617BD96B" w:rsidR="00AB7552" w:rsidRPr="006173EA" w:rsidRDefault="00600699" w:rsidP="0051352D">
            <w:pPr>
              <w:pStyle w:val="NormalWeb"/>
              <w:spacing w:before="0" w:beforeAutospacing="0" w:after="0" w:afterAutospacing="0" w:line="192" w:lineRule="auto"/>
              <w:rPr>
                <w:rFonts w:asciiTheme="majorHAnsi" w:eastAsia="Times New Roman" w:hAnsiTheme="majorHAnsi"/>
                <w:sz w:val="22"/>
              </w:rPr>
            </w:pPr>
            <w:r>
              <w:rPr>
                <w:rFonts w:asciiTheme="majorHAnsi" w:eastAsia="Times New Roman" w:hAnsiTheme="majorHAnsi"/>
                <w:sz w:val="22"/>
              </w:rPr>
              <w:t xml:space="preserve">∆ contracted to build machine for </w:t>
            </w:r>
            <w:r w:rsidR="0051352D">
              <w:rPr>
                <w:rFonts w:asciiTheme="majorHAnsi" w:eastAsia="Times New Roman" w:hAnsiTheme="majorHAnsi"/>
                <w:sz w:val="22"/>
              </w:rPr>
              <w:t>$$$</w:t>
            </w:r>
            <w:r>
              <w:rPr>
                <w:rFonts w:asciiTheme="majorHAnsi" w:eastAsia="Times New Roman" w:hAnsiTheme="majorHAnsi"/>
                <w:sz w:val="22"/>
              </w:rPr>
              <w:t xml:space="preserve"> / π paid $ / ∆ refused to finish machine unless </w:t>
            </w:r>
            <w:r w:rsidR="0051352D">
              <w:rPr>
                <w:rFonts w:asciiTheme="majorHAnsi" w:eastAsia="Times New Roman" w:hAnsiTheme="majorHAnsi"/>
                <w:sz w:val="22"/>
              </w:rPr>
              <w:t xml:space="preserve">more $ was </w:t>
            </w:r>
            <w:r>
              <w:rPr>
                <w:rFonts w:asciiTheme="majorHAnsi" w:eastAsia="Times New Roman" w:hAnsiTheme="majorHAnsi"/>
                <w:sz w:val="22"/>
              </w:rPr>
              <w:t>paid / π sued to recover the $ / ∆ counterclaimed for K price</w:t>
            </w:r>
          </w:p>
        </w:tc>
      </w:tr>
      <w:tr w:rsidR="00AB7552" w:rsidRPr="006173EA" w14:paraId="6688332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A1C794"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B722F29" w14:textId="450F661E" w:rsidR="00AB7552" w:rsidRPr="00600699" w:rsidRDefault="00600699" w:rsidP="00AB755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Does an </w:t>
            </w:r>
            <w:r w:rsidR="00096832" w:rsidRPr="00096832">
              <w:rPr>
                <w:rFonts w:asciiTheme="majorHAnsi" w:hAnsiTheme="majorHAnsi" w:cs="Times New Roman"/>
                <w:i/>
                <w:color w:val="000000"/>
                <w:sz w:val="22"/>
                <w:szCs w:val="20"/>
                <w:lang w:val="en-CA"/>
              </w:rPr>
              <w:t>entire</w:t>
            </w:r>
            <w:r w:rsidR="00096832">
              <w:rPr>
                <w:rFonts w:asciiTheme="majorHAnsi" w:hAnsiTheme="majorHAnsi" w:cs="Times New Roman"/>
                <w:color w:val="000000"/>
                <w:sz w:val="22"/>
                <w:szCs w:val="20"/>
                <w:lang w:val="en-CA"/>
              </w:rPr>
              <w:t xml:space="preserve"> </w:t>
            </w:r>
            <w:r w:rsidRPr="00096832">
              <w:rPr>
                <w:rFonts w:asciiTheme="majorHAnsi" w:hAnsiTheme="majorHAnsi" w:cs="Times New Roman"/>
                <w:color w:val="000000"/>
                <w:sz w:val="22"/>
                <w:szCs w:val="20"/>
                <w:lang w:val="en-CA"/>
              </w:rPr>
              <w:t>obligation</w:t>
            </w:r>
            <w:r>
              <w:rPr>
                <w:rFonts w:asciiTheme="majorHAnsi" w:hAnsiTheme="majorHAnsi" w:cs="Times New Roman"/>
                <w:color w:val="000000"/>
                <w:sz w:val="22"/>
                <w:szCs w:val="20"/>
                <w:lang w:val="en-CA"/>
              </w:rPr>
              <w:t xml:space="preserve"> have to be 100% completed to say it has been met?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w:t>
            </w:r>
          </w:p>
        </w:tc>
      </w:tr>
      <w:tr w:rsidR="00AB7552" w:rsidRPr="006173EA" w14:paraId="28EBD7B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21F315E"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1B5A097" w14:textId="622892D1"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256BF2" w:rsidRPr="00256BF2">
              <w:rPr>
                <w:rFonts w:asciiTheme="majorHAnsi" w:hAnsiTheme="majorHAnsi" w:cs="Times New Roman"/>
                <w:color w:val="000000"/>
                <w:sz w:val="18"/>
                <w:szCs w:val="18"/>
                <w:lang w:val="en-CA"/>
              </w:rPr>
              <w:t>Cartwright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B412492" w14:textId="77777777" w:rsidR="0051352D" w:rsidRDefault="00600699" w:rsidP="00AB755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 substantial completion of K: pieces of machine missing, operating improperly (intentional), </w:t>
            </w:r>
          </w:p>
          <w:p w14:paraId="0269F11F" w14:textId="2CD6E57E" w:rsidR="00AB7552" w:rsidRDefault="0051352D" w:rsidP="00AB755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600699">
              <w:rPr>
                <w:rFonts w:asciiTheme="majorHAnsi" w:eastAsia="Times New Roman" w:hAnsiTheme="majorHAnsi" w:cs="Times New Roman"/>
                <w:sz w:val="22"/>
                <w:szCs w:val="20"/>
                <w:lang w:val="en-CA"/>
              </w:rPr>
              <w:t>incapable</w:t>
            </w:r>
            <w:proofErr w:type="gramEnd"/>
            <w:r w:rsidR="00600699">
              <w:rPr>
                <w:rFonts w:asciiTheme="majorHAnsi" w:eastAsia="Times New Roman" w:hAnsiTheme="majorHAnsi" w:cs="Times New Roman"/>
                <w:sz w:val="22"/>
                <w:szCs w:val="20"/>
                <w:lang w:val="en-CA"/>
              </w:rPr>
              <w:t xml:space="preserve"> of producing desired product in current state</w:t>
            </w:r>
            <w:r>
              <w:rPr>
                <w:rFonts w:asciiTheme="majorHAnsi" w:eastAsia="Times New Roman" w:hAnsiTheme="majorHAnsi" w:cs="Times New Roman"/>
                <w:sz w:val="22"/>
                <w:szCs w:val="20"/>
                <w:lang w:val="en-CA"/>
              </w:rPr>
              <w:t xml:space="preserve"> (∆’s obligation ≠ substantially complete)</w:t>
            </w:r>
          </w:p>
          <w:p w14:paraId="5990F3F5" w14:textId="6750D6F4" w:rsidR="00096832" w:rsidRPr="00096832" w:rsidRDefault="00096832" w:rsidP="00096832">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lang w:val="en-CA"/>
              </w:rPr>
              <w:t xml:space="preserve">- Not enough work done by ∆ to trigger π’s obligation to pay </w:t>
            </w:r>
            <w:r w:rsidRPr="004E40FF">
              <w:rPr>
                <w:rFonts w:ascii="Cambria Math" w:hAnsi="Cambria Math"/>
                <w:color w:val="000000"/>
                <w:sz w:val="22"/>
                <w:szCs w:val="22"/>
                <w:lang w:val="x-none"/>
              </w:rPr>
              <w:t>→</w:t>
            </w:r>
            <w:r w:rsidRPr="004E40FF">
              <w:rPr>
                <w:rFonts w:asciiTheme="majorHAnsi" w:hAnsiTheme="majorHAnsi"/>
                <w:color w:val="000000"/>
                <w:sz w:val="22"/>
                <w:szCs w:val="22"/>
                <w:lang w:val="x-none"/>
              </w:rPr>
              <w:t xml:space="preserve"> </w:t>
            </w:r>
            <w:r>
              <w:rPr>
                <w:rFonts w:asciiTheme="majorHAnsi" w:hAnsiTheme="majorHAnsi"/>
                <w:color w:val="000000"/>
                <w:sz w:val="22"/>
                <w:szCs w:val="22"/>
                <w:lang w:val="x-none"/>
              </w:rPr>
              <w:t xml:space="preserve">cancel K, return deposit to π </w:t>
            </w:r>
          </w:p>
        </w:tc>
      </w:tr>
      <w:tr w:rsidR="00AB7552" w:rsidRPr="006173EA" w14:paraId="63D8927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BE8B65"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F6A9AF" w14:textId="3D070A3C" w:rsidR="00AB7552" w:rsidRPr="00096832" w:rsidRDefault="00096832" w:rsidP="00AB755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If </w:t>
            </w:r>
            <w:r w:rsidR="00600699">
              <w:rPr>
                <w:rFonts w:asciiTheme="majorHAnsi" w:hAnsiTheme="majorHAnsi" w:cs="Times New Roman"/>
                <w:color w:val="000000"/>
                <w:sz w:val="22"/>
                <w:szCs w:val="20"/>
                <w:lang w:val="en-CA"/>
              </w:rPr>
              <w:t xml:space="preserve">obligation is </w:t>
            </w:r>
            <w:r w:rsidR="00600699">
              <w:rPr>
                <w:rFonts w:asciiTheme="majorHAnsi" w:hAnsiTheme="majorHAnsi" w:cs="Times New Roman"/>
                <w:i/>
                <w:color w:val="000000"/>
                <w:sz w:val="22"/>
                <w:szCs w:val="20"/>
                <w:lang w:val="en-CA"/>
              </w:rPr>
              <w:t>entire</w:t>
            </w:r>
            <w:r w:rsidR="00600699">
              <w:rPr>
                <w:rFonts w:asciiTheme="majorHAnsi" w:hAnsiTheme="majorHAnsi" w:cs="Times New Roman"/>
                <w:color w:val="000000"/>
                <w:sz w:val="22"/>
                <w:szCs w:val="20"/>
                <w:lang w:val="en-CA"/>
              </w:rPr>
              <w:t>, then it isn’t necessary that it’s 100% completed to say it has been met—law requires “substantial performance” based on facts/context</w:t>
            </w: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doctrine of substantial performance</w:t>
            </w:r>
            <w:r>
              <w:rPr>
                <w:rFonts w:asciiTheme="majorHAnsi" w:hAnsiTheme="majorHAnsi" w:cs="Times New Roman"/>
                <w:color w:val="000000"/>
                <w:sz w:val="22"/>
                <w:szCs w:val="20"/>
                <w:lang w:val="en-CA"/>
              </w:rPr>
              <w:t>)</w:t>
            </w:r>
          </w:p>
        </w:tc>
      </w:tr>
      <w:tr w:rsidR="00AB7552" w:rsidRPr="006173EA" w14:paraId="5C822BEC"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6789F41" w14:textId="67612FD7" w:rsidR="00AB7552" w:rsidRPr="00E92BC1" w:rsidRDefault="00256BF2" w:rsidP="00E92BC1">
            <w:pPr>
              <w:tabs>
                <w:tab w:val="center" w:pos="5040"/>
              </w:tabs>
              <w:spacing w:line="192" w:lineRule="auto"/>
              <w:rPr>
                <w:rFonts w:asciiTheme="majorHAnsi" w:hAnsiTheme="majorHAnsi" w:cs="Times New Roman"/>
                <w:sz w:val="22"/>
                <w:szCs w:val="20"/>
                <w:lang w:val="en-CA"/>
              </w:rPr>
            </w:pPr>
            <w:proofErr w:type="spellStart"/>
            <w:r>
              <w:rPr>
                <w:rFonts w:asciiTheme="majorHAnsi" w:hAnsiTheme="majorHAnsi" w:cs="Times New Roman"/>
                <w:b/>
                <w:i/>
                <w:color w:val="FF0000"/>
                <w:sz w:val="22"/>
                <w:szCs w:val="20"/>
                <w:lang w:val="en-CA"/>
              </w:rPr>
              <w:t>Sumpter</w:t>
            </w:r>
            <w:proofErr w:type="spellEnd"/>
            <w:r>
              <w:rPr>
                <w:rFonts w:asciiTheme="majorHAnsi" w:hAnsiTheme="majorHAnsi" w:cs="Times New Roman"/>
                <w:b/>
                <w:i/>
                <w:color w:val="FF0000"/>
                <w:sz w:val="22"/>
                <w:szCs w:val="20"/>
                <w:lang w:val="en-CA"/>
              </w:rPr>
              <w:t xml:space="preserve"> v Hedges</w:t>
            </w:r>
            <w:r w:rsidR="00AB7552" w:rsidRPr="006173EA">
              <w:rPr>
                <w:rFonts w:asciiTheme="majorHAnsi" w:hAnsiTheme="majorHAnsi" w:cs="Times New Roman"/>
                <w:color w:val="FF0000"/>
                <w:sz w:val="22"/>
                <w:szCs w:val="20"/>
                <w:lang w:val="en-CA"/>
              </w:rPr>
              <w:t xml:space="preserve">, </w:t>
            </w:r>
            <w:r w:rsidR="00F772C9">
              <w:rPr>
                <w:rFonts w:asciiTheme="majorHAnsi" w:hAnsiTheme="majorHAnsi" w:cs="Times New Roman"/>
                <w:color w:val="FF0000"/>
                <w:sz w:val="22"/>
                <w:szCs w:val="20"/>
                <w:lang w:val="en-CA"/>
              </w:rPr>
              <w:t xml:space="preserve">[1898] QB. </w:t>
            </w:r>
            <w:r w:rsidR="00E92BC1">
              <w:rPr>
                <w:rFonts w:ascii="Calibri" w:hAnsi="Calibri" w:cs="Times New Roman"/>
                <w:i/>
                <w:color w:val="0000FF"/>
                <w:sz w:val="22"/>
                <w:szCs w:val="20"/>
                <w:lang w:val="en-CA"/>
              </w:rPr>
              <w:t>QUANTUM MERUIT</w:t>
            </w:r>
            <w:r w:rsidR="00E92BC1">
              <w:rPr>
                <w:rFonts w:ascii="Calibri" w:hAnsi="Calibri" w:cs="Times New Roman"/>
                <w:color w:val="0000FF"/>
                <w:sz w:val="22"/>
                <w:szCs w:val="20"/>
                <w:lang w:val="en-CA"/>
              </w:rPr>
              <w:t xml:space="preserve"> BASIS – ENTIRE OBLIGATIONS </w:t>
            </w:r>
          </w:p>
        </w:tc>
      </w:tr>
      <w:tr w:rsidR="00AB7552" w:rsidRPr="006173EA" w14:paraId="78E111F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DBD621"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B257D9" w14:textId="6A6B3036" w:rsidR="00AB7552" w:rsidRPr="006173EA" w:rsidRDefault="00096832" w:rsidP="0009683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contracted to erect buildings for lump sum / π abandoned K when work was partly done / ∆ found his land w/unfinished buildings upon it, so completed work / π wants payment for his work</w:t>
            </w:r>
          </w:p>
        </w:tc>
      </w:tr>
      <w:tr w:rsidR="00AB7552" w:rsidRPr="006173EA" w14:paraId="6943477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7A6354"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417572" w14:textId="5947949F" w:rsidR="00AB7552" w:rsidRPr="007343FF" w:rsidRDefault="007343FF" w:rsidP="00AB755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partial performance of an entire obligation be compensated?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—must look outside K</w:t>
            </w:r>
          </w:p>
        </w:tc>
      </w:tr>
      <w:tr w:rsidR="00AB7552" w:rsidRPr="006173EA" w14:paraId="504A7A9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1A85A3" w14:textId="77777777"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585A863" w14:textId="00DF9C78"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256BF2">
              <w:rPr>
                <w:rFonts w:asciiTheme="majorHAnsi" w:hAnsiTheme="majorHAnsi" w:cs="Times New Roman"/>
                <w:color w:val="000000"/>
                <w:sz w:val="18"/>
                <w:szCs w:val="16"/>
                <w:lang w:val="en-CA"/>
              </w:rPr>
              <w:t>Chitty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EC1C11" w14:textId="77777777" w:rsidR="00AB7552" w:rsidRDefault="0025127C" w:rsidP="00AB755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 evidence of fresh K to pay for work done by π </w:t>
            </w:r>
          </w:p>
          <w:p w14:paraId="4B1A7014" w14:textId="780B989E" w:rsidR="0025127C" w:rsidRPr="006173EA" w:rsidRDefault="0051352D" w:rsidP="0051352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Here, ∆ didn’t benefit from π’s work—it was a nuisance</w:t>
            </w:r>
          </w:p>
        </w:tc>
      </w:tr>
      <w:tr w:rsidR="00256BF2" w:rsidRPr="006173EA" w14:paraId="659B066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7C28E9C" w14:textId="1381A5DD" w:rsidR="00256BF2" w:rsidRPr="006173EA" w:rsidRDefault="00256BF2" w:rsidP="00256BF2">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Collins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D5B6AA7" w14:textId="14E00541" w:rsidR="00256BF2" w:rsidRDefault="0025127C" w:rsidP="00AB755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π </w:t>
            </w:r>
            <w:r>
              <w:rPr>
                <w:rFonts w:asciiTheme="majorHAnsi" w:eastAsia="Times New Roman" w:hAnsiTheme="majorHAnsi" w:cs="Times New Roman"/>
                <w:i/>
                <w:sz w:val="22"/>
                <w:szCs w:val="20"/>
                <w:lang w:val="en-CA"/>
              </w:rPr>
              <w:t>abandoned</w:t>
            </w:r>
            <w:r>
              <w:rPr>
                <w:rFonts w:asciiTheme="majorHAnsi" w:eastAsia="Times New Roman" w:hAnsiTheme="majorHAnsi" w:cs="Times New Roman"/>
                <w:sz w:val="22"/>
                <w:szCs w:val="20"/>
                <w:lang w:val="en-CA"/>
              </w:rPr>
              <w:t xml:space="preserve"> the K, therefore abandoned performance</w:t>
            </w:r>
          </w:p>
          <w:p w14:paraId="7CBA6DC7" w14:textId="77777777" w:rsidR="005A4972" w:rsidRDefault="0025127C" w:rsidP="007343F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Only option for compensation </w:t>
            </w:r>
            <w:r w:rsidR="007343FF">
              <w:rPr>
                <w:rFonts w:asciiTheme="majorHAnsi" w:eastAsia="Times New Roman" w:hAnsiTheme="majorHAnsi" w:cs="Times New Roman"/>
                <w:sz w:val="22"/>
                <w:szCs w:val="20"/>
                <w:lang w:val="en-CA"/>
              </w:rPr>
              <w:t xml:space="preserve">on a </w:t>
            </w:r>
            <w:r w:rsidR="007343FF">
              <w:rPr>
                <w:rFonts w:asciiTheme="majorHAnsi" w:eastAsia="Times New Roman" w:hAnsiTheme="majorHAnsi" w:cs="Times New Roman"/>
                <w:i/>
                <w:sz w:val="22"/>
                <w:szCs w:val="20"/>
                <w:lang w:val="en-CA"/>
              </w:rPr>
              <w:t xml:space="preserve">quantum </w:t>
            </w:r>
            <w:proofErr w:type="spellStart"/>
            <w:r w:rsidR="007343FF" w:rsidRPr="007343FF">
              <w:rPr>
                <w:rFonts w:asciiTheme="majorHAnsi" w:eastAsia="Times New Roman" w:hAnsiTheme="majorHAnsi" w:cs="Times New Roman"/>
                <w:i/>
                <w:sz w:val="22"/>
                <w:szCs w:val="20"/>
                <w:lang w:val="en-CA"/>
              </w:rPr>
              <w:t>meruit</w:t>
            </w:r>
            <w:proofErr w:type="spellEnd"/>
            <w:r w:rsidR="007343FF">
              <w:rPr>
                <w:rFonts w:asciiTheme="majorHAnsi" w:eastAsia="Times New Roman" w:hAnsiTheme="majorHAnsi" w:cs="Times New Roman"/>
                <w:sz w:val="22"/>
                <w:szCs w:val="20"/>
                <w:lang w:val="en-CA"/>
              </w:rPr>
              <w:t xml:space="preserve"> (“what one has earned”) basis </w:t>
            </w:r>
            <w:r w:rsidRPr="007343FF">
              <w:rPr>
                <w:rFonts w:asciiTheme="majorHAnsi" w:eastAsia="Times New Roman" w:hAnsiTheme="majorHAnsi" w:cs="Times New Roman"/>
                <w:sz w:val="22"/>
                <w:szCs w:val="20"/>
                <w:lang w:val="en-CA"/>
              </w:rPr>
              <w:t>would</w:t>
            </w:r>
            <w:r>
              <w:rPr>
                <w:rFonts w:asciiTheme="majorHAnsi" w:eastAsia="Times New Roman" w:hAnsiTheme="majorHAnsi" w:cs="Times New Roman"/>
                <w:sz w:val="22"/>
                <w:szCs w:val="20"/>
                <w:lang w:val="en-CA"/>
              </w:rPr>
              <w:t xml:space="preserve"> be to</w:t>
            </w:r>
            <w:r w:rsidR="007343FF">
              <w:rPr>
                <w:rFonts w:asciiTheme="majorHAnsi" w:eastAsia="Times New Roman" w:hAnsiTheme="majorHAnsi" w:cs="Times New Roman"/>
                <w:sz w:val="22"/>
                <w:szCs w:val="20"/>
                <w:lang w:val="en-CA"/>
              </w:rPr>
              <w:t xml:space="preserve"> </w:t>
            </w:r>
          </w:p>
          <w:p w14:paraId="2DE5D7F8" w14:textId="3A92C35D" w:rsidR="0025127C" w:rsidRPr="0025127C" w:rsidRDefault="005A4972" w:rsidP="007343F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7343FF">
              <w:rPr>
                <w:rFonts w:asciiTheme="majorHAnsi" w:eastAsia="Times New Roman" w:hAnsiTheme="majorHAnsi" w:cs="Times New Roman"/>
                <w:sz w:val="22"/>
                <w:szCs w:val="20"/>
                <w:lang w:val="en-CA"/>
              </w:rPr>
              <w:t>raise</w:t>
            </w:r>
            <w:proofErr w:type="gramEnd"/>
            <w:r w:rsidR="007343FF">
              <w:rPr>
                <w:rFonts w:asciiTheme="majorHAnsi" w:eastAsia="Times New Roman" w:hAnsiTheme="majorHAnsi" w:cs="Times New Roman"/>
                <w:sz w:val="22"/>
                <w:szCs w:val="20"/>
                <w:lang w:val="en-CA"/>
              </w:rPr>
              <w:t xml:space="preserve"> the inference of a 2</w:t>
            </w:r>
            <w:r w:rsidR="007343FF" w:rsidRPr="00752850">
              <w:rPr>
                <w:rFonts w:asciiTheme="majorHAnsi" w:eastAsia="Times New Roman" w:hAnsiTheme="majorHAnsi" w:cs="Times New Roman"/>
                <w:sz w:val="22"/>
                <w:szCs w:val="20"/>
                <w:vertAlign w:val="superscript"/>
                <w:lang w:val="en-CA"/>
              </w:rPr>
              <w:t>nd</w:t>
            </w:r>
            <w:r w:rsidR="0025127C">
              <w:rPr>
                <w:rFonts w:asciiTheme="majorHAnsi" w:eastAsia="Times New Roman" w:hAnsiTheme="majorHAnsi" w:cs="Times New Roman"/>
                <w:sz w:val="22"/>
                <w:szCs w:val="20"/>
                <w:lang w:val="en-CA"/>
              </w:rPr>
              <w:t xml:space="preserve"> </w:t>
            </w:r>
            <w:r w:rsidR="007343FF">
              <w:rPr>
                <w:rFonts w:asciiTheme="majorHAnsi" w:eastAsia="Times New Roman" w:hAnsiTheme="majorHAnsi" w:cs="Times New Roman"/>
                <w:sz w:val="22"/>
                <w:szCs w:val="20"/>
                <w:lang w:val="en-CA"/>
              </w:rPr>
              <w:t xml:space="preserve">K b/w the parties </w:t>
            </w:r>
          </w:p>
        </w:tc>
      </w:tr>
      <w:tr w:rsidR="00AB7552" w:rsidRPr="006173EA" w14:paraId="682B39C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44CFB92" w14:textId="07174B22" w:rsidR="00AB7552" w:rsidRPr="006173EA" w:rsidRDefault="00AB7552" w:rsidP="00AB755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85BE349" w14:textId="358F767A" w:rsidR="00AB7552" w:rsidRPr="0051352D" w:rsidRDefault="007343FF" w:rsidP="0051352D">
            <w:pPr>
              <w:spacing w:line="192" w:lineRule="auto"/>
              <w:rPr>
                <w:rFonts w:asciiTheme="majorHAnsi" w:hAnsiTheme="majorHAnsi" w:cs="Times New Roman"/>
                <w:b/>
                <w:color w:val="000000"/>
                <w:sz w:val="22"/>
                <w:szCs w:val="20"/>
                <w:lang w:val="en-CA"/>
              </w:rPr>
            </w:pPr>
            <w:r>
              <w:rPr>
                <w:rFonts w:asciiTheme="majorHAnsi" w:hAnsiTheme="majorHAnsi" w:cs="Times New Roman"/>
                <w:i/>
                <w:color w:val="000000"/>
                <w:sz w:val="22"/>
                <w:szCs w:val="20"/>
                <w:lang w:val="en-CA"/>
              </w:rPr>
              <w:t>Entire</w:t>
            </w:r>
            <w:r>
              <w:rPr>
                <w:rFonts w:asciiTheme="majorHAnsi" w:hAnsiTheme="majorHAnsi" w:cs="Times New Roman"/>
                <w:color w:val="000000"/>
                <w:sz w:val="22"/>
                <w:szCs w:val="20"/>
                <w:lang w:val="en-CA"/>
              </w:rPr>
              <w:t xml:space="preserve"> obligations can’t be compensated on a </w:t>
            </w:r>
            <w:r w:rsidRPr="0051352D">
              <w:rPr>
                <w:rFonts w:asciiTheme="majorHAnsi" w:hAnsiTheme="majorHAnsi" w:cs="Times New Roman"/>
                <w:b/>
                <w:i/>
                <w:color w:val="000000"/>
                <w:sz w:val="22"/>
                <w:szCs w:val="20"/>
                <w:lang w:val="en-CA"/>
              </w:rPr>
              <w:t xml:space="preserve">quantum </w:t>
            </w:r>
            <w:proofErr w:type="spellStart"/>
            <w:r w:rsidRPr="0051352D">
              <w:rPr>
                <w:rFonts w:asciiTheme="majorHAnsi" w:hAnsiTheme="majorHAnsi" w:cs="Times New Roman"/>
                <w:b/>
                <w:i/>
                <w:color w:val="000000"/>
                <w:sz w:val="22"/>
                <w:szCs w:val="20"/>
                <w:lang w:val="en-CA"/>
              </w:rPr>
              <w:t>meruit</w:t>
            </w:r>
            <w:proofErr w:type="spellEnd"/>
            <w:r>
              <w:rPr>
                <w:rFonts w:asciiTheme="majorHAnsi" w:hAnsiTheme="majorHAnsi" w:cs="Times New Roman"/>
                <w:color w:val="000000"/>
                <w:sz w:val="22"/>
                <w:szCs w:val="20"/>
                <w:lang w:val="en-CA"/>
              </w:rPr>
              <w:t xml:space="preserve"> basis</w:t>
            </w:r>
            <w:r w:rsidR="0051352D">
              <w:rPr>
                <w:rFonts w:asciiTheme="majorHAnsi" w:hAnsiTheme="majorHAnsi" w:cs="Times New Roman"/>
                <w:color w:val="000000"/>
                <w:sz w:val="22"/>
                <w:szCs w:val="20"/>
                <w:lang w:val="en-CA"/>
              </w:rPr>
              <w:t xml:space="preserve"> unless </w:t>
            </w:r>
            <w:r w:rsidR="0051352D" w:rsidRPr="0051352D">
              <w:rPr>
                <w:rFonts w:asciiTheme="majorHAnsi" w:hAnsiTheme="majorHAnsi" w:cs="Times New Roman"/>
                <w:color w:val="000000"/>
                <w:sz w:val="22"/>
                <w:szCs w:val="20"/>
                <w:lang w:val="en-CA"/>
              </w:rPr>
              <w:t>actual benefit</w:t>
            </w:r>
          </w:p>
        </w:tc>
      </w:tr>
      <w:tr w:rsidR="007343FF" w:rsidRPr="006173EA" w14:paraId="7D8EE4CB"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0EF7602" w14:textId="3190897D" w:rsidR="007343FF" w:rsidRPr="006173EA" w:rsidRDefault="007343FF" w:rsidP="006752C1">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Machtinger</w:t>
            </w:r>
            <w:proofErr w:type="spellEnd"/>
            <w:r>
              <w:rPr>
                <w:rFonts w:ascii="Calibri" w:hAnsi="Calibri" w:cs="Times New Roman"/>
                <w:b/>
                <w:i/>
                <w:iCs/>
                <w:color w:val="FF0000"/>
                <w:sz w:val="22"/>
                <w:szCs w:val="20"/>
                <w:lang w:val="en-CA"/>
              </w:rPr>
              <w:t xml:space="preserve"> v </w:t>
            </w:r>
            <w:proofErr w:type="spellStart"/>
            <w:r>
              <w:rPr>
                <w:rFonts w:ascii="Calibri" w:hAnsi="Calibri" w:cs="Times New Roman"/>
                <w:b/>
                <w:i/>
                <w:iCs/>
                <w:color w:val="FF0000"/>
                <w:sz w:val="22"/>
                <w:szCs w:val="20"/>
                <w:lang w:val="en-CA"/>
              </w:rPr>
              <w:t>Hoj</w:t>
            </w:r>
            <w:proofErr w:type="spellEnd"/>
            <w:r>
              <w:rPr>
                <w:rFonts w:ascii="Calibri" w:hAnsi="Calibri" w:cs="Times New Roman"/>
                <w:b/>
                <w:i/>
                <w:iCs/>
                <w:color w:val="FF0000"/>
                <w:sz w:val="22"/>
                <w:szCs w:val="20"/>
                <w:lang w:val="en-CA"/>
              </w:rPr>
              <w:t xml:space="preserve"> Industries Ltd</w:t>
            </w:r>
            <w:r w:rsidRPr="006173EA">
              <w:rPr>
                <w:rFonts w:ascii="Calibri" w:hAnsi="Calibri" w:cs="Times New Roman"/>
                <w:i/>
                <w:iCs/>
                <w:color w:val="FF0000"/>
                <w:sz w:val="22"/>
                <w:szCs w:val="20"/>
                <w:lang w:val="en-CA"/>
              </w:rPr>
              <w:t xml:space="preserve">, </w:t>
            </w:r>
            <w:r>
              <w:rPr>
                <w:rFonts w:ascii="Calibri" w:hAnsi="Calibri" w:cs="Times New Roman"/>
                <w:color w:val="FF0000"/>
                <w:sz w:val="22"/>
                <w:szCs w:val="20"/>
                <w:lang w:val="en-CA"/>
              </w:rPr>
              <w:t>[1992</w:t>
            </w:r>
            <w:r w:rsidRPr="006173EA">
              <w:rPr>
                <w:rFonts w:ascii="Calibri" w:hAnsi="Calibri" w:cs="Times New Roman"/>
                <w:color w:val="FF0000"/>
                <w:sz w:val="22"/>
                <w:szCs w:val="20"/>
                <w:lang w:val="en-CA"/>
              </w:rPr>
              <w:t xml:space="preserve">] </w:t>
            </w:r>
            <w:r w:rsidR="00F772C9">
              <w:rPr>
                <w:rFonts w:ascii="Calibri" w:hAnsi="Calibri" w:cs="Times New Roman"/>
                <w:color w:val="FF0000"/>
                <w:sz w:val="22"/>
                <w:szCs w:val="20"/>
                <w:lang w:val="en-CA"/>
              </w:rPr>
              <w:t>SCC</w:t>
            </w:r>
            <w:r w:rsidRPr="006173EA">
              <w:rPr>
                <w:rFonts w:ascii="Calibri" w:hAnsi="Calibri" w:cs="Times New Roman"/>
                <w:color w:val="FF0000"/>
                <w:sz w:val="22"/>
                <w:szCs w:val="20"/>
                <w:lang w:val="en-CA"/>
              </w:rPr>
              <w:t xml:space="preserve">. </w:t>
            </w:r>
            <w:r w:rsidR="00373005" w:rsidRPr="009E7553">
              <w:rPr>
                <w:rFonts w:ascii="Calibri" w:hAnsi="Calibri" w:cs="Times New Roman"/>
                <w:color w:val="0000FF"/>
                <w:sz w:val="22"/>
                <w:szCs w:val="20"/>
                <w:lang w:val="en-CA"/>
              </w:rPr>
              <w:t>IMPLIED TERM</w:t>
            </w:r>
            <w:r w:rsidR="00752850">
              <w:rPr>
                <w:rFonts w:ascii="Calibri" w:hAnsi="Calibri" w:cs="Times New Roman"/>
                <w:color w:val="0000FF"/>
                <w:sz w:val="22"/>
                <w:szCs w:val="20"/>
                <w:lang w:val="en-CA"/>
              </w:rPr>
              <w:t xml:space="preserve">S </w:t>
            </w:r>
          </w:p>
        </w:tc>
      </w:tr>
      <w:tr w:rsidR="007343FF" w:rsidRPr="006173EA" w14:paraId="2062709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EC372E" w14:textId="77777777" w:rsidR="007343FF" w:rsidRPr="006173EA" w:rsidRDefault="007343FF" w:rsidP="007343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A0DD99F" w14:textId="2F819212" w:rsidR="007343FF" w:rsidRPr="006173EA" w:rsidRDefault="0053166F" w:rsidP="0053166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Employment K clause allowed for dismissal w/o notice contrary to </w:t>
            </w:r>
            <w:r>
              <w:rPr>
                <w:rFonts w:asciiTheme="majorHAnsi" w:eastAsia="Times New Roman" w:hAnsiTheme="majorHAnsi" w:cs="Times New Roman"/>
                <w:i/>
                <w:sz w:val="22"/>
                <w:szCs w:val="20"/>
                <w:lang w:val="en-CA"/>
              </w:rPr>
              <w:t>Employment Standards Act</w:t>
            </w:r>
            <w:r>
              <w:rPr>
                <w:rFonts w:asciiTheme="majorHAnsi" w:eastAsia="Times New Roman" w:hAnsiTheme="majorHAnsi" w:cs="Times New Roman"/>
                <w:sz w:val="22"/>
                <w:szCs w:val="20"/>
                <w:lang w:val="en-CA"/>
              </w:rPr>
              <w:t xml:space="preserve"> / </w:t>
            </w:r>
            <w:r w:rsidR="007343FF">
              <w:rPr>
                <w:rFonts w:asciiTheme="majorHAnsi" w:eastAsia="Times New Roman" w:hAnsiTheme="majorHAnsi" w:cs="Times New Roman"/>
                <w:sz w:val="22"/>
                <w:szCs w:val="20"/>
                <w:lang w:val="en-CA"/>
              </w:rPr>
              <w:t>π</w:t>
            </w:r>
            <w:r>
              <w:rPr>
                <w:rFonts w:asciiTheme="majorHAnsi" w:eastAsia="Times New Roman" w:hAnsiTheme="majorHAnsi" w:cs="Times New Roman"/>
                <w:sz w:val="22"/>
                <w:szCs w:val="20"/>
                <w:lang w:val="en-CA"/>
              </w:rPr>
              <w:t xml:space="preserve"> dismissed w/o notice &amp; sued</w:t>
            </w:r>
            <w:r w:rsidR="007343FF">
              <w:rPr>
                <w:rFonts w:asciiTheme="majorHAnsi" w:eastAsia="Times New Roman" w:hAnsiTheme="majorHAnsi" w:cs="Times New Roman"/>
                <w:sz w:val="22"/>
                <w:szCs w:val="20"/>
                <w:lang w:val="en-CA"/>
              </w:rPr>
              <w:t xml:space="preserve"> for wrongful termination</w:t>
            </w:r>
          </w:p>
        </w:tc>
      </w:tr>
      <w:tr w:rsidR="007343FF" w:rsidRPr="006173EA" w14:paraId="3384E80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B873EA7" w14:textId="77777777" w:rsidR="007343FF" w:rsidRPr="006173EA" w:rsidRDefault="007343FF" w:rsidP="007343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E7B8408" w14:textId="7E7DEE9B" w:rsidR="007343FF" w:rsidRPr="0053166F" w:rsidRDefault="0051352D" w:rsidP="007343F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Was the require</w:t>
            </w:r>
            <w:r w:rsidR="0053166F">
              <w:rPr>
                <w:rFonts w:asciiTheme="majorHAnsi" w:hAnsiTheme="majorHAnsi" w:cs="Times New Roman"/>
                <w:color w:val="000000"/>
                <w:sz w:val="22"/>
                <w:szCs w:val="20"/>
                <w:lang w:val="en-CA"/>
              </w:rPr>
              <w:t xml:space="preserve">ment to give notice an implied term in the K? </w:t>
            </w:r>
            <w:r w:rsidR="0053166F">
              <w:rPr>
                <w:rFonts w:asciiTheme="majorHAnsi" w:hAnsiTheme="majorHAnsi" w:cs="Times New Roman"/>
                <w:b/>
                <w:color w:val="000000"/>
                <w:sz w:val="22"/>
                <w:szCs w:val="20"/>
                <w:lang w:val="en-CA"/>
              </w:rPr>
              <w:t>YES</w:t>
            </w:r>
            <w:r w:rsidR="0053166F">
              <w:rPr>
                <w:rFonts w:asciiTheme="majorHAnsi" w:hAnsiTheme="majorHAnsi" w:cs="Times New Roman"/>
                <w:color w:val="000000"/>
                <w:sz w:val="22"/>
                <w:szCs w:val="20"/>
                <w:lang w:val="en-CA"/>
              </w:rPr>
              <w:t>—appeal allowed</w:t>
            </w:r>
          </w:p>
        </w:tc>
      </w:tr>
      <w:tr w:rsidR="007343FF" w:rsidRPr="006173EA" w14:paraId="6909AAB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C5DBBD" w14:textId="77777777" w:rsidR="007343FF" w:rsidRPr="006173EA" w:rsidRDefault="007343FF" w:rsidP="007343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D8BA5EC" w14:textId="35B03A97" w:rsidR="007343FF" w:rsidRPr="006173EA" w:rsidRDefault="007343FF" w:rsidP="007343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McLachlin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DD6098A" w14:textId="703460F6" w:rsidR="0053166F" w:rsidRPr="006A248E" w:rsidRDefault="0053166F" w:rsidP="007343F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5F38C8">
              <w:rPr>
                <w:rFonts w:asciiTheme="majorHAnsi" w:eastAsia="Times New Roman" w:hAnsiTheme="majorHAnsi" w:cs="Times New Roman"/>
                <w:sz w:val="22"/>
                <w:szCs w:val="20"/>
                <w:lang w:val="en-CA"/>
              </w:rPr>
              <w:t>Term</w:t>
            </w:r>
            <w:r>
              <w:rPr>
                <w:rFonts w:asciiTheme="majorHAnsi" w:eastAsia="Times New Roman" w:hAnsiTheme="majorHAnsi" w:cs="Times New Roman"/>
                <w:sz w:val="22"/>
                <w:szCs w:val="20"/>
                <w:lang w:val="en-CA"/>
              </w:rPr>
              <w:t xml:space="preserve"> can be implied as: </w:t>
            </w:r>
            <w:r w:rsidR="006A248E">
              <w:rPr>
                <w:rFonts w:asciiTheme="majorHAnsi" w:eastAsia="Times New Roman" w:hAnsiTheme="majorHAnsi" w:cs="Times New Roman"/>
                <w:sz w:val="22"/>
                <w:szCs w:val="20"/>
                <w:lang w:val="en-CA"/>
              </w:rPr>
              <w:t xml:space="preserve">        *only displaced by an </w:t>
            </w:r>
            <w:r w:rsidR="006A248E">
              <w:rPr>
                <w:rFonts w:asciiTheme="majorHAnsi" w:eastAsia="Times New Roman" w:hAnsiTheme="majorHAnsi" w:cs="Times New Roman"/>
                <w:b/>
                <w:sz w:val="22"/>
                <w:szCs w:val="20"/>
                <w:lang w:val="en-CA"/>
              </w:rPr>
              <w:t>express</w:t>
            </w:r>
            <w:r w:rsidR="006A248E">
              <w:rPr>
                <w:rFonts w:asciiTheme="majorHAnsi" w:eastAsia="Times New Roman" w:hAnsiTheme="majorHAnsi" w:cs="Times New Roman"/>
                <w:sz w:val="22"/>
                <w:szCs w:val="20"/>
                <w:lang w:val="en-CA"/>
              </w:rPr>
              <w:t xml:space="preserve"> contrary agreement*</w:t>
            </w:r>
          </w:p>
          <w:p w14:paraId="158A2742" w14:textId="18C585F3" w:rsidR="0053166F" w:rsidRPr="005F38C8" w:rsidRDefault="0053166F" w:rsidP="0053166F">
            <w:pPr>
              <w:spacing w:line="192" w:lineRule="auto"/>
              <w:ind w:left="90"/>
              <w:textAlignment w:val="center"/>
              <w:rPr>
                <w:rFonts w:asciiTheme="majorHAnsi" w:eastAsia="Times New Roman" w:hAnsiTheme="majorHAnsi" w:cs="Times New Roman"/>
                <w:b/>
                <w:i/>
                <w:sz w:val="22"/>
                <w:szCs w:val="20"/>
                <w:lang w:val="en-CA"/>
              </w:rPr>
            </w:pPr>
            <w:r>
              <w:rPr>
                <w:rFonts w:asciiTheme="majorHAnsi" w:eastAsia="Times New Roman" w:hAnsiTheme="majorHAnsi" w:cs="Times New Roman"/>
                <w:b/>
                <w:sz w:val="22"/>
                <w:szCs w:val="20"/>
                <w:lang w:val="en-CA"/>
              </w:rPr>
              <w:t xml:space="preserve">(1) </w:t>
            </w:r>
            <w:proofErr w:type="gramStart"/>
            <w:r w:rsidRPr="0053166F">
              <w:rPr>
                <w:rFonts w:asciiTheme="majorHAnsi" w:eastAsia="Times New Roman" w:hAnsiTheme="majorHAnsi" w:cs="Times New Roman"/>
                <w:sz w:val="22"/>
                <w:szCs w:val="20"/>
                <w:lang w:val="en-CA"/>
              </w:rPr>
              <w:t>a</w:t>
            </w:r>
            <w:proofErr w:type="gramEnd"/>
            <w:r w:rsidRPr="0053166F">
              <w:rPr>
                <w:rFonts w:asciiTheme="majorHAnsi" w:eastAsia="Times New Roman" w:hAnsiTheme="majorHAnsi" w:cs="Times New Roman"/>
                <w:sz w:val="22"/>
                <w:szCs w:val="20"/>
                <w:lang w:val="en-CA"/>
              </w:rPr>
              <w:t xml:space="preserve"> matter of custom/</w:t>
            </w:r>
            <w:r w:rsidRPr="005F38C8">
              <w:rPr>
                <w:rFonts w:asciiTheme="majorHAnsi" w:eastAsia="Times New Roman" w:hAnsiTheme="majorHAnsi" w:cs="Times New Roman"/>
                <w:sz w:val="22"/>
                <w:szCs w:val="20"/>
                <w:lang w:val="en-CA"/>
              </w:rPr>
              <w:t>usage</w:t>
            </w:r>
            <w:r w:rsidRPr="005F38C8">
              <w:rPr>
                <w:rFonts w:asciiTheme="majorHAnsi" w:eastAsia="Times New Roman" w:hAnsiTheme="majorHAnsi" w:cs="Times New Roman"/>
                <w:b/>
                <w:sz w:val="22"/>
                <w:szCs w:val="20"/>
                <w:lang w:val="en-CA"/>
              </w:rPr>
              <w:t xml:space="preserve"> </w:t>
            </w:r>
            <w:r w:rsidR="00131720" w:rsidRPr="004E40FF">
              <w:rPr>
                <w:rFonts w:ascii="Cambria Math" w:hAnsi="Cambria Math"/>
                <w:color w:val="000000"/>
                <w:sz w:val="22"/>
                <w:szCs w:val="22"/>
                <w:lang w:val="x-none"/>
              </w:rPr>
              <w:t>→</w:t>
            </w:r>
            <w:r w:rsidR="005F38C8" w:rsidRPr="005F38C8">
              <w:rPr>
                <w:rFonts w:asciiTheme="majorHAnsi" w:hAnsiTheme="majorHAnsi"/>
                <w:color w:val="000000"/>
                <w:sz w:val="22"/>
                <w:szCs w:val="22"/>
                <w:lang w:val="x-none"/>
              </w:rPr>
              <w:t xml:space="preserve"> </w:t>
            </w:r>
            <w:r w:rsidR="005F38C8" w:rsidRPr="005F38C8">
              <w:rPr>
                <w:rFonts w:asciiTheme="majorHAnsi" w:hAnsiTheme="majorHAnsi"/>
                <w:i/>
                <w:color w:val="000000"/>
                <w:sz w:val="22"/>
                <w:szCs w:val="22"/>
                <w:lang w:val="x-none"/>
              </w:rPr>
              <w:t>has there been consistent usage by the parties in the past?</w:t>
            </w:r>
          </w:p>
          <w:p w14:paraId="4EDB23FC" w14:textId="5774188C" w:rsidR="0053166F" w:rsidRDefault="0053166F" w:rsidP="0053166F">
            <w:pPr>
              <w:spacing w:line="192" w:lineRule="auto"/>
              <w:ind w:left="90"/>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b/>
                <w:sz w:val="22"/>
                <w:szCs w:val="20"/>
                <w:lang w:val="en-CA"/>
              </w:rPr>
              <w:t xml:space="preserve">(2) </w:t>
            </w:r>
            <w:proofErr w:type="gramStart"/>
            <w:r w:rsidRPr="0053166F">
              <w:rPr>
                <w:rFonts w:asciiTheme="majorHAnsi" w:eastAsia="Times New Roman" w:hAnsiTheme="majorHAnsi" w:cs="Times New Roman"/>
                <w:sz w:val="22"/>
                <w:szCs w:val="20"/>
                <w:lang w:val="en-CA"/>
              </w:rPr>
              <w:t>necessary</w:t>
            </w:r>
            <w:proofErr w:type="gramEnd"/>
            <w:r w:rsidRPr="0053166F">
              <w:rPr>
                <w:rFonts w:asciiTheme="majorHAnsi" w:eastAsia="Times New Roman" w:hAnsiTheme="majorHAnsi" w:cs="Times New Roman"/>
                <w:sz w:val="22"/>
                <w:szCs w:val="20"/>
                <w:lang w:val="en-CA"/>
              </w:rPr>
              <w:t xml:space="preserve"> to give business efficacy to a K</w:t>
            </w:r>
            <w:r>
              <w:rPr>
                <w:rFonts w:asciiTheme="majorHAnsi" w:eastAsia="Times New Roman" w:hAnsiTheme="majorHAnsi" w:cs="Times New Roman"/>
                <w:sz w:val="22"/>
                <w:szCs w:val="20"/>
                <w:lang w:val="en-CA"/>
              </w:rPr>
              <w:t xml:space="preserve">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5F38C8">
              <w:rPr>
                <w:rFonts w:asciiTheme="majorHAnsi" w:eastAsia="Times New Roman" w:hAnsiTheme="majorHAnsi" w:cs="Times New Roman"/>
                <w:i/>
                <w:sz w:val="22"/>
                <w:szCs w:val="20"/>
                <w:lang w:val="en-CA"/>
              </w:rPr>
              <w:t xml:space="preserve">is it needed to make </w:t>
            </w:r>
            <w:r w:rsidR="00D3488C">
              <w:rPr>
                <w:rFonts w:asciiTheme="majorHAnsi" w:eastAsia="Times New Roman" w:hAnsiTheme="majorHAnsi" w:cs="Times New Roman"/>
                <w:i/>
                <w:sz w:val="22"/>
                <w:szCs w:val="20"/>
                <w:lang w:val="en-CA"/>
              </w:rPr>
              <w:t>the rest-of-the-K work?</w:t>
            </w:r>
          </w:p>
          <w:p w14:paraId="1169146C" w14:textId="77F3D0AE" w:rsidR="007343FF" w:rsidRDefault="0053166F" w:rsidP="0053166F">
            <w:pPr>
              <w:spacing w:line="192" w:lineRule="auto"/>
              <w:ind w:left="360" w:hanging="27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 xml:space="preserve">(3) </w:t>
            </w:r>
            <w:proofErr w:type="spellStart"/>
            <w:proofErr w:type="gramStart"/>
            <w:r>
              <w:rPr>
                <w:rFonts w:asciiTheme="majorHAnsi" w:eastAsia="Times New Roman" w:hAnsiTheme="majorHAnsi" w:cs="Times New Roman"/>
                <w:sz w:val="22"/>
                <w:szCs w:val="20"/>
                <w:lang w:val="en-CA"/>
              </w:rPr>
              <w:t>req’d</w:t>
            </w:r>
            <w:proofErr w:type="spellEnd"/>
            <w:proofErr w:type="gramEnd"/>
            <w:r>
              <w:rPr>
                <w:rFonts w:asciiTheme="majorHAnsi" w:eastAsia="Times New Roman" w:hAnsiTheme="majorHAnsi" w:cs="Times New Roman"/>
                <w:sz w:val="22"/>
                <w:szCs w:val="20"/>
                <w:lang w:val="en-CA"/>
              </w:rPr>
              <w:t xml:space="preserve"> by law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D3488C">
              <w:rPr>
                <w:rFonts w:asciiTheme="majorHAnsi" w:eastAsia="Times New Roman" w:hAnsiTheme="majorHAnsi" w:cs="Times New Roman"/>
                <w:i/>
                <w:sz w:val="22"/>
                <w:szCs w:val="20"/>
                <w:lang w:val="en-CA"/>
              </w:rPr>
              <w:t>does a statute/common law imply it in this particular type of K?</w:t>
            </w:r>
          </w:p>
          <w:p w14:paraId="074123DE" w14:textId="4A41D2D6" w:rsidR="007343FF" w:rsidRPr="006173EA" w:rsidRDefault="0053166F" w:rsidP="007343F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Here, it was </w:t>
            </w:r>
            <w:r w:rsidRPr="0053166F">
              <w:rPr>
                <w:rFonts w:asciiTheme="majorHAnsi" w:eastAsia="Times New Roman" w:hAnsiTheme="majorHAnsi" w:cs="Times New Roman"/>
                <w:sz w:val="22"/>
                <w:szCs w:val="20"/>
                <w:u w:val="single"/>
                <w:lang w:val="en-CA"/>
              </w:rPr>
              <w:t>implied by law</w:t>
            </w:r>
            <w:r>
              <w:rPr>
                <w:rFonts w:asciiTheme="majorHAnsi" w:eastAsia="Times New Roman" w:hAnsiTheme="majorHAnsi" w:cs="Times New Roman"/>
                <w:sz w:val="22"/>
                <w:szCs w:val="20"/>
                <w:lang w:val="en-CA"/>
              </w:rPr>
              <w:t xml:space="preserve"> that employer was legally obligated to provide reasonable notice</w:t>
            </w:r>
          </w:p>
        </w:tc>
      </w:tr>
      <w:tr w:rsidR="007343FF" w:rsidRPr="00D91457" w14:paraId="08F82B4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2E697EE" w14:textId="6BDFE5E7" w:rsidR="007343FF" w:rsidRPr="006173EA" w:rsidRDefault="007343FF" w:rsidP="007343F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35F4573" w14:textId="289C9EE6" w:rsidR="007343FF" w:rsidRPr="00D91457" w:rsidRDefault="00D3488C" w:rsidP="00D3488C">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Court can find </w:t>
            </w:r>
            <w:r w:rsidRPr="0051352D">
              <w:rPr>
                <w:rFonts w:asciiTheme="majorHAnsi" w:hAnsiTheme="majorHAnsi" w:cs="Times New Roman"/>
                <w:b/>
                <w:color w:val="000000"/>
                <w:sz w:val="22"/>
                <w:szCs w:val="20"/>
                <w:lang w:val="en-CA"/>
              </w:rPr>
              <w:t>implied terms</w:t>
            </w:r>
            <w:r>
              <w:rPr>
                <w:rFonts w:asciiTheme="majorHAnsi" w:hAnsiTheme="majorHAnsi" w:cs="Times New Roman"/>
                <w:color w:val="000000"/>
                <w:sz w:val="22"/>
                <w:szCs w:val="20"/>
                <w:lang w:val="en-CA"/>
              </w:rPr>
              <w:t xml:space="preserve"> based on custom/usage, necessity for bus. </w:t>
            </w:r>
            <w:proofErr w:type="gramStart"/>
            <w:r>
              <w:rPr>
                <w:rFonts w:asciiTheme="majorHAnsi" w:hAnsiTheme="majorHAnsi" w:cs="Times New Roman"/>
                <w:color w:val="000000"/>
                <w:sz w:val="22"/>
                <w:szCs w:val="20"/>
                <w:lang w:val="en-CA"/>
              </w:rPr>
              <w:t>efficacy</w:t>
            </w:r>
            <w:proofErr w:type="gramEnd"/>
            <w:r>
              <w:rPr>
                <w:rFonts w:asciiTheme="majorHAnsi" w:hAnsiTheme="majorHAnsi" w:cs="Times New Roman"/>
                <w:color w:val="000000"/>
                <w:sz w:val="22"/>
                <w:szCs w:val="20"/>
                <w:lang w:val="en-CA"/>
              </w:rPr>
              <w:t xml:space="preserve">, or as </w:t>
            </w:r>
            <w:proofErr w:type="spellStart"/>
            <w:r>
              <w:rPr>
                <w:rFonts w:asciiTheme="majorHAnsi" w:hAnsiTheme="majorHAnsi" w:cs="Times New Roman"/>
                <w:color w:val="000000"/>
                <w:sz w:val="22"/>
                <w:szCs w:val="20"/>
                <w:lang w:val="en-CA"/>
              </w:rPr>
              <w:t>req’d</w:t>
            </w:r>
            <w:proofErr w:type="spellEnd"/>
            <w:r>
              <w:rPr>
                <w:rFonts w:asciiTheme="majorHAnsi" w:hAnsiTheme="majorHAnsi" w:cs="Times New Roman"/>
                <w:color w:val="000000"/>
                <w:sz w:val="22"/>
                <w:szCs w:val="20"/>
                <w:lang w:val="en-CA"/>
              </w:rPr>
              <w:t xml:space="preserve"> by law  </w:t>
            </w:r>
          </w:p>
        </w:tc>
      </w:tr>
    </w:tbl>
    <w:p w14:paraId="38667CC8" w14:textId="77777777" w:rsidR="00885384" w:rsidRDefault="00885384"/>
    <w:p w14:paraId="6C07892A" w14:textId="68BA3581" w:rsidR="00D91457" w:rsidRPr="00C062E3" w:rsidRDefault="00D91457" w:rsidP="00C062E3">
      <w:pPr>
        <w:pStyle w:val="Heading2"/>
      </w:pPr>
      <w:bookmarkStart w:id="31" w:name="_Toc322475435"/>
      <w:r w:rsidRPr="00C062E3">
        <w:t>GOOD FAITH &amp; HONEST PERFORMANCE</w:t>
      </w:r>
      <w:bookmarkEnd w:id="31"/>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D3488C" w:rsidRPr="006173EA" w14:paraId="177A3CD9"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142B72F" w14:textId="6AF14EEC" w:rsidR="00D3488C" w:rsidRPr="006173EA" w:rsidRDefault="00D3488C" w:rsidP="00752850">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Bhasin</w:t>
            </w:r>
            <w:proofErr w:type="spellEnd"/>
            <w:r>
              <w:rPr>
                <w:rFonts w:ascii="Calibri" w:hAnsi="Calibri" w:cs="Times New Roman"/>
                <w:b/>
                <w:i/>
                <w:iCs/>
                <w:color w:val="FF0000"/>
                <w:sz w:val="22"/>
                <w:szCs w:val="20"/>
                <w:lang w:val="en-CA"/>
              </w:rPr>
              <w:t xml:space="preserve"> v </w:t>
            </w:r>
            <w:proofErr w:type="spellStart"/>
            <w:r>
              <w:rPr>
                <w:rFonts w:ascii="Calibri" w:hAnsi="Calibri" w:cs="Times New Roman"/>
                <w:b/>
                <w:i/>
                <w:iCs/>
                <w:color w:val="FF0000"/>
                <w:sz w:val="22"/>
                <w:szCs w:val="20"/>
                <w:lang w:val="en-CA"/>
              </w:rPr>
              <w:t>Hrynew</w:t>
            </w:r>
            <w:proofErr w:type="spellEnd"/>
            <w:r>
              <w:rPr>
                <w:rFonts w:ascii="Calibri" w:hAnsi="Calibri" w:cs="Times New Roman"/>
                <w:b/>
                <w:i/>
                <w:iCs/>
                <w:color w:val="FF0000"/>
                <w:sz w:val="22"/>
                <w:szCs w:val="20"/>
                <w:lang w:val="en-CA"/>
              </w:rPr>
              <w:t xml:space="preserve"> </w:t>
            </w:r>
            <w:r w:rsidR="002C642F">
              <w:rPr>
                <w:rFonts w:ascii="Calibri" w:hAnsi="Calibri" w:cs="Times New Roman"/>
                <w:b/>
                <w:i/>
                <w:iCs/>
                <w:color w:val="FF0000"/>
                <w:sz w:val="22"/>
                <w:szCs w:val="20"/>
                <w:lang w:val="en-CA"/>
              </w:rPr>
              <w:t>&amp;</w:t>
            </w:r>
            <w:r w:rsidR="00752850">
              <w:rPr>
                <w:rFonts w:ascii="Calibri" w:hAnsi="Calibri" w:cs="Times New Roman"/>
                <w:b/>
                <w:i/>
                <w:iCs/>
                <w:color w:val="FF0000"/>
                <w:sz w:val="22"/>
                <w:szCs w:val="20"/>
                <w:lang w:val="en-CA"/>
              </w:rPr>
              <w:t xml:space="preserve"> Heritage Education Funds</w:t>
            </w:r>
            <w:r w:rsidRPr="006173EA">
              <w:rPr>
                <w:rFonts w:ascii="Calibri" w:hAnsi="Calibri" w:cs="Times New Roman"/>
                <w:i/>
                <w:iCs/>
                <w:color w:val="FF0000"/>
                <w:sz w:val="22"/>
                <w:szCs w:val="20"/>
                <w:lang w:val="en-CA"/>
              </w:rPr>
              <w:t xml:space="preserve">, </w:t>
            </w:r>
            <w:r w:rsidR="00F772C9">
              <w:rPr>
                <w:rFonts w:ascii="Calibri" w:hAnsi="Calibri" w:cs="Times New Roman"/>
                <w:iCs/>
                <w:color w:val="FF0000"/>
                <w:sz w:val="22"/>
                <w:szCs w:val="20"/>
                <w:lang w:val="en-CA"/>
              </w:rPr>
              <w:t>[</w:t>
            </w:r>
            <w:r w:rsidR="00F67F82">
              <w:rPr>
                <w:rFonts w:ascii="Calibri" w:hAnsi="Calibri" w:cs="Times New Roman"/>
                <w:color w:val="FF0000"/>
                <w:sz w:val="22"/>
                <w:szCs w:val="20"/>
                <w:lang w:val="en-CA"/>
              </w:rPr>
              <w:t>2014</w:t>
            </w:r>
            <w:r w:rsidR="00F772C9">
              <w:rPr>
                <w:rFonts w:ascii="Calibri" w:hAnsi="Calibri" w:cs="Times New Roman"/>
                <w:color w:val="FF0000"/>
                <w:sz w:val="22"/>
                <w:szCs w:val="20"/>
                <w:lang w:val="en-CA"/>
              </w:rPr>
              <w:t>]</w:t>
            </w:r>
            <w:r w:rsidR="00F67F82">
              <w:rPr>
                <w:rFonts w:ascii="Calibri" w:hAnsi="Calibri" w:cs="Times New Roman"/>
                <w:color w:val="FF0000"/>
                <w:sz w:val="22"/>
                <w:szCs w:val="20"/>
                <w:lang w:val="en-CA"/>
              </w:rPr>
              <w:t xml:space="preserve"> SCC</w:t>
            </w:r>
            <w:r>
              <w:rPr>
                <w:rFonts w:ascii="Calibri" w:hAnsi="Calibri" w:cs="Times New Roman"/>
                <w:color w:val="FF0000"/>
                <w:sz w:val="22"/>
                <w:szCs w:val="20"/>
                <w:lang w:val="en-CA"/>
              </w:rPr>
              <w:t>.</w:t>
            </w:r>
            <w:r w:rsidR="00752850" w:rsidRPr="009E7553">
              <w:rPr>
                <w:rFonts w:ascii="Calibri" w:hAnsi="Calibri" w:cs="Times New Roman"/>
                <w:color w:val="0000FF"/>
                <w:sz w:val="22"/>
                <w:szCs w:val="20"/>
                <w:lang w:val="en-CA"/>
              </w:rPr>
              <w:t xml:space="preserve"> </w:t>
            </w:r>
            <w:r w:rsidR="00752850">
              <w:rPr>
                <w:rFonts w:ascii="Calibri" w:hAnsi="Calibri" w:cs="Times New Roman"/>
                <w:color w:val="0000FF"/>
                <w:sz w:val="22"/>
                <w:szCs w:val="20"/>
                <w:lang w:val="en-CA"/>
              </w:rPr>
              <w:t xml:space="preserve">DUTY of HONEST PERFORMANCE – CONTROVERSIAL </w:t>
            </w:r>
          </w:p>
        </w:tc>
      </w:tr>
      <w:tr w:rsidR="00D3488C" w:rsidRPr="006173EA" w14:paraId="64DB4C4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77D2234" w14:textId="77777777" w:rsidR="00D3488C" w:rsidRPr="006173EA" w:rsidRDefault="00D3488C" w:rsidP="00D3488C">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9608C6" w14:textId="51D6443B" w:rsidR="00D3488C" w:rsidRPr="006173EA" w:rsidRDefault="00D3488C" w:rsidP="00373005">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w:t>
            </w:r>
            <w:r w:rsidR="00131720">
              <w:rPr>
                <w:rFonts w:asciiTheme="majorHAnsi" w:eastAsia="Times New Roman" w:hAnsiTheme="majorHAnsi" w:cs="Times New Roman"/>
                <w:sz w:val="22"/>
                <w:szCs w:val="20"/>
                <w:lang w:val="en-CA"/>
              </w:rPr>
              <w:t xml:space="preserve">director) hired by </w:t>
            </w:r>
            <w:proofErr w:type="spellStart"/>
            <w:r w:rsidR="00131720">
              <w:rPr>
                <w:rFonts w:asciiTheme="majorHAnsi" w:eastAsia="Times New Roman" w:hAnsiTheme="majorHAnsi" w:cs="Times New Roman"/>
                <w:sz w:val="22"/>
                <w:szCs w:val="20"/>
                <w:lang w:val="en-CA"/>
              </w:rPr>
              <w:t>Can</w:t>
            </w:r>
            <w:r>
              <w:rPr>
                <w:rFonts w:asciiTheme="majorHAnsi" w:eastAsia="Times New Roman" w:hAnsiTheme="majorHAnsi" w:cs="Times New Roman"/>
                <w:sz w:val="22"/>
                <w:szCs w:val="20"/>
                <w:lang w:val="en-CA"/>
              </w:rPr>
              <w:t>Am</w:t>
            </w:r>
            <w:proofErr w:type="spellEnd"/>
            <w:r>
              <w:rPr>
                <w:rFonts w:asciiTheme="majorHAnsi" w:eastAsia="Times New Roman" w:hAnsiTheme="majorHAnsi" w:cs="Times New Roman"/>
                <w:sz w:val="22"/>
                <w:szCs w:val="20"/>
                <w:lang w:val="en-CA"/>
              </w:rPr>
              <w:t xml:space="preserve"> </w:t>
            </w:r>
            <w:r w:rsidR="00373005">
              <w:rPr>
                <w:rFonts w:asciiTheme="majorHAnsi" w:eastAsia="Times New Roman" w:hAnsiTheme="majorHAnsi" w:cs="Times New Roman"/>
                <w:sz w:val="22"/>
                <w:szCs w:val="20"/>
                <w:lang w:val="en-CA"/>
              </w:rPr>
              <w:t xml:space="preserve">w/auto </w:t>
            </w:r>
            <w:proofErr w:type="spellStart"/>
            <w:r w:rsidR="00373005">
              <w:rPr>
                <w:rFonts w:asciiTheme="majorHAnsi" w:eastAsia="Times New Roman" w:hAnsiTheme="majorHAnsi" w:cs="Times New Roman"/>
                <w:sz w:val="22"/>
                <w:szCs w:val="20"/>
                <w:lang w:val="en-CA"/>
              </w:rPr>
              <w:t>renew’l</w:t>
            </w:r>
            <w:proofErr w:type="spellEnd"/>
            <w:r>
              <w:rPr>
                <w:rFonts w:asciiTheme="majorHAnsi" w:eastAsia="Times New Roman" w:hAnsiTheme="majorHAnsi" w:cs="Times New Roman"/>
                <w:sz w:val="22"/>
                <w:szCs w:val="20"/>
                <w:lang w:val="en-CA"/>
              </w:rPr>
              <w:t xml:space="preserve"> clause unless 6mo notice /</w:t>
            </w:r>
            <w:r w:rsidR="00373005">
              <w:rPr>
                <w:rFonts w:asciiTheme="majorHAnsi" w:eastAsia="Times New Roman" w:hAnsiTheme="majorHAnsi" w:cs="Times New Roman"/>
                <w:sz w:val="22"/>
                <w:szCs w:val="20"/>
                <w:lang w:val="en-CA"/>
              </w:rPr>
              <w:t xml:space="preserve"> ∆ = other director, schemed w/</w:t>
            </w:r>
            <w:proofErr w:type="spellStart"/>
            <w:r w:rsidR="00373005">
              <w:rPr>
                <w:rFonts w:asciiTheme="majorHAnsi" w:eastAsia="Times New Roman" w:hAnsiTheme="majorHAnsi" w:cs="Times New Roman"/>
                <w:sz w:val="22"/>
                <w:szCs w:val="20"/>
                <w:lang w:val="en-CA"/>
              </w:rPr>
              <w:t>CanAm</w:t>
            </w:r>
            <w:proofErr w:type="spellEnd"/>
            <w:r w:rsidR="00373005">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lang w:val="en-CA"/>
              </w:rPr>
              <w:t>to take over π’s busin</w:t>
            </w:r>
            <w:r w:rsidR="00373005">
              <w:rPr>
                <w:rFonts w:asciiTheme="majorHAnsi" w:eastAsia="Times New Roman" w:hAnsiTheme="majorHAnsi" w:cs="Times New Roman"/>
                <w:sz w:val="22"/>
                <w:szCs w:val="20"/>
                <w:lang w:val="en-CA"/>
              </w:rPr>
              <w:t xml:space="preserve">ess / π </w:t>
            </w:r>
            <w:r w:rsidR="00131720">
              <w:rPr>
                <w:rFonts w:asciiTheme="majorHAnsi" w:eastAsia="Times New Roman" w:hAnsiTheme="majorHAnsi" w:cs="Times New Roman"/>
                <w:sz w:val="22"/>
                <w:szCs w:val="20"/>
                <w:lang w:val="en-CA"/>
              </w:rPr>
              <w:t xml:space="preserve">suspicious; asked </w:t>
            </w:r>
            <w:proofErr w:type="spellStart"/>
            <w:r w:rsidR="00131720">
              <w:rPr>
                <w:rFonts w:asciiTheme="majorHAnsi" w:eastAsia="Times New Roman" w:hAnsiTheme="majorHAnsi" w:cs="Times New Roman"/>
                <w:sz w:val="22"/>
                <w:szCs w:val="20"/>
                <w:lang w:val="en-CA"/>
              </w:rPr>
              <w:t>Can</w:t>
            </w:r>
            <w:r>
              <w:rPr>
                <w:rFonts w:asciiTheme="majorHAnsi" w:eastAsia="Times New Roman" w:hAnsiTheme="majorHAnsi" w:cs="Times New Roman"/>
                <w:sz w:val="22"/>
                <w:szCs w:val="20"/>
                <w:lang w:val="en-CA"/>
              </w:rPr>
              <w:t>Am</w:t>
            </w:r>
            <w:proofErr w:type="spellEnd"/>
            <w:r>
              <w:rPr>
                <w:rFonts w:asciiTheme="majorHAnsi" w:eastAsia="Times New Roman" w:hAnsiTheme="majorHAnsi" w:cs="Times New Roman"/>
                <w:sz w:val="22"/>
                <w:szCs w:val="20"/>
                <w:lang w:val="en-CA"/>
              </w:rPr>
              <w:t xml:space="preserve"> whether merger </w:t>
            </w:r>
            <w:r w:rsidR="00131720">
              <w:rPr>
                <w:rFonts w:asciiTheme="majorHAnsi" w:eastAsia="Times New Roman" w:hAnsiTheme="majorHAnsi" w:cs="Times New Roman"/>
                <w:sz w:val="22"/>
                <w:szCs w:val="20"/>
                <w:lang w:val="en-CA"/>
              </w:rPr>
              <w:t xml:space="preserve">was “done deal” / </w:t>
            </w:r>
            <w:proofErr w:type="spellStart"/>
            <w:r w:rsidR="00131720">
              <w:rPr>
                <w:rFonts w:asciiTheme="majorHAnsi" w:eastAsia="Times New Roman" w:hAnsiTheme="majorHAnsi" w:cs="Times New Roman"/>
                <w:sz w:val="22"/>
                <w:szCs w:val="20"/>
                <w:lang w:val="en-CA"/>
              </w:rPr>
              <w:t>Ca</w:t>
            </w:r>
            <w:r w:rsidR="0073185D">
              <w:rPr>
                <w:rFonts w:asciiTheme="majorHAnsi" w:eastAsia="Times New Roman" w:hAnsiTheme="majorHAnsi" w:cs="Times New Roman"/>
                <w:sz w:val="22"/>
                <w:szCs w:val="20"/>
                <w:lang w:val="en-CA"/>
              </w:rPr>
              <w:t>n</w:t>
            </w:r>
            <w:r w:rsidR="00373005">
              <w:rPr>
                <w:rFonts w:asciiTheme="majorHAnsi" w:eastAsia="Times New Roman" w:hAnsiTheme="majorHAnsi" w:cs="Times New Roman"/>
                <w:sz w:val="22"/>
                <w:szCs w:val="20"/>
                <w:lang w:val="en-CA"/>
              </w:rPr>
              <w:t>Am</w:t>
            </w:r>
            <w:proofErr w:type="spellEnd"/>
            <w:r w:rsidR="00373005">
              <w:rPr>
                <w:rFonts w:asciiTheme="majorHAnsi" w:eastAsia="Times New Roman" w:hAnsiTheme="majorHAnsi" w:cs="Times New Roman"/>
                <w:sz w:val="22"/>
                <w:szCs w:val="20"/>
                <w:lang w:val="en-CA"/>
              </w:rPr>
              <w:t xml:space="preserve"> evasive, then </w:t>
            </w:r>
            <w:r w:rsidR="00131720">
              <w:rPr>
                <w:rFonts w:asciiTheme="majorHAnsi" w:eastAsia="Times New Roman" w:hAnsiTheme="majorHAnsi" w:cs="Times New Roman"/>
                <w:sz w:val="22"/>
                <w:szCs w:val="20"/>
                <w:lang w:val="en-CA"/>
              </w:rPr>
              <w:t>gave π 6mo notice</w:t>
            </w:r>
            <w:r w:rsidR="00373005">
              <w:rPr>
                <w:rFonts w:asciiTheme="majorHAnsi" w:eastAsia="Times New Roman" w:hAnsiTheme="majorHAnsi" w:cs="Times New Roman"/>
                <w:sz w:val="22"/>
                <w:szCs w:val="20"/>
                <w:lang w:val="en-CA"/>
              </w:rPr>
              <w:t xml:space="preserve"> on last possible day </w:t>
            </w:r>
            <w:r w:rsidR="0022525F">
              <w:rPr>
                <w:rFonts w:asciiTheme="majorHAnsi" w:eastAsia="Times New Roman" w:hAnsiTheme="majorHAnsi" w:cs="Times New Roman"/>
                <w:sz w:val="22"/>
                <w:szCs w:val="20"/>
                <w:lang w:val="en-CA"/>
              </w:rPr>
              <w:t xml:space="preserve">to do so </w:t>
            </w:r>
            <w:r w:rsidR="00131720">
              <w:rPr>
                <w:rFonts w:asciiTheme="majorHAnsi" w:eastAsia="Times New Roman" w:hAnsiTheme="majorHAnsi" w:cs="Times New Roman"/>
                <w:sz w:val="22"/>
                <w:szCs w:val="20"/>
                <w:lang w:val="en-CA"/>
              </w:rPr>
              <w:t>/ π lost his business to H</w:t>
            </w:r>
          </w:p>
        </w:tc>
      </w:tr>
      <w:tr w:rsidR="00D3488C" w:rsidRPr="006173EA" w14:paraId="2F573DD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0A0A0C" w14:textId="77777777" w:rsidR="00D3488C" w:rsidRPr="006173EA" w:rsidRDefault="00D3488C" w:rsidP="00D3488C">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30486D" w14:textId="4F442021" w:rsidR="00D3488C" w:rsidRPr="00131720" w:rsidRDefault="00131720" w:rsidP="00131720">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Is there a duty not to mislead another party?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—appeal allowed</w:t>
            </w:r>
          </w:p>
        </w:tc>
      </w:tr>
      <w:tr w:rsidR="00D3488C" w:rsidRPr="006173EA" w14:paraId="7AF0C5B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0EB2197" w14:textId="77777777" w:rsidR="00D3488C" w:rsidRPr="006173EA" w:rsidRDefault="00D3488C" w:rsidP="00D3488C">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7746D35" w14:textId="5D456D68" w:rsidR="00D3488C" w:rsidRPr="006173EA" w:rsidRDefault="00D3488C" w:rsidP="00D3488C">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Cromwell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8E4B70" w14:textId="32542B85" w:rsidR="00D3488C" w:rsidRDefault="00131720" w:rsidP="00D3488C">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DHP requires that parties be honest when answering Qs or offering info… &amp; beyond? (</w:t>
            </w:r>
            <w:proofErr w:type="gramStart"/>
            <w:r>
              <w:rPr>
                <w:rFonts w:asciiTheme="majorHAnsi" w:eastAsia="Times New Roman" w:hAnsiTheme="majorHAnsi" w:cs="Times New Roman"/>
                <w:sz w:val="22"/>
                <w:szCs w:val="20"/>
                <w:lang w:val="en-CA"/>
              </w:rPr>
              <w:t>unclear</w:t>
            </w:r>
            <w:proofErr w:type="gramEnd"/>
            <w:r>
              <w:rPr>
                <w:rFonts w:asciiTheme="majorHAnsi" w:eastAsia="Times New Roman" w:hAnsiTheme="majorHAnsi" w:cs="Times New Roman"/>
                <w:sz w:val="22"/>
                <w:szCs w:val="20"/>
                <w:lang w:val="en-CA"/>
              </w:rPr>
              <w:t>)</w:t>
            </w:r>
          </w:p>
          <w:p w14:paraId="7C4CFFF6" w14:textId="77777777" w:rsidR="00373005" w:rsidRDefault="00131720" w:rsidP="00D3488C">
            <w:pPr>
              <w:spacing w:line="192" w:lineRule="auto"/>
              <w:textAlignment w:val="center"/>
              <w:rPr>
                <w:rFonts w:asciiTheme="majorHAnsi" w:hAnsiTheme="majorHAnsi"/>
                <w:color w:val="000000"/>
                <w:sz w:val="22"/>
                <w:szCs w:val="22"/>
                <w:lang w:val="x-none"/>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u w:val="single"/>
                <w:lang w:val="en-CA"/>
              </w:rPr>
              <w:t>Not</w:t>
            </w:r>
            <w:r>
              <w:rPr>
                <w:rFonts w:asciiTheme="majorHAnsi" w:eastAsia="Times New Roman" w:hAnsiTheme="majorHAnsi" w:cs="Times New Roman"/>
                <w:sz w:val="22"/>
                <w:szCs w:val="20"/>
                <w:lang w:val="en-CA"/>
              </w:rPr>
              <w:t xml:space="preserve"> a duty of </w:t>
            </w:r>
            <w:r>
              <w:rPr>
                <w:rFonts w:asciiTheme="majorHAnsi" w:eastAsia="Times New Roman" w:hAnsiTheme="majorHAnsi" w:cs="Times New Roman"/>
                <w:i/>
                <w:sz w:val="22"/>
                <w:szCs w:val="20"/>
                <w:lang w:val="en-CA"/>
              </w:rPr>
              <w:t>disclosure</w:t>
            </w:r>
            <w:r>
              <w:rPr>
                <w:rFonts w:asciiTheme="majorHAnsi" w:eastAsia="Times New Roman" w:hAnsiTheme="majorHAnsi" w:cs="Times New Roman"/>
                <w:sz w:val="22"/>
                <w:szCs w:val="20"/>
                <w:lang w:val="en-CA"/>
              </w:rPr>
              <w:t xml:space="preserve">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Pr>
                <w:rFonts w:asciiTheme="majorHAnsi" w:hAnsiTheme="majorHAnsi"/>
                <w:color w:val="000000"/>
                <w:sz w:val="22"/>
                <w:szCs w:val="22"/>
                <w:lang w:val="x-none"/>
              </w:rPr>
              <w:t xml:space="preserve">“does not impose a duty of loyalty or of disclosure or require a party to </w:t>
            </w:r>
          </w:p>
          <w:p w14:paraId="621657DF" w14:textId="37EE1E3A" w:rsidR="00131720" w:rsidRDefault="00373005" w:rsidP="00D3488C">
            <w:pPr>
              <w:spacing w:line="192" w:lineRule="auto"/>
              <w:textAlignment w:val="center"/>
              <w:rPr>
                <w:rFonts w:asciiTheme="majorHAnsi" w:hAnsiTheme="majorHAnsi"/>
                <w:color w:val="000000"/>
                <w:sz w:val="22"/>
                <w:szCs w:val="22"/>
                <w:lang w:val="x-none"/>
              </w:rPr>
            </w:pPr>
            <w:r>
              <w:rPr>
                <w:rFonts w:asciiTheme="majorHAnsi" w:hAnsiTheme="majorHAnsi"/>
                <w:color w:val="000000"/>
                <w:sz w:val="22"/>
                <w:szCs w:val="22"/>
                <w:lang w:val="x-none"/>
              </w:rPr>
              <w:t xml:space="preserve">  </w:t>
            </w:r>
            <w:r w:rsidR="00131720">
              <w:rPr>
                <w:rFonts w:asciiTheme="majorHAnsi" w:hAnsiTheme="majorHAnsi"/>
                <w:color w:val="000000"/>
                <w:sz w:val="22"/>
                <w:szCs w:val="22"/>
                <w:lang w:val="x-none"/>
              </w:rPr>
              <w:t xml:space="preserve">forego advantages flowing from the </w:t>
            </w:r>
            <w:r w:rsidR="005A4972">
              <w:rPr>
                <w:rFonts w:asciiTheme="majorHAnsi" w:hAnsiTheme="majorHAnsi"/>
                <w:color w:val="000000"/>
                <w:sz w:val="22"/>
                <w:szCs w:val="22"/>
                <w:lang w:val="x-none"/>
              </w:rPr>
              <w:t>K</w:t>
            </w:r>
            <w:r w:rsidR="00131720">
              <w:rPr>
                <w:rFonts w:asciiTheme="majorHAnsi" w:hAnsiTheme="majorHAnsi"/>
                <w:color w:val="000000"/>
                <w:sz w:val="22"/>
                <w:szCs w:val="22"/>
                <w:lang w:val="x-none"/>
              </w:rPr>
              <w:t>”</w:t>
            </w:r>
          </w:p>
          <w:p w14:paraId="35F108F1" w14:textId="0FEB5314" w:rsidR="00D3488C" w:rsidRPr="006173EA" w:rsidRDefault="00131720" w:rsidP="00D3488C">
            <w:pPr>
              <w:spacing w:line="192" w:lineRule="auto"/>
              <w:textAlignment w:val="center"/>
              <w:rPr>
                <w:rFonts w:asciiTheme="majorHAnsi" w:eastAsia="Times New Roman" w:hAnsiTheme="majorHAnsi" w:cs="Times New Roman"/>
                <w:sz w:val="22"/>
                <w:szCs w:val="20"/>
                <w:lang w:val="en-CA"/>
              </w:rPr>
            </w:pPr>
            <w:r>
              <w:rPr>
                <w:rFonts w:asciiTheme="majorHAnsi" w:hAnsiTheme="majorHAnsi"/>
                <w:color w:val="000000"/>
                <w:sz w:val="22"/>
                <w:szCs w:val="22"/>
                <w:lang w:val="x-none"/>
              </w:rPr>
              <w:t>- Consequences: could leave parties unable to say anything to avoid the risk of misleading someone</w:t>
            </w:r>
          </w:p>
        </w:tc>
      </w:tr>
      <w:tr w:rsidR="00D3488C" w:rsidRPr="00D91457" w14:paraId="4F9722E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DCDD5D" w14:textId="0E35E3FA" w:rsidR="00D3488C" w:rsidRPr="006173EA" w:rsidRDefault="00D3488C" w:rsidP="00D3488C">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24E5F8" w14:textId="52879BA7" w:rsidR="00395648" w:rsidRPr="005A4972" w:rsidRDefault="00131720" w:rsidP="005A4972">
            <w:pPr>
              <w:spacing w:line="192" w:lineRule="auto"/>
              <w:rPr>
                <w:rFonts w:asciiTheme="majorHAnsi" w:hAnsiTheme="majorHAnsi"/>
                <w:color w:val="000000"/>
                <w:sz w:val="22"/>
                <w:szCs w:val="22"/>
                <w:lang w:val="x-none"/>
              </w:rPr>
            </w:pPr>
            <w:r>
              <w:rPr>
                <w:rFonts w:asciiTheme="majorHAnsi" w:hAnsiTheme="majorHAnsi" w:cs="Times New Roman"/>
                <w:color w:val="000000"/>
                <w:sz w:val="22"/>
                <w:szCs w:val="20"/>
                <w:lang w:val="en-CA"/>
              </w:rPr>
              <w:t xml:space="preserve">Established the (vague) </w:t>
            </w:r>
            <w:r>
              <w:rPr>
                <w:rFonts w:asciiTheme="majorHAnsi" w:hAnsiTheme="majorHAnsi" w:cs="Times New Roman"/>
                <w:b/>
                <w:color w:val="000000"/>
                <w:sz w:val="22"/>
                <w:szCs w:val="20"/>
                <w:lang w:val="en-CA"/>
              </w:rPr>
              <w:t>duty of honest performance</w:t>
            </w:r>
            <w:r>
              <w:rPr>
                <w:rFonts w:asciiTheme="majorHAnsi" w:hAnsiTheme="majorHAnsi" w:cs="Times New Roman"/>
                <w:color w:val="000000"/>
                <w:sz w:val="22"/>
                <w:szCs w:val="20"/>
                <w:lang w:val="en-CA"/>
              </w:rPr>
              <w:t xml:space="preserve"> applicable to </w:t>
            </w:r>
            <w:r>
              <w:rPr>
                <w:rFonts w:asciiTheme="majorHAnsi" w:hAnsiTheme="majorHAnsi" w:cs="Times New Roman"/>
                <w:i/>
                <w:color w:val="000000"/>
                <w:sz w:val="22"/>
                <w:szCs w:val="20"/>
                <w:lang w:val="en-CA"/>
              </w:rPr>
              <w:t>all</w:t>
            </w:r>
            <w:r>
              <w:rPr>
                <w:rFonts w:asciiTheme="majorHAnsi" w:hAnsiTheme="majorHAnsi" w:cs="Times New Roman"/>
                <w:color w:val="000000"/>
                <w:sz w:val="22"/>
                <w:szCs w:val="20"/>
                <w:lang w:val="en-CA"/>
              </w:rPr>
              <w:t xml:space="preserve"> Ks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Pr>
                <w:rFonts w:asciiTheme="majorHAnsi" w:hAnsiTheme="majorHAnsi"/>
                <w:color w:val="000000"/>
                <w:sz w:val="22"/>
                <w:szCs w:val="22"/>
                <w:lang w:val="x-none"/>
              </w:rPr>
              <w:t xml:space="preserve">“simple requirement not to lie or mislead the other party about one’s </w:t>
            </w:r>
            <w:r w:rsidR="005A4972">
              <w:rPr>
                <w:rFonts w:asciiTheme="majorHAnsi" w:hAnsiTheme="majorHAnsi"/>
                <w:color w:val="000000"/>
                <w:sz w:val="22"/>
                <w:szCs w:val="22"/>
                <w:lang w:val="x-none"/>
              </w:rPr>
              <w:t>Kual</w:t>
            </w:r>
            <w:r>
              <w:rPr>
                <w:rFonts w:asciiTheme="majorHAnsi" w:hAnsiTheme="majorHAnsi"/>
                <w:color w:val="000000"/>
                <w:sz w:val="22"/>
                <w:szCs w:val="22"/>
                <w:lang w:val="x-none"/>
              </w:rPr>
              <w:t xml:space="preserve"> performance”</w:t>
            </w:r>
          </w:p>
        </w:tc>
      </w:tr>
    </w:tbl>
    <w:p w14:paraId="782606B7" w14:textId="7F314DD2" w:rsidR="00D91457" w:rsidRDefault="00D91457" w:rsidP="00C062E3">
      <w:pPr>
        <w:pStyle w:val="Heading2"/>
      </w:pPr>
      <w:bookmarkStart w:id="32" w:name="_Toc322475436"/>
      <w:r w:rsidRPr="00C062E3">
        <w:t>EXCLUDING &amp; LIMITING LIABILITY</w:t>
      </w:r>
      <w:bookmarkEnd w:id="32"/>
    </w:p>
    <w:p w14:paraId="730B2A14" w14:textId="2C4CA954" w:rsidR="00894EFD" w:rsidRPr="00F772C9" w:rsidRDefault="00894EFD" w:rsidP="00FA7ACB">
      <w:pPr>
        <w:pStyle w:val="Heading3"/>
        <w:ind w:left="-180"/>
      </w:pPr>
      <w:bookmarkStart w:id="33" w:name="_Toc322475437"/>
      <w:r w:rsidRPr="00F772C9">
        <w:t>Notice Requirement – Unsigned Documents</w:t>
      </w:r>
      <w:bookmarkEnd w:id="33"/>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D91457" w:rsidRPr="006173EA" w14:paraId="5DF6A04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F3CE3A8" w14:textId="47CFE8C6" w:rsidR="00D91457" w:rsidRPr="006173EA" w:rsidRDefault="0007154C" w:rsidP="002C642F">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Thornton v Shoe Lane Parking Ltd</w:t>
            </w:r>
            <w:r w:rsidR="00D91457" w:rsidRPr="006173EA">
              <w:rPr>
                <w:rFonts w:ascii="Calibri" w:hAnsi="Calibri" w:cs="Times New Roman"/>
                <w:i/>
                <w:iCs/>
                <w:color w:val="FF0000"/>
                <w:sz w:val="22"/>
                <w:szCs w:val="20"/>
                <w:lang w:val="en-CA"/>
              </w:rPr>
              <w:t xml:space="preserve">, </w:t>
            </w:r>
            <w:r>
              <w:rPr>
                <w:rFonts w:ascii="Calibri" w:hAnsi="Calibri" w:cs="Times New Roman"/>
                <w:color w:val="FF0000"/>
                <w:sz w:val="22"/>
                <w:szCs w:val="20"/>
                <w:lang w:val="en-CA"/>
              </w:rPr>
              <w:t>[1971</w:t>
            </w:r>
            <w:r w:rsidR="00D91457" w:rsidRPr="006173EA">
              <w:rPr>
                <w:rFonts w:ascii="Calibri" w:hAnsi="Calibri" w:cs="Times New Roman"/>
                <w:color w:val="FF0000"/>
                <w:sz w:val="22"/>
                <w:szCs w:val="20"/>
                <w:lang w:val="en-CA"/>
              </w:rPr>
              <w:t xml:space="preserve">] </w:t>
            </w:r>
            <w:r w:rsidR="00DC1C09">
              <w:rPr>
                <w:rFonts w:ascii="Calibri" w:hAnsi="Calibri" w:cs="Times New Roman"/>
                <w:color w:val="FF0000"/>
                <w:sz w:val="22"/>
                <w:szCs w:val="20"/>
                <w:lang w:val="en-CA"/>
              </w:rPr>
              <w:t>QB</w:t>
            </w:r>
            <w:r>
              <w:rPr>
                <w:rFonts w:ascii="Calibri" w:hAnsi="Calibri" w:cs="Times New Roman"/>
                <w:color w:val="FF0000"/>
                <w:sz w:val="22"/>
                <w:szCs w:val="20"/>
                <w:lang w:val="en-CA"/>
              </w:rPr>
              <w:t xml:space="preserve"> (CA)</w:t>
            </w:r>
            <w:r w:rsidR="00D91457" w:rsidRPr="006173EA">
              <w:rPr>
                <w:rFonts w:ascii="Calibri" w:hAnsi="Calibri" w:cs="Times New Roman"/>
                <w:color w:val="FF0000"/>
                <w:sz w:val="22"/>
                <w:szCs w:val="20"/>
                <w:lang w:val="en-CA"/>
              </w:rPr>
              <w:t xml:space="preserve">. </w:t>
            </w:r>
            <w:r w:rsidR="00DB1694" w:rsidRPr="00D64468">
              <w:rPr>
                <w:rFonts w:ascii="Calibri" w:hAnsi="Calibri" w:cs="Times New Roman"/>
                <w:color w:val="FFFF00"/>
                <w:sz w:val="22"/>
                <w:szCs w:val="20"/>
                <w:highlight w:val="black"/>
                <w:lang w:val="en-CA"/>
              </w:rPr>
              <w:t>LORD DENNING</w:t>
            </w:r>
            <w:r w:rsidR="00DB1694" w:rsidRPr="00D64468">
              <w:rPr>
                <w:rFonts w:ascii="Calibri" w:hAnsi="Calibri" w:cs="Times New Roman"/>
                <w:color w:val="FF7200"/>
                <w:sz w:val="22"/>
                <w:szCs w:val="20"/>
                <w:lang w:val="en-CA"/>
              </w:rPr>
              <w:t xml:space="preserve"> </w:t>
            </w:r>
            <w:r w:rsidR="002C642F" w:rsidRPr="009E7553">
              <w:rPr>
                <w:rFonts w:ascii="Calibri" w:hAnsi="Calibri" w:cs="Times New Roman"/>
                <w:color w:val="0000FF"/>
                <w:sz w:val="22"/>
                <w:szCs w:val="20"/>
                <w:lang w:val="en-CA"/>
              </w:rPr>
              <w:t>PARKADE – TICKET – EXCLUSION CLAUSE</w:t>
            </w:r>
            <w:r w:rsidR="00D91457" w:rsidRPr="006173EA">
              <w:rPr>
                <w:rFonts w:ascii="Calibri" w:hAnsi="Calibri" w:cs="Times New Roman"/>
                <w:color w:val="FF7200"/>
                <w:sz w:val="22"/>
                <w:szCs w:val="20"/>
                <w:lang w:val="en-CA"/>
              </w:rPr>
              <w:t xml:space="preserve"> </w:t>
            </w:r>
          </w:p>
        </w:tc>
      </w:tr>
      <w:tr w:rsidR="00D91457" w:rsidRPr="006173EA" w14:paraId="378189C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96F0A79"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3F19F86" w14:textId="4785021C" w:rsidR="00D91457" w:rsidRPr="006173EA" w:rsidRDefault="0007154C" w:rsidP="002C642F">
            <w:pPr>
              <w:spacing w:line="192" w:lineRule="auto"/>
              <w:textAlignment w:val="center"/>
              <w:rPr>
                <w:rFonts w:asciiTheme="majorHAnsi" w:eastAsia="Times New Roman" w:hAnsiTheme="majorHAnsi" w:cs="Times New Roman"/>
                <w:sz w:val="22"/>
                <w:szCs w:val="20"/>
                <w:lang w:val="en-CA"/>
              </w:rPr>
            </w:pPr>
            <w:proofErr w:type="spellStart"/>
            <w:r>
              <w:rPr>
                <w:rFonts w:asciiTheme="majorHAnsi" w:eastAsia="Times New Roman" w:hAnsiTheme="majorHAnsi" w:cs="Times New Roman"/>
                <w:sz w:val="22"/>
                <w:szCs w:val="20"/>
                <w:lang w:val="en-CA"/>
              </w:rPr>
              <w:t>Parkade</w:t>
            </w:r>
            <w:proofErr w:type="spellEnd"/>
            <w:r>
              <w:rPr>
                <w:rFonts w:asciiTheme="majorHAnsi" w:eastAsia="Times New Roman" w:hAnsiTheme="majorHAnsi" w:cs="Times New Roman"/>
                <w:sz w:val="22"/>
                <w:szCs w:val="20"/>
                <w:lang w:val="en-CA"/>
              </w:rPr>
              <w:t xml:space="preserve"> sign: cars “parked at owner’s risk” / π entered </w:t>
            </w:r>
            <w:proofErr w:type="spellStart"/>
            <w:r>
              <w:rPr>
                <w:rFonts w:asciiTheme="majorHAnsi" w:eastAsia="Times New Roman" w:hAnsiTheme="majorHAnsi" w:cs="Times New Roman"/>
                <w:sz w:val="22"/>
                <w:szCs w:val="20"/>
                <w:lang w:val="en-CA"/>
              </w:rPr>
              <w:t>parkade</w:t>
            </w:r>
            <w:proofErr w:type="spellEnd"/>
            <w:r>
              <w:rPr>
                <w:rFonts w:asciiTheme="majorHAnsi" w:eastAsia="Times New Roman" w:hAnsiTheme="majorHAnsi" w:cs="Times New Roman"/>
                <w:sz w:val="22"/>
                <w:szCs w:val="20"/>
                <w:lang w:val="en-CA"/>
              </w:rPr>
              <w:t xml:space="preserve">, machine issued ticket that said in fine print: “issued subject to conditions displayed on the premises” / Sign inside said that </w:t>
            </w:r>
            <w:proofErr w:type="spellStart"/>
            <w:r>
              <w:rPr>
                <w:rFonts w:asciiTheme="majorHAnsi" w:eastAsia="Times New Roman" w:hAnsiTheme="majorHAnsi" w:cs="Times New Roman"/>
                <w:sz w:val="22"/>
                <w:szCs w:val="20"/>
                <w:lang w:val="en-CA"/>
              </w:rPr>
              <w:t>parkade</w:t>
            </w:r>
            <w:proofErr w:type="spellEnd"/>
            <w:r>
              <w:rPr>
                <w:rFonts w:asciiTheme="majorHAnsi" w:eastAsia="Times New Roman" w:hAnsiTheme="majorHAnsi" w:cs="Times New Roman"/>
                <w:sz w:val="22"/>
                <w:szCs w:val="20"/>
                <w:lang w:val="en-CA"/>
              </w:rPr>
              <w:t xml:space="preserve"> </w:t>
            </w:r>
            <w:r w:rsidR="002C642F">
              <w:rPr>
                <w:rFonts w:asciiTheme="majorHAnsi" w:eastAsia="Times New Roman" w:hAnsiTheme="majorHAnsi" w:cs="Times New Roman"/>
                <w:sz w:val="22"/>
                <w:szCs w:val="20"/>
                <w:lang w:val="en-CA"/>
              </w:rPr>
              <w:t>wasn’t liable</w:t>
            </w:r>
            <w:r>
              <w:rPr>
                <w:rFonts w:asciiTheme="majorHAnsi" w:eastAsia="Times New Roman" w:hAnsiTheme="majorHAnsi" w:cs="Times New Roman"/>
                <w:sz w:val="22"/>
                <w:szCs w:val="20"/>
                <w:lang w:val="en-CA"/>
              </w:rPr>
              <w:t xml:space="preserve"> for </w:t>
            </w:r>
            <w:r w:rsidR="002C642F">
              <w:rPr>
                <w:rFonts w:asciiTheme="majorHAnsi" w:eastAsia="Times New Roman" w:hAnsiTheme="majorHAnsi" w:cs="Times New Roman"/>
                <w:sz w:val="22"/>
                <w:szCs w:val="20"/>
                <w:lang w:val="en-CA"/>
              </w:rPr>
              <w:t>injuries</w:t>
            </w:r>
            <w:r>
              <w:rPr>
                <w:rFonts w:asciiTheme="majorHAnsi" w:eastAsia="Times New Roman" w:hAnsiTheme="majorHAnsi" w:cs="Times New Roman"/>
                <w:sz w:val="22"/>
                <w:szCs w:val="20"/>
                <w:lang w:val="en-CA"/>
              </w:rPr>
              <w:t xml:space="preserve"> sustained </w:t>
            </w:r>
            <w:r w:rsidR="002C642F">
              <w:rPr>
                <w:rFonts w:asciiTheme="majorHAnsi" w:eastAsia="Times New Roman" w:hAnsiTheme="majorHAnsi" w:cs="Times New Roman"/>
                <w:sz w:val="22"/>
                <w:szCs w:val="20"/>
                <w:lang w:val="en-CA"/>
              </w:rPr>
              <w:t xml:space="preserve">within (ex. clause) </w:t>
            </w:r>
            <w:r>
              <w:rPr>
                <w:rFonts w:asciiTheme="majorHAnsi" w:eastAsia="Times New Roman" w:hAnsiTheme="majorHAnsi" w:cs="Times New Roman"/>
                <w:sz w:val="22"/>
                <w:szCs w:val="20"/>
                <w:lang w:val="en-CA"/>
              </w:rPr>
              <w:t xml:space="preserve">/ π </w:t>
            </w:r>
            <w:r w:rsidR="002C642F">
              <w:rPr>
                <w:rFonts w:asciiTheme="majorHAnsi" w:eastAsia="Times New Roman" w:hAnsiTheme="majorHAnsi" w:cs="Times New Roman"/>
                <w:sz w:val="22"/>
                <w:szCs w:val="20"/>
                <w:lang w:val="en-CA"/>
              </w:rPr>
              <w:t>injured</w:t>
            </w:r>
            <w:r>
              <w:rPr>
                <w:rFonts w:asciiTheme="majorHAnsi" w:eastAsia="Times New Roman" w:hAnsiTheme="majorHAnsi" w:cs="Times New Roman"/>
                <w:sz w:val="22"/>
                <w:szCs w:val="20"/>
                <w:lang w:val="en-CA"/>
              </w:rPr>
              <w:t xml:space="preserve"> in </w:t>
            </w:r>
            <w:proofErr w:type="spellStart"/>
            <w:r>
              <w:rPr>
                <w:rFonts w:asciiTheme="majorHAnsi" w:eastAsia="Times New Roman" w:hAnsiTheme="majorHAnsi" w:cs="Times New Roman"/>
                <w:sz w:val="22"/>
                <w:szCs w:val="20"/>
                <w:lang w:val="en-CA"/>
              </w:rPr>
              <w:t>parkade</w:t>
            </w:r>
            <w:proofErr w:type="spellEnd"/>
            <w:r>
              <w:rPr>
                <w:rFonts w:asciiTheme="majorHAnsi" w:eastAsia="Times New Roman" w:hAnsiTheme="majorHAnsi" w:cs="Times New Roman"/>
                <w:sz w:val="22"/>
                <w:szCs w:val="20"/>
                <w:lang w:val="en-CA"/>
              </w:rPr>
              <w:t xml:space="preserve">, brought </w:t>
            </w:r>
            <w:r w:rsidR="002C642F">
              <w:rPr>
                <w:rFonts w:asciiTheme="majorHAnsi" w:eastAsia="Times New Roman" w:hAnsiTheme="majorHAnsi" w:cs="Times New Roman"/>
                <w:sz w:val="22"/>
                <w:szCs w:val="20"/>
                <w:lang w:val="en-CA"/>
              </w:rPr>
              <w:t>action in neg.</w:t>
            </w:r>
          </w:p>
        </w:tc>
      </w:tr>
      <w:tr w:rsidR="00D91457" w:rsidRPr="006173EA" w14:paraId="77068FC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F909187"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2BE53F" w14:textId="34D3C4EF" w:rsidR="00D91457" w:rsidRPr="0007154C" w:rsidRDefault="0007154C" w:rsidP="00D91457">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Sufficient notice of terms?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—judgment for π </w:t>
            </w:r>
          </w:p>
        </w:tc>
      </w:tr>
      <w:tr w:rsidR="00D91457" w:rsidRPr="006173EA" w14:paraId="7551834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1C7BD95"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6C0DEC2" w14:textId="2C8C34EB" w:rsidR="00D91457" w:rsidRPr="006173EA" w:rsidRDefault="00D91457" w:rsidP="0007154C">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 xml:space="preserve">Lord </w:t>
            </w:r>
            <w:r w:rsidR="0007154C">
              <w:rPr>
                <w:rFonts w:asciiTheme="majorHAnsi" w:hAnsiTheme="majorHAnsi" w:cs="Times New Roman"/>
                <w:color w:val="000000"/>
                <w:sz w:val="18"/>
                <w:szCs w:val="16"/>
                <w:lang w:val="en-CA"/>
              </w:rPr>
              <w:t>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2EAC50" w14:textId="31B4A00D" w:rsidR="00D91457" w:rsidRDefault="0007154C"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π had no opportunity to study conditions on ticket before deciding whether to continue w/K</w:t>
            </w:r>
          </w:p>
          <w:p w14:paraId="796CDF39" w14:textId="5E454AEA" w:rsidR="0007154C" w:rsidRDefault="0007154C"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 chance to </w:t>
            </w:r>
            <w:r>
              <w:rPr>
                <w:rFonts w:asciiTheme="majorHAnsi" w:eastAsia="Times New Roman" w:hAnsiTheme="majorHAnsi" w:cs="Times New Roman"/>
                <w:i/>
                <w:sz w:val="22"/>
                <w:szCs w:val="20"/>
                <w:lang w:val="en-CA"/>
              </w:rPr>
              <w:t>withdraw</w:t>
            </w:r>
            <w:r>
              <w:rPr>
                <w:rFonts w:asciiTheme="majorHAnsi" w:eastAsia="Times New Roman" w:hAnsiTheme="majorHAnsi" w:cs="Times New Roman"/>
                <w:sz w:val="22"/>
                <w:szCs w:val="20"/>
                <w:lang w:val="en-CA"/>
              </w:rPr>
              <w:t xml:space="preserve">—committed beyond recall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machine can’t be reasoned with</w:t>
            </w:r>
          </w:p>
          <w:p w14:paraId="7995725E" w14:textId="120448CA" w:rsidR="00D91457" w:rsidRPr="006173EA" w:rsidRDefault="0007154C"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spellStart"/>
            <w:r>
              <w:rPr>
                <w:rFonts w:asciiTheme="majorHAnsi" w:eastAsia="Times New Roman" w:hAnsiTheme="majorHAnsi" w:cs="Times New Roman"/>
                <w:sz w:val="22"/>
                <w:szCs w:val="20"/>
                <w:lang w:val="en-CA"/>
              </w:rPr>
              <w:t>Parkade</w:t>
            </w:r>
            <w:proofErr w:type="spellEnd"/>
            <w:r>
              <w:rPr>
                <w:rFonts w:asciiTheme="majorHAnsi" w:eastAsia="Times New Roman" w:hAnsiTheme="majorHAnsi" w:cs="Times New Roman"/>
                <w:sz w:val="22"/>
                <w:szCs w:val="20"/>
                <w:lang w:val="en-CA"/>
              </w:rPr>
              <w:t xml:space="preserve"> essentially trying to introduce conditions </w:t>
            </w:r>
            <w:r>
              <w:rPr>
                <w:rFonts w:asciiTheme="majorHAnsi" w:eastAsia="Times New Roman" w:hAnsiTheme="majorHAnsi" w:cs="Times New Roman"/>
                <w:i/>
                <w:sz w:val="22"/>
                <w:szCs w:val="20"/>
                <w:lang w:val="en-CA"/>
              </w:rPr>
              <w:t>after</w:t>
            </w:r>
            <w:r>
              <w:rPr>
                <w:rFonts w:asciiTheme="majorHAnsi" w:eastAsia="Times New Roman" w:hAnsiTheme="majorHAnsi" w:cs="Times New Roman"/>
                <w:sz w:val="22"/>
                <w:szCs w:val="20"/>
                <w:lang w:val="en-CA"/>
              </w:rPr>
              <w:t xml:space="preserve"> π had already entered a K w/them</w:t>
            </w:r>
          </w:p>
        </w:tc>
      </w:tr>
      <w:tr w:rsidR="00D91457" w:rsidRPr="00D91457" w14:paraId="2C68F8E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325E979" w14:textId="7E76832B"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7AA716" w14:textId="180B56D4" w:rsidR="00D91457" w:rsidRPr="0007154C" w:rsidRDefault="0007154C" w:rsidP="00D91457">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Notice of terms must come either </w:t>
            </w:r>
            <w:r>
              <w:rPr>
                <w:rFonts w:asciiTheme="majorHAnsi" w:hAnsiTheme="majorHAnsi" w:cs="Times New Roman"/>
                <w:color w:val="000000"/>
                <w:sz w:val="22"/>
                <w:szCs w:val="20"/>
                <w:u w:val="single"/>
                <w:lang w:val="en-CA"/>
              </w:rPr>
              <w:t>before</w:t>
            </w:r>
            <w:r>
              <w:rPr>
                <w:rFonts w:asciiTheme="majorHAnsi" w:hAnsiTheme="majorHAnsi" w:cs="Times New Roman"/>
                <w:color w:val="000000"/>
                <w:sz w:val="22"/>
                <w:szCs w:val="20"/>
                <w:lang w:val="en-CA"/>
              </w:rPr>
              <w:t xml:space="preserve"> or </w:t>
            </w:r>
            <w:r>
              <w:rPr>
                <w:rFonts w:asciiTheme="majorHAnsi" w:hAnsiTheme="majorHAnsi" w:cs="Times New Roman"/>
                <w:color w:val="000000"/>
                <w:sz w:val="22"/>
                <w:szCs w:val="20"/>
                <w:u w:val="single"/>
                <w:lang w:val="en-CA"/>
              </w:rPr>
              <w:t>at the time of agreement</w:t>
            </w:r>
            <w:r w:rsidR="002C642F">
              <w:rPr>
                <w:rFonts w:asciiTheme="majorHAnsi" w:hAnsiTheme="majorHAnsi" w:cs="Times New Roman"/>
                <w:color w:val="000000"/>
                <w:sz w:val="22"/>
                <w:szCs w:val="20"/>
                <w:lang w:val="en-CA"/>
              </w:rPr>
              <w:t xml:space="preserve">—need </w:t>
            </w:r>
            <w:proofErr w:type="spellStart"/>
            <w:r w:rsidR="002C642F">
              <w:rPr>
                <w:rFonts w:asciiTheme="majorHAnsi" w:hAnsiTheme="majorHAnsi" w:cs="Times New Roman"/>
                <w:color w:val="000000"/>
                <w:sz w:val="22"/>
                <w:szCs w:val="20"/>
                <w:lang w:val="en-CA"/>
              </w:rPr>
              <w:t>oppor’ty</w:t>
            </w:r>
            <w:proofErr w:type="spellEnd"/>
            <w:r w:rsidR="002C642F">
              <w:rPr>
                <w:rFonts w:asciiTheme="majorHAnsi" w:hAnsiTheme="majorHAnsi" w:cs="Times New Roman"/>
                <w:color w:val="000000"/>
                <w:sz w:val="22"/>
                <w:szCs w:val="20"/>
                <w:lang w:val="en-CA"/>
              </w:rPr>
              <w:t xml:space="preserve"> to withdraw</w:t>
            </w:r>
          </w:p>
        </w:tc>
      </w:tr>
      <w:tr w:rsidR="00D91457" w:rsidRPr="006173EA" w14:paraId="0365D05D"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2222803" w14:textId="5A487AAE" w:rsidR="00D91457" w:rsidRPr="006173EA" w:rsidRDefault="0007154C" w:rsidP="00752850">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 xml:space="preserve">McCutcheon v David </w:t>
            </w:r>
            <w:proofErr w:type="spellStart"/>
            <w:r>
              <w:rPr>
                <w:rFonts w:ascii="Calibri" w:hAnsi="Calibri" w:cs="Times New Roman"/>
                <w:b/>
                <w:i/>
                <w:iCs/>
                <w:color w:val="FF0000"/>
                <w:sz w:val="22"/>
                <w:szCs w:val="20"/>
                <w:lang w:val="en-CA"/>
              </w:rPr>
              <w:t>MacBrayne</w:t>
            </w:r>
            <w:proofErr w:type="spellEnd"/>
            <w:r w:rsidR="00D91457" w:rsidRPr="006173EA">
              <w:rPr>
                <w:rFonts w:ascii="Calibri" w:hAnsi="Calibri" w:cs="Times New Roman"/>
                <w:i/>
                <w:iCs/>
                <w:color w:val="FF0000"/>
                <w:sz w:val="22"/>
                <w:szCs w:val="20"/>
                <w:lang w:val="en-CA"/>
              </w:rPr>
              <w:t>,</w:t>
            </w:r>
            <w:r w:rsidR="00D91457" w:rsidRPr="006173EA">
              <w:rPr>
                <w:rFonts w:ascii="Calibri" w:hAnsi="Calibri" w:cs="Times New Roman"/>
                <w:i/>
                <w:iCs/>
                <w:color w:val="FF0000"/>
                <w:sz w:val="16"/>
                <w:szCs w:val="20"/>
                <w:lang w:val="en-CA"/>
              </w:rPr>
              <w:t xml:space="preserve"> </w:t>
            </w:r>
            <w:r>
              <w:rPr>
                <w:rFonts w:ascii="Calibri" w:hAnsi="Calibri" w:cs="Times New Roman"/>
                <w:color w:val="FF0000"/>
                <w:sz w:val="22"/>
                <w:szCs w:val="20"/>
                <w:lang w:val="en-CA"/>
              </w:rPr>
              <w:t>[1964</w:t>
            </w:r>
            <w:r w:rsidR="00D91457" w:rsidRPr="006173EA">
              <w:rPr>
                <w:rFonts w:ascii="Calibri" w:hAnsi="Calibri" w:cs="Times New Roman"/>
                <w:color w:val="FF0000"/>
                <w:sz w:val="22"/>
                <w:szCs w:val="20"/>
                <w:lang w:val="en-CA"/>
              </w:rPr>
              <w:t>]</w:t>
            </w:r>
            <w:r w:rsidR="00D91457" w:rsidRPr="006173EA">
              <w:rPr>
                <w:rFonts w:ascii="Calibri" w:hAnsi="Calibri" w:cs="Times New Roman"/>
                <w:color w:val="FF0000"/>
                <w:sz w:val="18"/>
                <w:szCs w:val="20"/>
                <w:lang w:val="en-CA"/>
              </w:rPr>
              <w:t xml:space="preserve"> </w:t>
            </w:r>
            <w:r w:rsidR="00DC1C09">
              <w:rPr>
                <w:rFonts w:ascii="Calibri" w:hAnsi="Calibri" w:cs="Times New Roman"/>
                <w:color w:val="FF0000"/>
                <w:sz w:val="22"/>
                <w:szCs w:val="20"/>
                <w:lang w:val="en-CA"/>
              </w:rPr>
              <w:t>HL</w:t>
            </w:r>
            <w:r w:rsidR="00D91457" w:rsidRPr="006173EA">
              <w:rPr>
                <w:rFonts w:ascii="Calibri" w:hAnsi="Calibri" w:cs="Times New Roman"/>
                <w:color w:val="FF0000"/>
                <w:sz w:val="22"/>
                <w:szCs w:val="20"/>
                <w:lang w:val="en-CA"/>
              </w:rPr>
              <w:t>.</w:t>
            </w:r>
            <w:r w:rsidR="00752850" w:rsidRPr="009E7553">
              <w:rPr>
                <w:rFonts w:ascii="Calibri" w:hAnsi="Calibri" w:cs="Times New Roman"/>
                <w:color w:val="0000FF"/>
                <w:sz w:val="22"/>
                <w:szCs w:val="20"/>
                <w:lang w:val="en-CA"/>
              </w:rPr>
              <w:t xml:space="preserve"> </w:t>
            </w:r>
            <w:r w:rsidR="00752850">
              <w:rPr>
                <w:rFonts w:ascii="Calibri" w:hAnsi="Calibri" w:cs="Times New Roman"/>
                <w:color w:val="0000FF"/>
                <w:sz w:val="22"/>
                <w:szCs w:val="20"/>
                <w:lang w:val="en-CA"/>
              </w:rPr>
              <w:t>CAR ON FERRY – FERRY SANK – EXCLUSION CLAUSE DIDN’T APPLY</w:t>
            </w:r>
          </w:p>
        </w:tc>
      </w:tr>
      <w:tr w:rsidR="00D91457" w:rsidRPr="006173EA" w14:paraId="547F37E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F72805"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BC73669" w14:textId="13B3A3A0" w:rsidR="00D91457" w:rsidRPr="006173EA" w:rsidRDefault="0007154C" w:rsidP="002C642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w:t>
            </w:r>
            <w:r w:rsidR="002C642F">
              <w:rPr>
                <w:rFonts w:asciiTheme="majorHAnsi" w:eastAsia="Times New Roman" w:hAnsiTheme="majorHAnsi" w:cs="Times New Roman"/>
                <w:sz w:val="22"/>
                <w:szCs w:val="20"/>
                <w:lang w:val="en-CA"/>
              </w:rPr>
              <w:t>put car on ∆’s ferry / Ship sank due to ferry operators’ neg.</w:t>
            </w:r>
            <w:r w:rsidR="00924E5B">
              <w:rPr>
                <w:rFonts w:asciiTheme="majorHAnsi" w:eastAsia="Times New Roman" w:hAnsiTheme="majorHAnsi" w:cs="Times New Roman"/>
                <w:sz w:val="22"/>
                <w:szCs w:val="20"/>
                <w:lang w:val="en-CA"/>
              </w:rPr>
              <w:t xml:space="preserve"> / Doc</w:t>
            </w:r>
            <w:r w:rsidR="002C642F">
              <w:rPr>
                <w:rFonts w:asciiTheme="majorHAnsi" w:eastAsia="Times New Roman" w:hAnsiTheme="majorHAnsi" w:cs="Times New Roman"/>
                <w:sz w:val="22"/>
                <w:szCs w:val="20"/>
                <w:lang w:val="en-CA"/>
              </w:rPr>
              <w:t xml:space="preserve"> </w:t>
            </w:r>
            <w:r w:rsidR="00924E5B">
              <w:rPr>
                <w:rFonts w:asciiTheme="majorHAnsi" w:eastAsia="Times New Roman" w:hAnsiTheme="majorHAnsi" w:cs="Times New Roman"/>
                <w:sz w:val="22"/>
                <w:szCs w:val="20"/>
                <w:lang w:val="en-CA"/>
              </w:rPr>
              <w:t xml:space="preserve">listed “conditions” </w:t>
            </w:r>
            <w:r w:rsidR="002C642F">
              <w:rPr>
                <w:rFonts w:asciiTheme="majorHAnsi" w:eastAsia="Times New Roman" w:hAnsiTheme="majorHAnsi" w:cs="Times New Roman"/>
                <w:sz w:val="22"/>
                <w:szCs w:val="20"/>
                <w:lang w:val="en-CA"/>
              </w:rPr>
              <w:t xml:space="preserve">which </w:t>
            </w:r>
            <w:r w:rsidR="00924E5B">
              <w:rPr>
                <w:rFonts w:asciiTheme="majorHAnsi" w:eastAsia="Times New Roman" w:hAnsiTheme="majorHAnsi" w:cs="Times New Roman"/>
                <w:sz w:val="22"/>
                <w:szCs w:val="20"/>
                <w:lang w:val="en-CA"/>
              </w:rPr>
              <w:t>exclude</w:t>
            </w:r>
            <w:r w:rsidR="002C642F">
              <w:rPr>
                <w:rFonts w:asciiTheme="majorHAnsi" w:eastAsia="Times New Roman" w:hAnsiTheme="majorHAnsi" w:cs="Times New Roman"/>
                <w:sz w:val="22"/>
                <w:szCs w:val="20"/>
                <w:lang w:val="en-CA"/>
              </w:rPr>
              <w:t>d</w:t>
            </w:r>
            <w:r w:rsidR="00924E5B">
              <w:rPr>
                <w:rFonts w:asciiTheme="majorHAnsi" w:eastAsia="Times New Roman" w:hAnsiTheme="majorHAnsi" w:cs="Times New Roman"/>
                <w:sz w:val="22"/>
                <w:szCs w:val="20"/>
                <w:lang w:val="en-CA"/>
              </w:rPr>
              <w:t xml:space="preserve"> liability for any loss s</w:t>
            </w:r>
            <w:r w:rsidR="002C642F">
              <w:rPr>
                <w:rFonts w:asciiTheme="majorHAnsi" w:eastAsia="Times New Roman" w:hAnsiTheme="majorHAnsi" w:cs="Times New Roman"/>
                <w:sz w:val="22"/>
                <w:szCs w:val="20"/>
                <w:lang w:val="en-CA"/>
              </w:rPr>
              <w:t>ustained / π had signed doc</w:t>
            </w:r>
            <w:r w:rsidR="00924E5B">
              <w:rPr>
                <w:rFonts w:asciiTheme="majorHAnsi" w:eastAsia="Times New Roman" w:hAnsiTheme="majorHAnsi" w:cs="Times New Roman"/>
                <w:sz w:val="22"/>
                <w:szCs w:val="20"/>
                <w:lang w:val="en-CA"/>
              </w:rPr>
              <w:t xml:space="preserve"> in the past, but </w:t>
            </w:r>
            <w:r w:rsidR="002C642F">
              <w:rPr>
                <w:rFonts w:asciiTheme="majorHAnsi" w:eastAsia="Times New Roman" w:hAnsiTheme="majorHAnsi" w:cs="Times New Roman"/>
                <w:sz w:val="22"/>
                <w:szCs w:val="20"/>
                <w:lang w:val="en-CA"/>
              </w:rPr>
              <w:t>not this time</w:t>
            </w:r>
          </w:p>
        </w:tc>
      </w:tr>
      <w:tr w:rsidR="00D91457" w:rsidRPr="006173EA" w14:paraId="1FC0D3F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F8F9592" w14:textId="77777777" w:rsidR="00D91457" w:rsidRPr="006173EA" w:rsidRDefault="00D91457" w:rsidP="00D91457">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269CBEB" w14:textId="01A2BC9B" w:rsidR="00D91457" w:rsidRPr="00894EFD" w:rsidRDefault="00894EFD"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Can past practice constitute notice of an exclusion clause? </w:t>
            </w:r>
            <w:r>
              <w:rPr>
                <w:rFonts w:asciiTheme="majorHAnsi" w:eastAsia="Times New Roman" w:hAnsiTheme="majorHAnsi" w:cs="Times New Roman"/>
                <w:b/>
                <w:sz w:val="22"/>
                <w:szCs w:val="20"/>
                <w:lang w:val="en-CA"/>
              </w:rPr>
              <w:t>NO</w:t>
            </w:r>
            <w:r>
              <w:rPr>
                <w:rFonts w:asciiTheme="majorHAnsi" w:eastAsia="Times New Roman" w:hAnsiTheme="majorHAnsi" w:cs="Times New Roman"/>
                <w:sz w:val="22"/>
                <w:szCs w:val="20"/>
                <w:lang w:val="en-CA"/>
              </w:rPr>
              <w:t>—w/narrow exception</w:t>
            </w:r>
          </w:p>
        </w:tc>
      </w:tr>
      <w:tr w:rsidR="00D91457" w:rsidRPr="006173EA" w14:paraId="3A71705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39032D3" w14:textId="77777777" w:rsidR="00D91457" w:rsidRPr="006173EA" w:rsidRDefault="00D91457" w:rsidP="00D91457">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0DFA93CF" w14:textId="2FD14EA0" w:rsidR="00D91457" w:rsidRPr="006173EA" w:rsidRDefault="00D91457" w:rsidP="0007154C">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07154C">
              <w:rPr>
                <w:rFonts w:asciiTheme="majorHAnsi" w:hAnsiTheme="majorHAnsi" w:cs="Times New Roman"/>
                <w:color w:val="000000"/>
                <w:sz w:val="18"/>
                <w:szCs w:val="16"/>
                <w:lang w:val="en-CA"/>
              </w:rPr>
              <w:t>Lord Devlin</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98DA7C" w14:textId="77777777" w:rsidR="002C642F" w:rsidRDefault="00D91457" w:rsidP="00D91457">
            <w:pPr>
              <w:spacing w:line="192" w:lineRule="auto"/>
              <w:textAlignment w:val="center"/>
              <w:rPr>
                <w:rFonts w:asciiTheme="majorHAnsi" w:hAnsiTheme="majorHAnsi"/>
                <w:color w:val="000000"/>
                <w:sz w:val="22"/>
                <w:szCs w:val="22"/>
                <w:lang w:val="x-none"/>
              </w:rPr>
            </w:pPr>
            <w:r w:rsidRPr="006173EA">
              <w:rPr>
                <w:rFonts w:asciiTheme="majorHAnsi" w:eastAsia="Times New Roman" w:hAnsiTheme="majorHAnsi" w:cs="Times New Roman"/>
                <w:sz w:val="22"/>
                <w:szCs w:val="20"/>
                <w:lang w:val="en-CA"/>
              </w:rPr>
              <w:t>-</w:t>
            </w:r>
            <w:r w:rsidR="00924E5B">
              <w:rPr>
                <w:rFonts w:asciiTheme="majorHAnsi" w:eastAsia="Times New Roman" w:hAnsiTheme="majorHAnsi" w:cs="Times New Roman"/>
                <w:sz w:val="22"/>
                <w:szCs w:val="20"/>
                <w:lang w:val="en-CA"/>
              </w:rPr>
              <w:t xml:space="preserve"> Signatures given on previous occasions don’t apply </w:t>
            </w:r>
            <w:r w:rsidR="00924E5B" w:rsidRPr="004E40FF">
              <w:rPr>
                <w:rFonts w:ascii="Cambria Math" w:hAnsi="Cambria Math"/>
                <w:color w:val="000000"/>
                <w:sz w:val="22"/>
                <w:szCs w:val="22"/>
                <w:lang w:val="x-none"/>
              </w:rPr>
              <w:t>→</w:t>
            </w:r>
            <w:r w:rsidR="00924E5B">
              <w:rPr>
                <w:rFonts w:ascii="Cambria Math" w:hAnsi="Cambria Math"/>
                <w:color w:val="000000"/>
                <w:sz w:val="22"/>
                <w:szCs w:val="22"/>
                <w:lang w:val="x-none"/>
              </w:rPr>
              <w:t xml:space="preserve"> </w:t>
            </w:r>
            <w:r w:rsidR="00924E5B" w:rsidRPr="00924E5B">
              <w:rPr>
                <w:rFonts w:asciiTheme="majorHAnsi" w:hAnsiTheme="majorHAnsi"/>
                <w:color w:val="000000"/>
                <w:sz w:val="22"/>
                <w:szCs w:val="22"/>
                <w:u w:val="single"/>
                <w:lang w:val="x-none"/>
              </w:rPr>
              <w:t xml:space="preserve">previous dealings </w:t>
            </w:r>
            <w:r w:rsidR="00924E5B" w:rsidRPr="00924E5B">
              <w:rPr>
                <w:rFonts w:ascii="Calibri" w:hAnsi="Calibri" w:cs="Times New Roman"/>
                <w:color w:val="000000"/>
                <w:sz w:val="22"/>
                <w:szCs w:val="20"/>
                <w:u w:val="single"/>
                <w:lang w:val="en-CA"/>
              </w:rPr>
              <w:t>≠</w:t>
            </w:r>
            <w:r w:rsidR="00924E5B" w:rsidRPr="00924E5B">
              <w:rPr>
                <w:rFonts w:asciiTheme="majorHAnsi" w:hAnsiTheme="majorHAnsi"/>
                <w:color w:val="000000"/>
                <w:sz w:val="22"/>
                <w:szCs w:val="22"/>
                <w:u w:val="single"/>
                <w:lang w:val="x-none"/>
              </w:rPr>
              <w:t xml:space="preserve"> evidence of knowledge</w:t>
            </w:r>
            <w:r w:rsidR="00894EFD">
              <w:rPr>
                <w:rFonts w:asciiTheme="majorHAnsi" w:hAnsiTheme="majorHAnsi"/>
                <w:color w:val="000000"/>
                <w:sz w:val="22"/>
                <w:szCs w:val="22"/>
                <w:lang w:val="x-none"/>
              </w:rPr>
              <w:t xml:space="preserve"> </w:t>
            </w:r>
          </w:p>
          <w:p w14:paraId="211D6C31" w14:textId="328E82F3" w:rsidR="00924E5B" w:rsidRPr="00894EFD" w:rsidRDefault="002C642F" w:rsidP="00D91457">
            <w:pPr>
              <w:spacing w:line="192" w:lineRule="auto"/>
              <w:textAlignment w:val="center"/>
              <w:rPr>
                <w:rFonts w:asciiTheme="majorHAnsi" w:eastAsia="Times New Roman" w:hAnsiTheme="majorHAnsi" w:cs="Times New Roman"/>
                <w:sz w:val="22"/>
                <w:szCs w:val="20"/>
                <w:lang w:val="en-CA"/>
              </w:rPr>
            </w:pPr>
            <w:r>
              <w:rPr>
                <w:rFonts w:asciiTheme="majorHAnsi" w:hAnsiTheme="majorHAnsi"/>
                <w:color w:val="000000"/>
                <w:sz w:val="22"/>
                <w:szCs w:val="22"/>
                <w:lang w:val="x-none"/>
              </w:rPr>
              <w:t xml:space="preserve">  </w:t>
            </w:r>
            <w:r w:rsidR="00894EFD">
              <w:rPr>
                <w:rFonts w:asciiTheme="majorHAnsi" w:hAnsiTheme="majorHAnsi"/>
                <w:color w:val="000000"/>
                <w:sz w:val="22"/>
                <w:szCs w:val="22"/>
                <w:lang w:val="x-none"/>
              </w:rPr>
              <w:t>UNLESS you can show that π had knowledge of ALL terms &amp; (exclusion) clauses</w:t>
            </w:r>
          </w:p>
          <w:p w14:paraId="71827E4A" w14:textId="77777777" w:rsidR="005A4972" w:rsidRDefault="00924E5B" w:rsidP="00924E5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 signature this time, so “law must give the same answer: they must abide by the </w:t>
            </w:r>
            <w:r w:rsidR="005A4972">
              <w:rPr>
                <w:rFonts w:asciiTheme="majorHAnsi" w:eastAsia="Times New Roman" w:hAnsiTheme="majorHAnsi" w:cs="Times New Roman"/>
                <w:sz w:val="22"/>
                <w:szCs w:val="20"/>
                <w:lang w:val="en-CA"/>
              </w:rPr>
              <w:t>K</w:t>
            </w:r>
            <w:r>
              <w:rPr>
                <w:rFonts w:asciiTheme="majorHAnsi" w:eastAsia="Times New Roman" w:hAnsiTheme="majorHAnsi" w:cs="Times New Roman"/>
                <w:sz w:val="22"/>
                <w:szCs w:val="20"/>
                <w:lang w:val="en-CA"/>
              </w:rPr>
              <w:t xml:space="preserve"> which they </w:t>
            </w:r>
          </w:p>
          <w:p w14:paraId="1DAE153C" w14:textId="2CDA6E9D" w:rsidR="00D91457" w:rsidRPr="00924E5B" w:rsidRDefault="005A4972" w:rsidP="00924E5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924E5B">
              <w:rPr>
                <w:rFonts w:asciiTheme="majorHAnsi" w:eastAsia="Times New Roman" w:hAnsiTheme="majorHAnsi" w:cs="Times New Roman"/>
                <w:sz w:val="22"/>
                <w:szCs w:val="20"/>
                <w:lang w:val="en-CA"/>
              </w:rPr>
              <w:t>made</w:t>
            </w:r>
            <w:proofErr w:type="gramEnd"/>
            <w:r w:rsidR="00924E5B">
              <w:rPr>
                <w:rFonts w:asciiTheme="majorHAnsi" w:eastAsia="Times New Roman" w:hAnsiTheme="majorHAnsi" w:cs="Times New Roman"/>
                <w:sz w:val="22"/>
                <w:szCs w:val="20"/>
                <w:lang w:val="en-CA"/>
              </w:rPr>
              <w:t>. What is sauce for the goose is sauce for the gander”</w:t>
            </w:r>
          </w:p>
        </w:tc>
      </w:tr>
      <w:tr w:rsidR="00D91457" w:rsidRPr="006173EA" w14:paraId="44E6284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CEEC53E" w14:textId="77777777" w:rsidR="00D91457" w:rsidRPr="006173EA" w:rsidRDefault="00D91457" w:rsidP="00D91457">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F11B1FD" w14:textId="4F6E8FA8" w:rsidR="00D91457" w:rsidRPr="006173EA" w:rsidRDefault="00924E5B" w:rsidP="00D914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If there hasn’t been </w:t>
            </w:r>
            <w:r w:rsidRPr="00894EFD">
              <w:rPr>
                <w:rFonts w:asciiTheme="majorHAnsi" w:eastAsia="Times New Roman" w:hAnsiTheme="majorHAnsi" w:cs="Times New Roman"/>
                <w:b/>
                <w:sz w:val="22"/>
                <w:szCs w:val="20"/>
                <w:lang w:val="en-CA"/>
              </w:rPr>
              <w:t>consistent practice in the past</w:t>
            </w:r>
            <w:r>
              <w:rPr>
                <w:rFonts w:asciiTheme="majorHAnsi" w:eastAsia="Times New Roman" w:hAnsiTheme="majorHAnsi" w:cs="Times New Roman"/>
                <w:sz w:val="22"/>
                <w:szCs w:val="20"/>
                <w:lang w:val="en-CA"/>
              </w:rPr>
              <w:t xml:space="preserve"> b/w parties, then custom can’t be established</w:t>
            </w:r>
          </w:p>
        </w:tc>
      </w:tr>
    </w:tbl>
    <w:p w14:paraId="1326CB8C" w14:textId="7AB05924" w:rsidR="00894EFD" w:rsidRPr="00894EFD" w:rsidRDefault="00894EFD" w:rsidP="00FA7ACB">
      <w:pPr>
        <w:pStyle w:val="Heading3"/>
        <w:ind w:left="-180"/>
      </w:pPr>
      <w:bookmarkStart w:id="34" w:name="_Toc322475438"/>
      <w:r>
        <w:t>Notice Requirement – Signed Documents</w:t>
      </w:r>
      <w:bookmarkEnd w:id="34"/>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894EFD" w:rsidRPr="006173EA" w14:paraId="16E9002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25B62C5" w14:textId="71C7801A" w:rsidR="00894EFD" w:rsidRPr="006173EA" w:rsidRDefault="00894EFD" w:rsidP="00752850">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L’Estrange</w:t>
            </w:r>
            <w:proofErr w:type="spellEnd"/>
            <w:r>
              <w:rPr>
                <w:rFonts w:ascii="Calibri" w:hAnsi="Calibri" w:cs="Times New Roman"/>
                <w:b/>
                <w:i/>
                <w:iCs/>
                <w:color w:val="FF0000"/>
                <w:sz w:val="22"/>
                <w:szCs w:val="20"/>
                <w:lang w:val="en-CA"/>
              </w:rPr>
              <w:t xml:space="preserve"> v F </w:t>
            </w:r>
            <w:proofErr w:type="spellStart"/>
            <w:r>
              <w:rPr>
                <w:rFonts w:ascii="Calibri" w:hAnsi="Calibri" w:cs="Times New Roman"/>
                <w:b/>
                <w:i/>
                <w:iCs/>
                <w:color w:val="FF0000"/>
                <w:sz w:val="22"/>
                <w:szCs w:val="20"/>
                <w:lang w:val="en-CA"/>
              </w:rPr>
              <w:t>Graucob</w:t>
            </w:r>
            <w:proofErr w:type="spellEnd"/>
            <w:r>
              <w:rPr>
                <w:rFonts w:ascii="Calibri" w:hAnsi="Calibri" w:cs="Times New Roman"/>
                <w:b/>
                <w:i/>
                <w:iCs/>
                <w:color w:val="FF0000"/>
                <w:sz w:val="22"/>
                <w:szCs w:val="20"/>
                <w:lang w:val="en-CA"/>
              </w:rPr>
              <w:t xml:space="preserve"> Ltd</w:t>
            </w:r>
            <w:r w:rsidRPr="006173EA">
              <w:rPr>
                <w:rFonts w:ascii="Calibri" w:hAnsi="Calibri" w:cs="Times New Roman"/>
                <w:i/>
                <w:iCs/>
                <w:color w:val="FF0000"/>
                <w:sz w:val="22"/>
                <w:szCs w:val="20"/>
                <w:lang w:val="en-CA"/>
              </w:rPr>
              <w:t xml:space="preserve">, </w:t>
            </w:r>
            <w:r>
              <w:rPr>
                <w:rFonts w:ascii="Calibri" w:hAnsi="Calibri" w:cs="Times New Roman"/>
                <w:color w:val="FF0000"/>
                <w:sz w:val="22"/>
                <w:szCs w:val="20"/>
                <w:lang w:val="en-CA"/>
              </w:rPr>
              <w:t>[1934</w:t>
            </w:r>
            <w:r w:rsidRPr="006173EA">
              <w:rPr>
                <w:rFonts w:ascii="Calibri" w:hAnsi="Calibri" w:cs="Times New Roman"/>
                <w:color w:val="FF0000"/>
                <w:sz w:val="22"/>
                <w:szCs w:val="20"/>
                <w:lang w:val="en-CA"/>
              </w:rPr>
              <w:t xml:space="preserve">] </w:t>
            </w:r>
            <w:r>
              <w:rPr>
                <w:rFonts w:ascii="Calibri" w:hAnsi="Calibri" w:cs="Times New Roman"/>
                <w:color w:val="FF0000"/>
                <w:sz w:val="22"/>
                <w:szCs w:val="20"/>
                <w:lang w:val="en-CA"/>
              </w:rPr>
              <w:t>2 KB 394 (</w:t>
            </w:r>
            <w:proofErr w:type="spellStart"/>
            <w:r>
              <w:rPr>
                <w:rFonts w:ascii="Calibri" w:hAnsi="Calibri" w:cs="Times New Roman"/>
                <w:color w:val="FF0000"/>
                <w:sz w:val="22"/>
                <w:szCs w:val="20"/>
                <w:lang w:val="en-CA"/>
              </w:rPr>
              <w:t>Div</w:t>
            </w:r>
            <w:proofErr w:type="spellEnd"/>
            <w:r>
              <w:rPr>
                <w:rFonts w:ascii="Calibri" w:hAnsi="Calibri" w:cs="Times New Roman"/>
                <w:color w:val="FF0000"/>
                <w:sz w:val="22"/>
                <w:szCs w:val="20"/>
                <w:lang w:val="en-CA"/>
              </w:rPr>
              <w:t xml:space="preserve"> Ct)</w:t>
            </w:r>
            <w:r w:rsidRPr="006173EA">
              <w:rPr>
                <w:rFonts w:ascii="Calibri" w:hAnsi="Calibri" w:cs="Times New Roman"/>
                <w:color w:val="FF0000"/>
                <w:sz w:val="22"/>
                <w:szCs w:val="20"/>
                <w:lang w:val="en-CA"/>
              </w:rPr>
              <w:t xml:space="preserve">. </w:t>
            </w:r>
            <w:r w:rsidR="00752850">
              <w:rPr>
                <w:rFonts w:ascii="Calibri" w:hAnsi="Calibri" w:cs="Times New Roman"/>
                <w:color w:val="0000FF"/>
                <w:sz w:val="22"/>
                <w:szCs w:val="20"/>
                <w:lang w:val="en-CA"/>
              </w:rPr>
              <w:t>SIGNATURE = ASSENT, EVEN IF DOC NOT READ</w:t>
            </w:r>
          </w:p>
        </w:tc>
      </w:tr>
      <w:tr w:rsidR="00894EFD" w:rsidRPr="006173EA" w14:paraId="1B58CAD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F868604"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6D028C9" w14:textId="52AE7979"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Pr>
                <w:rFonts w:asciiTheme="majorHAnsi" w:hAnsiTheme="majorHAnsi" w:cs="Times New Roman"/>
                <w:color w:val="000000"/>
                <w:sz w:val="18"/>
                <w:szCs w:val="16"/>
                <w:lang w:val="en-CA"/>
              </w:rPr>
              <w:t>Scrutton</w:t>
            </w:r>
            <w:proofErr w:type="spellEnd"/>
            <w:r>
              <w:rPr>
                <w:rFonts w:asciiTheme="majorHAnsi" w:hAnsiTheme="majorHAnsi" w:cs="Times New Roman"/>
                <w:color w:val="000000"/>
                <w:sz w:val="18"/>
                <w:szCs w:val="16"/>
                <w:lang w:val="en-CA"/>
              </w:rPr>
              <w:t xml:space="preserve">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0E0CE58" w14:textId="74DF33DB" w:rsidR="00894EFD" w:rsidRPr="00894EFD" w:rsidRDefault="00894EFD" w:rsidP="00BF3C87">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i/>
                <w:sz w:val="22"/>
                <w:szCs w:val="20"/>
                <w:lang w:val="en-CA"/>
              </w:rPr>
              <w:t xml:space="preserve">When a doc containing </w:t>
            </w:r>
            <w:proofErr w:type="spellStart"/>
            <w:r w:rsidR="00BF3C87">
              <w:rPr>
                <w:rFonts w:asciiTheme="majorHAnsi" w:eastAsia="Times New Roman" w:hAnsiTheme="majorHAnsi" w:cs="Times New Roman"/>
                <w:i/>
                <w:sz w:val="22"/>
                <w:szCs w:val="20"/>
                <w:lang w:val="en-CA"/>
              </w:rPr>
              <w:t>Kual</w:t>
            </w:r>
            <w:proofErr w:type="spellEnd"/>
            <w:r>
              <w:rPr>
                <w:rFonts w:asciiTheme="majorHAnsi" w:eastAsia="Times New Roman" w:hAnsiTheme="majorHAnsi" w:cs="Times New Roman"/>
                <w:i/>
                <w:sz w:val="22"/>
                <w:szCs w:val="20"/>
                <w:lang w:val="en-CA"/>
              </w:rPr>
              <w:t xml:space="preserve"> terms is signed, then, in the absence of fraud, or I will add, </w:t>
            </w:r>
            <w:proofErr w:type="spellStart"/>
            <w:r>
              <w:rPr>
                <w:rFonts w:asciiTheme="majorHAnsi" w:eastAsia="Times New Roman" w:hAnsiTheme="majorHAnsi" w:cs="Times New Roman"/>
                <w:i/>
                <w:sz w:val="22"/>
                <w:szCs w:val="20"/>
                <w:lang w:val="en-CA"/>
              </w:rPr>
              <w:t>misrep</w:t>
            </w:r>
            <w:proofErr w:type="spellEnd"/>
            <w:r>
              <w:rPr>
                <w:rFonts w:asciiTheme="majorHAnsi" w:eastAsia="Times New Roman" w:hAnsiTheme="majorHAnsi" w:cs="Times New Roman"/>
                <w:i/>
                <w:sz w:val="22"/>
                <w:szCs w:val="20"/>
                <w:lang w:val="en-CA"/>
              </w:rPr>
              <w:t xml:space="preserve">, the party signing it is bound, </w:t>
            </w:r>
            <w:r w:rsidR="00BF3C87">
              <w:rPr>
                <w:rFonts w:asciiTheme="majorHAnsi" w:eastAsia="Times New Roman" w:hAnsiTheme="majorHAnsi" w:cs="Times New Roman"/>
                <w:i/>
                <w:sz w:val="22"/>
                <w:szCs w:val="20"/>
                <w:lang w:val="en-CA"/>
              </w:rPr>
              <w:t>&amp;</w:t>
            </w:r>
            <w:r>
              <w:rPr>
                <w:rFonts w:asciiTheme="majorHAnsi" w:eastAsia="Times New Roman" w:hAnsiTheme="majorHAnsi" w:cs="Times New Roman"/>
                <w:i/>
                <w:sz w:val="22"/>
                <w:szCs w:val="20"/>
                <w:lang w:val="en-CA"/>
              </w:rPr>
              <w:t xml:space="preserve"> it is wholly immaterial </w:t>
            </w:r>
            <w:r w:rsidR="00BF3C87">
              <w:rPr>
                <w:rFonts w:asciiTheme="majorHAnsi" w:eastAsia="Times New Roman" w:hAnsiTheme="majorHAnsi" w:cs="Times New Roman"/>
                <w:i/>
                <w:sz w:val="22"/>
                <w:szCs w:val="20"/>
                <w:lang w:val="en-CA"/>
              </w:rPr>
              <w:t>whether he has read the doc</w:t>
            </w:r>
            <w:r>
              <w:rPr>
                <w:rFonts w:asciiTheme="majorHAnsi" w:eastAsia="Times New Roman" w:hAnsiTheme="majorHAnsi" w:cs="Times New Roman"/>
                <w:i/>
                <w:sz w:val="22"/>
                <w:szCs w:val="20"/>
                <w:lang w:val="en-CA"/>
              </w:rPr>
              <w:t xml:space="preserve"> or not. </w:t>
            </w:r>
          </w:p>
        </w:tc>
      </w:tr>
      <w:tr w:rsidR="00894EFD" w:rsidRPr="00D91457" w14:paraId="5DE899D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69FE15"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454804" w14:textId="38C4EC88" w:rsidR="00894EFD" w:rsidRPr="0007154C" w:rsidRDefault="00894EFD" w:rsidP="00894EFD">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Signature = evidence of other party’s assent to all the terms of the K, whether </w:t>
            </w:r>
            <w:r w:rsidR="00DC1ED6">
              <w:rPr>
                <w:rFonts w:asciiTheme="majorHAnsi" w:hAnsiTheme="majorHAnsi" w:cs="Times New Roman"/>
                <w:color w:val="000000"/>
                <w:sz w:val="22"/>
                <w:szCs w:val="20"/>
                <w:lang w:val="en-CA"/>
              </w:rPr>
              <w:t>read or not</w:t>
            </w:r>
          </w:p>
        </w:tc>
      </w:tr>
      <w:tr w:rsidR="00DC1ED6" w:rsidRPr="00D91457" w14:paraId="6A171768"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FE833C6" w14:textId="13838759" w:rsidR="00DC1ED6" w:rsidRDefault="00DC1ED6" w:rsidP="00752850">
            <w:pPr>
              <w:tabs>
                <w:tab w:val="left" w:pos="6537"/>
              </w:tabs>
              <w:spacing w:line="192" w:lineRule="auto"/>
              <w:rPr>
                <w:rFonts w:asciiTheme="majorHAnsi" w:hAnsiTheme="majorHAnsi" w:cs="Times New Roman"/>
                <w:color w:val="000000"/>
                <w:sz w:val="22"/>
                <w:szCs w:val="20"/>
                <w:lang w:val="en-CA"/>
              </w:rPr>
            </w:pPr>
            <w:r>
              <w:rPr>
                <w:rFonts w:ascii="Calibri" w:hAnsi="Calibri" w:cs="Times New Roman"/>
                <w:color w:val="FF7200"/>
                <w:sz w:val="22"/>
                <w:szCs w:val="20"/>
                <w:lang w:val="en-CA"/>
              </w:rPr>
              <w:t>Exceptions to the</w:t>
            </w:r>
            <w:r>
              <w:rPr>
                <w:rFonts w:ascii="Calibri" w:hAnsi="Calibri" w:cs="Times New Roman"/>
                <w:b/>
                <w:i/>
                <w:iCs/>
                <w:color w:val="FF0000"/>
                <w:sz w:val="22"/>
                <w:szCs w:val="20"/>
                <w:lang w:val="en-CA"/>
              </w:rPr>
              <w:t xml:space="preserve"> </w:t>
            </w:r>
            <w:proofErr w:type="spellStart"/>
            <w:r w:rsidRPr="00201E5E">
              <w:rPr>
                <w:rFonts w:ascii="Calibri" w:hAnsi="Calibri" w:cs="Times New Roman"/>
                <w:b/>
                <w:i/>
                <w:iCs/>
                <w:color w:val="FF0000"/>
                <w:sz w:val="22"/>
                <w:szCs w:val="20"/>
                <w:lang w:val="en-CA"/>
              </w:rPr>
              <w:t>L’Estrange</w:t>
            </w:r>
            <w:proofErr w:type="spellEnd"/>
            <w:r w:rsidRPr="00DC1ED6">
              <w:rPr>
                <w:rFonts w:ascii="Calibri" w:hAnsi="Calibri" w:cs="Times New Roman"/>
                <w:b/>
                <w:iCs/>
                <w:color w:val="FF0000"/>
                <w:sz w:val="22"/>
                <w:szCs w:val="20"/>
                <w:lang w:val="en-CA"/>
              </w:rPr>
              <w:t xml:space="preserve"> Doctrine</w:t>
            </w:r>
            <w:r w:rsidR="00C844AA">
              <w:rPr>
                <w:rFonts w:ascii="Calibri" w:hAnsi="Calibri" w:cs="Times New Roman"/>
                <w:b/>
                <w:iCs/>
                <w:color w:val="FF0000"/>
                <w:sz w:val="22"/>
                <w:szCs w:val="20"/>
                <w:lang w:val="en-CA"/>
              </w:rPr>
              <w:t xml:space="preserve"> </w:t>
            </w:r>
            <w:r w:rsidR="00C844AA">
              <w:rPr>
                <w:rFonts w:ascii="Calibri" w:hAnsi="Calibri" w:cs="Times New Roman"/>
                <w:iCs/>
                <w:sz w:val="22"/>
                <w:szCs w:val="20"/>
                <w:lang w:val="en-CA"/>
              </w:rPr>
              <w:t xml:space="preserve">(see </w:t>
            </w:r>
            <w:proofErr w:type="spellStart"/>
            <w:r w:rsidR="00C844AA" w:rsidRPr="00C844AA">
              <w:rPr>
                <w:rFonts w:ascii="Calibri" w:hAnsi="Calibri" w:cs="Times New Roman"/>
                <w:i/>
                <w:iCs/>
                <w:color w:val="FF0000"/>
                <w:sz w:val="22"/>
                <w:szCs w:val="20"/>
                <w:lang w:val="en-CA"/>
              </w:rPr>
              <w:t>Karroll</w:t>
            </w:r>
            <w:proofErr w:type="spellEnd"/>
            <w:r w:rsidR="00C844AA" w:rsidRPr="00C844AA">
              <w:rPr>
                <w:rFonts w:ascii="Calibri" w:hAnsi="Calibri" w:cs="Times New Roman"/>
                <w:i/>
                <w:iCs/>
                <w:color w:val="FF0000"/>
                <w:sz w:val="22"/>
                <w:szCs w:val="20"/>
                <w:lang w:val="en-CA"/>
              </w:rPr>
              <w:t xml:space="preserve"> v Silver Star</w:t>
            </w:r>
            <w:r w:rsidR="00C844AA">
              <w:rPr>
                <w:rFonts w:ascii="Calibri" w:hAnsi="Calibri" w:cs="Times New Roman"/>
                <w:iCs/>
                <w:sz w:val="22"/>
                <w:szCs w:val="20"/>
                <w:lang w:val="en-CA"/>
              </w:rPr>
              <w:t>)</w:t>
            </w:r>
            <w:r w:rsidR="00752850" w:rsidRPr="009E7553">
              <w:rPr>
                <w:rFonts w:ascii="Calibri" w:hAnsi="Calibri" w:cs="Times New Roman"/>
                <w:color w:val="0000FF"/>
                <w:sz w:val="22"/>
                <w:szCs w:val="20"/>
                <w:lang w:val="en-CA"/>
              </w:rPr>
              <w:t xml:space="preserve"> </w:t>
            </w:r>
            <w:r w:rsidR="00752850">
              <w:rPr>
                <w:rFonts w:ascii="Calibri" w:hAnsi="Calibri" w:cs="Times New Roman"/>
                <w:color w:val="0000FF"/>
                <w:sz w:val="22"/>
                <w:szCs w:val="20"/>
                <w:lang w:val="en-CA"/>
              </w:rPr>
              <w:t xml:space="preserve">EXCEPTIONS TO THE ABOVE </w:t>
            </w:r>
          </w:p>
        </w:tc>
      </w:tr>
      <w:tr w:rsidR="00DC1ED6" w:rsidRPr="00D91457" w14:paraId="7D7C407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D82F932" w14:textId="48D9142B" w:rsidR="00DC1ED6" w:rsidRPr="00DC1ED6" w:rsidRDefault="00DC1ED6" w:rsidP="00DC1ED6">
            <w:pPr>
              <w:pStyle w:val="ListParagraph"/>
              <w:numPr>
                <w:ilvl w:val="0"/>
                <w:numId w:val="7"/>
              </w:numPr>
              <w:spacing w:line="192" w:lineRule="auto"/>
              <w:ind w:left="270" w:hanging="270"/>
              <w:rPr>
                <w:rFonts w:cs="Times New Roman"/>
                <w:color w:val="000000"/>
                <w:szCs w:val="20"/>
                <w:lang w:val="en-CA"/>
              </w:rPr>
            </w:pPr>
            <w:r w:rsidRPr="00DC1ED6">
              <w:rPr>
                <w:rFonts w:cs="Times New Roman"/>
                <w:b/>
                <w:i/>
                <w:color w:val="000000"/>
                <w:szCs w:val="20"/>
                <w:lang w:val="en-CA"/>
              </w:rPr>
              <w:t>Non-</w:t>
            </w:r>
            <w:proofErr w:type="spellStart"/>
            <w:r w:rsidRPr="00DC1ED6">
              <w:rPr>
                <w:rFonts w:cs="Times New Roman"/>
                <w:b/>
                <w:i/>
                <w:color w:val="000000"/>
                <w:szCs w:val="20"/>
                <w:lang w:val="en-CA"/>
              </w:rPr>
              <w:t>est</w:t>
            </w:r>
            <w:proofErr w:type="spellEnd"/>
            <w:r w:rsidRPr="00DC1ED6">
              <w:rPr>
                <w:rFonts w:cs="Times New Roman"/>
                <w:b/>
                <w:i/>
                <w:color w:val="000000"/>
                <w:szCs w:val="20"/>
                <w:lang w:val="en-CA"/>
              </w:rPr>
              <w:t xml:space="preserve"> factum</w:t>
            </w:r>
            <w:r>
              <w:rPr>
                <w:rFonts w:cs="Times New Roman"/>
                <w:i/>
                <w:color w:val="000000"/>
                <w:szCs w:val="20"/>
                <w:lang w:val="en-CA"/>
              </w:rPr>
              <w:t xml:space="preserve"> </w:t>
            </w:r>
            <w:r>
              <w:rPr>
                <w:rFonts w:cs="Times New Roman"/>
                <w:color w:val="000000"/>
                <w:szCs w:val="20"/>
                <w:lang w:val="en-CA"/>
              </w:rPr>
              <w:t xml:space="preserve">(“it is not my deed”) </w:t>
            </w:r>
            <w:r w:rsidRPr="004E40FF">
              <w:rPr>
                <w:rFonts w:ascii="Cambria Math" w:hAnsi="Cambria Math"/>
                <w:color w:val="000000"/>
                <w:szCs w:val="22"/>
                <w:lang w:val="x-none"/>
              </w:rPr>
              <w:t>→</w:t>
            </w:r>
            <w:r>
              <w:rPr>
                <w:rFonts w:ascii="Cambria Math" w:hAnsi="Cambria Math"/>
                <w:color w:val="000000"/>
                <w:szCs w:val="22"/>
                <w:lang w:val="x-none"/>
              </w:rPr>
              <w:t xml:space="preserve"> </w:t>
            </w:r>
            <w:r w:rsidRPr="00DC1ED6">
              <w:rPr>
                <w:color w:val="000000"/>
                <w:szCs w:val="22"/>
                <w:lang w:val="x-none"/>
              </w:rPr>
              <w:t>applies when signatory was incapable of reading/understanding the agremeent (e.g. blindness, illiteracy</w:t>
            </w:r>
            <w:r w:rsidR="00201E5E">
              <w:rPr>
                <w:color w:val="000000"/>
                <w:szCs w:val="22"/>
                <w:lang w:val="x-none"/>
              </w:rPr>
              <w:t>; sales receipt turned out to be mortgage…</w:t>
            </w:r>
            <w:r w:rsidRPr="00DC1ED6">
              <w:rPr>
                <w:color w:val="000000"/>
                <w:szCs w:val="22"/>
                <w:lang w:val="x-none"/>
              </w:rPr>
              <w:t>)</w:t>
            </w:r>
          </w:p>
          <w:p w14:paraId="7750B709" w14:textId="77777777" w:rsidR="00DC1ED6" w:rsidRPr="00DC1ED6" w:rsidRDefault="00DC1ED6" w:rsidP="00DC1ED6">
            <w:pPr>
              <w:pStyle w:val="ListParagraph"/>
              <w:numPr>
                <w:ilvl w:val="0"/>
                <w:numId w:val="7"/>
              </w:numPr>
              <w:spacing w:line="192" w:lineRule="auto"/>
              <w:ind w:left="270" w:hanging="270"/>
              <w:rPr>
                <w:rFonts w:cs="Times New Roman"/>
                <w:color w:val="000000"/>
                <w:szCs w:val="20"/>
                <w:lang w:val="en-CA"/>
              </w:rPr>
            </w:pPr>
            <w:r>
              <w:rPr>
                <w:rFonts w:cs="Times New Roman"/>
                <w:b/>
                <w:color w:val="000000"/>
                <w:szCs w:val="20"/>
                <w:lang w:val="en-CA"/>
              </w:rPr>
              <w:t>Fraud/misrepresentation</w:t>
            </w:r>
            <w:r>
              <w:rPr>
                <w:rFonts w:cs="Times New Roman"/>
                <w:color w:val="000000"/>
                <w:szCs w:val="20"/>
                <w:lang w:val="en-CA"/>
              </w:rPr>
              <w:t xml:space="preserve"> </w:t>
            </w:r>
            <w:r w:rsidRPr="004E40FF">
              <w:rPr>
                <w:rFonts w:ascii="Cambria Math" w:hAnsi="Cambria Math"/>
                <w:color w:val="000000"/>
                <w:szCs w:val="22"/>
                <w:lang w:val="x-none"/>
              </w:rPr>
              <w:t>→</w:t>
            </w:r>
            <w:r>
              <w:rPr>
                <w:rFonts w:ascii="Cambria Math" w:hAnsi="Cambria Math"/>
                <w:color w:val="000000"/>
                <w:szCs w:val="22"/>
                <w:lang w:val="x-none"/>
              </w:rPr>
              <w:t xml:space="preserve"> </w:t>
            </w:r>
            <w:r>
              <w:rPr>
                <w:color w:val="000000"/>
                <w:szCs w:val="22"/>
                <w:lang w:val="x-none"/>
              </w:rPr>
              <w:t>if consent to the agreement was procured through either of these, innocent party can rescind the K</w:t>
            </w:r>
          </w:p>
          <w:p w14:paraId="66866C89" w14:textId="77777777" w:rsidR="00DC1ED6" w:rsidRPr="00DC1ED6" w:rsidRDefault="00DC1ED6" w:rsidP="00DC1ED6">
            <w:pPr>
              <w:pStyle w:val="ListParagraph"/>
              <w:numPr>
                <w:ilvl w:val="0"/>
                <w:numId w:val="7"/>
              </w:numPr>
              <w:spacing w:line="192" w:lineRule="auto"/>
              <w:ind w:left="270" w:hanging="270"/>
              <w:rPr>
                <w:rFonts w:cs="Times New Roman"/>
                <w:color w:val="000000"/>
                <w:szCs w:val="20"/>
                <w:lang w:val="en-CA"/>
              </w:rPr>
            </w:pPr>
            <w:r>
              <w:rPr>
                <w:rFonts w:cs="Times New Roman"/>
                <w:b/>
                <w:i/>
                <w:color w:val="FF0000"/>
                <w:szCs w:val="20"/>
                <w:lang w:val="en-CA"/>
              </w:rPr>
              <w:t>Tilden Rent-A-Car</w:t>
            </w:r>
            <w:r>
              <w:rPr>
                <w:rFonts w:cs="Times New Roman"/>
                <w:b/>
                <w:color w:val="FF0000"/>
                <w:szCs w:val="20"/>
                <w:lang w:val="en-CA"/>
              </w:rPr>
              <w:t xml:space="preserve"> </w:t>
            </w:r>
            <w:r w:rsidRPr="004E40FF">
              <w:rPr>
                <w:rFonts w:ascii="Cambria Math" w:hAnsi="Cambria Math"/>
                <w:color w:val="000000"/>
                <w:szCs w:val="22"/>
                <w:lang w:val="x-none"/>
              </w:rPr>
              <w:t>→</w:t>
            </w:r>
            <w:r>
              <w:rPr>
                <w:rFonts w:ascii="Cambria Math" w:hAnsi="Cambria Math"/>
                <w:color w:val="000000"/>
                <w:szCs w:val="22"/>
                <w:lang w:val="x-none"/>
              </w:rPr>
              <w:t xml:space="preserve"> </w:t>
            </w:r>
            <w:r>
              <w:rPr>
                <w:color w:val="000000"/>
                <w:szCs w:val="22"/>
                <w:lang w:val="x-none"/>
              </w:rPr>
              <w:t>can’t turn blind eye to a party’s obvious ignorance or particularly onerous/unusual terms</w:t>
            </w:r>
          </w:p>
          <w:p w14:paraId="3D3BCC79" w14:textId="2D4D1691" w:rsidR="00DC1ED6" w:rsidRPr="00DC1ED6" w:rsidRDefault="00DC1ED6" w:rsidP="00DC1ED6">
            <w:pPr>
              <w:pStyle w:val="ListParagraph"/>
              <w:spacing w:line="192" w:lineRule="auto"/>
              <w:ind w:left="360"/>
              <w:rPr>
                <w:rFonts w:cs="Times New Roman"/>
                <w:color w:val="000000"/>
                <w:szCs w:val="20"/>
                <w:lang w:val="en-CA"/>
              </w:rPr>
            </w:pPr>
            <w:r>
              <w:rPr>
                <w:rFonts w:cs="Times New Roman"/>
                <w:color w:val="000000"/>
                <w:szCs w:val="20"/>
                <w:lang w:val="en-CA"/>
              </w:rPr>
              <w:t xml:space="preserve">Applies when: </w:t>
            </w:r>
            <w:r>
              <w:rPr>
                <w:rFonts w:cs="Times New Roman"/>
                <w:b/>
                <w:color w:val="000000"/>
                <w:szCs w:val="20"/>
                <w:lang w:val="en-CA"/>
              </w:rPr>
              <w:t>(a)</w:t>
            </w:r>
            <w:r>
              <w:rPr>
                <w:rFonts w:cs="Times New Roman"/>
                <w:color w:val="000000"/>
                <w:szCs w:val="20"/>
                <w:lang w:val="en-CA"/>
              </w:rPr>
              <w:t xml:space="preserve"> Term in question is </w:t>
            </w:r>
            <w:r w:rsidRPr="00DC1ED6">
              <w:rPr>
                <w:rFonts w:cs="Times New Roman"/>
                <w:color w:val="000000"/>
                <w:szCs w:val="20"/>
                <w:u w:val="single"/>
                <w:lang w:val="en-CA"/>
              </w:rPr>
              <w:t>inconsistent w/overall purpose</w:t>
            </w:r>
            <w:r>
              <w:rPr>
                <w:rFonts w:cs="Times New Roman"/>
                <w:color w:val="000000"/>
                <w:szCs w:val="20"/>
                <w:lang w:val="en-CA"/>
              </w:rPr>
              <w:t xml:space="preserve"> of the K;</w:t>
            </w:r>
          </w:p>
          <w:p w14:paraId="7A2436F6" w14:textId="30C86F00" w:rsidR="00DC1ED6" w:rsidRPr="00DC1ED6" w:rsidRDefault="00DC1ED6" w:rsidP="00DC1ED6">
            <w:pPr>
              <w:pStyle w:val="ListParagraph"/>
              <w:spacing w:line="192" w:lineRule="auto"/>
              <w:ind w:left="1980" w:hanging="360"/>
              <w:rPr>
                <w:rFonts w:cs="Times New Roman"/>
                <w:b/>
                <w:color w:val="000000"/>
                <w:szCs w:val="20"/>
                <w:u w:val="single"/>
                <w:lang w:val="en-CA"/>
              </w:rPr>
            </w:pPr>
            <w:r>
              <w:rPr>
                <w:rFonts w:cs="Times New Roman"/>
                <w:b/>
                <w:color w:val="000000"/>
                <w:szCs w:val="20"/>
                <w:lang w:val="en-CA"/>
              </w:rPr>
              <w:t xml:space="preserve"> (b) </w:t>
            </w:r>
            <w:r w:rsidR="002C642F">
              <w:rPr>
                <w:rFonts w:cs="Times New Roman"/>
                <w:color w:val="000000"/>
                <w:szCs w:val="20"/>
                <w:lang w:val="en-CA"/>
              </w:rPr>
              <w:t>Party doesn’t have</w:t>
            </w:r>
            <w:r>
              <w:rPr>
                <w:rFonts w:cs="Times New Roman"/>
                <w:color w:val="000000"/>
                <w:szCs w:val="20"/>
                <w:lang w:val="en-CA"/>
              </w:rPr>
              <w:t xml:space="preserve"> </w:t>
            </w:r>
            <w:r w:rsidRPr="00DC1ED6">
              <w:rPr>
                <w:rFonts w:cs="Times New Roman"/>
                <w:color w:val="000000"/>
                <w:szCs w:val="20"/>
                <w:u w:val="single"/>
                <w:lang w:val="en-CA"/>
              </w:rPr>
              <w:t>time/opportunity</w:t>
            </w:r>
            <w:r>
              <w:rPr>
                <w:rFonts w:cs="Times New Roman"/>
                <w:color w:val="000000"/>
                <w:szCs w:val="20"/>
                <w:lang w:val="en-CA"/>
              </w:rPr>
              <w:t xml:space="preserve"> to read full terms (incl. relevant term) b</w:t>
            </w:r>
            <w:r w:rsidR="00DC1C09">
              <w:rPr>
                <w:rFonts w:cs="Times New Roman"/>
                <w:color w:val="000000"/>
                <w:szCs w:val="20"/>
                <w:lang w:val="en-CA"/>
              </w:rPr>
              <w:t>4</w:t>
            </w:r>
            <w:r>
              <w:rPr>
                <w:rFonts w:cs="Times New Roman"/>
                <w:color w:val="000000"/>
                <w:szCs w:val="20"/>
                <w:lang w:val="en-CA"/>
              </w:rPr>
              <w:t xml:space="preserve"> signing; </w:t>
            </w:r>
            <w:r w:rsidR="002C642F">
              <w:rPr>
                <w:rFonts w:cs="Times New Roman"/>
                <w:b/>
                <w:color w:val="000000"/>
                <w:szCs w:val="20"/>
                <w:u w:val="single"/>
                <w:lang w:val="en-CA"/>
              </w:rPr>
              <w:t>&amp;</w:t>
            </w:r>
          </w:p>
          <w:p w14:paraId="078E69C4" w14:textId="6C91661B" w:rsidR="00DC1ED6" w:rsidRPr="00DC1ED6" w:rsidRDefault="00DC1ED6" w:rsidP="00DC1ED6">
            <w:pPr>
              <w:pStyle w:val="ListParagraph"/>
              <w:spacing w:line="192" w:lineRule="auto"/>
              <w:ind w:left="1980" w:hanging="360"/>
              <w:rPr>
                <w:rFonts w:cs="Times New Roman"/>
                <w:color w:val="000000"/>
                <w:szCs w:val="20"/>
                <w:lang w:val="en-CA"/>
              </w:rPr>
            </w:pPr>
            <w:r>
              <w:rPr>
                <w:rFonts w:cs="Times New Roman"/>
                <w:b/>
                <w:color w:val="000000"/>
                <w:szCs w:val="20"/>
                <w:lang w:val="en-CA"/>
              </w:rPr>
              <w:t xml:space="preserve"> (c) </w:t>
            </w:r>
            <w:r>
              <w:rPr>
                <w:rFonts w:cs="Times New Roman"/>
                <w:color w:val="000000"/>
                <w:szCs w:val="20"/>
                <w:lang w:val="en-CA"/>
              </w:rPr>
              <w:t xml:space="preserve">Haven’t taken </w:t>
            </w:r>
            <w:r w:rsidRPr="00DC1ED6">
              <w:rPr>
                <w:rFonts w:cs="Times New Roman"/>
                <w:color w:val="000000"/>
                <w:szCs w:val="20"/>
                <w:u w:val="single"/>
                <w:lang w:val="en-CA"/>
              </w:rPr>
              <w:t>reasonable measures</w:t>
            </w:r>
            <w:r>
              <w:rPr>
                <w:rFonts w:cs="Times New Roman"/>
                <w:color w:val="000000"/>
                <w:szCs w:val="20"/>
                <w:lang w:val="en-CA"/>
              </w:rPr>
              <w:t xml:space="preserve"> to bring the term to other </w:t>
            </w:r>
            <w:r w:rsidR="00DC1C09">
              <w:rPr>
                <w:rFonts w:cs="Times New Roman"/>
                <w:color w:val="000000"/>
                <w:szCs w:val="20"/>
                <w:lang w:val="en-CA"/>
              </w:rPr>
              <w:t xml:space="preserve">party’s attn. (e.g. needs to be </w:t>
            </w:r>
            <w:r>
              <w:rPr>
                <w:rFonts w:cs="Times New Roman"/>
                <w:color w:val="000000"/>
                <w:szCs w:val="20"/>
                <w:lang w:val="en-CA"/>
              </w:rPr>
              <w:t>bolded, capital letters, at top, specifically pointed out)</w:t>
            </w:r>
          </w:p>
        </w:tc>
      </w:tr>
      <w:tr w:rsidR="00894EFD" w:rsidRPr="006173EA" w14:paraId="70D7FDD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F63C060" w14:textId="67DBCE4C" w:rsidR="00894EFD" w:rsidRPr="006173EA" w:rsidRDefault="00DC1ED6" w:rsidP="00752850">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 xml:space="preserve">Tilden Rent-A-Car Co v </w:t>
            </w:r>
            <w:proofErr w:type="spellStart"/>
            <w:r>
              <w:rPr>
                <w:rFonts w:ascii="Calibri" w:hAnsi="Calibri" w:cs="Times New Roman"/>
                <w:b/>
                <w:i/>
                <w:iCs/>
                <w:color w:val="FF0000"/>
                <w:sz w:val="22"/>
                <w:szCs w:val="20"/>
                <w:lang w:val="en-CA"/>
              </w:rPr>
              <w:t>Clendenning</w:t>
            </w:r>
            <w:proofErr w:type="spellEnd"/>
            <w:r w:rsidR="00894EFD" w:rsidRPr="006173EA">
              <w:rPr>
                <w:rFonts w:ascii="Calibri" w:hAnsi="Calibri" w:cs="Times New Roman"/>
                <w:i/>
                <w:iCs/>
                <w:color w:val="FF0000"/>
                <w:sz w:val="22"/>
                <w:szCs w:val="20"/>
                <w:lang w:val="en-CA"/>
              </w:rPr>
              <w:t>,</w:t>
            </w:r>
            <w:r w:rsidR="00894EFD" w:rsidRPr="006173EA">
              <w:rPr>
                <w:rFonts w:ascii="Calibri" w:hAnsi="Calibri" w:cs="Times New Roman"/>
                <w:i/>
                <w:iCs/>
                <w:color w:val="FF0000"/>
                <w:sz w:val="16"/>
                <w:szCs w:val="20"/>
                <w:lang w:val="en-CA"/>
              </w:rPr>
              <w:t xml:space="preserve"> </w:t>
            </w:r>
            <w:r w:rsidR="00894EFD">
              <w:rPr>
                <w:rFonts w:ascii="Calibri" w:hAnsi="Calibri" w:cs="Times New Roman"/>
                <w:color w:val="FF0000"/>
                <w:sz w:val="22"/>
                <w:szCs w:val="20"/>
                <w:lang w:val="en-CA"/>
              </w:rPr>
              <w:t>[1964</w:t>
            </w:r>
            <w:r w:rsidR="00894EFD" w:rsidRPr="006173EA">
              <w:rPr>
                <w:rFonts w:ascii="Calibri" w:hAnsi="Calibri" w:cs="Times New Roman"/>
                <w:color w:val="FF0000"/>
                <w:sz w:val="22"/>
                <w:szCs w:val="20"/>
                <w:lang w:val="en-CA"/>
              </w:rPr>
              <w:t>]</w:t>
            </w:r>
            <w:r w:rsidR="00894EFD" w:rsidRPr="006173EA">
              <w:rPr>
                <w:rFonts w:ascii="Calibri" w:hAnsi="Calibri" w:cs="Times New Roman"/>
                <w:color w:val="FF0000"/>
                <w:sz w:val="18"/>
                <w:szCs w:val="20"/>
                <w:lang w:val="en-CA"/>
              </w:rPr>
              <w:t xml:space="preserve"> </w:t>
            </w:r>
            <w:r w:rsidR="00BF3C87">
              <w:rPr>
                <w:rFonts w:ascii="Calibri" w:hAnsi="Calibri" w:cs="Times New Roman"/>
                <w:color w:val="FF0000"/>
                <w:sz w:val="22"/>
                <w:szCs w:val="20"/>
                <w:lang w:val="en-CA"/>
              </w:rPr>
              <w:t>HL</w:t>
            </w:r>
            <w:r w:rsidR="00894EFD" w:rsidRPr="006173EA">
              <w:rPr>
                <w:rFonts w:ascii="Calibri" w:hAnsi="Calibri" w:cs="Times New Roman"/>
                <w:color w:val="FF0000"/>
                <w:sz w:val="22"/>
                <w:szCs w:val="20"/>
                <w:lang w:val="en-CA"/>
              </w:rPr>
              <w:t>.</w:t>
            </w:r>
            <w:r w:rsidR="00752850" w:rsidRPr="009E7553">
              <w:rPr>
                <w:rFonts w:ascii="Calibri" w:hAnsi="Calibri" w:cs="Times New Roman"/>
                <w:color w:val="0000FF"/>
                <w:sz w:val="22"/>
                <w:szCs w:val="20"/>
                <w:lang w:val="en-CA"/>
              </w:rPr>
              <w:t xml:space="preserve"> </w:t>
            </w:r>
            <w:r w:rsidR="00752850">
              <w:rPr>
                <w:rFonts w:ascii="Calibri" w:hAnsi="Calibri" w:cs="Times New Roman"/>
                <w:color w:val="0000FF"/>
                <w:sz w:val="22"/>
                <w:szCs w:val="20"/>
                <w:lang w:val="en-CA"/>
              </w:rPr>
              <w:t>EXCLUSION CLAUSE INVALID IF INCONSISTENT W/OVERALL K, ETC</w:t>
            </w:r>
          </w:p>
        </w:tc>
      </w:tr>
      <w:tr w:rsidR="00894EFD" w:rsidRPr="006173EA" w14:paraId="5824B61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31E837"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A647FD" w14:textId="3FAF7E0F" w:rsidR="00894EFD" w:rsidRPr="006173EA" w:rsidRDefault="00E551D3" w:rsidP="00E551D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rented car from π, opted for extra insurance coverage for $2/day / Didn’t read full K before signing / Exclusion clause voided coverage for damage caused after the insured had consumed any amount of alcohol / ∆ had a drink, then crashed car into pole while trying to avoid a collision </w:t>
            </w:r>
          </w:p>
        </w:tc>
      </w:tr>
      <w:tr w:rsidR="00894EFD" w:rsidRPr="006173EA" w14:paraId="0A2A7FC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36A4987" w14:textId="77777777" w:rsidR="00894EFD" w:rsidRPr="006173EA" w:rsidRDefault="00894EFD" w:rsidP="00894EFD">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F938A38" w14:textId="3D202DD4" w:rsidR="00894EFD" w:rsidRPr="00E551D3" w:rsidRDefault="00E551D3" w:rsidP="00894EF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Does the exclusion clause apply? </w:t>
            </w:r>
            <w:r>
              <w:rPr>
                <w:rFonts w:asciiTheme="majorHAnsi" w:eastAsia="Times New Roman" w:hAnsiTheme="majorHAnsi" w:cs="Times New Roman"/>
                <w:b/>
                <w:sz w:val="22"/>
                <w:szCs w:val="20"/>
                <w:lang w:val="en-CA"/>
              </w:rPr>
              <w:t>NO</w:t>
            </w:r>
          </w:p>
        </w:tc>
      </w:tr>
      <w:tr w:rsidR="00894EFD" w:rsidRPr="006173EA" w14:paraId="312860B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75C63F"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0433283" w14:textId="1B17B7F9" w:rsidR="00894EFD" w:rsidRPr="006173EA" w:rsidRDefault="00894EFD" w:rsidP="00DC1E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DC1ED6">
              <w:rPr>
                <w:rFonts w:asciiTheme="majorHAnsi" w:hAnsiTheme="majorHAnsi" w:cs="Times New Roman"/>
                <w:color w:val="000000"/>
                <w:sz w:val="18"/>
                <w:szCs w:val="16"/>
                <w:lang w:val="en-CA"/>
              </w:rPr>
              <w:t>Dubin</w:t>
            </w:r>
            <w:proofErr w:type="spellEnd"/>
            <w:r w:rsidR="00DC1ED6">
              <w:rPr>
                <w:rFonts w:asciiTheme="majorHAnsi" w:hAnsiTheme="majorHAnsi" w:cs="Times New Roman"/>
                <w:color w:val="000000"/>
                <w:sz w:val="18"/>
                <w:szCs w:val="16"/>
                <w:lang w:val="en-CA"/>
              </w:rPr>
              <w:t xml:space="preserve">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C342D2" w14:textId="767CAFE9" w:rsidR="00894EFD" w:rsidRDefault="00E551D3" w:rsidP="00E551D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spellStart"/>
            <w:r w:rsidRPr="00DC1C09">
              <w:rPr>
                <w:rFonts w:asciiTheme="majorHAnsi" w:eastAsia="Times New Roman" w:hAnsiTheme="majorHAnsi" w:cs="Times New Roman"/>
                <w:i/>
                <w:color w:val="FF0000"/>
                <w:sz w:val="22"/>
                <w:szCs w:val="20"/>
                <w:lang w:val="en-CA"/>
              </w:rPr>
              <w:t>L’Estrange</w:t>
            </w:r>
            <w:proofErr w:type="spellEnd"/>
            <w:r w:rsidRPr="00DC1C09">
              <w:rPr>
                <w:rFonts w:asciiTheme="majorHAnsi" w:eastAsia="Times New Roman" w:hAnsiTheme="majorHAnsi" w:cs="Times New Roman"/>
                <w:i/>
                <w:color w:val="FF0000"/>
                <w:sz w:val="22"/>
                <w:szCs w:val="20"/>
                <w:lang w:val="en-CA"/>
              </w:rPr>
              <w:t xml:space="preserve"> Doctrine</w:t>
            </w:r>
            <w:r>
              <w:rPr>
                <w:rFonts w:asciiTheme="majorHAnsi" w:eastAsia="Times New Roman" w:hAnsiTheme="majorHAnsi" w:cs="Times New Roman"/>
                <w:sz w:val="22"/>
                <w:szCs w:val="20"/>
                <w:lang w:val="en-CA"/>
              </w:rPr>
              <w:t xml:space="preserve"> says that clause would apply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 signed a K containing it… BUT:</w:t>
            </w:r>
          </w:p>
          <w:p w14:paraId="28756A11" w14:textId="6D80C2D4" w:rsidR="00E551D3" w:rsidRDefault="00E551D3" w:rsidP="00E551D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Rule only protects </w:t>
            </w:r>
            <w:r>
              <w:rPr>
                <w:rFonts w:asciiTheme="majorHAnsi" w:eastAsia="Times New Roman" w:hAnsiTheme="majorHAnsi" w:cs="Times New Roman"/>
                <w:b/>
                <w:sz w:val="22"/>
                <w:szCs w:val="20"/>
                <w:lang w:val="en-CA"/>
              </w:rPr>
              <w:t>reasonable reliance</w:t>
            </w:r>
            <w:r>
              <w:rPr>
                <w:rFonts w:asciiTheme="majorHAnsi" w:eastAsia="Times New Roman" w:hAnsiTheme="majorHAnsi" w:cs="Times New Roman"/>
                <w:sz w:val="22"/>
                <w:szCs w:val="20"/>
                <w:lang w:val="en-CA"/>
              </w:rPr>
              <w:t xml:space="preserve"> on a signature, and here </w:t>
            </w:r>
            <w:r w:rsidR="00DC1C09">
              <w:rPr>
                <w:rFonts w:asciiTheme="majorHAnsi" w:eastAsia="Times New Roman" w:hAnsiTheme="majorHAnsi" w:cs="Times New Roman"/>
                <w:sz w:val="22"/>
                <w:szCs w:val="20"/>
                <w:lang w:val="en-CA"/>
              </w:rPr>
              <w:t xml:space="preserve">the </w:t>
            </w:r>
            <w:r>
              <w:rPr>
                <w:rFonts w:asciiTheme="majorHAnsi" w:eastAsia="Times New Roman" w:hAnsiTheme="majorHAnsi" w:cs="Times New Roman"/>
                <w:sz w:val="22"/>
                <w:szCs w:val="20"/>
                <w:lang w:val="en-CA"/>
              </w:rPr>
              <w:t>reliance was not reasonable</w:t>
            </w:r>
          </w:p>
          <w:p w14:paraId="21DFED99" w14:textId="77777777" w:rsidR="00E551D3" w:rsidRDefault="00E551D3" w:rsidP="00E551D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No real opportunity to read the terms (&amp; no one ever did)</w:t>
            </w:r>
          </w:p>
          <w:p w14:paraId="135EA68E" w14:textId="3F451C2A" w:rsidR="00E551D3" w:rsidRPr="00E551D3" w:rsidRDefault="00E551D3" w:rsidP="00E551D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Exclusion clause = </w:t>
            </w:r>
            <w:r>
              <w:rPr>
                <w:rFonts w:asciiTheme="majorHAnsi" w:eastAsia="Times New Roman" w:hAnsiTheme="majorHAnsi" w:cs="Times New Roman"/>
                <w:sz w:val="22"/>
                <w:szCs w:val="20"/>
                <w:u w:val="single"/>
                <w:lang w:val="en-CA"/>
              </w:rPr>
              <w:t>clearly inconsistent</w:t>
            </w:r>
            <w:r>
              <w:rPr>
                <w:rFonts w:asciiTheme="majorHAnsi" w:eastAsia="Times New Roman" w:hAnsiTheme="majorHAnsi" w:cs="Times New Roman"/>
                <w:sz w:val="22"/>
                <w:szCs w:val="20"/>
                <w:lang w:val="en-CA"/>
              </w:rPr>
              <w:t xml:space="preserve"> w/overall purpose of K (to insure against damage)</w:t>
            </w:r>
          </w:p>
        </w:tc>
      </w:tr>
      <w:tr w:rsidR="00894EFD" w:rsidRPr="006173EA" w14:paraId="4F6E291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514139D" w14:textId="5AF84265" w:rsidR="00894EFD" w:rsidRPr="006173EA" w:rsidRDefault="00894EFD" w:rsidP="00894EFD">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E416FE3" w14:textId="02896F55" w:rsidR="00894EFD" w:rsidRPr="00E551D3" w:rsidRDefault="00E551D3" w:rsidP="00894EF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Must take </w:t>
            </w:r>
            <w:r>
              <w:rPr>
                <w:rFonts w:asciiTheme="majorHAnsi" w:eastAsia="Times New Roman" w:hAnsiTheme="majorHAnsi" w:cs="Times New Roman"/>
                <w:b/>
                <w:sz w:val="22"/>
                <w:szCs w:val="20"/>
                <w:lang w:val="en-CA"/>
              </w:rPr>
              <w:t>reasonable measures</w:t>
            </w:r>
            <w:r>
              <w:rPr>
                <w:rFonts w:asciiTheme="majorHAnsi" w:eastAsia="Times New Roman" w:hAnsiTheme="majorHAnsi" w:cs="Times New Roman"/>
                <w:sz w:val="22"/>
                <w:szCs w:val="20"/>
                <w:lang w:val="en-CA"/>
              </w:rPr>
              <w:t xml:space="preserve"> to draw </w:t>
            </w:r>
            <w:r w:rsidR="00DC1C09">
              <w:rPr>
                <w:rFonts w:asciiTheme="majorHAnsi" w:eastAsia="Times New Roman" w:hAnsiTheme="majorHAnsi" w:cs="Times New Roman"/>
                <w:sz w:val="22"/>
                <w:szCs w:val="20"/>
                <w:lang w:val="en-CA"/>
              </w:rPr>
              <w:t xml:space="preserve">a </w:t>
            </w:r>
            <w:r>
              <w:rPr>
                <w:rFonts w:asciiTheme="majorHAnsi" w:eastAsia="Times New Roman" w:hAnsiTheme="majorHAnsi" w:cs="Times New Roman"/>
                <w:sz w:val="22"/>
                <w:szCs w:val="20"/>
                <w:lang w:val="en-CA"/>
              </w:rPr>
              <w:t xml:space="preserve">particularly onerous/unusual term to other party’s </w:t>
            </w:r>
            <w:proofErr w:type="spellStart"/>
            <w:r>
              <w:rPr>
                <w:rFonts w:asciiTheme="majorHAnsi" w:eastAsia="Times New Roman" w:hAnsiTheme="majorHAnsi" w:cs="Times New Roman"/>
                <w:sz w:val="22"/>
                <w:szCs w:val="20"/>
                <w:lang w:val="en-CA"/>
              </w:rPr>
              <w:t>att</w:t>
            </w:r>
            <w:r w:rsidR="00DC1C09">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n</w:t>
            </w:r>
            <w:proofErr w:type="spellEnd"/>
          </w:p>
        </w:tc>
      </w:tr>
      <w:tr w:rsidR="00E551D3" w:rsidRPr="006173EA" w14:paraId="5B0A203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C0A539" w14:textId="77777777" w:rsidR="00E551D3" w:rsidRDefault="00E551D3" w:rsidP="00894EFD">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Dissent:</w:t>
            </w:r>
          </w:p>
          <w:p w14:paraId="7006F03C" w14:textId="3409A915" w:rsidR="00E551D3" w:rsidRPr="006173EA" w:rsidRDefault="00E551D3" w:rsidP="00E551D3">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proofErr w:type="spellStart"/>
            <w:r>
              <w:rPr>
                <w:rFonts w:asciiTheme="majorHAnsi" w:hAnsiTheme="majorHAnsi" w:cs="Times New Roman"/>
                <w:color w:val="000000"/>
                <w:sz w:val="18"/>
                <w:szCs w:val="16"/>
                <w:lang w:val="en-CA"/>
              </w:rPr>
              <w:t>Lacourcière</w:t>
            </w:r>
            <w:proofErr w:type="spellEnd"/>
            <w:r>
              <w:rPr>
                <w:rFonts w:asciiTheme="majorHAnsi" w:hAnsiTheme="majorHAnsi" w:cs="Times New Roman"/>
                <w:color w:val="000000"/>
                <w:sz w:val="18"/>
                <w:szCs w:val="16"/>
                <w:lang w:val="en-CA"/>
              </w:rPr>
              <w:t xml:space="preserve">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1A86224" w14:textId="77777777" w:rsidR="00E551D3" w:rsidRDefault="00E551D3" w:rsidP="00894EF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Court must give effect to the clear intent of a commercial document</w:t>
            </w:r>
          </w:p>
          <w:p w14:paraId="553B326B" w14:textId="4C1CD6E0" w:rsidR="00E551D3" w:rsidRDefault="00E551D3" w:rsidP="00894EF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Clause is strict, but terms aren’t unusual/oppressive/unreasonable </w:t>
            </w:r>
          </w:p>
        </w:tc>
      </w:tr>
      <w:tr w:rsidR="00894EFD" w:rsidRPr="006173EA" w14:paraId="2F4A9DA4"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1AB2F83" w14:textId="2445ED13" w:rsidR="00894EFD" w:rsidRPr="006173EA" w:rsidRDefault="00E551D3" w:rsidP="00752850">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Karroll</w:t>
            </w:r>
            <w:proofErr w:type="spellEnd"/>
            <w:r>
              <w:rPr>
                <w:rFonts w:ascii="Calibri" w:hAnsi="Calibri" w:cs="Times New Roman"/>
                <w:b/>
                <w:i/>
                <w:iCs/>
                <w:color w:val="FF0000"/>
                <w:sz w:val="22"/>
                <w:szCs w:val="20"/>
                <w:lang w:val="en-CA"/>
              </w:rPr>
              <w:t xml:space="preserve"> v Silver Star Mountain Resorts Ltd</w:t>
            </w:r>
            <w:r>
              <w:rPr>
                <w:rFonts w:ascii="Calibri" w:hAnsi="Calibri" w:cs="Times New Roman"/>
                <w:iCs/>
                <w:color w:val="FF0000"/>
                <w:sz w:val="22"/>
                <w:szCs w:val="20"/>
                <w:lang w:val="en-CA"/>
              </w:rPr>
              <w:t xml:space="preserve"> (1988)</w:t>
            </w:r>
            <w:r w:rsidR="00894EFD" w:rsidRPr="006173EA">
              <w:rPr>
                <w:rFonts w:ascii="Calibri" w:hAnsi="Calibri" w:cs="Times New Roman"/>
                <w:i/>
                <w:iCs/>
                <w:color w:val="FF0000"/>
                <w:sz w:val="22"/>
                <w:szCs w:val="20"/>
                <w:lang w:val="en-CA"/>
              </w:rPr>
              <w:t>,</w:t>
            </w:r>
            <w:r>
              <w:rPr>
                <w:rFonts w:ascii="Calibri" w:hAnsi="Calibri" w:cs="Times New Roman"/>
                <w:color w:val="FF0000"/>
                <w:sz w:val="22"/>
                <w:szCs w:val="20"/>
                <w:lang w:val="en-CA"/>
              </w:rPr>
              <w:t xml:space="preserve"> BCSC</w:t>
            </w:r>
            <w:r w:rsidR="00894EFD" w:rsidRPr="006173EA">
              <w:rPr>
                <w:rFonts w:ascii="Calibri" w:hAnsi="Calibri" w:cs="Times New Roman"/>
                <w:color w:val="FF0000"/>
                <w:sz w:val="22"/>
                <w:szCs w:val="20"/>
                <w:lang w:val="en-CA"/>
              </w:rPr>
              <w:t>.</w:t>
            </w:r>
            <w:r w:rsidR="00752850" w:rsidRPr="009E7553">
              <w:rPr>
                <w:rFonts w:ascii="Calibri" w:hAnsi="Calibri" w:cs="Times New Roman"/>
                <w:color w:val="0000FF"/>
                <w:sz w:val="22"/>
                <w:szCs w:val="20"/>
                <w:lang w:val="en-CA"/>
              </w:rPr>
              <w:t xml:space="preserve"> </w:t>
            </w:r>
            <w:r w:rsidR="00752850">
              <w:rPr>
                <w:rFonts w:ascii="Calibri" w:hAnsi="Calibri" w:cs="Times New Roman"/>
                <w:color w:val="0000FF"/>
                <w:sz w:val="22"/>
                <w:szCs w:val="20"/>
                <w:lang w:val="en-CA"/>
              </w:rPr>
              <w:t>EXCLUSION CLAUSE VALID IF REASONABLE + NOTICEABLE</w:t>
            </w:r>
          </w:p>
        </w:tc>
      </w:tr>
      <w:tr w:rsidR="00894EFD" w:rsidRPr="006173EA" w14:paraId="2C158CE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8E6961"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6D8F0B" w14:textId="7A19E9B6" w:rsidR="00894EFD" w:rsidRPr="006173EA" w:rsidRDefault="005D3B1D" w:rsidP="005D3B1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went to ∆ to compete in ski race / At registration π signed a simple 1pg doc titled “RELEASE &amp; INDEMNITY: PLEASE READ CAREFULLY”/ π may have read release, but not sure / π collided w/another skier on downhill course; claims ∆ was negligent in failing to ensure course was clear</w:t>
            </w:r>
          </w:p>
        </w:tc>
      </w:tr>
      <w:tr w:rsidR="00894EFD" w:rsidRPr="0007154C" w14:paraId="1E6EB05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1CBA068"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D5A6DA" w14:textId="376DD534" w:rsidR="00894EFD" w:rsidRPr="00C844AA" w:rsidRDefault="005D3B1D" w:rsidP="00894EFD">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Does the exclusion clause apply?</w:t>
            </w:r>
            <w:r w:rsidR="00C844AA">
              <w:rPr>
                <w:rFonts w:asciiTheme="majorHAnsi" w:hAnsiTheme="majorHAnsi" w:cs="Times New Roman"/>
                <w:color w:val="000000"/>
                <w:sz w:val="22"/>
                <w:szCs w:val="20"/>
                <w:lang w:val="en-CA"/>
              </w:rPr>
              <w:t xml:space="preserve"> </w:t>
            </w:r>
            <w:r w:rsidR="00C844AA">
              <w:rPr>
                <w:rFonts w:asciiTheme="majorHAnsi" w:hAnsiTheme="majorHAnsi" w:cs="Times New Roman"/>
                <w:b/>
                <w:color w:val="000000"/>
                <w:sz w:val="22"/>
                <w:szCs w:val="20"/>
                <w:lang w:val="en-CA"/>
              </w:rPr>
              <w:t>YES</w:t>
            </w:r>
          </w:p>
        </w:tc>
      </w:tr>
      <w:tr w:rsidR="00894EFD" w:rsidRPr="006173EA" w14:paraId="5071B43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76FEDD2"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C036090" w14:textId="1C881A77" w:rsidR="00894EFD" w:rsidRPr="006173EA" w:rsidRDefault="00894EFD" w:rsidP="00E002D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E002D3">
              <w:rPr>
                <w:rFonts w:asciiTheme="majorHAnsi" w:hAnsiTheme="majorHAnsi" w:cs="Times New Roman"/>
                <w:color w:val="000000"/>
                <w:sz w:val="18"/>
                <w:szCs w:val="16"/>
                <w:lang w:val="en-CA"/>
              </w:rPr>
              <w:t>McLachlin CJ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857269" w14:textId="77777777" w:rsidR="00894EFD" w:rsidRPr="00C844AA" w:rsidRDefault="00C844AA" w:rsidP="00894EFD">
            <w:pPr>
              <w:spacing w:line="192" w:lineRule="auto"/>
              <w:textAlignment w:val="center"/>
              <w:rPr>
                <w:rFonts w:asciiTheme="majorHAnsi" w:eastAsia="Times New Roman" w:hAnsiTheme="majorHAnsi" w:cs="Times New Roman"/>
                <w:sz w:val="22"/>
                <w:szCs w:val="20"/>
                <w:u w:val="single"/>
                <w:lang w:val="en-CA"/>
              </w:rPr>
            </w:pPr>
            <w:r w:rsidRPr="00C844AA">
              <w:rPr>
                <w:rFonts w:asciiTheme="majorHAnsi" w:eastAsia="Times New Roman" w:hAnsiTheme="majorHAnsi" w:cs="Times New Roman"/>
                <w:sz w:val="22"/>
                <w:szCs w:val="20"/>
                <w:u w:val="single"/>
                <w:lang w:val="en-CA"/>
              </w:rPr>
              <w:t xml:space="preserve">Exceptions to the </w:t>
            </w:r>
            <w:proofErr w:type="spellStart"/>
            <w:r w:rsidRPr="00C844AA">
              <w:rPr>
                <w:rFonts w:asciiTheme="majorHAnsi" w:eastAsia="Times New Roman" w:hAnsiTheme="majorHAnsi" w:cs="Times New Roman"/>
                <w:sz w:val="22"/>
                <w:szCs w:val="20"/>
                <w:u w:val="single"/>
                <w:lang w:val="en-CA"/>
              </w:rPr>
              <w:t>L’Estrange</w:t>
            </w:r>
            <w:proofErr w:type="spellEnd"/>
            <w:r w:rsidRPr="00C844AA">
              <w:rPr>
                <w:rFonts w:asciiTheme="majorHAnsi" w:eastAsia="Times New Roman" w:hAnsiTheme="majorHAnsi" w:cs="Times New Roman"/>
                <w:sz w:val="22"/>
                <w:szCs w:val="20"/>
                <w:u w:val="single"/>
                <w:lang w:val="en-CA"/>
              </w:rPr>
              <w:t xml:space="preserve"> Doctrine</w:t>
            </w:r>
          </w:p>
          <w:p w14:paraId="6F707C22" w14:textId="02D4FDA6" w:rsidR="00C844AA" w:rsidRPr="00DC1ED6" w:rsidRDefault="00C844AA" w:rsidP="00C844AA">
            <w:pPr>
              <w:pStyle w:val="ListParagraph"/>
              <w:numPr>
                <w:ilvl w:val="0"/>
                <w:numId w:val="8"/>
              </w:numPr>
              <w:spacing w:line="192" w:lineRule="auto"/>
              <w:ind w:left="360" w:hanging="270"/>
              <w:rPr>
                <w:rFonts w:cs="Times New Roman"/>
                <w:color w:val="000000"/>
                <w:szCs w:val="20"/>
                <w:lang w:val="en-CA"/>
              </w:rPr>
            </w:pPr>
            <w:r w:rsidRPr="00DC1ED6">
              <w:rPr>
                <w:rFonts w:cs="Times New Roman"/>
                <w:b/>
                <w:i/>
                <w:color w:val="000000"/>
                <w:szCs w:val="20"/>
                <w:lang w:val="en-CA"/>
              </w:rPr>
              <w:t>Non-</w:t>
            </w:r>
            <w:proofErr w:type="spellStart"/>
            <w:r w:rsidRPr="00DC1ED6">
              <w:rPr>
                <w:rFonts w:cs="Times New Roman"/>
                <w:b/>
                <w:i/>
                <w:color w:val="000000"/>
                <w:szCs w:val="20"/>
                <w:lang w:val="en-CA"/>
              </w:rPr>
              <w:t>est</w:t>
            </w:r>
            <w:proofErr w:type="spellEnd"/>
            <w:r w:rsidRPr="00DC1ED6">
              <w:rPr>
                <w:rFonts w:cs="Times New Roman"/>
                <w:b/>
                <w:i/>
                <w:color w:val="000000"/>
                <w:szCs w:val="20"/>
                <w:lang w:val="en-CA"/>
              </w:rPr>
              <w:t xml:space="preserve"> factum</w:t>
            </w:r>
            <w:r>
              <w:rPr>
                <w:rFonts w:cs="Times New Roman"/>
                <w:i/>
                <w:color w:val="000000"/>
                <w:szCs w:val="20"/>
                <w:lang w:val="en-CA"/>
              </w:rPr>
              <w:t xml:space="preserve"> </w:t>
            </w:r>
            <w:r w:rsidRPr="004E40FF">
              <w:rPr>
                <w:rFonts w:ascii="Cambria Math" w:hAnsi="Cambria Math"/>
                <w:color w:val="000000"/>
                <w:szCs w:val="22"/>
                <w:lang w:val="x-none"/>
              </w:rPr>
              <w:t>→</w:t>
            </w:r>
            <w:r>
              <w:rPr>
                <w:rFonts w:ascii="Cambria Math" w:hAnsi="Cambria Math"/>
                <w:color w:val="000000"/>
                <w:szCs w:val="22"/>
                <w:lang w:val="x-none"/>
              </w:rPr>
              <w:t xml:space="preserve"> </w:t>
            </w:r>
            <w:r>
              <w:rPr>
                <w:color w:val="000000"/>
                <w:szCs w:val="22"/>
                <w:lang w:val="x-none"/>
              </w:rPr>
              <w:t>Not an issue here</w:t>
            </w:r>
          </w:p>
          <w:p w14:paraId="49570CE0" w14:textId="1A9E45C7" w:rsidR="00C844AA" w:rsidRPr="00DC1ED6" w:rsidRDefault="00C844AA" w:rsidP="00C844AA">
            <w:pPr>
              <w:pStyle w:val="ListParagraph"/>
              <w:numPr>
                <w:ilvl w:val="0"/>
                <w:numId w:val="8"/>
              </w:numPr>
              <w:spacing w:line="192" w:lineRule="auto"/>
              <w:ind w:left="360" w:hanging="270"/>
              <w:rPr>
                <w:rFonts w:cs="Times New Roman"/>
                <w:color w:val="000000"/>
                <w:szCs w:val="20"/>
                <w:lang w:val="en-CA"/>
              </w:rPr>
            </w:pPr>
            <w:r>
              <w:rPr>
                <w:rFonts w:cs="Times New Roman"/>
                <w:b/>
                <w:color w:val="000000"/>
                <w:szCs w:val="20"/>
                <w:lang w:val="en-CA"/>
              </w:rPr>
              <w:t>Fraud/misrepresentation</w:t>
            </w:r>
            <w:r>
              <w:rPr>
                <w:rFonts w:cs="Times New Roman"/>
                <w:color w:val="000000"/>
                <w:szCs w:val="20"/>
                <w:lang w:val="en-CA"/>
              </w:rPr>
              <w:t xml:space="preserve"> </w:t>
            </w:r>
            <w:r w:rsidRPr="004E40FF">
              <w:rPr>
                <w:rFonts w:ascii="Cambria Math" w:hAnsi="Cambria Math"/>
                <w:color w:val="000000"/>
                <w:szCs w:val="22"/>
                <w:lang w:val="x-none"/>
              </w:rPr>
              <w:t>→</w:t>
            </w:r>
            <w:r>
              <w:rPr>
                <w:rFonts w:ascii="Cambria Math" w:hAnsi="Cambria Math"/>
                <w:color w:val="000000"/>
                <w:szCs w:val="22"/>
                <w:lang w:val="x-none"/>
              </w:rPr>
              <w:t xml:space="preserve"> </w:t>
            </w:r>
            <w:r>
              <w:rPr>
                <w:color w:val="000000"/>
                <w:szCs w:val="22"/>
                <w:lang w:val="x-none"/>
              </w:rPr>
              <w:t>No evidence of either</w:t>
            </w:r>
          </w:p>
          <w:p w14:paraId="689C54E5" w14:textId="5CDEEF22" w:rsidR="00C844AA" w:rsidRPr="00C579F2" w:rsidRDefault="00C844AA" w:rsidP="00C579F2">
            <w:pPr>
              <w:pStyle w:val="ListParagraph"/>
              <w:numPr>
                <w:ilvl w:val="0"/>
                <w:numId w:val="8"/>
              </w:numPr>
              <w:spacing w:line="192" w:lineRule="auto"/>
              <w:ind w:left="360" w:hanging="270"/>
              <w:rPr>
                <w:rFonts w:eastAsia="Times New Roman" w:cs="Times New Roman"/>
                <w:szCs w:val="20"/>
                <w:lang w:val="en-CA"/>
              </w:rPr>
            </w:pPr>
            <w:r w:rsidRPr="00C844AA">
              <w:rPr>
                <w:rFonts w:cs="Times New Roman"/>
                <w:b/>
                <w:i/>
                <w:color w:val="FF0000"/>
                <w:szCs w:val="20"/>
                <w:lang w:val="en-CA"/>
              </w:rPr>
              <w:t>Tilden Rent-A-Car</w:t>
            </w:r>
            <w:r w:rsidRPr="00C844AA">
              <w:rPr>
                <w:rFonts w:cs="Times New Roman"/>
                <w:b/>
                <w:color w:val="FF0000"/>
                <w:szCs w:val="20"/>
                <w:lang w:val="en-CA"/>
              </w:rPr>
              <w:t xml:space="preserve"> </w:t>
            </w:r>
            <w:r w:rsidR="00C579F2" w:rsidRPr="004E40FF">
              <w:rPr>
                <w:rFonts w:ascii="Cambria Math" w:hAnsi="Cambria Math"/>
                <w:color w:val="000000"/>
                <w:szCs w:val="22"/>
                <w:lang w:val="x-none"/>
              </w:rPr>
              <w:t>→</w:t>
            </w:r>
            <w:r w:rsidRPr="00C844AA">
              <w:rPr>
                <w:color w:val="000000"/>
                <w:szCs w:val="22"/>
                <w:lang w:val="x-none"/>
              </w:rPr>
              <w:t xml:space="preserve"> Not a particularly onerous/unusual term (π had signed similar releases before </w:t>
            </w:r>
            <w:r w:rsidR="00507AAB">
              <w:rPr>
                <w:color w:val="000000"/>
                <w:szCs w:val="22"/>
                <w:lang w:val="x-none"/>
              </w:rPr>
              <w:t>races</w:t>
            </w:r>
            <w:r w:rsidRPr="00C844AA">
              <w:rPr>
                <w:color w:val="000000"/>
                <w:szCs w:val="22"/>
                <w:lang w:val="x-none"/>
              </w:rPr>
              <w:t xml:space="preserve">); consistent w/purpose of K; </w:t>
            </w:r>
            <w:r w:rsidR="00507AAB" w:rsidRPr="00507AAB">
              <w:rPr>
                <w:color w:val="000000"/>
                <w:szCs w:val="22"/>
                <w:u w:val="single"/>
                <w:lang w:val="x-none"/>
              </w:rPr>
              <w:t>reasonable measures</w:t>
            </w:r>
            <w:r w:rsidR="00507AAB">
              <w:rPr>
                <w:color w:val="000000"/>
                <w:szCs w:val="22"/>
                <w:lang w:val="x-none"/>
              </w:rPr>
              <w:t>: short, e</w:t>
            </w:r>
            <w:r>
              <w:rPr>
                <w:color w:val="000000"/>
                <w:szCs w:val="22"/>
                <w:lang w:val="x-none"/>
              </w:rPr>
              <w:t>asy to read; c</w:t>
            </w:r>
            <w:r w:rsidR="00507AAB">
              <w:rPr>
                <w:color w:val="000000"/>
                <w:szCs w:val="22"/>
                <w:lang w:val="x-none"/>
              </w:rPr>
              <w:t xml:space="preserve">ap </w:t>
            </w:r>
            <w:r w:rsidR="00C579F2">
              <w:rPr>
                <w:color w:val="000000"/>
                <w:szCs w:val="22"/>
                <w:lang w:val="x-none"/>
              </w:rPr>
              <w:t>letters</w:t>
            </w:r>
          </w:p>
        </w:tc>
      </w:tr>
      <w:tr w:rsidR="00894EFD" w:rsidRPr="0007154C" w14:paraId="404D84B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51AEEA8" w14:textId="77777777" w:rsidR="00894EFD" w:rsidRPr="006173EA" w:rsidRDefault="00894EFD" w:rsidP="00894EF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5426C9C" w14:textId="5E68B1FB" w:rsidR="00894EFD" w:rsidRPr="00507AAB" w:rsidRDefault="00507AAB" w:rsidP="00894EFD">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Illustration of the </w:t>
            </w:r>
            <w:r w:rsidRPr="00507AAB">
              <w:rPr>
                <w:rFonts w:asciiTheme="majorHAnsi" w:hAnsiTheme="majorHAnsi" w:cs="Times New Roman"/>
                <w:b/>
                <w:color w:val="000000"/>
                <w:sz w:val="22"/>
                <w:szCs w:val="20"/>
                <w:lang w:val="en-CA"/>
              </w:rPr>
              <w:t>correct use of exclusion clause</w:t>
            </w:r>
          </w:p>
        </w:tc>
      </w:tr>
    </w:tbl>
    <w:p w14:paraId="2B119D70" w14:textId="77777777" w:rsidR="00C36BF1" w:rsidRDefault="00C36BF1" w:rsidP="00FA7ACB">
      <w:pPr>
        <w:pStyle w:val="Heading3"/>
        <w:ind w:left="-180"/>
      </w:pPr>
    </w:p>
    <w:p w14:paraId="5DD18F5A" w14:textId="77777777" w:rsidR="00C36BF1" w:rsidRDefault="00C36BF1" w:rsidP="00FA7ACB">
      <w:pPr>
        <w:pStyle w:val="Heading3"/>
        <w:ind w:left="-180"/>
      </w:pPr>
    </w:p>
    <w:p w14:paraId="718A61F3" w14:textId="5FB5D3BC" w:rsidR="00F46FAD" w:rsidRPr="00894EFD" w:rsidRDefault="00F46FAD" w:rsidP="00FA7ACB">
      <w:pPr>
        <w:pStyle w:val="Heading3"/>
        <w:ind w:left="-180"/>
      </w:pPr>
      <w:bookmarkStart w:id="35" w:name="_Toc322475439"/>
      <w:r>
        <w:t>Fundamental Breach &amp; Its Aftermath</w:t>
      </w:r>
      <w:bookmarkEnd w:id="35"/>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F46FAD" w:rsidRPr="006173EA" w14:paraId="7F06978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4DCA082" w14:textId="0EA132F3" w:rsidR="00F46FAD" w:rsidRPr="006173EA" w:rsidRDefault="00EF572F" w:rsidP="00EF572F">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Karsales</w:t>
            </w:r>
            <w:proofErr w:type="spellEnd"/>
            <w:r w:rsidR="00F46FAD">
              <w:rPr>
                <w:rFonts w:ascii="Calibri" w:hAnsi="Calibri" w:cs="Times New Roman"/>
                <w:b/>
                <w:i/>
                <w:iCs/>
                <w:color w:val="FF0000"/>
                <w:sz w:val="22"/>
                <w:szCs w:val="20"/>
                <w:lang w:val="en-CA"/>
              </w:rPr>
              <w:t xml:space="preserve"> v Wallis</w:t>
            </w:r>
            <w:r w:rsidR="00F46FAD" w:rsidRPr="006173EA">
              <w:rPr>
                <w:rFonts w:ascii="Calibri" w:hAnsi="Calibri" w:cs="Times New Roman"/>
                <w:i/>
                <w:iCs/>
                <w:color w:val="FF0000"/>
                <w:sz w:val="22"/>
                <w:szCs w:val="20"/>
                <w:lang w:val="en-CA"/>
              </w:rPr>
              <w:t xml:space="preserve">, </w:t>
            </w:r>
            <w:r w:rsidR="00F46FAD">
              <w:rPr>
                <w:rFonts w:ascii="Calibri" w:hAnsi="Calibri" w:cs="Times New Roman"/>
                <w:color w:val="FF0000"/>
                <w:sz w:val="22"/>
                <w:szCs w:val="20"/>
                <w:lang w:val="en-CA"/>
              </w:rPr>
              <w:t>[1956</w:t>
            </w:r>
            <w:r w:rsidR="00F46FAD" w:rsidRPr="006173EA">
              <w:rPr>
                <w:rFonts w:ascii="Calibri" w:hAnsi="Calibri" w:cs="Times New Roman"/>
                <w:color w:val="FF0000"/>
                <w:sz w:val="22"/>
                <w:szCs w:val="20"/>
                <w:lang w:val="en-CA"/>
              </w:rPr>
              <w:t xml:space="preserve">] </w:t>
            </w:r>
            <w:proofErr w:type="spellStart"/>
            <w:r w:rsidR="00287812">
              <w:rPr>
                <w:rFonts w:ascii="Calibri" w:hAnsi="Calibri" w:cs="Times New Roman"/>
                <w:color w:val="FF0000"/>
                <w:sz w:val="22"/>
                <w:szCs w:val="20"/>
                <w:lang w:val="en-CA"/>
              </w:rPr>
              <w:t>Eng</w:t>
            </w:r>
            <w:proofErr w:type="spellEnd"/>
            <w:r w:rsidR="00287812">
              <w:rPr>
                <w:rFonts w:ascii="Calibri" w:hAnsi="Calibri" w:cs="Times New Roman"/>
                <w:color w:val="FF0000"/>
                <w:sz w:val="22"/>
                <w:szCs w:val="20"/>
                <w:lang w:val="en-CA"/>
              </w:rPr>
              <w:t xml:space="preserve"> CA</w:t>
            </w:r>
            <w:r w:rsidR="00F46FAD" w:rsidRPr="006173EA">
              <w:rPr>
                <w:rFonts w:ascii="Calibri" w:hAnsi="Calibri" w:cs="Times New Roman"/>
                <w:color w:val="FF0000"/>
                <w:sz w:val="22"/>
                <w:szCs w:val="20"/>
                <w:lang w:val="en-CA"/>
              </w:rPr>
              <w:t>.</w:t>
            </w:r>
            <w:r w:rsidR="007869FF" w:rsidRPr="009E7553">
              <w:rPr>
                <w:rFonts w:ascii="Calibri" w:hAnsi="Calibri" w:cs="Times New Roman"/>
                <w:color w:val="0000FF"/>
                <w:sz w:val="22"/>
                <w:szCs w:val="20"/>
                <w:lang w:val="en-CA"/>
              </w:rPr>
              <w:t xml:space="preserve"> </w:t>
            </w:r>
            <w:r w:rsidRPr="00D64468">
              <w:rPr>
                <w:rFonts w:ascii="Calibri" w:hAnsi="Calibri" w:cs="Times New Roman"/>
                <w:color w:val="FFFF00"/>
                <w:sz w:val="22"/>
                <w:szCs w:val="20"/>
                <w:highlight w:val="black"/>
                <w:lang w:val="en-CA"/>
              </w:rPr>
              <w:t>LORD DENNING</w:t>
            </w:r>
            <w:r w:rsidRPr="00D64468">
              <w:rPr>
                <w:rFonts w:ascii="Calibri" w:hAnsi="Calibri" w:cs="Times New Roman"/>
                <w:color w:val="FF7200"/>
                <w:sz w:val="22"/>
                <w:szCs w:val="20"/>
                <w:lang w:val="en-CA"/>
              </w:rPr>
              <w:t xml:space="preserve"> </w:t>
            </w:r>
            <w:r w:rsidR="007869FF">
              <w:rPr>
                <w:rFonts w:ascii="Calibri" w:hAnsi="Calibri" w:cs="Times New Roman"/>
                <w:color w:val="0000FF"/>
                <w:sz w:val="22"/>
                <w:szCs w:val="20"/>
                <w:lang w:val="en-CA"/>
              </w:rPr>
              <w:t xml:space="preserve">DOCTRINE OF FUNDAMENTAL BREACH, </w:t>
            </w:r>
            <w:r>
              <w:rPr>
                <w:rFonts w:ascii="Calibri" w:hAnsi="Calibri" w:cs="Times New Roman"/>
                <w:color w:val="0000FF"/>
                <w:sz w:val="22"/>
                <w:szCs w:val="20"/>
                <w:lang w:val="en-CA"/>
              </w:rPr>
              <w:t xml:space="preserve">BUT BAD </w:t>
            </w:r>
            <w:r w:rsidR="00DB1694">
              <w:rPr>
                <w:rFonts w:ascii="Calibri" w:hAnsi="Calibri" w:cs="Times New Roman"/>
                <w:color w:val="0000FF"/>
                <w:sz w:val="22"/>
                <w:szCs w:val="20"/>
                <w:lang w:val="en-CA"/>
              </w:rPr>
              <w:t xml:space="preserve">LAW </w:t>
            </w:r>
            <w:r>
              <w:rPr>
                <w:rFonts w:ascii="Calibri" w:hAnsi="Calibri" w:cs="Times New Roman"/>
                <w:color w:val="0000FF"/>
                <w:sz w:val="22"/>
                <w:szCs w:val="20"/>
                <w:lang w:val="en-CA"/>
              </w:rPr>
              <w:t>IN CAN.</w:t>
            </w:r>
          </w:p>
        </w:tc>
      </w:tr>
      <w:tr w:rsidR="00F46FAD" w:rsidRPr="006173EA" w14:paraId="12EBA9F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F0235C"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894A14" w14:textId="5A9FFE5D" w:rsidR="00F46FAD" w:rsidRPr="006173EA" w:rsidRDefault="00DC1C09" w:rsidP="00DC1C09">
            <w:pPr>
              <w:spacing w:line="192" w:lineRule="auto"/>
              <w:textAlignment w:val="center"/>
              <w:rPr>
                <w:rFonts w:asciiTheme="majorHAnsi" w:eastAsia="Times New Roman" w:hAnsiTheme="majorHAnsi" w:cs="Times New Roman"/>
                <w:sz w:val="22"/>
                <w:szCs w:val="20"/>
                <w:lang w:val="en-CA"/>
              </w:rPr>
            </w:pPr>
            <w:r>
              <w:rPr>
                <w:rFonts w:asciiTheme="majorHAnsi" w:hAnsiTheme="majorHAnsi"/>
                <w:color w:val="000000"/>
                <w:sz w:val="22"/>
                <w:szCs w:val="22"/>
                <w:lang w:val="x-none"/>
              </w:rPr>
              <w:t xml:space="preserve">∆ inspected car / π bought car &amp; leased it to ∆ for financing / ∆ received car 1wk later in “deplorable state” &amp; refused to accept it / </w:t>
            </w:r>
            <w:r w:rsidR="00E63043">
              <w:rPr>
                <w:rFonts w:asciiTheme="majorHAnsi" w:hAnsiTheme="majorHAnsi"/>
                <w:color w:val="000000"/>
                <w:sz w:val="22"/>
                <w:szCs w:val="22"/>
                <w:lang w:val="x-none"/>
              </w:rPr>
              <w:t>exc</w:t>
            </w:r>
            <w:r>
              <w:rPr>
                <w:rFonts w:asciiTheme="majorHAnsi" w:hAnsiTheme="majorHAnsi"/>
                <w:color w:val="000000"/>
                <w:sz w:val="22"/>
                <w:szCs w:val="22"/>
                <w:lang w:val="x-none"/>
              </w:rPr>
              <w:t>lusion clause: “no condition/</w:t>
            </w:r>
            <w:r w:rsidR="00E63043">
              <w:rPr>
                <w:rFonts w:asciiTheme="majorHAnsi" w:hAnsiTheme="majorHAnsi"/>
                <w:color w:val="000000"/>
                <w:sz w:val="22"/>
                <w:szCs w:val="22"/>
                <w:lang w:val="x-none"/>
              </w:rPr>
              <w:t>warranty that the vehicle is roadworthy</w:t>
            </w:r>
            <w:r>
              <w:rPr>
                <w:rFonts w:asciiTheme="majorHAnsi" w:hAnsiTheme="majorHAnsi"/>
                <w:color w:val="000000"/>
                <w:sz w:val="22"/>
                <w:szCs w:val="22"/>
                <w:lang w:val="x-none"/>
              </w:rPr>
              <w:t xml:space="preserve"> or as to its age/condition/</w:t>
            </w:r>
            <w:r w:rsidR="00E63043">
              <w:rPr>
                <w:rFonts w:asciiTheme="majorHAnsi" w:hAnsiTheme="majorHAnsi"/>
                <w:color w:val="000000"/>
                <w:sz w:val="22"/>
                <w:szCs w:val="22"/>
                <w:lang w:val="x-none"/>
              </w:rPr>
              <w:t>fitness for any purpose is given by the owner</w:t>
            </w:r>
            <w:r>
              <w:rPr>
                <w:rFonts w:asciiTheme="majorHAnsi" w:hAnsiTheme="majorHAnsi"/>
                <w:color w:val="000000"/>
                <w:sz w:val="22"/>
                <w:szCs w:val="22"/>
                <w:lang w:val="x-none"/>
              </w:rPr>
              <w:t>”</w:t>
            </w:r>
          </w:p>
        </w:tc>
      </w:tr>
      <w:tr w:rsidR="00F46FAD" w:rsidRPr="006173EA" w14:paraId="66F23CB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5E38A18"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535AB1D" w14:textId="23016726" w:rsidR="00F46FAD" w:rsidRPr="00E63043" w:rsidRDefault="00E63043" w:rsidP="00F46FAD">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an exclusion clause cover a fundamental breach of K? </w:t>
            </w:r>
            <w:r>
              <w:rPr>
                <w:rFonts w:asciiTheme="majorHAnsi" w:hAnsiTheme="majorHAnsi" w:cs="Times New Roman"/>
                <w:b/>
                <w:color w:val="000000"/>
                <w:sz w:val="22"/>
                <w:szCs w:val="20"/>
                <w:lang w:val="en-CA"/>
              </w:rPr>
              <w:t>NO</w:t>
            </w:r>
          </w:p>
        </w:tc>
      </w:tr>
      <w:tr w:rsidR="00F46FAD" w:rsidRPr="006173EA" w14:paraId="3368203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0F453D"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2E0276D"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Lord 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BA1298" w14:textId="62BE994D" w:rsidR="00F46FAD" w:rsidRPr="00E63043" w:rsidRDefault="00E63043" w:rsidP="00F46FAD">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i/>
                <w:sz w:val="22"/>
                <w:szCs w:val="20"/>
                <w:lang w:val="en-CA"/>
              </w:rPr>
              <w:t>[</w:t>
            </w:r>
            <w:proofErr w:type="gramStart"/>
            <w:r>
              <w:rPr>
                <w:rFonts w:asciiTheme="majorHAnsi" w:eastAsia="Times New Roman" w:hAnsiTheme="majorHAnsi" w:cs="Times New Roman"/>
                <w:i/>
                <w:sz w:val="22"/>
                <w:szCs w:val="20"/>
                <w:lang w:val="en-CA"/>
              </w:rPr>
              <w:t>I]t</w:t>
            </w:r>
            <w:proofErr w:type="gramEnd"/>
            <w:r>
              <w:rPr>
                <w:rFonts w:asciiTheme="majorHAnsi" w:eastAsia="Times New Roman" w:hAnsiTheme="majorHAnsi" w:cs="Times New Roman"/>
                <w:i/>
                <w:sz w:val="22"/>
                <w:szCs w:val="20"/>
                <w:lang w:val="en-CA"/>
              </w:rPr>
              <w:t xml:space="preserve"> is now settled that exempting clauses of this kind, no matter how widely they are expressed, only avail the party when he is carrying out his contract in its essential respects</w:t>
            </w:r>
          </w:p>
        </w:tc>
      </w:tr>
      <w:tr w:rsidR="00F46FAD" w:rsidRPr="00D91457" w14:paraId="0BFD5D7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CA7E2E0"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B77482" w14:textId="03C0B2DA" w:rsidR="00F46FAD" w:rsidRPr="00984B1C" w:rsidRDefault="00E63043" w:rsidP="00287812">
            <w:pPr>
              <w:pStyle w:val="NormalWeb"/>
              <w:spacing w:before="0" w:beforeAutospacing="0" w:after="0" w:afterAutospacing="0" w:line="192" w:lineRule="auto"/>
              <w:rPr>
                <w:rFonts w:asciiTheme="majorHAnsi" w:hAnsiTheme="majorHAnsi"/>
                <w:b/>
                <w:color w:val="000000"/>
                <w:sz w:val="22"/>
              </w:rPr>
            </w:pPr>
            <w:r>
              <w:rPr>
                <w:rFonts w:asciiTheme="majorHAnsi" w:hAnsiTheme="majorHAnsi"/>
                <w:color w:val="000000"/>
                <w:sz w:val="22"/>
              </w:rPr>
              <w:t xml:space="preserve">Invented </w:t>
            </w:r>
            <w:r>
              <w:rPr>
                <w:rFonts w:asciiTheme="majorHAnsi" w:hAnsiTheme="majorHAnsi"/>
                <w:b/>
                <w:color w:val="000000"/>
                <w:sz w:val="22"/>
              </w:rPr>
              <w:t>doctrine of fundamental breach</w:t>
            </w:r>
            <w:r w:rsidRPr="00E63043">
              <w:rPr>
                <w:rFonts w:ascii="Cambria Math" w:hAnsi="Cambria Math"/>
                <w:color w:val="000000"/>
                <w:sz w:val="22"/>
                <w:szCs w:val="22"/>
                <w:lang w:val="x-none"/>
              </w:rPr>
              <w:t xml:space="preserve"> →</w:t>
            </w:r>
            <w:r>
              <w:rPr>
                <w:rFonts w:ascii="Cambria Math" w:hAnsi="Cambria Math"/>
                <w:color w:val="000000"/>
                <w:sz w:val="22"/>
                <w:szCs w:val="22"/>
                <w:lang w:val="x-none"/>
              </w:rPr>
              <w:t xml:space="preserve"> </w:t>
            </w:r>
            <w:r w:rsidR="00C4645E">
              <w:rPr>
                <w:rFonts w:asciiTheme="majorHAnsi" w:hAnsiTheme="majorHAnsi"/>
                <w:color w:val="000000"/>
                <w:sz w:val="22"/>
                <w:szCs w:val="22"/>
                <w:lang w:val="x-none"/>
              </w:rPr>
              <w:t>party can’t rely upon an exclusion clause</w:t>
            </w:r>
            <w:r w:rsidR="00287812">
              <w:rPr>
                <w:rFonts w:asciiTheme="majorHAnsi" w:hAnsiTheme="majorHAnsi"/>
                <w:color w:val="000000"/>
                <w:sz w:val="22"/>
                <w:szCs w:val="22"/>
                <w:lang w:val="x-none"/>
              </w:rPr>
              <w:t xml:space="preserve"> </w:t>
            </w:r>
            <w:r w:rsidR="00C4645E">
              <w:rPr>
                <w:rFonts w:asciiTheme="majorHAnsi" w:hAnsiTheme="majorHAnsi"/>
                <w:color w:val="000000"/>
                <w:sz w:val="22"/>
                <w:szCs w:val="22"/>
                <w:lang w:val="x-none"/>
              </w:rPr>
              <w:t>where it has committed a fundamental breach of K</w:t>
            </w:r>
            <w:r w:rsidR="00984B1C">
              <w:rPr>
                <w:rFonts w:asciiTheme="majorHAnsi" w:hAnsiTheme="majorHAnsi"/>
                <w:color w:val="000000"/>
                <w:sz w:val="22"/>
                <w:szCs w:val="22"/>
                <w:lang w:val="x-none"/>
              </w:rPr>
              <w:t xml:space="preserve"> </w:t>
            </w:r>
            <w:r w:rsidR="00287812">
              <w:rPr>
                <w:rFonts w:asciiTheme="majorHAnsi" w:hAnsiTheme="majorHAnsi"/>
                <w:color w:val="000000"/>
                <w:sz w:val="22"/>
                <w:szCs w:val="22"/>
                <w:lang w:val="x-none"/>
              </w:rPr>
              <w:t xml:space="preserve">(goes to the root of the K) </w:t>
            </w:r>
            <w:r w:rsidR="00984B1C">
              <w:rPr>
                <w:rFonts w:asciiTheme="majorHAnsi" w:hAnsiTheme="majorHAnsi"/>
                <w:b/>
                <w:color w:val="000000"/>
                <w:sz w:val="22"/>
                <w:szCs w:val="22"/>
                <w:lang w:val="x-none"/>
              </w:rPr>
              <w:t xml:space="preserve">*NOT </w:t>
            </w:r>
            <w:r w:rsidR="00984B1C">
              <w:rPr>
                <w:rFonts w:asciiTheme="majorHAnsi" w:hAnsiTheme="majorHAnsi"/>
                <w:color w:val="000000"/>
                <w:sz w:val="22"/>
                <w:szCs w:val="22"/>
                <w:lang w:val="x-none"/>
              </w:rPr>
              <w:t>good law in</w:t>
            </w:r>
            <w:r w:rsidR="00984B1C">
              <w:rPr>
                <w:rFonts w:asciiTheme="majorHAnsi" w:hAnsiTheme="majorHAnsi"/>
                <w:b/>
                <w:color w:val="000000"/>
                <w:sz w:val="22"/>
                <w:szCs w:val="22"/>
                <w:lang w:val="x-none"/>
              </w:rPr>
              <w:t xml:space="preserve"> </w:t>
            </w:r>
            <w:r w:rsidR="00984B1C" w:rsidRPr="00984B1C">
              <w:rPr>
                <w:rFonts w:asciiTheme="majorHAnsi" w:hAnsiTheme="majorHAnsi"/>
                <w:color w:val="000000"/>
                <w:sz w:val="22"/>
                <w:szCs w:val="22"/>
                <w:lang w:val="x-none"/>
              </w:rPr>
              <w:t>CANADA</w:t>
            </w:r>
            <w:r w:rsidR="00984B1C">
              <w:rPr>
                <w:rFonts w:asciiTheme="majorHAnsi" w:hAnsiTheme="majorHAnsi"/>
                <w:b/>
                <w:color w:val="000000"/>
                <w:sz w:val="22"/>
                <w:szCs w:val="22"/>
                <w:lang w:val="x-none"/>
              </w:rPr>
              <w:t>*</w:t>
            </w:r>
          </w:p>
        </w:tc>
      </w:tr>
      <w:tr w:rsidR="00F46FAD" w:rsidRPr="006173EA" w14:paraId="05B0F07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1F88271" w14:textId="66F03DF9" w:rsidR="00F46FAD" w:rsidRPr="006173EA" w:rsidRDefault="00F46FAD" w:rsidP="007869FF">
            <w:pPr>
              <w:spacing w:line="192" w:lineRule="auto"/>
              <w:rPr>
                <w:rFonts w:ascii="Calibri" w:hAnsi="Calibri" w:cs="Times New Roman"/>
                <w:sz w:val="22"/>
                <w:szCs w:val="20"/>
                <w:lang w:val="en-CA"/>
              </w:rPr>
            </w:pPr>
            <w:r>
              <w:rPr>
                <w:rFonts w:ascii="Calibri" w:hAnsi="Calibri" w:cs="Times New Roman"/>
                <w:b/>
                <w:i/>
                <w:iCs/>
                <w:color w:val="FF0000"/>
                <w:sz w:val="22"/>
                <w:szCs w:val="20"/>
                <w:lang w:val="en-CA"/>
              </w:rPr>
              <w:t>Photo Production Ltd v Securicor Transport Ltd</w:t>
            </w:r>
            <w:r w:rsidRPr="006173EA">
              <w:rPr>
                <w:rFonts w:ascii="Calibri" w:hAnsi="Calibri" w:cs="Times New Roman"/>
                <w:i/>
                <w:iCs/>
                <w:color w:val="FF0000"/>
                <w:sz w:val="22"/>
                <w:szCs w:val="20"/>
                <w:lang w:val="en-CA"/>
              </w:rPr>
              <w:t>,</w:t>
            </w:r>
            <w:r w:rsidRPr="006173EA">
              <w:rPr>
                <w:rFonts w:ascii="Calibri" w:hAnsi="Calibri" w:cs="Times New Roman"/>
                <w:i/>
                <w:iCs/>
                <w:color w:val="FF0000"/>
                <w:sz w:val="16"/>
                <w:szCs w:val="20"/>
                <w:lang w:val="en-CA"/>
              </w:rPr>
              <w:t xml:space="preserve"> </w:t>
            </w:r>
            <w:r w:rsidR="00287812">
              <w:rPr>
                <w:rFonts w:ascii="Calibri" w:hAnsi="Calibri" w:cs="Times New Roman"/>
                <w:color w:val="FF0000"/>
                <w:sz w:val="22"/>
                <w:szCs w:val="20"/>
                <w:lang w:val="en-CA"/>
              </w:rPr>
              <w:t>[19</w:t>
            </w:r>
            <w:r>
              <w:rPr>
                <w:rFonts w:ascii="Calibri" w:hAnsi="Calibri" w:cs="Times New Roman"/>
                <w:color w:val="FF0000"/>
                <w:sz w:val="22"/>
                <w:szCs w:val="20"/>
                <w:lang w:val="en-CA"/>
              </w:rPr>
              <w:t>80</w:t>
            </w:r>
            <w:r w:rsidRPr="006173EA">
              <w:rPr>
                <w:rFonts w:ascii="Calibri" w:hAnsi="Calibri" w:cs="Times New Roman"/>
                <w:color w:val="FF0000"/>
                <w:sz w:val="22"/>
                <w:szCs w:val="20"/>
                <w:lang w:val="en-CA"/>
              </w:rPr>
              <w:t>]</w:t>
            </w:r>
            <w:r w:rsidRPr="006173EA">
              <w:rPr>
                <w:rFonts w:ascii="Calibri" w:hAnsi="Calibri" w:cs="Times New Roman"/>
                <w:color w:val="FF0000"/>
                <w:sz w:val="18"/>
                <w:szCs w:val="20"/>
                <w:lang w:val="en-CA"/>
              </w:rPr>
              <w:t xml:space="preserve"> </w:t>
            </w:r>
            <w:r w:rsidR="00287812">
              <w:rPr>
                <w:rFonts w:ascii="Calibri" w:hAnsi="Calibri" w:cs="Times New Roman"/>
                <w:color w:val="FF0000"/>
                <w:sz w:val="22"/>
                <w:szCs w:val="20"/>
                <w:lang w:val="en-CA"/>
              </w:rPr>
              <w:t>HL</w:t>
            </w:r>
            <w:r w:rsidRPr="006173EA">
              <w:rPr>
                <w:rFonts w:ascii="Calibri" w:hAnsi="Calibri" w:cs="Times New Roman"/>
                <w:color w:val="FF0000"/>
                <w:sz w:val="22"/>
                <w:szCs w:val="20"/>
                <w:lang w:val="en-CA"/>
              </w:rPr>
              <w:t>.</w:t>
            </w:r>
            <w:r w:rsidR="007869FF" w:rsidRPr="009E7553">
              <w:rPr>
                <w:rFonts w:ascii="Calibri" w:hAnsi="Calibri" w:cs="Times New Roman"/>
                <w:color w:val="0000FF"/>
                <w:sz w:val="22"/>
                <w:szCs w:val="20"/>
                <w:lang w:val="en-CA"/>
              </w:rPr>
              <w:t xml:space="preserve"> </w:t>
            </w:r>
            <w:r w:rsidR="007869FF">
              <w:rPr>
                <w:rFonts w:ascii="Calibri" w:hAnsi="Calibri" w:cs="Times New Roman"/>
                <w:color w:val="0000FF"/>
                <w:sz w:val="22"/>
                <w:szCs w:val="20"/>
                <w:lang w:val="en-CA"/>
              </w:rPr>
              <w:t>EXCLUSION CLAUSE COVERS FUNDAMENTAL BREACH</w:t>
            </w:r>
          </w:p>
        </w:tc>
      </w:tr>
      <w:tr w:rsidR="00F46FAD" w:rsidRPr="006173EA" w14:paraId="237B584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059650"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16464CA" w14:textId="74E43381" w:rsidR="00F46FAD" w:rsidRPr="006173EA" w:rsidRDefault="00E27AE8" w:rsidP="00F46FA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employed security co. (∆)</w:t>
            </w:r>
            <w:r w:rsidR="00287812">
              <w:rPr>
                <w:rFonts w:asciiTheme="majorHAnsi" w:eastAsia="Times New Roman" w:hAnsiTheme="majorHAnsi" w:cs="Times New Roman"/>
                <w:sz w:val="22"/>
                <w:szCs w:val="20"/>
                <w:lang w:val="en-CA"/>
              </w:rPr>
              <w:t xml:space="preserve"> / ∆ employee negligent </w:t>
            </w:r>
            <w:r w:rsidR="00287812" w:rsidRPr="00E63043">
              <w:rPr>
                <w:rFonts w:ascii="Cambria Math" w:hAnsi="Cambria Math"/>
                <w:color w:val="000000"/>
                <w:sz w:val="22"/>
                <w:szCs w:val="22"/>
                <w:lang w:val="x-none"/>
              </w:rPr>
              <w:t>→</w:t>
            </w:r>
            <w:r w:rsidR="00287812">
              <w:rPr>
                <w:rFonts w:asciiTheme="majorHAnsi" w:eastAsia="Times New Roman" w:hAnsiTheme="majorHAnsi" w:cs="Times New Roman"/>
                <w:sz w:val="22"/>
                <w:szCs w:val="20"/>
                <w:lang w:val="en-CA"/>
              </w:rPr>
              <w:t xml:space="preserve"> factory destroyed by fire / Clause: “under no circumstances shall the co. be responsible for any injurious act or default by any employee…”</w:t>
            </w:r>
          </w:p>
        </w:tc>
      </w:tr>
      <w:tr w:rsidR="00F46FAD" w:rsidRPr="006173EA" w14:paraId="7A453AB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DF551F0" w14:textId="77777777" w:rsidR="00F46FAD" w:rsidRPr="006173EA" w:rsidRDefault="00F46FAD" w:rsidP="00F46FAD">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75530FD" w14:textId="0EFD5869" w:rsidR="00F46FAD" w:rsidRPr="00287812" w:rsidRDefault="00287812" w:rsidP="00F46FAD">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lang w:val="en-CA"/>
              </w:rPr>
              <w:t xml:space="preserve">Can an exclusion clause cover a fundamental breach of K? </w:t>
            </w:r>
            <w:r>
              <w:rPr>
                <w:rFonts w:asciiTheme="majorHAnsi" w:eastAsia="Times New Roman" w:hAnsiTheme="majorHAnsi" w:cs="Times New Roman"/>
                <w:b/>
                <w:sz w:val="22"/>
                <w:szCs w:val="20"/>
                <w:lang w:val="en-CA"/>
              </w:rPr>
              <w:t>YES</w:t>
            </w:r>
          </w:p>
        </w:tc>
      </w:tr>
      <w:tr w:rsidR="00F46FAD" w:rsidRPr="006173EA" w14:paraId="1E607C4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EA7265" w14:textId="77777777"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9336687" w14:textId="0B6C4861" w:rsidR="00F46FAD" w:rsidRPr="006173EA" w:rsidRDefault="00F46FAD" w:rsidP="00F46FAD">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F46FAD">
              <w:rPr>
                <w:rFonts w:asciiTheme="majorHAnsi" w:hAnsiTheme="majorHAnsi" w:cs="Times New Roman"/>
                <w:color w:val="000000"/>
                <w:sz w:val="16"/>
                <w:szCs w:val="16"/>
                <w:lang w:val="en-CA"/>
              </w:rPr>
              <w:t>Lord Wilberforce</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EE15FE" w14:textId="36CE93CE" w:rsidR="00F46FAD" w:rsidRDefault="00DC1C09" w:rsidP="00F46FA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287812">
              <w:rPr>
                <w:rFonts w:asciiTheme="majorHAnsi" w:eastAsia="Times New Roman" w:hAnsiTheme="majorHAnsi" w:cs="Times New Roman"/>
                <w:sz w:val="22"/>
                <w:szCs w:val="20"/>
                <w:lang w:val="en-CA"/>
              </w:rPr>
              <w:t>“</w:t>
            </w:r>
            <w:proofErr w:type="gramStart"/>
            <w:r w:rsidR="00287812">
              <w:rPr>
                <w:rFonts w:asciiTheme="majorHAnsi" w:eastAsia="Times New Roman" w:hAnsiTheme="majorHAnsi" w:cs="Times New Roman"/>
                <w:sz w:val="22"/>
                <w:szCs w:val="20"/>
                <w:lang w:val="en-CA"/>
              </w:rPr>
              <w:t>under</w:t>
            </w:r>
            <w:proofErr w:type="gramEnd"/>
            <w:r w:rsidR="00287812">
              <w:rPr>
                <w:rFonts w:asciiTheme="majorHAnsi" w:eastAsia="Times New Roman" w:hAnsiTheme="majorHAnsi" w:cs="Times New Roman"/>
                <w:sz w:val="22"/>
                <w:szCs w:val="20"/>
                <w:lang w:val="en-CA"/>
              </w:rPr>
              <w:t xml:space="preserve"> no circumstance” + “any injurious act or default by employee”</w:t>
            </w:r>
          </w:p>
          <w:p w14:paraId="795A75A7" w14:textId="299A9BC5" w:rsidR="00DC1C09" w:rsidRPr="00DC1C09" w:rsidRDefault="00DC1C09" w:rsidP="00DC1C0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Exemption must be read </w:t>
            </w:r>
            <w:r>
              <w:rPr>
                <w:rFonts w:asciiTheme="majorHAnsi" w:eastAsia="Times New Roman" w:hAnsiTheme="majorHAnsi" w:cs="Times New Roman"/>
                <w:i/>
                <w:sz w:val="22"/>
                <w:szCs w:val="20"/>
                <w:lang w:val="en-CA"/>
              </w:rPr>
              <w:t xml:space="preserve">contra </w:t>
            </w:r>
            <w:proofErr w:type="spellStart"/>
            <w:r>
              <w:rPr>
                <w:rFonts w:asciiTheme="majorHAnsi" w:eastAsia="Times New Roman" w:hAnsiTheme="majorHAnsi" w:cs="Times New Roman"/>
                <w:i/>
                <w:sz w:val="22"/>
                <w:szCs w:val="20"/>
                <w:lang w:val="en-CA"/>
              </w:rPr>
              <w:t>proferentem</w:t>
            </w:r>
            <w:proofErr w:type="spellEnd"/>
            <w:r>
              <w:rPr>
                <w:rFonts w:asciiTheme="majorHAnsi" w:eastAsia="Times New Roman" w:hAnsiTheme="majorHAnsi" w:cs="Times New Roman"/>
                <w:sz w:val="22"/>
                <w:szCs w:val="20"/>
                <w:lang w:val="en-CA"/>
              </w:rPr>
              <w:t>—words must be clear, &amp; here they are</w:t>
            </w:r>
          </w:p>
        </w:tc>
      </w:tr>
      <w:tr w:rsidR="00F46FAD" w:rsidRPr="006173EA" w14:paraId="49CE8BA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68BBBBA" w14:textId="6DFBE23D" w:rsidR="00F46FAD" w:rsidRPr="006173EA" w:rsidRDefault="00F46FAD" w:rsidP="00F46FAD">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9ADC0E9" w14:textId="17B29159" w:rsidR="00F46FAD" w:rsidRPr="00287812" w:rsidRDefault="00287812" w:rsidP="002878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The doctrine of fundamental breach can be overcome w/the use of </w:t>
            </w:r>
            <w:r>
              <w:rPr>
                <w:rFonts w:asciiTheme="majorHAnsi" w:eastAsia="Times New Roman" w:hAnsiTheme="majorHAnsi" w:cs="Times New Roman"/>
                <w:b/>
                <w:sz w:val="22"/>
                <w:szCs w:val="20"/>
                <w:lang w:val="en-CA"/>
              </w:rPr>
              <w:t>clear wording</w:t>
            </w:r>
            <w:r>
              <w:rPr>
                <w:rFonts w:asciiTheme="majorHAnsi" w:eastAsia="Times New Roman" w:hAnsiTheme="majorHAnsi" w:cs="Times New Roman"/>
                <w:sz w:val="22"/>
                <w:szCs w:val="20"/>
                <w:lang w:val="en-CA"/>
              </w:rPr>
              <w:t xml:space="preserve"> (overrules </w:t>
            </w:r>
            <w:proofErr w:type="spellStart"/>
            <w:r w:rsidRPr="00287812">
              <w:rPr>
                <w:rFonts w:asciiTheme="majorHAnsi" w:eastAsia="Times New Roman" w:hAnsiTheme="majorHAnsi" w:cs="Times New Roman"/>
                <w:i/>
                <w:color w:val="FF0000"/>
                <w:sz w:val="22"/>
                <w:szCs w:val="20"/>
                <w:lang w:val="en-CA"/>
              </w:rPr>
              <w:t>Karsales</w:t>
            </w:r>
            <w:proofErr w:type="spellEnd"/>
            <w:r>
              <w:rPr>
                <w:rFonts w:asciiTheme="majorHAnsi" w:eastAsia="Times New Roman" w:hAnsiTheme="majorHAnsi" w:cs="Times New Roman"/>
                <w:sz w:val="22"/>
                <w:szCs w:val="20"/>
                <w:lang w:val="en-CA"/>
              </w:rPr>
              <w:t xml:space="preserve"> in England); read exclusion clauses </w:t>
            </w:r>
            <w:r>
              <w:rPr>
                <w:rFonts w:asciiTheme="majorHAnsi" w:eastAsia="Times New Roman" w:hAnsiTheme="majorHAnsi" w:cs="Times New Roman"/>
                <w:i/>
                <w:sz w:val="22"/>
                <w:szCs w:val="20"/>
                <w:lang w:val="en-CA"/>
              </w:rPr>
              <w:t xml:space="preserve">contra </w:t>
            </w:r>
            <w:proofErr w:type="spellStart"/>
            <w:r>
              <w:rPr>
                <w:rFonts w:asciiTheme="majorHAnsi" w:eastAsia="Times New Roman" w:hAnsiTheme="majorHAnsi" w:cs="Times New Roman"/>
                <w:i/>
                <w:sz w:val="22"/>
                <w:szCs w:val="20"/>
                <w:lang w:val="en-CA"/>
              </w:rPr>
              <w:t>proferentem</w:t>
            </w:r>
            <w:proofErr w:type="spellEnd"/>
            <w:r>
              <w:rPr>
                <w:rFonts w:asciiTheme="majorHAnsi" w:eastAsia="Times New Roman" w:hAnsiTheme="majorHAnsi" w:cs="Times New Roman"/>
                <w:i/>
                <w:sz w:val="22"/>
                <w:szCs w:val="20"/>
                <w:lang w:val="en-CA"/>
              </w:rPr>
              <w:t xml:space="preserve"> </w:t>
            </w:r>
            <w:r>
              <w:rPr>
                <w:rFonts w:asciiTheme="majorHAnsi" w:eastAsia="Times New Roman" w:hAnsiTheme="majorHAnsi" w:cs="Times New Roman"/>
                <w:sz w:val="22"/>
                <w:szCs w:val="20"/>
                <w:lang w:val="en-CA"/>
              </w:rPr>
              <w:t xml:space="preserve">(against the </w:t>
            </w:r>
            <w:proofErr w:type="spellStart"/>
            <w:r>
              <w:rPr>
                <w:rFonts w:asciiTheme="majorHAnsi" w:eastAsia="Times New Roman" w:hAnsiTheme="majorHAnsi" w:cs="Times New Roman"/>
                <w:sz w:val="22"/>
                <w:szCs w:val="20"/>
                <w:lang w:val="en-CA"/>
              </w:rPr>
              <w:t>offeror</w:t>
            </w:r>
            <w:proofErr w:type="spellEnd"/>
            <w:r>
              <w:rPr>
                <w:rFonts w:asciiTheme="majorHAnsi" w:eastAsia="Times New Roman" w:hAnsiTheme="majorHAnsi" w:cs="Times New Roman"/>
                <w:sz w:val="22"/>
                <w:szCs w:val="20"/>
                <w:lang w:val="en-CA"/>
              </w:rPr>
              <w:t>)</w:t>
            </w:r>
          </w:p>
        </w:tc>
      </w:tr>
      <w:tr w:rsidR="00C4645E" w:rsidRPr="006173EA" w14:paraId="31E628BA"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8D6C23C" w14:textId="315C645A" w:rsidR="00C4645E" w:rsidRPr="006173EA" w:rsidRDefault="00C4645E" w:rsidP="007869FF">
            <w:pPr>
              <w:spacing w:line="192" w:lineRule="auto"/>
              <w:rPr>
                <w:rFonts w:ascii="Calibri" w:hAnsi="Calibri" w:cs="Times New Roman"/>
                <w:sz w:val="22"/>
                <w:szCs w:val="20"/>
                <w:lang w:val="en-CA"/>
              </w:rPr>
            </w:pPr>
            <w:proofErr w:type="spellStart"/>
            <w:r>
              <w:rPr>
                <w:rFonts w:ascii="Calibri" w:hAnsi="Calibri" w:cs="Times New Roman"/>
                <w:b/>
                <w:i/>
                <w:iCs/>
                <w:color w:val="FF0000"/>
                <w:sz w:val="22"/>
                <w:szCs w:val="20"/>
                <w:lang w:val="en-CA"/>
              </w:rPr>
              <w:t>Tercon</w:t>
            </w:r>
            <w:proofErr w:type="spellEnd"/>
            <w:r>
              <w:rPr>
                <w:rFonts w:ascii="Calibri" w:hAnsi="Calibri" w:cs="Times New Roman"/>
                <w:b/>
                <w:i/>
                <w:iCs/>
                <w:color w:val="FF0000"/>
                <w:sz w:val="22"/>
                <w:szCs w:val="20"/>
                <w:lang w:val="en-CA"/>
              </w:rPr>
              <w:t xml:space="preserve"> Contractors Ltd v British Columbia</w:t>
            </w:r>
            <w:r w:rsidRPr="006173EA">
              <w:rPr>
                <w:rFonts w:ascii="Calibri" w:hAnsi="Calibri" w:cs="Times New Roman"/>
                <w:i/>
                <w:iCs/>
                <w:color w:val="FF0000"/>
                <w:sz w:val="22"/>
                <w:szCs w:val="20"/>
                <w:lang w:val="en-CA"/>
              </w:rPr>
              <w:t>,</w:t>
            </w:r>
            <w:r w:rsidRPr="006173EA">
              <w:rPr>
                <w:rFonts w:ascii="Calibri" w:hAnsi="Calibri" w:cs="Times New Roman"/>
                <w:i/>
                <w:iCs/>
                <w:color w:val="FF0000"/>
                <w:sz w:val="16"/>
                <w:szCs w:val="20"/>
                <w:lang w:val="en-CA"/>
              </w:rPr>
              <w:t xml:space="preserve"> </w:t>
            </w:r>
            <w:r w:rsidR="00287812">
              <w:rPr>
                <w:rFonts w:ascii="Calibri" w:hAnsi="Calibri" w:cs="Times New Roman"/>
                <w:color w:val="FF0000"/>
                <w:sz w:val="22"/>
                <w:szCs w:val="20"/>
                <w:lang w:val="en-CA"/>
              </w:rPr>
              <w:t>2010 SCC</w:t>
            </w:r>
            <w:r w:rsidRPr="006173EA">
              <w:rPr>
                <w:rFonts w:ascii="Calibri" w:hAnsi="Calibri" w:cs="Times New Roman"/>
                <w:color w:val="FF0000"/>
                <w:sz w:val="22"/>
                <w:szCs w:val="20"/>
                <w:lang w:val="en-CA"/>
              </w:rPr>
              <w:t>.</w:t>
            </w:r>
            <w:r w:rsidR="007869FF" w:rsidRPr="009E7553">
              <w:rPr>
                <w:rFonts w:ascii="Calibri" w:hAnsi="Calibri" w:cs="Times New Roman"/>
                <w:color w:val="0000FF"/>
                <w:sz w:val="22"/>
                <w:szCs w:val="20"/>
                <w:lang w:val="en-CA"/>
              </w:rPr>
              <w:t xml:space="preserve"> </w:t>
            </w:r>
            <w:r w:rsidR="007869FF">
              <w:rPr>
                <w:rFonts w:ascii="Calibri" w:hAnsi="Calibri" w:cs="Times New Roman"/>
                <w:color w:val="0000FF"/>
                <w:sz w:val="22"/>
                <w:szCs w:val="20"/>
                <w:lang w:val="en-CA"/>
              </w:rPr>
              <w:t xml:space="preserve">EXCLUSION CLAUSE </w:t>
            </w:r>
            <w:r w:rsidR="003B6A47">
              <w:rPr>
                <w:rFonts w:ascii="Calibri" w:hAnsi="Calibri" w:cs="Times New Roman"/>
                <w:color w:val="0000FF"/>
                <w:sz w:val="22"/>
                <w:szCs w:val="20"/>
                <w:lang w:val="en-CA"/>
              </w:rPr>
              <w:t>MIGHT BE INVALID IF IT’S UNFAIR</w:t>
            </w:r>
          </w:p>
        </w:tc>
      </w:tr>
      <w:tr w:rsidR="00C4645E" w:rsidRPr="006173EA" w14:paraId="240A1D1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5B5327F" w14:textId="77777777" w:rsidR="00C4645E" w:rsidRPr="006173EA" w:rsidRDefault="00C4645E" w:rsidP="00C4645E">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5F248D" w14:textId="7C067FB5" w:rsidR="00C4645E" w:rsidRPr="006173EA" w:rsidRDefault="00541F5E" w:rsidP="00541F5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BC</w:t>
            </w:r>
            <w:r w:rsidR="00287812">
              <w:rPr>
                <w:rFonts w:asciiTheme="majorHAnsi" w:eastAsia="Times New Roman" w:hAnsiTheme="majorHAnsi" w:cs="Times New Roman"/>
                <w:sz w:val="22"/>
                <w:szCs w:val="20"/>
                <w:lang w:val="en-CA"/>
              </w:rPr>
              <w:t xml:space="preserve"> entered tendering K w/6 cos</w:t>
            </w:r>
            <w:r>
              <w:rPr>
                <w:rFonts w:asciiTheme="majorHAnsi" w:eastAsia="Times New Roman" w:hAnsiTheme="majorHAnsi" w:cs="Times New Roman"/>
                <w:sz w:val="22"/>
                <w:szCs w:val="20"/>
                <w:lang w:val="en-CA"/>
              </w:rPr>
              <w:t>. specifying that only they’</w:t>
            </w:r>
            <w:r w:rsidR="00287812">
              <w:rPr>
                <w:rFonts w:asciiTheme="majorHAnsi" w:eastAsia="Times New Roman" w:hAnsiTheme="majorHAnsi" w:cs="Times New Roman"/>
                <w:sz w:val="22"/>
                <w:szCs w:val="20"/>
                <w:lang w:val="en-CA"/>
              </w:rPr>
              <w:t xml:space="preserve">d be eligible </w:t>
            </w:r>
            <w:r w:rsidR="003B6A47">
              <w:rPr>
                <w:rFonts w:asciiTheme="majorHAnsi" w:eastAsia="Times New Roman" w:hAnsiTheme="majorHAnsi" w:cs="Times New Roman"/>
                <w:sz w:val="22"/>
                <w:szCs w:val="20"/>
                <w:lang w:val="en-CA"/>
              </w:rPr>
              <w:t>/ One company</w:t>
            </w:r>
            <w:r w:rsidR="00287812">
              <w:rPr>
                <w:rFonts w:asciiTheme="majorHAnsi" w:eastAsia="Times New Roman" w:hAnsiTheme="majorHAnsi" w:cs="Times New Roman"/>
                <w:sz w:val="22"/>
                <w:szCs w:val="20"/>
                <w:lang w:val="en-CA"/>
              </w:rPr>
              <w:t xml:space="preserve"> combines w/ineligible co. &amp; enters co-bid / </w:t>
            </w:r>
            <w:r>
              <w:rPr>
                <w:rFonts w:asciiTheme="majorHAnsi" w:eastAsia="Times New Roman" w:hAnsiTheme="majorHAnsi" w:cs="Times New Roman"/>
                <w:sz w:val="22"/>
                <w:szCs w:val="20"/>
                <w:lang w:val="en-CA"/>
              </w:rPr>
              <w:t>2 finalists / π loses, claims</w:t>
            </w:r>
            <w:r w:rsidR="00287812">
              <w:rPr>
                <w:rFonts w:asciiTheme="majorHAnsi" w:eastAsia="Times New Roman" w:hAnsiTheme="majorHAnsi" w:cs="Times New Roman"/>
                <w:sz w:val="22"/>
                <w:szCs w:val="20"/>
                <w:lang w:val="en-CA"/>
              </w:rPr>
              <w:t xml:space="preserve"> π would’ve won if the rules in </w:t>
            </w:r>
            <w:r w:rsidR="003B6A47">
              <w:rPr>
                <w:rFonts w:asciiTheme="majorHAnsi" w:eastAsia="Times New Roman" w:hAnsiTheme="majorHAnsi" w:cs="Times New Roman"/>
                <w:sz w:val="22"/>
                <w:szCs w:val="20"/>
                <w:lang w:val="en-CA"/>
              </w:rPr>
              <w:t>K had been followed / C</w:t>
            </w:r>
            <w:r w:rsidR="00287812">
              <w:rPr>
                <w:rFonts w:asciiTheme="majorHAnsi" w:eastAsia="Times New Roman" w:hAnsiTheme="majorHAnsi" w:cs="Times New Roman"/>
                <w:sz w:val="22"/>
                <w:szCs w:val="20"/>
                <w:lang w:val="en-CA"/>
              </w:rPr>
              <w:t>lause: excludes damages “as a result of participating” in tendering process</w:t>
            </w:r>
          </w:p>
        </w:tc>
      </w:tr>
      <w:tr w:rsidR="00C4645E" w:rsidRPr="00894EFD" w14:paraId="559F709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30A3274" w14:textId="77777777" w:rsidR="00C4645E" w:rsidRPr="006173EA" w:rsidRDefault="00C4645E" w:rsidP="00C4645E">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93E49BC" w14:textId="5A573847" w:rsidR="00C4645E" w:rsidRPr="00501C5A" w:rsidRDefault="00501C5A" w:rsidP="00C4645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Can an exclusion clause apply in cases of perceived “unfairness”? </w:t>
            </w:r>
            <w:r>
              <w:rPr>
                <w:rFonts w:asciiTheme="majorHAnsi" w:eastAsia="Times New Roman" w:hAnsiTheme="majorHAnsi" w:cs="Times New Roman"/>
                <w:b/>
                <w:sz w:val="22"/>
                <w:szCs w:val="20"/>
                <w:lang w:val="en-CA"/>
              </w:rPr>
              <w:t>YES</w:t>
            </w:r>
            <w:r>
              <w:rPr>
                <w:rFonts w:asciiTheme="majorHAnsi" w:eastAsia="Times New Roman" w:hAnsiTheme="majorHAnsi" w:cs="Times New Roman"/>
                <w:sz w:val="22"/>
                <w:szCs w:val="20"/>
                <w:lang w:val="en-CA"/>
              </w:rPr>
              <w:t xml:space="preserve"> (but strong dissent says no)</w:t>
            </w:r>
          </w:p>
        </w:tc>
      </w:tr>
      <w:tr w:rsidR="00C4645E" w:rsidRPr="00924E5B" w14:paraId="4C062AA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AFFD2B" w14:textId="77777777" w:rsidR="00C4645E" w:rsidRPr="006173EA" w:rsidRDefault="00C4645E" w:rsidP="00C4645E">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A90350F" w14:textId="024EF61C" w:rsidR="00C4645E" w:rsidRPr="006173EA" w:rsidRDefault="00C4645E" w:rsidP="00C4645E">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C4645E">
              <w:rPr>
                <w:rFonts w:asciiTheme="majorHAnsi" w:hAnsiTheme="majorHAnsi" w:cs="Times New Roman"/>
                <w:color w:val="000000"/>
                <w:sz w:val="18"/>
                <w:szCs w:val="16"/>
                <w:lang w:val="en-CA"/>
              </w:rPr>
              <w:t>Cromwell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B7FB93" w14:textId="77777777" w:rsidR="00570B32" w:rsidRDefault="00570B32" w:rsidP="00B20A4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Interpret exclusion clause in light of the whole K: tendering has an </w:t>
            </w:r>
            <w:r w:rsidRPr="00570B32">
              <w:rPr>
                <w:rFonts w:asciiTheme="majorHAnsi" w:eastAsia="Times New Roman" w:hAnsiTheme="majorHAnsi" w:cs="Times New Roman"/>
                <w:sz w:val="22"/>
                <w:szCs w:val="20"/>
                <w:u w:val="single"/>
                <w:lang w:val="en-CA"/>
              </w:rPr>
              <w:t>implied duty of fairness</w:t>
            </w:r>
            <w:r>
              <w:rPr>
                <w:rFonts w:asciiTheme="majorHAnsi" w:eastAsia="Times New Roman" w:hAnsiTheme="majorHAnsi" w:cs="Times New Roman"/>
                <w:sz w:val="22"/>
                <w:szCs w:val="20"/>
                <w:lang w:val="en-CA"/>
              </w:rPr>
              <w:t xml:space="preserve">, so </w:t>
            </w:r>
          </w:p>
          <w:p w14:paraId="6F88853E" w14:textId="1B3865CB" w:rsidR="00B20A44" w:rsidRDefault="00570B32" w:rsidP="00B20A4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language</w:t>
            </w:r>
            <w:proofErr w:type="gramEnd"/>
            <w:r>
              <w:rPr>
                <w:rFonts w:asciiTheme="majorHAnsi" w:eastAsia="Times New Roman" w:hAnsiTheme="majorHAnsi" w:cs="Times New Roman"/>
                <w:sz w:val="22"/>
                <w:szCs w:val="20"/>
                <w:lang w:val="en-CA"/>
              </w:rPr>
              <w:t xml:space="preserve"> would have to be clear about excluding liability</w:t>
            </w:r>
          </w:p>
          <w:p w14:paraId="1EEABBC9" w14:textId="77777777" w:rsidR="00570B32" w:rsidRDefault="00570B32" w:rsidP="00B20A4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Barring compensation for this kind of breach would render the process virtually meaningless</w:t>
            </w:r>
          </w:p>
          <w:p w14:paraId="69506381" w14:textId="2D53F0FC" w:rsidR="00497FFA" w:rsidRPr="00497FFA" w:rsidRDefault="00570B32" w:rsidP="00C4645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Interpret clause </w:t>
            </w:r>
            <w:r w:rsidRPr="00570B32">
              <w:rPr>
                <w:rFonts w:asciiTheme="majorHAnsi" w:eastAsia="Times New Roman" w:hAnsiTheme="majorHAnsi" w:cs="Times New Roman"/>
                <w:i/>
                <w:sz w:val="22"/>
                <w:szCs w:val="20"/>
                <w:lang w:val="en-CA"/>
              </w:rPr>
              <w:t>narrowly</w:t>
            </w:r>
            <w:r>
              <w:rPr>
                <w:rFonts w:asciiTheme="majorHAnsi" w:eastAsia="Times New Roman" w:hAnsiTheme="majorHAnsi" w:cs="Times New Roman"/>
                <w:sz w:val="22"/>
                <w:szCs w:val="20"/>
                <w:lang w:val="en-CA"/>
              </w:rPr>
              <w:t>: “participating” in process ≠ submitting a proposal</w:t>
            </w:r>
          </w:p>
        </w:tc>
      </w:tr>
      <w:tr w:rsidR="00C4645E" w:rsidRPr="006173EA" w14:paraId="7CC9457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39EF387" w14:textId="41FD5528" w:rsidR="00C4645E" w:rsidRPr="006173EA" w:rsidRDefault="00C4645E" w:rsidP="00C4645E">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3F157FD" w14:textId="3EA8D24C" w:rsidR="00497FFA" w:rsidRPr="00501C5A" w:rsidRDefault="00501C5A" w:rsidP="00501C5A">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Exclusion clauses are inoperative if unconscionable, and </w:t>
            </w:r>
            <w:r>
              <w:rPr>
                <w:rFonts w:asciiTheme="majorHAnsi" w:eastAsia="Times New Roman" w:hAnsiTheme="majorHAnsi" w:cs="Times New Roman"/>
                <w:i/>
                <w:sz w:val="22"/>
                <w:szCs w:val="20"/>
                <w:lang w:val="en-CA"/>
              </w:rPr>
              <w:t>may</w:t>
            </w:r>
            <w:r>
              <w:rPr>
                <w:rFonts w:asciiTheme="majorHAnsi" w:eastAsia="Times New Roman" w:hAnsiTheme="majorHAnsi" w:cs="Times New Roman"/>
                <w:sz w:val="22"/>
                <w:szCs w:val="20"/>
                <w:lang w:val="en-CA"/>
              </w:rPr>
              <w:t xml:space="preserve"> be inoperative if “unfair”</w:t>
            </w:r>
          </w:p>
        </w:tc>
      </w:tr>
      <w:tr w:rsidR="00C4645E" w:rsidRPr="006173EA" w14:paraId="4C95CFE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A55E521" w14:textId="6EE033FE" w:rsidR="00C4645E" w:rsidRDefault="00C4645E" w:rsidP="00C4645E">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Dissent:</w:t>
            </w:r>
          </w:p>
          <w:p w14:paraId="747A4737" w14:textId="775DE5BB" w:rsidR="00C4645E" w:rsidRPr="006173EA" w:rsidRDefault="00C4645E" w:rsidP="00497FFA">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proofErr w:type="spellStart"/>
            <w:r w:rsidR="00497FFA">
              <w:rPr>
                <w:rFonts w:asciiTheme="majorHAnsi" w:hAnsiTheme="majorHAnsi" w:cs="Times New Roman"/>
                <w:color w:val="000000"/>
                <w:sz w:val="18"/>
                <w:szCs w:val="16"/>
                <w:lang w:val="en-CA"/>
              </w:rPr>
              <w:t>Binnie</w:t>
            </w:r>
            <w:proofErr w:type="spellEnd"/>
            <w:r w:rsidR="00497FFA">
              <w:rPr>
                <w:rFonts w:asciiTheme="majorHAnsi" w:hAnsiTheme="majorHAnsi" w:cs="Times New Roman"/>
                <w:color w:val="000000"/>
                <w:sz w:val="18"/>
                <w:szCs w:val="16"/>
                <w:lang w:val="en-CA"/>
              </w:rPr>
              <w:t xml:space="preserv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DFD120E" w14:textId="77FBE292" w:rsidR="00497FFA" w:rsidRDefault="00501C5A" w:rsidP="00497FFA">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 xml:space="preserve">Good law: </w:t>
            </w:r>
            <w:r w:rsidR="00497FFA">
              <w:rPr>
                <w:rFonts w:asciiTheme="majorHAnsi" w:eastAsia="Times New Roman" w:hAnsiTheme="majorHAnsi" w:cs="Times New Roman"/>
                <w:sz w:val="22"/>
                <w:szCs w:val="20"/>
                <w:lang w:val="en-CA"/>
              </w:rPr>
              <w:t>To allow a part</w:t>
            </w:r>
            <w:r>
              <w:rPr>
                <w:rFonts w:asciiTheme="majorHAnsi" w:eastAsia="Times New Roman" w:hAnsiTheme="majorHAnsi" w:cs="Times New Roman"/>
                <w:sz w:val="22"/>
                <w:szCs w:val="20"/>
                <w:lang w:val="en-CA"/>
              </w:rPr>
              <w:t xml:space="preserve">y to escape an exclusion clause, ask… </w:t>
            </w:r>
            <w:r w:rsidR="00497FFA">
              <w:rPr>
                <w:rFonts w:asciiTheme="majorHAnsi" w:eastAsia="Times New Roman" w:hAnsiTheme="majorHAnsi" w:cs="Times New Roman"/>
                <w:sz w:val="22"/>
                <w:szCs w:val="20"/>
                <w:lang w:val="en-CA"/>
              </w:rPr>
              <w:t xml:space="preserve"> </w:t>
            </w:r>
          </w:p>
          <w:p w14:paraId="20AA82B2" w14:textId="77777777" w:rsidR="00497FFA" w:rsidRDefault="00497FFA" w:rsidP="00541F5E">
            <w:pPr>
              <w:pStyle w:val="ListParagraph"/>
              <w:numPr>
                <w:ilvl w:val="0"/>
                <w:numId w:val="10"/>
              </w:numPr>
              <w:spacing w:line="192" w:lineRule="auto"/>
              <w:ind w:left="450" w:hanging="270"/>
              <w:textAlignment w:val="center"/>
              <w:rPr>
                <w:rFonts w:eastAsia="Times New Roman" w:cs="Times New Roman"/>
                <w:szCs w:val="20"/>
                <w:lang w:val="en-CA"/>
              </w:rPr>
            </w:pPr>
            <w:r>
              <w:rPr>
                <w:rFonts w:eastAsia="Times New Roman" w:cs="Times New Roman"/>
                <w:szCs w:val="20"/>
                <w:lang w:val="en-CA"/>
              </w:rPr>
              <w:t xml:space="preserve">Does the clause </w:t>
            </w:r>
            <w:r w:rsidRPr="00497FFA">
              <w:rPr>
                <w:rFonts w:eastAsia="Times New Roman" w:cs="Times New Roman"/>
                <w:b/>
                <w:szCs w:val="20"/>
                <w:lang w:val="en-CA"/>
              </w:rPr>
              <w:t>apply</w:t>
            </w:r>
            <w:r>
              <w:rPr>
                <w:rFonts w:eastAsia="Times New Roman" w:cs="Times New Roman"/>
                <w:szCs w:val="20"/>
                <w:lang w:val="en-CA"/>
              </w:rPr>
              <w:t xml:space="preserve"> to the circumstances established in evidence?</w:t>
            </w:r>
          </w:p>
          <w:p w14:paraId="2BC7C836" w14:textId="3FDEF03E" w:rsidR="00497FFA" w:rsidRPr="00497FFA" w:rsidRDefault="00497FFA" w:rsidP="00541F5E">
            <w:pPr>
              <w:pStyle w:val="ListParagraph"/>
              <w:numPr>
                <w:ilvl w:val="0"/>
                <w:numId w:val="10"/>
              </w:numPr>
              <w:spacing w:line="192" w:lineRule="auto"/>
              <w:ind w:left="450" w:hanging="270"/>
              <w:textAlignment w:val="center"/>
              <w:rPr>
                <w:rFonts w:eastAsia="Times New Roman" w:cs="Times New Roman"/>
                <w:szCs w:val="20"/>
                <w:lang w:val="en-CA"/>
              </w:rPr>
            </w:pPr>
            <w:r>
              <w:rPr>
                <w:rFonts w:eastAsia="Times New Roman" w:cs="Times New Roman"/>
                <w:szCs w:val="20"/>
                <w:lang w:val="en-CA"/>
              </w:rPr>
              <w:t xml:space="preserve">Was the exclusion clause </w:t>
            </w:r>
            <w:r>
              <w:rPr>
                <w:rFonts w:eastAsia="Times New Roman" w:cs="Times New Roman"/>
                <w:b/>
                <w:szCs w:val="20"/>
                <w:lang w:val="en-CA"/>
              </w:rPr>
              <w:t>unconscionable</w:t>
            </w:r>
            <w:r>
              <w:rPr>
                <w:rFonts w:eastAsia="Times New Roman" w:cs="Times New Roman"/>
                <w:szCs w:val="20"/>
                <w:lang w:val="en-CA"/>
              </w:rPr>
              <w:t xml:space="preserve"> at the time K was made “as might arise from situations of unequal bargaining power between the parties”</w:t>
            </w:r>
          </w:p>
          <w:p w14:paraId="120B0A46" w14:textId="5AEC7589" w:rsidR="00C4645E" w:rsidRPr="00497FFA" w:rsidRDefault="00497FFA" w:rsidP="00541F5E">
            <w:pPr>
              <w:pStyle w:val="ListParagraph"/>
              <w:numPr>
                <w:ilvl w:val="0"/>
                <w:numId w:val="10"/>
              </w:numPr>
              <w:spacing w:line="192" w:lineRule="auto"/>
              <w:ind w:left="450" w:hanging="270"/>
              <w:textAlignment w:val="center"/>
              <w:rPr>
                <w:rFonts w:eastAsia="Times New Roman" w:cs="Times New Roman"/>
                <w:szCs w:val="20"/>
                <w:lang w:val="en-CA"/>
              </w:rPr>
            </w:pPr>
            <w:r w:rsidRPr="00497FFA">
              <w:rPr>
                <w:rFonts w:eastAsia="Times New Roman" w:cs="Times New Roman"/>
                <w:szCs w:val="20"/>
                <w:lang w:val="en-CA"/>
              </w:rPr>
              <w:t xml:space="preserve">Should the court nevertheless refuse to enforce it due to overriding </w:t>
            </w:r>
            <w:r w:rsidRPr="00497FFA">
              <w:rPr>
                <w:rFonts w:eastAsia="Times New Roman" w:cs="Times New Roman"/>
                <w:b/>
                <w:szCs w:val="20"/>
                <w:lang w:val="en-CA"/>
              </w:rPr>
              <w:t>public policy</w:t>
            </w:r>
            <w:r w:rsidRPr="00497FFA">
              <w:rPr>
                <w:rFonts w:eastAsia="Times New Roman" w:cs="Times New Roman"/>
                <w:szCs w:val="20"/>
                <w:lang w:val="en-CA"/>
              </w:rPr>
              <w:t xml:space="preserve"> concern?</w:t>
            </w:r>
          </w:p>
        </w:tc>
      </w:tr>
    </w:tbl>
    <w:p w14:paraId="4540B612" w14:textId="53809393" w:rsidR="0014403B" w:rsidRPr="00894EFD" w:rsidRDefault="0014403B" w:rsidP="00F772C9">
      <w:pPr>
        <w:pStyle w:val="Heading3"/>
      </w:pPr>
    </w:p>
    <w:p w14:paraId="7414C460" w14:textId="77777777" w:rsidR="00C36BF1" w:rsidRDefault="00C36BF1">
      <w:r>
        <w:rPr>
          <w:b/>
          <w:bCs/>
        </w:rPr>
        <w:br w:type="page"/>
      </w:r>
    </w:p>
    <w:tbl>
      <w:tblPr>
        <w:tblStyle w:val="TableGrid"/>
        <w:tblpPr w:leftFromText="180" w:rightFromText="180" w:vertAnchor="text" w:tblpX="-928" w:tblpY="1"/>
        <w:tblOverlap w:val="never"/>
        <w:tblW w:w="12238" w:type="dxa"/>
        <w:tblLook w:val="04A0" w:firstRow="1" w:lastRow="0" w:firstColumn="1" w:lastColumn="0" w:noHBand="0" w:noVBand="1"/>
      </w:tblPr>
      <w:tblGrid>
        <w:gridCol w:w="12238"/>
      </w:tblGrid>
      <w:tr w:rsidR="00B813F3" w:rsidRPr="00B813F3" w14:paraId="62A95976" w14:textId="77777777" w:rsidTr="00911E62">
        <w:trPr>
          <w:trHeight w:val="357"/>
        </w:trPr>
        <w:tc>
          <w:tcPr>
            <w:tcW w:w="12238" w:type="dxa"/>
            <w:tcBorders>
              <w:left w:val="nil"/>
              <w:right w:val="nil"/>
            </w:tcBorders>
            <w:shd w:val="clear" w:color="auto" w:fill="FFFF00"/>
            <w:tcMar>
              <w:left w:w="0" w:type="dxa"/>
              <w:right w:w="0" w:type="dxa"/>
            </w:tcMar>
            <w:vAlign w:val="center"/>
          </w:tcPr>
          <w:p w14:paraId="54A1EA60" w14:textId="0BCA89CA" w:rsidR="00B813F3" w:rsidRPr="00B813F3" w:rsidRDefault="00B813F3" w:rsidP="00911E62">
            <w:pPr>
              <w:pStyle w:val="Heading1"/>
              <w:framePr w:hSpace="0" w:wrap="auto" w:vAnchor="margin" w:xAlign="left" w:yAlign="inline"/>
              <w:suppressOverlap w:val="0"/>
            </w:pPr>
            <w:bookmarkStart w:id="36" w:name="_Toc322475440"/>
            <w:r>
              <w:t>EXCUSES FOR NON-PERFORMANCE</w:t>
            </w:r>
            <w:bookmarkEnd w:id="36"/>
          </w:p>
        </w:tc>
      </w:tr>
      <w:tr w:rsidR="00911E62" w:rsidRPr="00B813F3" w14:paraId="461D0EFE" w14:textId="77777777" w:rsidTr="00911E62">
        <w:trPr>
          <w:trHeight w:val="357"/>
        </w:trPr>
        <w:tc>
          <w:tcPr>
            <w:tcW w:w="12238" w:type="dxa"/>
            <w:tcBorders>
              <w:left w:val="nil"/>
              <w:bottom w:val="single" w:sz="4" w:space="0" w:color="auto"/>
              <w:right w:val="nil"/>
            </w:tcBorders>
            <w:shd w:val="clear" w:color="auto" w:fill="auto"/>
            <w:tcMar>
              <w:left w:w="0" w:type="dxa"/>
              <w:right w:w="0" w:type="dxa"/>
            </w:tcMar>
            <w:vAlign w:val="center"/>
          </w:tcPr>
          <w:p w14:paraId="416D02DF" w14:textId="1D6FE26E" w:rsidR="00911E62" w:rsidRDefault="00911E62" w:rsidP="00911E62">
            <w:pPr>
              <w:pStyle w:val="NoSpacing"/>
              <w:spacing w:line="216" w:lineRule="auto"/>
              <w:ind w:left="990" w:right="818"/>
              <w:rPr>
                <w:rFonts w:asciiTheme="majorHAnsi" w:hAnsiTheme="majorHAnsi" w:cs="Times New Roman"/>
                <w:b/>
                <w:iCs/>
                <w:sz w:val="22"/>
                <w:szCs w:val="20"/>
                <w:lang w:val="en-CA"/>
              </w:rPr>
            </w:pPr>
            <w:r>
              <w:rPr>
                <w:rFonts w:asciiTheme="majorHAnsi" w:hAnsiTheme="majorHAnsi" w:cs="Times New Roman"/>
                <w:b/>
                <w:iCs/>
                <w:sz w:val="22"/>
                <w:szCs w:val="20"/>
                <w:lang w:val="en-CA"/>
              </w:rPr>
              <w:t xml:space="preserve">VOID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314644">
              <w:rPr>
                <w:rFonts w:asciiTheme="majorHAnsi" w:hAnsiTheme="majorHAnsi"/>
                <w:color w:val="000000"/>
                <w:sz w:val="22"/>
                <w:szCs w:val="22"/>
                <w:lang w:val="x-none"/>
              </w:rPr>
              <w:t>Flaw in the formation of the K prevents it from coming into existence at all</w:t>
            </w:r>
          </w:p>
          <w:p w14:paraId="281ABFD8" w14:textId="77777777" w:rsidR="00911E62" w:rsidRDefault="00911E62" w:rsidP="00314644">
            <w:pPr>
              <w:pStyle w:val="NoSpacing"/>
              <w:spacing w:line="216" w:lineRule="auto"/>
              <w:ind w:left="990" w:right="818"/>
              <w:rPr>
                <w:rFonts w:asciiTheme="majorHAnsi" w:hAnsiTheme="majorHAnsi"/>
                <w:color w:val="000000"/>
                <w:sz w:val="22"/>
                <w:szCs w:val="22"/>
                <w:lang w:val="x-none"/>
              </w:rPr>
            </w:pPr>
            <w:r>
              <w:rPr>
                <w:rFonts w:asciiTheme="majorHAnsi" w:hAnsiTheme="majorHAnsi" w:cs="Times New Roman"/>
                <w:b/>
                <w:iCs/>
                <w:sz w:val="22"/>
                <w:szCs w:val="20"/>
                <w:lang w:val="en-CA"/>
              </w:rPr>
              <w:t xml:space="preserve">VOIDABLE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314644">
              <w:rPr>
                <w:rFonts w:asciiTheme="majorHAnsi" w:hAnsiTheme="majorHAnsi"/>
                <w:color w:val="000000"/>
                <w:sz w:val="22"/>
                <w:szCs w:val="22"/>
                <w:lang w:val="x-none"/>
              </w:rPr>
              <w:t>Law acknowledges that K exists, but is flawed in some way</w:t>
            </w:r>
          </w:p>
          <w:p w14:paraId="2A58981F" w14:textId="77777777" w:rsidR="00E31FB0" w:rsidRPr="00C36BF1" w:rsidRDefault="00E31FB0" w:rsidP="00314644">
            <w:pPr>
              <w:pStyle w:val="NoSpacing"/>
              <w:spacing w:line="216" w:lineRule="auto"/>
              <w:ind w:left="990" w:right="818"/>
              <w:rPr>
                <w:rFonts w:asciiTheme="majorHAnsi" w:hAnsiTheme="majorHAnsi"/>
                <w:color w:val="000000"/>
                <w:sz w:val="8"/>
                <w:szCs w:val="22"/>
                <w:lang w:val="x-none"/>
              </w:rPr>
            </w:pPr>
          </w:p>
          <w:tbl>
            <w:tblPr>
              <w:tblStyle w:val="TableGrid"/>
              <w:tblW w:w="9958" w:type="dxa"/>
              <w:jc w:val="center"/>
              <w:tblInd w:w="43" w:type="dxa"/>
              <w:tblLook w:val="04A0" w:firstRow="1" w:lastRow="0" w:firstColumn="1" w:lastColumn="0" w:noHBand="0" w:noVBand="1"/>
            </w:tblPr>
            <w:tblGrid>
              <w:gridCol w:w="1756"/>
              <w:gridCol w:w="1964"/>
              <w:gridCol w:w="1620"/>
              <w:gridCol w:w="2340"/>
              <w:gridCol w:w="2278"/>
            </w:tblGrid>
            <w:tr w:rsidR="00D560B1" w:rsidRPr="00054354" w14:paraId="3BCE89E3" w14:textId="77777777" w:rsidTr="00D560B1">
              <w:trPr>
                <w:trHeight w:val="205"/>
                <w:jc w:val="center"/>
              </w:trPr>
              <w:tc>
                <w:tcPr>
                  <w:tcW w:w="1756" w:type="dxa"/>
                  <w:shd w:val="clear" w:color="auto" w:fill="EEECE1" w:themeFill="background2"/>
                  <w:tcMar>
                    <w:left w:w="43" w:type="dxa"/>
                    <w:right w:w="14" w:type="dxa"/>
                  </w:tcMar>
                </w:tcPr>
                <w:p w14:paraId="0AD1A36E" w14:textId="77777777" w:rsidR="00E31FB0" w:rsidRPr="00430A3F" w:rsidRDefault="00E31FB0" w:rsidP="00344D25">
                  <w:pPr>
                    <w:framePr w:hSpace="180" w:wrap="around" w:vAnchor="text" w:hAnchor="text" w:x="-928" w:y="1"/>
                    <w:spacing w:line="216" w:lineRule="auto"/>
                    <w:suppressOverlap/>
                    <w:jc w:val="center"/>
                    <w:rPr>
                      <w:rFonts w:asciiTheme="majorHAnsi" w:hAnsiTheme="majorHAnsi"/>
                      <w:b/>
                      <w:sz w:val="22"/>
                      <w:szCs w:val="22"/>
                    </w:rPr>
                  </w:pPr>
                  <w:r w:rsidRPr="00430A3F">
                    <w:rPr>
                      <w:rFonts w:asciiTheme="majorHAnsi" w:hAnsiTheme="majorHAnsi"/>
                      <w:b/>
                      <w:sz w:val="22"/>
                      <w:szCs w:val="22"/>
                    </w:rPr>
                    <w:t>Device</w:t>
                  </w:r>
                </w:p>
              </w:tc>
              <w:tc>
                <w:tcPr>
                  <w:tcW w:w="1964" w:type="dxa"/>
                  <w:shd w:val="clear" w:color="auto" w:fill="EEECE1" w:themeFill="background2"/>
                  <w:tcMar>
                    <w:left w:w="43" w:type="dxa"/>
                    <w:right w:w="14" w:type="dxa"/>
                  </w:tcMar>
                </w:tcPr>
                <w:p w14:paraId="27775BCC" w14:textId="77777777" w:rsidR="00E31FB0" w:rsidRPr="00430A3F" w:rsidRDefault="00E31FB0" w:rsidP="00344D25">
                  <w:pPr>
                    <w:framePr w:hSpace="180" w:wrap="around" w:vAnchor="text" w:hAnchor="text" w:x="-928" w:y="1"/>
                    <w:spacing w:line="216" w:lineRule="auto"/>
                    <w:suppressOverlap/>
                    <w:jc w:val="center"/>
                    <w:rPr>
                      <w:rFonts w:asciiTheme="majorHAnsi" w:hAnsiTheme="majorHAnsi"/>
                      <w:b/>
                      <w:sz w:val="22"/>
                      <w:szCs w:val="22"/>
                    </w:rPr>
                  </w:pPr>
                  <w:r w:rsidRPr="00430A3F">
                    <w:rPr>
                      <w:rFonts w:asciiTheme="majorHAnsi" w:hAnsiTheme="majorHAnsi"/>
                      <w:b/>
                      <w:sz w:val="22"/>
                      <w:szCs w:val="22"/>
                    </w:rPr>
                    <w:t>Reason</w:t>
                  </w:r>
                </w:p>
              </w:tc>
              <w:tc>
                <w:tcPr>
                  <w:tcW w:w="1620" w:type="dxa"/>
                  <w:shd w:val="clear" w:color="auto" w:fill="EEECE1" w:themeFill="background2"/>
                  <w:tcMar>
                    <w:left w:w="43" w:type="dxa"/>
                    <w:right w:w="14" w:type="dxa"/>
                  </w:tcMar>
                </w:tcPr>
                <w:p w14:paraId="29097ABA" w14:textId="77777777" w:rsidR="00E31FB0" w:rsidRPr="00430A3F" w:rsidRDefault="00E31FB0" w:rsidP="00344D25">
                  <w:pPr>
                    <w:framePr w:hSpace="180" w:wrap="around" w:vAnchor="text" w:hAnchor="text" w:x="-928" w:y="1"/>
                    <w:spacing w:line="216" w:lineRule="auto"/>
                    <w:suppressOverlap/>
                    <w:jc w:val="center"/>
                    <w:rPr>
                      <w:rFonts w:asciiTheme="majorHAnsi" w:hAnsiTheme="majorHAnsi"/>
                      <w:b/>
                      <w:sz w:val="22"/>
                      <w:szCs w:val="22"/>
                    </w:rPr>
                  </w:pPr>
                  <w:r w:rsidRPr="00430A3F">
                    <w:rPr>
                      <w:rFonts w:asciiTheme="majorHAnsi" w:hAnsiTheme="majorHAnsi"/>
                      <w:b/>
                      <w:sz w:val="22"/>
                      <w:szCs w:val="22"/>
                    </w:rPr>
                    <w:t>Who uses?</w:t>
                  </w:r>
                </w:p>
              </w:tc>
              <w:tc>
                <w:tcPr>
                  <w:tcW w:w="2340" w:type="dxa"/>
                  <w:shd w:val="clear" w:color="auto" w:fill="EEECE1" w:themeFill="background2"/>
                  <w:tcMar>
                    <w:left w:w="43" w:type="dxa"/>
                    <w:right w:w="14" w:type="dxa"/>
                  </w:tcMar>
                </w:tcPr>
                <w:p w14:paraId="6BB5EE56" w14:textId="77777777" w:rsidR="00E31FB0" w:rsidRPr="00430A3F" w:rsidRDefault="00E31FB0" w:rsidP="00344D25">
                  <w:pPr>
                    <w:framePr w:hSpace="180" w:wrap="around" w:vAnchor="text" w:hAnchor="text" w:x="-928" w:y="1"/>
                    <w:spacing w:line="216" w:lineRule="auto"/>
                    <w:suppressOverlap/>
                    <w:jc w:val="center"/>
                    <w:rPr>
                      <w:rFonts w:asciiTheme="majorHAnsi" w:hAnsiTheme="majorHAnsi"/>
                      <w:b/>
                      <w:sz w:val="22"/>
                      <w:szCs w:val="22"/>
                    </w:rPr>
                  </w:pPr>
                  <w:r w:rsidRPr="00430A3F">
                    <w:rPr>
                      <w:rFonts w:asciiTheme="majorHAnsi" w:hAnsiTheme="majorHAnsi"/>
                      <w:b/>
                      <w:sz w:val="22"/>
                      <w:szCs w:val="22"/>
                    </w:rPr>
                    <w:t>Prerequisites</w:t>
                  </w:r>
                </w:p>
              </w:tc>
              <w:tc>
                <w:tcPr>
                  <w:tcW w:w="2278" w:type="dxa"/>
                  <w:shd w:val="clear" w:color="auto" w:fill="EEECE1" w:themeFill="background2"/>
                  <w:tcMar>
                    <w:left w:w="43" w:type="dxa"/>
                    <w:right w:w="14" w:type="dxa"/>
                  </w:tcMar>
                </w:tcPr>
                <w:p w14:paraId="3D853EFF" w14:textId="77777777" w:rsidR="00E31FB0" w:rsidRPr="00430A3F" w:rsidRDefault="00E31FB0" w:rsidP="00344D25">
                  <w:pPr>
                    <w:framePr w:hSpace="180" w:wrap="around" w:vAnchor="text" w:hAnchor="text" w:x="-928" w:y="1"/>
                    <w:spacing w:line="216" w:lineRule="auto"/>
                    <w:suppressOverlap/>
                    <w:jc w:val="center"/>
                    <w:rPr>
                      <w:rFonts w:asciiTheme="majorHAnsi" w:hAnsiTheme="majorHAnsi"/>
                      <w:b/>
                      <w:sz w:val="22"/>
                      <w:szCs w:val="22"/>
                    </w:rPr>
                  </w:pPr>
                  <w:r w:rsidRPr="00430A3F">
                    <w:rPr>
                      <w:rFonts w:asciiTheme="majorHAnsi" w:hAnsiTheme="majorHAnsi"/>
                      <w:b/>
                      <w:sz w:val="22"/>
                      <w:szCs w:val="22"/>
                    </w:rPr>
                    <w:t>Effect</w:t>
                  </w:r>
                </w:p>
              </w:tc>
            </w:tr>
            <w:tr w:rsidR="00D560B1" w:rsidRPr="00054354" w14:paraId="7AEADCE5" w14:textId="77777777" w:rsidTr="00D560B1">
              <w:trPr>
                <w:trHeight w:val="1031"/>
                <w:jc w:val="center"/>
              </w:trPr>
              <w:tc>
                <w:tcPr>
                  <w:tcW w:w="1756" w:type="dxa"/>
                  <w:shd w:val="clear" w:color="auto" w:fill="EEECE1" w:themeFill="background2"/>
                  <w:tcMar>
                    <w:left w:w="43" w:type="dxa"/>
                    <w:right w:w="14" w:type="dxa"/>
                  </w:tcMar>
                </w:tcPr>
                <w:p w14:paraId="7D8CADB7"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Capacity</w:t>
                  </w:r>
                </w:p>
              </w:tc>
              <w:tc>
                <w:tcPr>
                  <w:tcW w:w="1964" w:type="dxa"/>
                  <w:tcMar>
                    <w:left w:w="43" w:type="dxa"/>
                    <w:right w:w="14" w:type="dxa"/>
                  </w:tcMar>
                </w:tcPr>
                <w:p w14:paraId="18F14709"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Some persons not capable of contracting</w:t>
                  </w:r>
                </w:p>
              </w:tc>
              <w:tc>
                <w:tcPr>
                  <w:tcW w:w="1620" w:type="dxa"/>
                  <w:tcMar>
                    <w:left w:w="43" w:type="dxa"/>
                    <w:right w:w="14" w:type="dxa"/>
                  </w:tcMar>
                </w:tcPr>
                <w:p w14:paraId="7B3ED9FD"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Party w/o capacity (mental incapacity, infants)</w:t>
                  </w:r>
                </w:p>
              </w:tc>
              <w:tc>
                <w:tcPr>
                  <w:tcW w:w="2340" w:type="dxa"/>
                  <w:tcMar>
                    <w:left w:w="43" w:type="dxa"/>
                    <w:right w:w="14" w:type="dxa"/>
                  </w:tcMar>
                </w:tcPr>
                <w:p w14:paraId="353DC82E"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Status of incapacity</w:t>
                  </w:r>
                </w:p>
              </w:tc>
              <w:tc>
                <w:tcPr>
                  <w:tcW w:w="2278" w:type="dxa"/>
                  <w:tcMar>
                    <w:left w:w="43" w:type="dxa"/>
                    <w:right w:w="14" w:type="dxa"/>
                  </w:tcMar>
                </w:tcPr>
                <w:p w14:paraId="1E355D90"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Depending on nature of incapacity</w:t>
                  </w:r>
                </w:p>
                <w:p w14:paraId="0053106B" w14:textId="77777777" w:rsidR="00E31FB0" w:rsidRPr="00D560B1" w:rsidRDefault="00E31FB0" w:rsidP="00344D25">
                  <w:pPr>
                    <w:pStyle w:val="ListParagraph"/>
                    <w:framePr w:hSpace="180" w:wrap="around" w:vAnchor="text" w:hAnchor="text" w:x="-928" w:y="1"/>
                    <w:numPr>
                      <w:ilvl w:val="0"/>
                      <w:numId w:val="17"/>
                    </w:numPr>
                    <w:spacing w:line="216" w:lineRule="auto"/>
                    <w:ind w:left="199" w:hanging="174"/>
                    <w:suppressOverlap/>
                    <w:rPr>
                      <w:sz w:val="20"/>
                      <w:szCs w:val="22"/>
                    </w:rPr>
                  </w:pPr>
                  <w:r w:rsidRPr="00D560B1">
                    <w:rPr>
                      <w:sz w:val="20"/>
                      <w:szCs w:val="22"/>
                    </w:rPr>
                    <w:t>K = void</w:t>
                  </w:r>
                </w:p>
                <w:p w14:paraId="0DA987B4" w14:textId="77777777" w:rsidR="00E31FB0" w:rsidRPr="00D560B1" w:rsidRDefault="00E31FB0" w:rsidP="00344D25">
                  <w:pPr>
                    <w:pStyle w:val="ListParagraph"/>
                    <w:framePr w:hSpace="180" w:wrap="around" w:vAnchor="text" w:hAnchor="text" w:x="-928" w:y="1"/>
                    <w:numPr>
                      <w:ilvl w:val="0"/>
                      <w:numId w:val="17"/>
                    </w:numPr>
                    <w:spacing w:line="216" w:lineRule="auto"/>
                    <w:ind w:left="199" w:hanging="174"/>
                    <w:suppressOverlap/>
                    <w:rPr>
                      <w:sz w:val="20"/>
                      <w:szCs w:val="22"/>
                    </w:rPr>
                  </w:pPr>
                  <w:r w:rsidRPr="00D560B1">
                    <w:rPr>
                      <w:sz w:val="20"/>
                      <w:szCs w:val="22"/>
                    </w:rPr>
                    <w:t>K = voidable</w:t>
                  </w:r>
                </w:p>
                <w:p w14:paraId="3BC7CC06" w14:textId="77777777" w:rsidR="00E31FB0" w:rsidRPr="00D560B1" w:rsidRDefault="00E31FB0" w:rsidP="00344D25">
                  <w:pPr>
                    <w:pStyle w:val="ListParagraph"/>
                    <w:framePr w:hSpace="180" w:wrap="around" w:vAnchor="text" w:hAnchor="text" w:x="-928" w:y="1"/>
                    <w:numPr>
                      <w:ilvl w:val="0"/>
                      <w:numId w:val="17"/>
                    </w:numPr>
                    <w:spacing w:line="216" w:lineRule="auto"/>
                    <w:ind w:left="199" w:hanging="174"/>
                    <w:suppressOverlap/>
                    <w:rPr>
                      <w:sz w:val="20"/>
                      <w:szCs w:val="22"/>
                    </w:rPr>
                  </w:pPr>
                  <w:r w:rsidRPr="00D560B1">
                    <w:rPr>
                      <w:sz w:val="20"/>
                      <w:szCs w:val="22"/>
                    </w:rPr>
                    <w:t>K = unenforceable</w:t>
                  </w:r>
                </w:p>
              </w:tc>
            </w:tr>
            <w:tr w:rsidR="00D560B1" w:rsidRPr="00054354" w14:paraId="4910AE84" w14:textId="77777777" w:rsidTr="00D560B1">
              <w:trPr>
                <w:trHeight w:val="67"/>
                <w:jc w:val="center"/>
              </w:trPr>
              <w:tc>
                <w:tcPr>
                  <w:tcW w:w="1756" w:type="dxa"/>
                  <w:shd w:val="clear" w:color="auto" w:fill="EEECE1" w:themeFill="background2"/>
                  <w:tcMar>
                    <w:left w:w="43" w:type="dxa"/>
                    <w:right w:w="14" w:type="dxa"/>
                  </w:tcMar>
                </w:tcPr>
                <w:p w14:paraId="1F2943FD"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Misrepresentation</w:t>
                  </w:r>
                </w:p>
              </w:tc>
              <w:tc>
                <w:tcPr>
                  <w:tcW w:w="1964" w:type="dxa"/>
                  <w:tcMar>
                    <w:left w:w="43" w:type="dxa"/>
                    <w:right w:w="14" w:type="dxa"/>
                  </w:tcMar>
                </w:tcPr>
                <w:p w14:paraId="0D221210"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One party misled other party</w:t>
                  </w:r>
                </w:p>
              </w:tc>
              <w:tc>
                <w:tcPr>
                  <w:tcW w:w="1620" w:type="dxa"/>
                  <w:tcMar>
                    <w:left w:w="43" w:type="dxa"/>
                    <w:right w:w="14" w:type="dxa"/>
                  </w:tcMar>
                </w:tcPr>
                <w:p w14:paraId="6F1B986C"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Party who was misled</w:t>
                  </w:r>
                </w:p>
              </w:tc>
              <w:tc>
                <w:tcPr>
                  <w:tcW w:w="2340" w:type="dxa"/>
                  <w:tcMar>
                    <w:left w:w="43" w:type="dxa"/>
                    <w:right w:w="14" w:type="dxa"/>
                  </w:tcMar>
                </w:tcPr>
                <w:p w14:paraId="10B3524F"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Erroneous factual statement inducing K</w:t>
                  </w:r>
                </w:p>
              </w:tc>
              <w:tc>
                <w:tcPr>
                  <w:tcW w:w="2278" w:type="dxa"/>
                  <w:tcMar>
                    <w:left w:w="43" w:type="dxa"/>
                    <w:right w:w="14" w:type="dxa"/>
                  </w:tcMar>
                </w:tcPr>
                <w:p w14:paraId="4A6969E7"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 rescinded; sometimes tort damages</w:t>
                  </w:r>
                </w:p>
              </w:tc>
            </w:tr>
            <w:tr w:rsidR="00D560B1" w:rsidRPr="00054354" w14:paraId="7133C884" w14:textId="77777777" w:rsidTr="00D560B1">
              <w:trPr>
                <w:trHeight w:val="404"/>
                <w:jc w:val="center"/>
              </w:trPr>
              <w:tc>
                <w:tcPr>
                  <w:tcW w:w="1756" w:type="dxa"/>
                  <w:shd w:val="clear" w:color="auto" w:fill="EEECE1" w:themeFill="background2"/>
                  <w:tcMar>
                    <w:left w:w="43" w:type="dxa"/>
                    <w:right w:w="14" w:type="dxa"/>
                  </w:tcMar>
                </w:tcPr>
                <w:p w14:paraId="2003D180"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Mistake</w:t>
                  </w:r>
                </w:p>
              </w:tc>
              <w:tc>
                <w:tcPr>
                  <w:tcW w:w="1964" w:type="dxa"/>
                  <w:tcMar>
                    <w:left w:w="43" w:type="dxa"/>
                    <w:right w:w="14" w:type="dxa"/>
                  </w:tcMar>
                </w:tcPr>
                <w:p w14:paraId="4D88E34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(One or) both parties mistaken about assumptions/terms</w:t>
                  </w:r>
                </w:p>
              </w:tc>
              <w:tc>
                <w:tcPr>
                  <w:tcW w:w="1620" w:type="dxa"/>
                  <w:tcMar>
                    <w:left w:w="43" w:type="dxa"/>
                    <w:right w:w="14" w:type="dxa"/>
                  </w:tcMar>
                </w:tcPr>
                <w:p w14:paraId="17841B73"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Mistaken party</w:t>
                  </w:r>
                </w:p>
              </w:tc>
              <w:tc>
                <w:tcPr>
                  <w:tcW w:w="2340" w:type="dxa"/>
                  <w:tcMar>
                    <w:left w:w="43" w:type="dxa"/>
                    <w:right w:w="14" w:type="dxa"/>
                  </w:tcMar>
                </w:tcPr>
                <w:p w14:paraId="421DB98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Usually common mistaken assumption before K</w:t>
                  </w:r>
                </w:p>
                <w:p w14:paraId="09637D70"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Sometimes mistake about other’s identity</w:t>
                  </w:r>
                </w:p>
              </w:tc>
              <w:tc>
                <w:tcPr>
                  <w:tcW w:w="2278" w:type="dxa"/>
                  <w:tcMar>
                    <w:left w:w="43" w:type="dxa"/>
                    <w:right w:w="14" w:type="dxa"/>
                  </w:tcMar>
                </w:tcPr>
                <w:p w14:paraId="48CFDBCC"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 = void (usually)</w:t>
                  </w:r>
                </w:p>
                <w:p w14:paraId="692FFE1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Some law says voidable</w:t>
                  </w:r>
                </w:p>
              </w:tc>
            </w:tr>
            <w:tr w:rsidR="00D560B1" w:rsidRPr="00054354" w14:paraId="0503F67C" w14:textId="77777777" w:rsidTr="00D560B1">
              <w:trPr>
                <w:trHeight w:val="260"/>
                <w:jc w:val="center"/>
              </w:trPr>
              <w:tc>
                <w:tcPr>
                  <w:tcW w:w="1756" w:type="dxa"/>
                  <w:shd w:val="clear" w:color="auto" w:fill="EEECE1" w:themeFill="background2"/>
                  <w:tcMar>
                    <w:left w:w="43" w:type="dxa"/>
                    <w:right w:w="14" w:type="dxa"/>
                  </w:tcMar>
                </w:tcPr>
                <w:p w14:paraId="6AA05C13"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Duress</w:t>
                  </w:r>
                </w:p>
              </w:tc>
              <w:tc>
                <w:tcPr>
                  <w:tcW w:w="1964" w:type="dxa"/>
                  <w:tcMar>
                    <w:left w:w="43" w:type="dxa"/>
                    <w:right w:w="14" w:type="dxa"/>
                  </w:tcMar>
                </w:tcPr>
                <w:p w14:paraId="24F922F0"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One party coerced by other to contract</w:t>
                  </w:r>
                </w:p>
              </w:tc>
              <w:tc>
                <w:tcPr>
                  <w:tcW w:w="1620" w:type="dxa"/>
                  <w:tcMar>
                    <w:left w:w="43" w:type="dxa"/>
                    <w:right w:w="14" w:type="dxa"/>
                  </w:tcMar>
                </w:tcPr>
                <w:p w14:paraId="04BE2975"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Coerced party</w:t>
                  </w:r>
                </w:p>
              </w:tc>
              <w:tc>
                <w:tcPr>
                  <w:tcW w:w="2340" w:type="dxa"/>
                  <w:tcMar>
                    <w:left w:w="43" w:type="dxa"/>
                    <w:right w:w="14" w:type="dxa"/>
                  </w:tcMar>
                </w:tcPr>
                <w:p w14:paraId="0E491FEF"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Illegitimate threat</w:t>
                  </w:r>
                </w:p>
              </w:tc>
              <w:tc>
                <w:tcPr>
                  <w:tcW w:w="2278" w:type="dxa"/>
                  <w:tcMar>
                    <w:left w:w="43" w:type="dxa"/>
                    <w:right w:w="14" w:type="dxa"/>
                  </w:tcMar>
                </w:tcPr>
                <w:p w14:paraId="265AD0AB"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 = voidable (historically, void)</w:t>
                  </w:r>
                </w:p>
              </w:tc>
            </w:tr>
            <w:tr w:rsidR="00D560B1" w:rsidRPr="00054354" w14:paraId="250D98FC" w14:textId="77777777" w:rsidTr="00D560B1">
              <w:trPr>
                <w:trHeight w:val="80"/>
                <w:jc w:val="center"/>
              </w:trPr>
              <w:tc>
                <w:tcPr>
                  <w:tcW w:w="1756" w:type="dxa"/>
                  <w:shd w:val="clear" w:color="auto" w:fill="EEECE1" w:themeFill="background2"/>
                  <w:tcMar>
                    <w:left w:w="43" w:type="dxa"/>
                    <w:right w:w="14" w:type="dxa"/>
                  </w:tcMar>
                </w:tcPr>
                <w:p w14:paraId="041395AB"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Undue influence</w:t>
                  </w:r>
                </w:p>
              </w:tc>
              <w:tc>
                <w:tcPr>
                  <w:tcW w:w="1964" w:type="dxa"/>
                  <w:tcMar>
                    <w:left w:w="43" w:type="dxa"/>
                    <w:right w:w="14" w:type="dxa"/>
                  </w:tcMar>
                </w:tcPr>
                <w:p w14:paraId="7E617172"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One party dominated by other</w:t>
                  </w:r>
                </w:p>
              </w:tc>
              <w:tc>
                <w:tcPr>
                  <w:tcW w:w="1620" w:type="dxa"/>
                  <w:tcMar>
                    <w:left w:w="43" w:type="dxa"/>
                    <w:right w:w="14" w:type="dxa"/>
                  </w:tcMar>
                </w:tcPr>
                <w:p w14:paraId="7B4A28AF"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Dominated party</w:t>
                  </w:r>
                </w:p>
              </w:tc>
              <w:tc>
                <w:tcPr>
                  <w:tcW w:w="2340" w:type="dxa"/>
                  <w:tcMar>
                    <w:left w:w="43" w:type="dxa"/>
                    <w:right w:w="14" w:type="dxa"/>
                  </w:tcMar>
                </w:tcPr>
                <w:p w14:paraId="6707AE9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Relationship of undue influence leading to questionable contract</w:t>
                  </w:r>
                </w:p>
              </w:tc>
              <w:tc>
                <w:tcPr>
                  <w:tcW w:w="2278" w:type="dxa"/>
                  <w:tcMar>
                    <w:left w:w="43" w:type="dxa"/>
                    <w:right w:w="14" w:type="dxa"/>
                  </w:tcMar>
                </w:tcPr>
                <w:p w14:paraId="2CC1E226"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 = voidable</w:t>
                  </w:r>
                </w:p>
              </w:tc>
            </w:tr>
            <w:tr w:rsidR="00D560B1" w:rsidRPr="00054354" w14:paraId="2AC46B55" w14:textId="77777777" w:rsidTr="00D560B1">
              <w:trPr>
                <w:trHeight w:val="67"/>
                <w:jc w:val="center"/>
              </w:trPr>
              <w:tc>
                <w:tcPr>
                  <w:tcW w:w="1756" w:type="dxa"/>
                  <w:shd w:val="clear" w:color="auto" w:fill="EEECE1" w:themeFill="background2"/>
                  <w:tcMar>
                    <w:left w:w="43" w:type="dxa"/>
                    <w:right w:w="14" w:type="dxa"/>
                  </w:tcMar>
                </w:tcPr>
                <w:p w14:paraId="15B2B279"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Unconscionability</w:t>
                  </w:r>
                </w:p>
              </w:tc>
              <w:tc>
                <w:tcPr>
                  <w:tcW w:w="1964" w:type="dxa"/>
                  <w:tcMar>
                    <w:left w:w="43" w:type="dxa"/>
                    <w:right w:w="14" w:type="dxa"/>
                  </w:tcMar>
                </w:tcPr>
                <w:p w14:paraId="037584E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Contracting circumstances unfair &amp; tantamount to fraud</w:t>
                  </w:r>
                </w:p>
              </w:tc>
              <w:tc>
                <w:tcPr>
                  <w:tcW w:w="1620" w:type="dxa"/>
                  <w:tcMar>
                    <w:left w:w="43" w:type="dxa"/>
                    <w:right w:w="14" w:type="dxa"/>
                  </w:tcMar>
                </w:tcPr>
                <w:p w14:paraId="4E786D8E"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Weaker party</w:t>
                  </w:r>
                </w:p>
              </w:tc>
              <w:tc>
                <w:tcPr>
                  <w:tcW w:w="2340" w:type="dxa"/>
                  <w:tcMar>
                    <w:left w:w="43" w:type="dxa"/>
                    <w:right w:w="14" w:type="dxa"/>
                  </w:tcMar>
                </w:tcPr>
                <w:p w14:paraId="7D0FC00B"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Party took unfair advantage of other’s position</w:t>
                  </w:r>
                </w:p>
              </w:tc>
              <w:tc>
                <w:tcPr>
                  <w:tcW w:w="2278" w:type="dxa"/>
                  <w:tcMar>
                    <w:left w:w="43" w:type="dxa"/>
                    <w:right w:w="14" w:type="dxa"/>
                  </w:tcMar>
                </w:tcPr>
                <w:p w14:paraId="60474F92"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 xml:space="preserve">K = voidable </w:t>
                  </w:r>
                  <w:r w:rsidRPr="00D560B1">
                    <w:rPr>
                      <w:rFonts w:asciiTheme="majorHAnsi" w:hAnsiTheme="majorHAnsi"/>
                      <w:sz w:val="20"/>
                      <w:szCs w:val="22"/>
                      <w:u w:val="single"/>
                    </w:rPr>
                    <w:t>or</w:t>
                  </w:r>
                  <w:r w:rsidRPr="00D560B1">
                    <w:rPr>
                      <w:rFonts w:asciiTheme="majorHAnsi" w:hAnsiTheme="majorHAnsi"/>
                      <w:sz w:val="20"/>
                      <w:szCs w:val="22"/>
                    </w:rPr>
                    <w:t xml:space="preserve"> subject to judicial adjustment</w:t>
                  </w:r>
                </w:p>
              </w:tc>
            </w:tr>
            <w:tr w:rsidR="00D560B1" w:rsidRPr="00054354" w14:paraId="7B6C0DF7" w14:textId="77777777" w:rsidTr="00D560B1">
              <w:trPr>
                <w:trHeight w:val="593"/>
                <w:jc w:val="center"/>
              </w:trPr>
              <w:tc>
                <w:tcPr>
                  <w:tcW w:w="1756" w:type="dxa"/>
                  <w:shd w:val="clear" w:color="auto" w:fill="EEECE1" w:themeFill="background2"/>
                  <w:tcMar>
                    <w:left w:w="43" w:type="dxa"/>
                    <w:right w:w="14" w:type="dxa"/>
                  </w:tcMar>
                </w:tcPr>
                <w:p w14:paraId="4C5666CF"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Illegality</w:t>
                  </w:r>
                </w:p>
              </w:tc>
              <w:tc>
                <w:tcPr>
                  <w:tcW w:w="1964" w:type="dxa"/>
                  <w:tcMar>
                    <w:left w:w="43" w:type="dxa"/>
                    <w:right w:w="14" w:type="dxa"/>
                  </w:tcMar>
                </w:tcPr>
                <w:p w14:paraId="29B2DF41"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Public policy disapproves of some contractual situations</w:t>
                  </w:r>
                </w:p>
              </w:tc>
              <w:tc>
                <w:tcPr>
                  <w:tcW w:w="1620" w:type="dxa"/>
                  <w:tcMar>
                    <w:left w:w="43" w:type="dxa"/>
                    <w:right w:w="14" w:type="dxa"/>
                  </w:tcMar>
                </w:tcPr>
                <w:p w14:paraId="4E2B821A"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One or both parties, depending on type of illegality</w:t>
                  </w:r>
                </w:p>
              </w:tc>
              <w:tc>
                <w:tcPr>
                  <w:tcW w:w="2340" w:type="dxa"/>
                  <w:tcMar>
                    <w:left w:w="43" w:type="dxa"/>
                    <w:right w:w="14" w:type="dxa"/>
                  </w:tcMar>
                </w:tcPr>
                <w:p w14:paraId="762AEFD7"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Formation/performance of K is prohibited by statute/common law</w:t>
                  </w:r>
                </w:p>
              </w:tc>
              <w:tc>
                <w:tcPr>
                  <w:tcW w:w="2278" w:type="dxa"/>
                  <w:tcMar>
                    <w:left w:w="43" w:type="dxa"/>
                    <w:right w:w="14" w:type="dxa"/>
                  </w:tcMar>
                </w:tcPr>
                <w:p w14:paraId="6840077C"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 = void/unenforceable</w:t>
                  </w:r>
                </w:p>
              </w:tc>
            </w:tr>
            <w:tr w:rsidR="00D560B1" w:rsidRPr="00054354" w14:paraId="159D07C0" w14:textId="77777777" w:rsidTr="00D560B1">
              <w:trPr>
                <w:trHeight w:val="89"/>
                <w:jc w:val="center"/>
              </w:trPr>
              <w:tc>
                <w:tcPr>
                  <w:tcW w:w="1756" w:type="dxa"/>
                  <w:shd w:val="clear" w:color="auto" w:fill="EEECE1" w:themeFill="background2"/>
                  <w:tcMar>
                    <w:left w:w="43" w:type="dxa"/>
                    <w:right w:w="14" w:type="dxa"/>
                  </w:tcMar>
                </w:tcPr>
                <w:p w14:paraId="7B60A879"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Frustration</w:t>
                  </w:r>
                </w:p>
              </w:tc>
              <w:tc>
                <w:tcPr>
                  <w:tcW w:w="1964" w:type="dxa"/>
                  <w:tcMar>
                    <w:left w:w="43" w:type="dxa"/>
                    <w:right w:w="14" w:type="dxa"/>
                  </w:tcMar>
                </w:tcPr>
                <w:p w14:paraId="462C31F4"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K’s purpose becomes impossible</w:t>
                  </w:r>
                </w:p>
              </w:tc>
              <w:tc>
                <w:tcPr>
                  <w:tcW w:w="1620" w:type="dxa"/>
                  <w:tcMar>
                    <w:left w:w="43" w:type="dxa"/>
                    <w:right w:w="14" w:type="dxa"/>
                  </w:tcMar>
                </w:tcPr>
                <w:p w14:paraId="28852B31"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Both parties</w:t>
                  </w:r>
                </w:p>
              </w:tc>
              <w:tc>
                <w:tcPr>
                  <w:tcW w:w="2340" w:type="dxa"/>
                  <w:tcMar>
                    <w:left w:w="43" w:type="dxa"/>
                    <w:right w:w="14" w:type="dxa"/>
                  </w:tcMar>
                </w:tcPr>
                <w:p w14:paraId="17D6D091"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Unforeseen catastrophic event</w:t>
                  </w:r>
                </w:p>
              </w:tc>
              <w:tc>
                <w:tcPr>
                  <w:tcW w:w="2278" w:type="dxa"/>
                  <w:tcMar>
                    <w:left w:w="43" w:type="dxa"/>
                    <w:right w:w="14" w:type="dxa"/>
                  </w:tcMar>
                </w:tcPr>
                <w:p w14:paraId="270C1562"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 xml:space="preserve">K = wholly discharged from point of frustration; statutory consequences </w:t>
                  </w:r>
                </w:p>
              </w:tc>
            </w:tr>
            <w:tr w:rsidR="00D560B1" w:rsidRPr="00054354" w14:paraId="78D575C4" w14:textId="77777777" w:rsidTr="00D560B1">
              <w:trPr>
                <w:trHeight w:val="251"/>
                <w:jc w:val="center"/>
              </w:trPr>
              <w:tc>
                <w:tcPr>
                  <w:tcW w:w="1756" w:type="dxa"/>
                  <w:shd w:val="clear" w:color="auto" w:fill="EEECE1" w:themeFill="background2"/>
                  <w:tcMar>
                    <w:left w:w="43" w:type="dxa"/>
                    <w:right w:w="14" w:type="dxa"/>
                  </w:tcMar>
                </w:tcPr>
                <w:p w14:paraId="443F1E9A" w14:textId="77777777" w:rsidR="00E31FB0" w:rsidRPr="00430A3F" w:rsidRDefault="00E31FB0" w:rsidP="00344D25">
                  <w:pPr>
                    <w:framePr w:hSpace="180" w:wrap="around" w:vAnchor="text" w:hAnchor="text" w:x="-928" w:y="1"/>
                    <w:spacing w:line="216" w:lineRule="auto"/>
                    <w:suppressOverlap/>
                    <w:rPr>
                      <w:rFonts w:asciiTheme="majorHAnsi" w:hAnsiTheme="majorHAnsi"/>
                      <w:b/>
                      <w:sz w:val="22"/>
                      <w:szCs w:val="22"/>
                    </w:rPr>
                  </w:pPr>
                  <w:r w:rsidRPr="00430A3F">
                    <w:rPr>
                      <w:rFonts w:asciiTheme="majorHAnsi" w:hAnsiTheme="majorHAnsi"/>
                      <w:b/>
                      <w:sz w:val="22"/>
                      <w:szCs w:val="22"/>
                    </w:rPr>
                    <w:t>Limitations of actions</w:t>
                  </w:r>
                </w:p>
              </w:tc>
              <w:tc>
                <w:tcPr>
                  <w:tcW w:w="1964" w:type="dxa"/>
                  <w:tcMar>
                    <w:left w:w="43" w:type="dxa"/>
                    <w:right w:w="14" w:type="dxa"/>
                  </w:tcMar>
                </w:tcPr>
                <w:p w14:paraId="4485C938"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Must bring claim within statutory period</w:t>
                  </w:r>
                </w:p>
              </w:tc>
              <w:tc>
                <w:tcPr>
                  <w:tcW w:w="1620" w:type="dxa"/>
                  <w:tcMar>
                    <w:left w:w="43" w:type="dxa"/>
                    <w:right w:w="14" w:type="dxa"/>
                  </w:tcMar>
                </w:tcPr>
                <w:p w14:paraId="5B8549ED"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Either party, as a defence</w:t>
                  </w:r>
                </w:p>
              </w:tc>
              <w:tc>
                <w:tcPr>
                  <w:tcW w:w="2340" w:type="dxa"/>
                  <w:tcMar>
                    <w:left w:w="43" w:type="dxa"/>
                    <w:right w:w="14" w:type="dxa"/>
                  </w:tcMar>
                </w:tcPr>
                <w:p w14:paraId="2371E81C"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Limitation period has expired</w:t>
                  </w:r>
                </w:p>
              </w:tc>
              <w:tc>
                <w:tcPr>
                  <w:tcW w:w="2278" w:type="dxa"/>
                  <w:tcMar>
                    <w:left w:w="43" w:type="dxa"/>
                    <w:right w:w="14" w:type="dxa"/>
                  </w:tcMar>
                </w:tcPr>
                <w:p w14:paraId="63E239EF" w14:textId="77777777" w:rsidR="00E31FB0" w:rsidRPr="00D560B1" w:rsidRDefault="00E31FB0" w:rsidP="00344D25">
                  <w:pPr>
                    <w:framePr w:hSpace="180" w:wrap="around" w:vAnchor="text" w:hAnchor="text" w:x="-928" w:y="1"/>
                    <w:spacing w:line="216" w:lineRule="auto"/>
                    <w:suppressOverlap/>
                    <w:rPr>
                      <w:rFonts w:asciiTheme="majorHAnsi" w:hAnsiTheme="majorHAnsi"/>
                      <w:sz w:val="20"/>
                      <w:szCs w:val="22"/>
                    </w:rPr>
                  </w:pPr>
                  <w:r w:rsidRPr="00D560B1">
                    <w:rPr>
                      <w:rFonts w:asciiTheme="majorHAnsi" w:hAnsiTheme="majorHAnsi"/>
                      <w:sz w:val="20"/>
                      <w:szCs w:val="22"/>
                    </w:rPr>
                    <w:t>Obligations unenforceable in court</w:t>
                  </w:r>
                </w:p>
              </w:tc>
            </w:tr>
          </w:tbl>
          <w:p w14:paraId="772E4BC0" w14:textId="7FD0FD70" w:rsidR="00BE2D29" w:rsidRPr="00911E62" w:rsidRDefault="00BE2D29" w:rsidP="00EC6508">
            <w:pPr>
              <w:pStyle w:val="NoSpacing"/>
              <w:spacing w:line="216" w:lineRule="auto"/>
              <w:ind w:right="818"/>
              <w:rPr>
                <w:rFonts w:asciiTheme="majorHAnsi" w:hAnsiTheme="majorHAnsi" w:cs="Times New Roman"/>
                <w:b/>
                <w:iCs/>
                <w:sz w:val="22"/>
                <w:szCs w:val="20"/>
                <w:lang w:val="en-CA"/>
              </w:rPr>
            </w:pPr>
          </w:p>
        </w:tc>
      </w:tr>
    </w:tbl>
    <w:p w14:paraId="549697C4" w14:textId="77777777" w:rsidR="00C36BF1" w:rsidRDefault="00C36BF1" w:rsidP="00AD3A09">
      <w:pPr>
        <w:rPr>
          <w:rFonts w:cs="Times New Roman"/>
          <w:b/>
          <w:iCs/>
          <w:szCs w:val="22"/>
          <w:lang w:val="en-CA"/>
        </w:rPr>
      </w:pPr>
      <w:r>
        <w:br w:type="page"/>
      </w:r>
    </w:p>
    <w:p w14:paraId="7DD51122" w14:textId="0EAB16CE" w:rsidR="000E5C9D" w:rsidRPr="00C062E3" w:rsidRDefault="000E5C9D" w:rsidP="000E5C9D">
      <w:pPr>
        <w:pStyle w:val="Heading2"/>
      </w:pPr>
      <w:bookmarkStart w:id="37" w:name="_Toc322475441"/>
      <w:r>
        <w:t>MISREPRESENTATION &amp; RESCISSION</w:t>
      </w:r>
      <w:bookmarkEnd w:id="37"/>
    </w:p>
    <w:p w14:paraId="43331528" w14:textId="3D5B95D6" w:rsidR="000E5C9D" w:rsidRDefault="000E5C9D" w:rsidP="004515B1">
      <w:pPr>
        <w:pStyle w:val="NoSpacing"/>
        <w:numPr>
          <w:ilvl w:val="0"/>
          <w:numId w:val="18"/>
        </w:numPr>
        <w:spacing w:line="216" w:lineRule="auto"/>
        <w:ind w:left="360"/>
        <w:rPr>
          <w:rFonts w:asciiTheme="majorHAnsi" w:hAnsiTheme="majorHAnsi" w:cs="Times New Roman"/>
          <w:b/>
          <w:iCs/>
          <w:sz w:val="22"/>
          <w:szCs w:val="20"/>
          <w:lang w:val="en-CA"/>
        </w:rPr>
      </w:pPr>
      <w:r>
        <w:rPr>
          <w:rFonts w:asciiTheme="majorHAnsi" w:hAnsiTheme="majorHAnsi" w:cs="Times New Roman"/>
          <w:b/>
          <w:iCs/>
          <w:sz w:val="22"/>
          <w:szCs w:val="20"/>
          <w:lang w:val="en-CA"/>
        </w:rPr>
        <w:t xml:space="preserve">Statement of fact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Pr>
          <w:rFonts w:asciiTheme="majorHAnsi" w:hAnsiTheme="majorHAnsi"/>
          <w:color w:val="000000"/>
          <w:sz w:val="22"/>
          <w:szCs w:val="22"/>
          <w:lang w:val="x-none"/>
        </w:rPr>
        <w:t xml:space="preserve">Opinion = </w:t>
      </w:r>
      <w:r>
        <w:rPr>
          <w:rFonts w:asciiTheme="majorHAnsi" w:hAnsiTheme="majorHAnsi"/>
          <w:i/>
          <w:color w:val="000000"/>
          <w:sz w:val="22"/>
          <w:szCs w:val="22"/>
          <w:lang w:val="x-none"/>
        </w:rPr>
        <w:t>mere puff</w:t>
      </w:r>
      <w:r>
        <w:rPr>
          <w:rFonts w:asciiTheme="majorHAnsi" w:hAnsiTheme="majorHAnsi"/>
          <w:color w:val="000000"/>
          <w:sz w:val="22"/>
          <w:szCs w:val="22"/>
          <w:lang w:val="x-none"/>
        </w:rPr>
        <w:t xml:space="preserve"> (not meant to be relied upon); usually about future (</w:t>
      </w:r>
      <w:r w:rsidR="00317B8A">
        <w:rPr>
          <w:rFonts w:asciiTheme="majorHAnsi" w:hAnsiTheme="majorHAnsi"/>
          <w:color w:val="000000"/>
          <w:sz w:val="22"/>
          <w:szCs w:val="22"/>
          <w:lang w:val="x-none"/>
        </w:rPr>
        <w:t xml:space="preserve">but </w:t>
      </w:r>
      <w:r w:rsidRPr="000E5C9D">
        <w:rPr>
          <w:rFonts w:asciiTheme="majorHAnsi" w:hAnsiTheme="majorHAnsi"/>
          <w:i/>
          <w:color w:val="FF0000"/>
          <w:sz w:val="22"/>
          <w:szCs w:val="22"/>
          <w:lang w:val="x-none"/>
        </w:rPr>
        <w:t>Smith</w:t>
      </w:r>
      <w:r>
        <w:rPr>
          <w:rFonts w:asciiTheme="majorHAnsi" w:hAnsiTheme="majorHAnsi"/>
          <w:color w:val="000000"/>
          <w:sz w:val="22"/>
          <w:szCs w:val="22"/>
          <w:lang w:val="x-none"/>
        </w:rPr>
        <w:t>)</w:t>
      </w:r>
      <w:r w:rsidR="00317B8A">
        <w:rPr>
          <w:rFonts w:asciiTheme="majorHAnsi" w:hAnsiTheme="majorHAnsi"/>
          <w:color w:val="000000"/>
          <w:sz w:val="22"/>
          <w:szCs w:val="22"/>
          <w:lang w:val="x-none"/>
        </w:rPr>
        <w:t>; duty to correct statement that has become false; can be silence (</w:t>
      </w:r>
      <w:r w:rsidR="00317B8A">
        <w:rPr>
          <w:rFonts w:asciiTheme="majorHAnsi" w:hAnsiTheme="majorHAnsi"/>
          <w:i/>
          <w:color w:val="000000"/>
          <w:sz w:val="22"/>
          <w:szCs w:val="22"/>
          <w:lang w:val="x-none"/>
        </w:rPr>
        <w:t xml:space="preserve">would </w:t>
      </w:r>
      <w:r w:rsidR="00807B60">
        <w:rPr>
          <w:rFonts w:asciiTheme="majorHAnsi" w:hAnsiTheme="majorHAnsi"/>
          <w:i/>
          <w:color w:val="000000"/>
          <w:sz w:val="22"/>
          <w:szCs w:val="22"/>
          <w:lang w:val="x-none"/>
        </w:rPr>
        <w:t xml:space="preserve">a </w:t>
      </w:r>
      <w:r w:rsidR="00317B8A">
        <w:rPr>
          <w:rFonts w:asciiTheme="majorHAnsi" w:hAnsiTheme="majorHAnsi"/>
          <w:i/>
          <w:color w:val="000000"/>
          <w:sz w:val="22"/>
          <w:szCs w:val="22"/>
          <w:lang w:val="x-none"/>
        </w:rPr>
        <w:t>r</w:t>
      </w:r>
      <w:r w:rsidR="00807B60">
        <w:rPr>
          <w:rFonts w:asciiTheme="majorHAnsi" w:hAnsiTheme="majorHAnsi"/>
          <w:i/>
          <w:color w:val="000000"/>
          <w:sz w:val="22"/>
          <w:szCs w:val="22"/>
          <w:lang w:val="x-none"/>
        </w:rPr>
        <w:t>ea</w:t>
      </w:r>
      <w:r w:rsidR="00317B8A">
        <w:rPr>
          <w:rFonts w:asciiTheme="majorHAnsi" w:hAnsiTheme="majorHAnsi"/>
          <w:i/>
          <w:color w:val="000000"/>
          <w:sz w:val="22"/>
          <w:szCs w:val="22"/>
          <w:lang w:val="x-none"/>
        </w:rPr>
        <w:t>s</w:t>
      </w:r>
      <w:r w:rsidR="00807B60">
        <w:rPr>
          <w:rFonts w:asciiTheme="majorHAnsi" w:hAnsiTheme="majorHAnsi"/>
          <w:i/>
          <w:color w:val="000000"/>
          <w:sz w:val="22"/>
          <w:szCs w:val="22"/>
          <w:lang w:val="x-none"/>
        </w:rPr>
        <w:t>o</w:t>
      </w:r>
      <w:r w:rsidR="00317B8A">
        <w:rPr>
          <w:rFonts w:asciiTheme="majorHAnsi" w:hAnsiTheme="majorHAnsi"/>
          <w:i/>
          <w:color w:val="000000"/>
          <w:sz w:val="22"/>
          <w:szCs w:val="22"/>
          <w:lang w:val="x-none"/>
        </w:rPr>
        <w:t>n</w:t>
      </w:r>
      <w:r w:rsidR="00807B60">
        <w:rPr>
          <w:rFonts w:asciiTheme="majorHAnsi" w:hAnsiTheme="majorHAnsi"/>
          <w:i/>
          <w:color w:val="000000"/>
          <w:sz w:val="22"/>
          <w:szCs w:val="22"/>
          <w:lang w:val="x-none"/>
        </w:rPr>
        <w:t xml:space="preserve">able person interpret this as a </w:t>
      </w:r>
      <w:r w:rsidR="00317B8A">
        <w:rPr>
          <w:rFonts w:asciiTheme="majorHAnsi" w:hAnsiTheme="majorHAnsi"/>
          <w:i/>
          <w:color w:val="000000"/>
          <w:sz w:val="22"/>
          <w:szCs w:val="22"/>
          <w:lang w:val="x-none"/>
        </w:rPr>
        <w:t>statement?</w:t>
      </w:r>
      <w:r w:rsidR="00317B8A">
        <w:rPr>
          <w:rFonts w:asciiTheme="majorHAnsi" w:hAnsiTheme="majorHAnsi"/>
          <w:color w:val="000000"/>
          <w:sz w:val="22"/>
          <w:szCs w:val="22"/>
          <w:lang w:val="x-none"/>
        </w:rPr>
        <w:t>)</w:t>
      </w:r>
      <w:r w:rsidR="00E074C5">
        <w:rPr>
          <w:rFonts w:asciiTheme="majorHAnsi" w:hAnsiTheme="majorHAnsi"/>
          <w:color w:val="000000"/>
          <w:sz w:val="22"/>
          <w:szCs w:val="22"/>
          <w:lang w:val="x-none"/>
        </w:rPr>
        <w:t xml:space="preserve">; can be partial truth; </w:t>
      </w:r>
      <w:r w:rsidR="00E074C5">
        <w:rPr>
          <w:rFonts w:asciiTheme="majorHAnsi" w:hAnsiTheme="majorHAnsi"/>
          <w:color w:val="000000"/>
          <w:sz w:val="22"/>
          <w:szCs w:val="22"/>
          <w:u w:val="single"/>
          <w:lang w:val="x-none"/>
        </w:rPr>
        <w:t>BUT</w:t>
      </w:r>
      <w:r w:rsidR="00E074C5">
        <w:rPr>
          <w:rFonts w:asciiTheme="majorHAnsi" w:hAnsiTheme="majorHAnsi"/>
          <w:color w:val="000000"/>
          <w:sz w:val="22"/>
          <w:szCs w:val="22"/>
          <w:lang w:val="x-none"/>
        </w:rPr>
        <w:t xml:space="preserve"> in most cases it’s </w:t>
      </w:r>
      <w:r w:rsidR="00E074C5">
        <w:rPr>
          <w:rFonts w:asciiTheme="majorHAnsi" w:hAnsiTheme="majorHAnsi"/>
          <w:i/>
          <w:color w:val="000000"/>
          <w:sz w:val="22"/>
          <w:szCs w:val="22"/>
          <w:lang w:val="x-none"/>
        </w:rPr>
        <w:t>caveat emptor</w:t>
      </w:r>
    </w:p>
    <w:p w14:paraId="02A05D8E" w14:textId="5DAA5B1A" w:rsidR="000E5C9D" w:rsidRDefault="000E5C9D" w:rsidP="00E074C5">
      <w:pPr>
        <w:pStyle w:val="NoSpacing"/>
        <w:numPr>
          <w:ilvl w:val="0"/>
          <w:numId w:val="18"/>
        </w:numPr>
        <w:spacing w:line="216" w:lineRule="auto"/>
        <w:ind w:left="360"/>
        <w:rPr>
          <w:rFonts w:asciiTheme="majorHAnsi" w:hAnsiTheme="majorHAnsi" w:cs="Times New Roman"/>
          <w:b/>
          <w:iCs/>
          <w:sz w:val="22"/>
          <w:szCs w:val="20"/>
          <w:lang w:val="en-CA"/>
        </w:rPr>
      </w:pPr>
      <w:r>
        <w:rPr>
          <w:rFonts w:asciiTheme="majorHAnsi" w:hAnsiTheme="majorHAnsi" w:cs="Times New Roman"/>
          <w:b/>
          <w:iCs/>
          <w:sz w:val="22"/>
          <w:szCs w:val="20"/>
          <w:lang w:val="en-CA"/>
        </w:rPr>
        <w:t xml:space="preserve">Untrue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6C34BE">
        <w:rPr>
          <w:rFonts w:asciiTheme="majorHAnsi" w:hAnsiTheme="majorHAnsi"/>
          <w:color w:val="000000"/>
          <w:sz w:val="22"/>
          <w:szCs w:val="22"/>
          <w:lang w:val="x-none"/>
        </w:rPr>
        <w:t xml:space="preserve">Statement must be </w:t>
      </w:r>
      <w:r w:rsidR="006C34BE" w:rsidRPr="00580972">
        <w:rPr>
          <w:rFonts w:asciiTheme="majorHAnsi" w:hAnsiTheme="majorHAnsi"/>
          <w:color w:val="000000"/>
          <w:sz w:val="22"/>
          <w:szCs w:val="22"/>
          <w:u w:val="single"/>
          <w:lang w:val="x-none"/>
        </w:rPr>
        <w:t>false</w:t>
      </w:r>
      <w:r w:rsidR="006C34BE">
        <w:rPr>
          <w:rFonts w:asciiTheme="majorHAnsi" w:hAnsiTheme="majorHAnsi"/>
          <w:color w:val="000000"/>
          <w:sz w:val="22"/>
          <w:szCs w:val="22"/>
          <w:lang w:val="x-none"/>
        </w:rPr>
        <w:t xml:space="preserve">; law: ∆ had to know that statement was false; equity: ∆ didn’t have to know, but statement had to be made </w:t>
      </w:r>
      <w:r w:rsidR="006C34BE">
        <w:rPr>
          <w:rFonts w:asciiTheme="majorHAnsi" w:hAnsiTheme="majorHAnsi"/>
          <w:i/>
          <w:color w:val="000000"/>
          <w:sz w:val="22"/>
          <w:szCs w:val="22"/>
          <w:lang w:val="x-none"/>
        </w:rPr>
        <w:t>recklessly</w:t>
      </w:r>
      <w:r w:rsidR="006C34BE">
        <w:rPr>
          <w:rFonts w:asciiTheme="majorHAnsi" w:hAnsiTheme="majorHAnsi"/>
          <w:color w:val="000000"/>
          <w:sz w:val="22"/>
          <w:szCs w:val="22"/>
          <w:lang w:val="x-none"/>
        </w:rPr>
        <w:t xml:space="preserve"> </w:t>
      </w:r>
      <w:r w:rsidR="000B2D8C">
        <w:rPr>
          <w:rFonts w:asciiTheme="majorHAnsi" w:hAnsiTheme="majorHAnsi"/>
          <w:color w:val="000000"/>
          <w:sz w:val="22"/>
          <w:szCs w:val="22"/>
          <w:lang w:val="x-none"/>
        </w:rPr>
        <w:t>(</w:t>
      </w:r>
      <w:r w:rsidR="000B2D8C" w:rsidRPr="000B2D8C">
        <w:rPr>
          <w:rFonts w:asciiTheme="majorHAnsi" w:hAnsiTheme="majorHAnsi"/>
          <w:i/>
          <w:color w:val="FF0000"/>
          <w:sz w:val="22"/>
          <w:szCs w:val="22"/>
          <w:lang w:val="x-none"/>
        </w:rPr>
        <w:t>Redgrave</w:t>
      </w:r>
      <w:r w:rsidR="000B2D8C">
        <w:rPr>
          <w:rFonts w:asciiTheme="majorHAnsi" w:hAnsiTheme="majorHAnsi"/>
          <w:color w:val="000000"/>
          <w:sz w:val="22"/>
          <w:szCs w:val="22"/>
          <w:lang w:val="x-none"/>
        </w:rPr>
        <w:t>)</w:t>
      </w:r>
    </w:p>
    <w:p w14:paraId="2BC56381" w14:textId="3EF121DE" w:rsidR="000E5C9D" w:rsidRDefault="000E5C9D" w:rsidP="004515B1">
      <w:pPr>
        <w:pStyle w:val="NoSpacing"/>
        <w:numPr>
          <w:ilvl w:val="0"/>
          <w:numId w:val="18"/>
        </w:numPr>
        <w:spacing w:line="216" w:lineRule="auto"/>
        <w:ind w:left="360"/>
        <w:rPr>
          <w:rFonts w:asciiTheme="majorHAnsi" w:hAnsiTheme="majorHAnsi" w:cs="Times New Roman"/>
          <w:b/>
          <w:iCs/>
          <w:sz w:val="22"/>
          <w:szCs w:val="20"/>
          <w:lang w:val="en-CA"/>
        </w:rPr>
      </w:pPr>
      <w:r>
        <w:rPr>
          <w:rFonts w:asciiTheme="majorHAnsi" w:hAnsiTheme="majorHAnsi" w:cs="Times New Roman"/>
          <w:b/>
          <w:iCs/>
          <w:sz w:val="22"/>
          <w:szCs w:val="20"/>
          <w:lang w:val="en-CA"/>
        </w:rPr>
        <w:t xml:space="preserve">Material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6C34BE">
        <w:rPr>
          <w:rFonts w:asciiTheme="majorHAnsi" w:hAnsiTheme="majorHAnsi"/>
          <w:i/>
          <w:color w:val="000000"/>
          <w:sz w:val="22"/>
          <w:szCs w:val="22"/>
          <w:lang w:val="x-none"/>
        </w:rPr>
        <w:t>Substantial</w:t>
      </w:r>
      <w:r w:rsidR="006C34BE">
        <w:rPr>
          <w:rFonts w:asciiTheme="majorHAnsi" w:hAnsiTheme="majorHAnsi"/>
          <w:color w:val="000000"/>
          <w:sz w:val="22"/>
          <w:szCs w:val="22"/>
          <w:lang w:val="x-none"/>
        </w:rPr>
        <w:t xml:space="preserve">, goes to </w:t>
      </w:r>
      <w:r w:rsidR="006C34BE">
        <w:rPr>
          <w:rFonts w:asciiTheme="majorHAnsi" w:hAnsiTheme="majorHAnsi"/>
          <w:i/>
          <w:color w:val="000000"/>
          <w:sz w:val="22"/>
          <w:szCs w:val="22"/>
          <w:lang w:val="x-none"/>
        </w:rPr>
        <w:t>the heart of the K</w:t>
      </w:r>
      <w:r w:rsidR="006C34BE">
        <w:rPr>
          <w:rFonts w:asciiTheme="majorHAnsi" w:hAnsiTheme="majorHAnsi"/>
          <w:color w:val="000000"/>
          <w:sz w:val="22"/>
          <w:szCs w:val="22"/>
          <w:lang w:val="x-none"/>
        </w:rPr>
        <w:t xml:space="preserve">; depends on </w:t>
      </w:r>
      <w:r w:rsidR="006C34BE">
        <w:rPr>
          <w:rFonts w:asciiTheme="majorHAnsi" w:hAnsiTheme="majorHAnsi"/>
          <w:color w:val="000000"/>
          <w:sz w:val="22"/>
          <w:szCs w:val="22"/>
          <w:u w:val="single"/>
          <w:lang w:val="x-none"/>
        </w:rPr>
        <w:t>context</w:t>
      </w:r>
      <w:r w:rsidR="006C34BE">
        <w:rPr>
          <w:rFonts w:asciiTheme="majorHAnsi" w:hAnsiTheme="majorHAnsi"/>
          <w:color w:val="000000"/>
          <w:sz w:val="22"/>
          <w:szCs w:val="22"/>
          <w:lang w:val="x-none"/>
        </w:rPr>
        <w:t xml:space="preserve"> (e.g. colour of car)</w:t>
      </w:r>
    </w:p>
    <w:p w14:paraId="0C2E18FE" w14:textId="73411A1D" w:rsidR="003E6FE2" w:rsidRPr="003E6FE2" w:rsidRDefault="000E5C9D" w:rsidP="003E6FE2">
      <w:pPr>
        <w:pStyle w:val="NoSpacing"/>
        <w:numPr>
          <w:ilvl w:val="0"/>
          <w:numId w:val="18"/>
        </w:numPr>
        <w:spacing w:line="216" w:lineRule="auto"/>
        <w:ind w:left="360"/>
        <w:rPr>
          <w:rFonts w:asciiTheme="majorHAnsi" w:hAnsiTheme="majorHAnsi" w:cs="Times New Roman"/>
          <w:b/>
          <w:iCs/>
          <w:sz w:val="22"/>
          <w:szCs w:val="20"/>
          <w:lang w:val="en-CA"/>
        </w:rPr>
      </w:pPr>
      <w:r>
        <w:rPr>
          <w:rFonts w:asciiTheme="majorHAnsi" w:hAnsiTheme="majorHAnsi" w:cs="Times New Roman"/>
          <w:b/>
          <w:iCs/>
          <w:sz w:val="22"/>
          <w:szCs w:val="20"/>
          <w:lang w:val="en-CA"/>
        </w:rPr>
        <w:t xml:space="preserve">Relied on by other party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sidR="006C34BE">
        <w:rPr>
          <w:rFonts w:asciiTheme="majorHAnsi" w:hAnsiTheme="majorHAnsi"/>
          <w:color w:val="000000"/>
          <w:sz w:val="22"/>
          <w:szCs w:val="22"/>
          <w:lang w:val="x-none"/>
        </w:rPr>
        <w:t xml:space="preserve">Statement must have </w:t>
      </w:r>
      <w:r w:rsidR="006C34BE">
        <w:rPr>
          <w:rFonts w:asciiTheme="majorHAnsi" w:hAnsiTheme="majorHAnsi"/>
          <w:i/>
          <w:color w:val="000000"/>
          <w:sz w:val="22"/>
          <w:szCs w:val="22"/>
          <w:lang w:val="x-none"/>
        </w:rPr>
        <w:t xml:space="preserve">induced </w:t>
      </w:r>
      <w:r w:rsidR="006C34BE">
        <w:rPr>
          <w:rFonts w:asciiTheme="majorHAnsi" w:hAnsiTheme="majorHAnsi"/>
          <w:color w:val="000000"/>
          <w:sz w:val="22"/>
          <w:szCs w:val="22"/>
          <w:lang w:val="x-none"/>
        </w:rPr>
        <w:t>the K</w:t>
      </w:r>
      <w:r w:rsidR="00580972">
        <w:rPr>
          <w:rFonts w:asciiTheme="majorHAnsi" w:hAnsiTheme="majorHAnsi"/>
          <w:color w:val="000000"/>
          <w:sz w:val="22"/>
          <w:szCs w:val="22"/>
          <w:lang w:val="x-none"/>
        </w:rPr>
        <w:t xml:space="preserve">; context must show </w:t>
      </w:r>
      <w:r w:rsidR="00580972" w:rsidRPr="007F310C">
        <w:rPr>
          <w:rFonts w:asciiTheme="majorHAnsi" w:hAnsiTheme="majorHAnsi"/>
          <w:i/>
          <w:color w:val="000000"/>
          <w:sz w:val="22"/>
          <w:szCs w:val="22"/>
          <w:lang w:val="x-none"/>
        </w:rPr>
        <w:t>reliance</w:t>
      </w:r>
      <w:r w:rsidR="00580972">
        <w:rPr>
          <w:rFonts w:asciiTheme="majorHAnsi" w:hAnsiTheme="majorHAnsi"/>
          <w:color w:val="000000"/>
          <w:sz w:val="22"/>
          <w:szCs w:val="22"/>
          <w:lang w:val="x-none"/>
        </w:rPr>
        <w:t xml:space="preserve"> (</w:t>
      </w:r>
      <w:r w:rsidR="00580972" w:rsidRPr="00580972">
        <w:rPr>
          <w:rFonts w:asciiTheme="majorHAnsi" w:hAnsiTheme="majorHAnsi"/>
          <w:i/>
          <w:color w:val="FF0000"/>
          <w:sz w:val="22"/>
          <w:szCs w:val="22"/>
          <w:lang w:val="x-none"/>
        </w:rPr>
        <w:t>Redgrave</w:t>
      </w:r>
      <w:r w:rsidR="00580972">
        <w:rPr>
          <w:rFonts w:asciiTheme="majorHAnsi" w:hAnsiTheme="majorHAnsi"/>
          <w:color w:val="000000"/>
          <w:sz w:val="22"/>
          <w:szCs w:val="22"/>
          <w:lang w:val="x-none"/>
        </w:rPr>
        <w:t>)</w:t>
      </w:r>
    </w:p>
    <w:tbl>
      <w:tblPr>
        <w:tblStyle w:val="TableGrid"/>
        <w:tblW w:w="0" w:type="auto"/>
        <w:jc w:val="center"/>
        <w:tblInd w:w="1548" w:type="dxa"/>
        <w:tblLook w:val="04A0" w:firstRow="1" w:lastRow="0" w:firstColumn="1" w:lastColumn="0" w:noHBand="0" w:noVBand="1"/>
      </w:tblPr>
      <w:tblGrid>
        <w:gridCol w:w="5130"/>
        <w:gridCol w:w="1953"/>
        <w:gridCol w:w="1953"/>
      </w:tblGrid>
      <w:tr w:rsidR="003E6FE2" w14:paraId="582ABB57" w14:textId="77777777" w:rsidTr="003E6FE2">
        <w:trPr>
          <w:jc w:val="center"/>
        </w:trPr>
        <w:tc>
          <w:tcPr>
            <w:tcW w:w="5130" w:type="dxa"/>
            <w:tcBorders>
              <w:top w:val="nil"/>
              <w:left w:val="nil"/>
            </w:tcBorders>
          </w:tcPr>
          <w:p w14:paraId="4E462CE0" w14:textId="77777777" w:rsidR="003E6FE2" w:rsidRDefault="003E6FE2" w:rsidP="003E6FE2">
            <w:pPr>
              <w:pStyle w:val="NoSpacing"/>
              <w:spacing w:line="216" w:lineRule="auto"/>
              <w:ind w:left="-20"/>
              <w:rPr>
                <w:rFonts w:asciiTheme="majorHAnsi" w:hAnsiTheme="majorHAnsi" w:cs="Times New Roman"/>
                <w:iCs/>
                <w:sz w:val="22"/>
                <w:szCs w:val="20"/>
                <w:lang w:val="en-CA"/>
              </w:rPr>
            </w:pPr>
          </w:p>
        </w:tc>
        <w:tc>
          <w:tcPr>
            <w:tcW w:w="1953" w:type="dxa"/>
            <w:shd w:val="clear" w:color="auto" w:fill="EEECE1" w:themeFill="background2"/>
          </w:tcPr>
          <w:p w14:paraId="5F589DBD" w14:textId="77777777" w:rsidR="003E6FE2" w:rsidRDefault="003E6FE2" w:rsidP="003E6FE2">
            <w:pPr>
              <w:pStyle w:val="NoSpacing"/>
              <w:spacing w:line="216" w:lineRule="auto"/>
              <w:ind w:left="-20"/>
              <w:jc w:val="center"/>
              <w:rPr>
                <w:rFonts w:asciiTheme="majorHAnsi" w:hAnsiTheme="majorHAnsi" w:cs="Times New Roman"/>
                <w:b/>
                <w:iCs/>
                <w:sz w:val="22"/>
                <w:szCs w:val="20"/>
                <w:lang w:val="en-CA"/>
              </w:rPr>
            </w:pPr>
            <w:r w:rsidRPr="003E6FE2">
              <w:rPr>
                <w:rFonts w:asciiTheme="majorHAnsi" w:hAnsiTheme="majorHAnsi" w:cs="Times New Roman"/>
                <w:b/>
                <w:iCs/>
                <w:sz w:val="22"/>
                <w:szCs w:val="20"/>
                <w:lang w:val="en-CA"/>
              </w:rPr>
              <w:t xml:space="preserve">COMMON LAW </w:t>
            </w:r>
          </w:p>
          <w:p w14:paraId="75346E8E" w14:textId="65A851AC" w:rsidR="003E6FE2" w:rsidRPr="007F310C" w:rsidRDefault="003E6FE2" w:rsidP="003E6FE2">
            <w:pPr>
              <w:pStyle w:val="NoSpacing"/>
              <w:spacing w:line="216" w:lineRule="auto"/>
              <w:ind w:left="-20"/>
              <w:jc w:val="center"/>
              <w:rPr>
                <w:rFonts w:asciiTheme="majorHAnsi" w:hAnsiTheme="majorHAnsi" w:cs="Times New Roman"/>
                <w:iCs/>
                <w:sz w:val="22"/>
                <w:szCs w:val="20"/>
                <w:lang w:val="en-CA"/>
              </w:rPr>
            </w:pPr>
            <w:r w:rsidRPr="00C36BF1">
              <w:rPr>
                <w:rFonts w:asciiTheme="majorHAnsi" w:hAnsiTheme="majorHAnsi" w:cs="Times New Roman"/>
                <w:iCs/>
                <w:sz w:val="16"/>
                <w:szCs w:val="20"/>
                <w:lang w:val="en-CA"/>
              </w:rPr>
              <w:t>(Damages)</w:t>
            </w:r>
          </w:p>
        </w:tc>
        <w:tc>
          <w:tcPr>
            <w:tcW w:w="1953" w:type="dxa"/>
            <w:shd w:val="clear" w:color="auto" w:fill="EEECE1" w:themeFill="background2"/>
          </w:tcPr>
          <w:p w14:paraId="0552108D" w14:textId="77777777" w:rsidR="003E6FE2" w:rsidRDefault="003E6FE2" w:rsidP="003E6FE2">
            <w:pPr>
              <w:pStyle w:val="NoSpacing"/>
              <w:spacing w:line="216" w:lineRule="auto"/>
              <w:ind w:left="-20"/>
              <w:jc w:val="center"/>
              <w:rPr>
                <w:rFonts w:asciiTheme="majorHAnsi" w:hAnsiTheme="majorHAnsi" w:cs="Times New Roman"/>
                <w:b/>
                <w:iCs/>
                <w:sz w:val="22"/>
                <w:szCs w:val="20"/>
                <w:lang w:val="en-CA"/>
              </w:rPr>
            </w:pPr>
            <w:r w:rsidRPr="003E6FE2">
              <w:rPr>
                <w:rFonts w:asciiTheme="majorHAnsi" w:hAnsiTheme="majorHAnsi" w:cs="Times New Roman"/>
                <w:b/>
                <w:iCs/>
                <w:sz w:val="22"/>
                <w:szCs w:val="20"/>
                <w:lang w:val="en-CA"/>
              </w:rPr>
              <w:t xml:space="preserve">EQUITY </w:t>
            </w:r>
          </w:p>
          <w:p w14:paraId="77822DFA" w14:textId="38519544" w:rsidR="003E6FE2" w:rsidRPr="007F310C" w:rsidRDefault="003E6FE2" w:rsidP="003E6FE2">
            <w:pPr>
              <w:pStyle w:val="NoSpacing"/>
              <w:spacing w:line="216" w:lineRule="auto"/>
              <w:ind w:left="-20"/>
              <w:jc w:val="center"/>
              <w:rPr>
                <w:rFonts w:asciiTheme="majorHAnsi" w:hAnsiTheme="majorHAnsi" w:cs="Times New Roman"/>
                <w:iCs/>
                <w:sz w:val="22"/>
                <w:szCs w:val="20"/>
                <w:lang w:val="en-CA"/>
              </w:rPr>
            </w:pPr>
            <w:r w:rsidRPr="00C36BF1">
              <w:rPr>
                <w:rFonts w:asciiTheme="majorHAnsi" w:hAnsiTheme="majorHAnsi" w:cs="Times New Roman"/>
                <w:iCs/>
                <w:sz w:val="16"/>
                <w:szCs w:val="20"/>
                <w:lang w:val="en-CA"/>
              </w:rPr>
              <w:t>(Rescission)</w:t>
            </w:r>
          </w:p>
        </w:tc>
      </w:tr>
      <w:tr w:rsidR="003E6FE2" w14:paraId="46A46BB3" w14:textId="77777777" w:rsidTr="003E6FE2">
        <w:trPr>
          <w:jc w:val="center"/>
        </w:trPr>
        <w:tc>
          <w:tcPr>
            <w:tcW w:w="5130" w:type="dxa"/>
            <w:shd w:val="clear" w:color="auto" w:fill="EEECE1" w:themeFill="background2"/>
          </w:tcPr>
          <w:p w14:paraId="7A61EB9E" w14:textId="02F214F7" w:rsidR="003E6FE2" w:rsidRPr="003E6FE2" w:rsidRDefault="003E6FE2" w:rsidP="003E6FE2">
            <w:pPr>
              <w:pStyle w:val="NoSpacing"/>
              <w:spacing w:line="216" w:lineRule="auto"/>
              <w:ind w:left="-20"/>
              <w:rPr>
                <w:rFonts w:asciiTheme="majorHAnsi" w:hAnsiTheme="majorHAnsi" w:cs="Times New Roman"/>
                <w:iCs/>
                <w:sz w:val="22"/>
                <w:szCs w:val="20"/>
                <w:lang w:val="en-CA"/>
              </w:rPr>
            </w:pPr>
            <w:r w:rsidRPr="003E6FE2">
              <w:rPr>
                <w:rFonts w:asciiTheme="majorHAnsi" w:hAnsiTheme="majorHAnsi" w:cs="Times New Roman"/>
                <w:b/>
                <w:iCs/>
                <w:sz w:val="22"/>
                <w:szCs w:val="20"/>
                <w:lang w:val="en-CA"/>
              </w:rPr>
              <w:t>INNOCENT</w:t>
            </w:r>
            <w:r>
              <w:rPr>
                <w:rFonts w:asciiTheme="majorHAnsi" w:hAnsiTheme="majorHAnsi" w:cs="Times New Roman"/>
                <w:iCs/>
                <w:sz w:val="22"/>
                <w:szCs w:val="20"/>
                <w:lang w:val="en-CA"/>
              </w:rPr>
              <w:t xml:space="preserve"> (∆ didn’t know statement was false)</w:t>
            </w:r>
          </w:p>
        </w:tc>
        <w:tc>
          <w:tcPr>
            <w:tcW w:w="1953" w:type="dxa"/>
          </w:tcPr>
          <w:p w14:paraId="199905A3" w14:textId="79499A31"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N</w:t>
            </w:r>
          </w:p>
        </w:tc>
        <w:tc>
          <w:tcPr>
            <w:tcW w:w="1953" w:type="dxa"/>
          </w:tcPr>
          <w:p w14:paraId="1E79EDCC" w14:textId="17AD51A6"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Y</w:t>
            </w:r>
          </w:p>
        </w:tc>
      </w:tr>
      <w:tr w:rsidR="003E6FE2" w14:paraId="24471ABC" w14:textId="77777777" w:rsidTr="003E6FE2">
        <w:trPr>
          <w:jc w:val="center"/>
        </w:trPr>
        <w:tc>
          <w:tcPr>
            <w:tcW w:w="5130" w:type="dxa"/>
            <w:shd w:val="clear" w:color="auto" w:fill="EEECE1" w:themeFill="background2"/>
          </w:tcPr>
          <w:p w14:paraId="2CC47B89" w14:textId="4D630F9F" w:rsidR="003E6FE2" w:rsidRPr="003E6FE2" w:rsidRDefault="003E6FE2" w:rsidP="003E6FE2">
            <w:pPr>
              <w:pStyle w:val="NoSpacing"/>
              <w:spacing w:line="216" w:lineRule="auto"/>
              <w:ind w:left="-20"/>
              <w:rPr>
                <w:rFonts w:asciiTheme="majorHAnsi" w:hAnsiTheme="majorHAnsi" w:cs="Times New Roman"/>
                <w:iCs/>
                <w:sz w:val="22"/>
                <w:szCs w:val="20"/>
                <w:lang w:val="en-CA"/>
              </w:rPr>
            </w:pPr>
            <w:r w:rsidRPr="003E6FE2">
              <w:rPr>
                <w:rFonts w:asciiTheme="majorHAnsi" w:hAnsiTheme="majorHAnsi" w:cs="Times New Roman"/>
                <w:b/>
                <w:iCs/>
                <w:sz w:val="22"/>
                <w:szCs w:val="20"/>
                <w:lang w:val="en-CA"/>
              </w:rPr>
              <w:t>NEGLIGENT</w:t>
            </w:r>
            <w:r>
              <w:rPr>
                <w:rFonts w:asciiTheme="majorHAnsi" w:hAnsiTheme="majorHAnsi" w:cs="Times New Roman"/>
                <w:iCs/>
                <w:sz w:val="22"/>
                <w:szCs w:val="20"/>
                <w:lang w:val="en-CA"/>
              </w:rPr>
              <w:t xml:space="preserve"> (∆ should’ve known statement was false)</w:t>
            </w:r>
          </w:p>
        </w:tc>
        <w:tc>
          <w:tcPr>
            <w:tcW w:w="1953" w:type="dxa"/>
          </w:tcPr>
          <w:p w14:paraId="08C3F184" w14:textId="08567562"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Y</w:t>
            </w:r>
          </w:p>
        </w:tc>
        <w:tc>
          <w:tcPr>
            <w:tcW w:w="1953" w:type="dxa"/>
          </w:tcPr>
          <w:p w14:paraId="60151803" w14:textId="77E1D430"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Y</w:t>
            </w:r>
          </w:p>
        </w:tc>
      </w:tr>
      <w:tr w:rsidR="003E6FE2" w14:paraId="3EDFE775" w14:textId="77777777" w:rsidTr="003E6FE2">
        <w:trPr>
          <w:jc w:val="center"/>
        </w:trPr>
        <w:tc>
          <w:tcPr>
            <w:tcW w:w="5130" w:type="dxa"/>
            <w:shd w:val="clear" w:color="auto" w:fill="EEECE1" w:themeFill="background2"/>
          </w:tcPr>
          <w:p w14:paraId="56D96A7F" w14:textId="7F118CEF" w:rsidR="003E6FE2" w:rsidRPr="003E6FE2" w:rsidRDefault="003E6FE2" w:rsidP="003E6FE2">
            <w:pPr>
              <w:pStyle w:val="NoSpacing"/>
              <w:spacing w:line="216" w:lineRule="auto"/>
              <w:ind w:left="-20"/>
              <w:rPr>
                <w:rFonts w:asciiTheme="majorHAnsi" w:hAnsiTheme="majorHAnsi" w:cs="Times New Roman"/>
                <w:iCs/>
                <w:sz w:val="22"/>
                <w:szCs w:val="20"/>
                <w:lang w:val="en-CA"/>
              </w:rPr>
            </w:pPr>
            <w:r w:rsidRPr="003E6FE2">
              <w:rPr>
                <w:rFonts w:asciiTheme="majorHAnsi" w:hAnsiTheme="majorHAnsi" w:cs="Times New Roman"/>
                <w:b/>
                <w:iCs/>
                <w:sz w:val="22"/>
                <w:szCs w:val="20"/>
                <w:lang w:val="en-CA"/>
              </w:rPr>
              <w:t>FRAUDULENT</w:t>
            </w:r>
            <w:r>
              <w:rPr>
                <w:rFonts w:asciiTheme="majorHAnsi" w:hAnsiTheme="majorHAnsi" w:cs="Times New Roman"/>
                <w:b/>
                <w:iCs/>
                <w:sz w:val="22"/>
                <w:szCs w:val="20"/>
                <w:lang w:val="en-CA"/>
              </w:rPr>
              <w:t xml:space="preserve"> </w:t>
            </w:r>
            <w:r>
              <w:rPr>
                <w:rFonts w:asciiTheme="majorHAnsi" w:hAnsiTheme="majorHAnsi" w:cs="Times New Roman"/>
                <w:iCs/>
                <w:sz w:val="22"/>
                <w:szCs w:val="20"/>
                <w:lang w:val="en-CA"/>
              </w:rPr>
              <w:t>(∆ knew statement was false)</w:t>
            </w:r>
          </w:p>
        </w:tc>
        <w:tc>
          <w:tcPr>
            <w:tcW w:w="1953" w:type="dxa"/>
          </w:tcPr>
          <w:p w14:paraId="6DD77FEC" w14:textId="782FB3E7"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Y</w:t>
            </w:r>
          </w:p>
        </w:tc>
        <w:tc>
          <w:tcPr>
            <w:tcW w:w="1953" w:type="dxa"/>
          </w:tcPr>
          <w:p w14:paraId="7F536F40" w14:textId="5915A4BF" w:rsidR="003E6FE2" w:rsidRDefault="003E6FE2" w:rsidP="003E6FE2">
            <w:pPr>
              <w:pStyle w:val="NoSpacing"/>
              <w:spacing w:line="216" w:lineRule="auto"/>
              <w:ind w:left="-20"/>
              <w:jc w:val="center"/>
              <w:rPr>
                <w:rFonts w:asciiTheme="majorHAnsi" w:hAnsiTheme="majorHAnsi" w:cs="Times New Roman"/>
                <w:iCs/>
                <w:sz w:val="22"/>
                <w:szCs w:val="20"/>
                <w:lang w:val="en-CA"/>
              </w:rPr>
            </w:pPr>
            <w:r>
              <w:rPr>
                <w:rFonts w:asciiTheme="majorHAnsi" w:hAnsiTheme="majorHAnsi" w:cs="Times New Roman"/>
                <w:iCs/>
                <w:sz w:val="22"/>
                <w:szCs w:val="20"/>
                <w:lang w:val="en-CA"/>
              </w:rPr>
              <w:t>Y</w:t>
            </w:r>
          </w:p>
        </w:tc>
      </w:tr>
    </w:tbl>
    <w:p w14:paraId="10F06AD5" w14:textId="37F99DA9" w:rsidR="003E6FE2"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b/>
          <w:iCs/>
          <w:sz w:val="22"/>
          <w:szCs w:val="20"/>
          <w:lang w:val="en-CA"/>
        </w:rPr>
        <w:t>Rescission</w:t>
      </w:r>
      <w:r>
        <w:rPr>
          <w:rFonts w:asciiTheme="majorHAnsi" w:hAnsiTheme="majorHAnsi" w:cs="Times New Roman"/>
          <w:iCs/>
          <w:sz w:val="22"/>
          <w:szCs w:val="20"/>
          <w:lang w:val="en-CA"/>
        </w:rPr>
        <w:t xml:space="preserve"> </w:t>
      </w:r>
      <w:r w:rsidRPr="00807B60">
        <w:rPr>
          <w:rFonts w:asciiTheme="majorHAnsi" w:hAnsiTheme="majorHAnsi" w:cs="Times New Roman"/>
          <w:iCs/>
          <w:sz w:val="22"/>
          <w:szCs w:val="20"/>
          <w:lang w:val="en-CA"/>
        </w:rPr>
        <w:sym w:font="Wingdings" w:char="F0E0"/>
      </w:r>
      <w:r>
        <w:rPr>
          <w:rFonts w:asciiTheme="majorHAnsi" w:hAnsiTheme="majorHAnsi" w:cs="Times New Roman"/>
          <w:iCs/>
          <w:sz w:val="22"/>
          <w:szCs w:val="20"/>
          <w:lang w:val="en-CA"/>
        </w:rPr>
        <w:t xml:space="preserve"> Undoing/avoiding the K; putting parties back into their pre-K positions</w:t>
      </w:r>
    </w:p>
    <w:p w14:paraId="7E223F26" w14:textId="02DD7E15" w:rsidR="00807B60"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b/>
          <w:iCs/>
          <w:sz w:val="22"/>
          <w:szCs w:val="20"/>
          <w:lang w:val="en-CA"/>
        </w:rPr>
        <w:t>Bars to rescission:</w:t>
      </w:r>
    </w:p>
    <w:p w14:paraId="063AA70D" w14:textId="74572944" w:rsidR="00807B60" w:rsidRDefault="00807B60" w:rsidP="00807B60">
      <w:pPr>
        <w:pStyle w:val="NoSpacing"/>
        <w:numPr>
          <w:ilvl w:val="0"/>
          <w:numId w:val="30"/>
        </w:numPr>
        <w:spacing w:line="216" w:lineRule="auto"/>
        <w:rPr>
          <w:rFonts w:asciiTheme="majorHAnsi" w:hAnsiTheme="majorHAnsi" w:cs="Times New Roman"/>
          <w:iCs/>
          <w:sz w:val="22"/>
          <w:szCs w:val="20"/>
          <w:lang w:val="en-CA"/>
        </w:rPr>
      </w:pPr>
      <w:r>
        <w:rPr>
          <w:rFonts w:asciiTheme="majorHAnsi" w:hAnsiTheme="majorHAnsi" w:cs="Times New Roman"/>
          <w:iCs/>
          <w:sz w:val="22"/>
          <w:szCs w:val="20"/>
          <w:lang w:val="en-CA"/>
        </w:rPr>
        <w:t>Rescission would adversely affect 3</w:t>
      </w:r>
      <w:r w:rsidRPr="00807B60">
        <w:rPr>
          <w:rFonts w:asciiTheme="majorHAnsi" w:hAnsiTheme="majorHAnsi" w:cs="Times New Roman"/>
          <w:iCs/>
          <w:sz w:val="22"/>
          <w:szCs w:val="20"/>
          <w:vertAlign w:val="superscript"/>
          <w:lang w:val="en-CA"/>
        </w:rPr>
        <w:t>rd</w:t>
      </w:r>
      <w:r>
        <w:rPr>
          <w:rFonts w:asciiTheme="majorHAnsi" w:hAnsiTheme="majorHAnsi" w:cs="Times New Roman"/>
          <w:iCs/>
          <w:sz w:val="22"/>
          <w:szCs w:val="20"/>
          <w:lang w:val="en-CA"/>
        </w:rPr>
        <w:t xml:space="preserve"> party rights (</w:t>
      </w:r>
      <w:r>
        <w:rPr>
          <w:rFonts w:asciiTheme="majorHAnsi" w:hAnsiTheme="majorHAnsi" w:cs="Times New Roman"/>
          <w:b/>
          <w:iCs/>
          <w:sz w:val="22"/>
          <w:szCs w:val="20"/>
          <w:lang w:val="en-CA"/>
        </w:rPr>
        <w:t>undue hardship</w:t>
      </w:r>
      <w:r>
        <w:rPr>
          <w:rFonts w:asciiTheme="majorHAnsi" w:hAnsiTheme="majorHAnsi" w:cs="Times New Roman"/>
          <w:iCs/>
          <w:sz w:val="22"/>
          <w:szCs w:val="20"/>
          <w:lang w:val="en-CA"/>
        </w:rPr>
        <w:t>)</w:t>
      </w:r>
    </w:p>
    <w:p w14:paraId="1302FAAB" w14:textId="4B142FF8" w:rsidR="00807B60" w:rsidRDefault="00807B60" w:rsidP="00807B60">
      <w:pPr>
        <w:pStyle w:val="NoSpacing"/>
        <w:numPr>
          <w:ilvl w:val="0"/>
          <w:numId w:val="30"/>
        </w:numPr>
        <w:spacing w:line="216" w:lineRule="auto"/>
        <w:rPr>
          <w:rFonts w:asciiTheme="majorHAnsi" w:hAnsiTheme="majorHAnsi" w:cs="Times New Roman"/>
          <w:iCs/>
          <w:sz w:val="22"/>
          <w:szCs w:val="20"/>
          <w:lang w:val="en-CA"/>
        </w:rPr>
      </w:pPr>
      <w:r>
        <w:rPr>
          <w:rFonts w:asciiTheme="majorHAnsi" w:hAnsiTheme="majorHAnsi" w:cs="Times New Roman"/>
          <w:iCs/>
          <w:sz w:val="22"/>
          <w:szCs w:val="20"/>
          <w:lang w:val="en-CA"/>
        </w:rPr>
        <w:t xml:space="preserve">The </w:t>
      </w:r>
      <w:r w:rsidRPr="00807B60">
        <w:rPr>
          <w:rFonts w:asciiTheme="majorHAnsi" w:hAnsiTheme="majorHAnsi" w:cs="Times New Roman"/>
          <w:b/>
          <w:iCs/>
          <w:sz w:val="22"/>
          <w:szCs w:val="20"/>
          <w:lang w:val="en-CA"/>
        </w:rPr>
        <w:t>impossibility</w:t>
      </w:r>
      <w:r>
        <w:rPr>
          <w:rFonts w:asciiTheme="majorHAnsi" w:hAnsiTheme="majorHAnsi" w:cs="Times New Roman"/>
          <w:iCs/>
          <w:sz w:val="22"/>
          <w:szCs w:val="20"/>
          <w:lang w:val="en-CA"/>
        </w:rPr>
        <w:t xml:space="preserve"> of complete restitution (restitution </w:t>
      </w:r>
      <w:r>
        <w:rPr>
          <w:rFonts w:asciiTheme="majorHAnsi" w:hAnsiTheme="majorHAnsi" w:cs="Times New Roman"/>
          <w:i/>
          <w:iCs/>
          <w:sz w:val="22"/>
          <w:szCs w:val="20"/>
          <w:lang w:val="en-CA"/>
        </w:rPr>
        <w:t xml:space="preserve">in </w:t>
      </w:r>
      <w:proofErr w:type="spellStart"/>
      <w:r>
        <w:rPr>
          <w:rFonts w:asciiTheme="majorHAnsi" w:hAnsiTheme="majorHAnsi" w:cs="Times New Roman"/>
          <w:i/>
          <w:iCs/>
          <w:sz w:val="22"/>
          <w:szCs w:val="20"/>
          <w:lang w:val="en-CA"/>
        </w:rPr>
        <w:t>integrum</w:t>
      </w:r>
      <w:proofErr w:type="spellEnd"/>
      <w:r>
        <w:rPr>
          <w:rFonts w:asciiTheme="majorHAnsi" w:hAnsiTheme="majorHAnsi" w:cs="Times New Roman"/>
          <w:iCs/>
          <w:sz w:val="22"/>
          <w:szCs w:val="20"/>
          <w:lang w:val="en-CA"/>
        </w:rPr>
        <w:t>)</w:t>
      </w:r>
    </w:p>
    <w:p w14:paraId="61EC8E19" w14:textId="4D3D120E" w:rsidR="00807B60" w:rsidRDefault="00807B60" w:rsidP="00807B60">
      <w:pPr>
        <w:pStyle w:val="NoSpacing"/>
        <w:numPr>
          <w:ilvl w:val="0"/>
          <w:numId w:val="30"/>
        </w:numPr>
        <w:spacing w:line="216" w:lineRule="auto"/>
        <w:rPr>
          <w:rFonts w:asciiTheme="majorHAnsi" w:hAnsiTheme="majorHAnsi" w:cs="Times New Roman"/>
          <w:iCs/>
          <w:sz w:val="22"/>
          <w:szCs w:val="20"/>
          <w:lang w:val="en-CA"/>
        </w:rPr>
      </w:pPr>
      <w:r>
        <w:rPr>
          <w:rFonts w:asciiTheme="majorHAnsi" w:hAnsiTheme="majorHAnsi" w:cs="Times New Roman"/>
          <w:b/>
          <w:iCs/>
          <w:sz w:val="22"/>
          <w:szCs w:val="20"/>
          <w:lang w:val="en-CA"/>
        </w:rPr>
        <w:t>Affirmation</w:t>
      </w:r>
      <w:r>
        <w:rPr>
          <w:rFonts w:asciiTheme="majorHAnsi" w:hAnsiTheme="majorHAnsi" w:cs="Times New Roman"/>
          <w:iCs/>
          <w:sz w:val="22"/>
          <w:szCs w:val="20"/>
          <w:lang w:val="en-CA"/>
        </w:rPr>
        <w:t xml:space="preserve"> </w:t>
      </w:r>
      <w:r w:rsidRPr="00807B60">
        <w:rPr>
          <w:rFonts w:asciiTheme="majorHAnsi" w:hAnsiTheme="majorHAnsi" w:cs="Times New Roman"/>
          <w:iCs/>
          <w:sz w:val="22"/>
          <w:szCs w:val="20"/>
          <w:lang w:val="en-CA"/>
        </w:rPr>
        <w:sym w:font="Wingdings" w:char="F0E0"/>
      </w:r>
      <w:r>
        <w:rPr>
          <w:rFonts w:asciiTheme="majorHAnsi" w:hAnsiTheme="majorHAnsi" w:cs="Times New Roman"/>
          <w:iCs/>
          <w:sz w:val="22"/>
          <w:szCs w:val="20"/>
          <w:lang w:val="en-CA"/>
        </w:rPr>
        <w:t xml:space="preserve"> The innocent party loses any equitable remedy because he is taken to have affirmed the K</w:t>
      </w:r>
    </w:p>
    <w:p w14:paraId="4DC9AEA0" w14:textId="6108DF99" w:rsidR="00807B60" w:rsidRDefault="00807B60" w:rsidP="00807B60">
      <w:pPr>
        <w:pStyle w:val="NoSpacing"/>
        <w:numPr>
          <w:ilvl w:val="0"/>
          <w:numId w:val="30"/>
        </w:numPr>
        <w:spacing w:line="216" w:lineRule="auto"/>
        <w:rPr>
          <w:rFonts w:asciiTheme="majorHAnsi" w:hAnsiTheme="majorHAnsi" w:cs="Times New Roman"/>
          <w:iCs/>
          <w:sz w:val="22"/>
          <w:szCs w:val="20"/>
          <w:lang w:val="en-CA"/>
        </w:rPr>
      </w:pPr>
      <w:r>
        <w:rPr>
          <w:rFonts w:asciiTheme="majorHAnsi" w:hAnsiTheme="majorHAnsi" w:cs="Times New Roman"/>
          <w:b/>
          <w:iCs/>
          <w:sz w:val="22"/>
          <w:szCs w:val="20"/>
          <w:lang w:val="en-CA"/>
        </w:rPr>
        <w:t>Laches</w:t>
      </w:r>
      <w:r>
        <w:rPr>
          <w:rFonts w:asciiTheme="majorHAnsi" w:hAnsiTheme="majorHAnsi" w:cs="Times New Roman"/>
          <w:iCs/>
          <w:sz w:val="22"/>
          <w:szCs w:val="20"/>
          <w:lang w:val="en-CA"/>
        </w:rPr>
        <w:t xml:space="preserve"> </w:t>
      </w:r>
      <w:r w:rsidRPr="00807B60">
        <w:rPr>
          <w:rFonts w:asciiTheme="majorHAnsi" w:hAnsiTheme="majorHAnsi" w:cs="Times New Roman"/>
          <w:iCs/>
          <w:sz w:val="22"/>
          <w:szCs w:val="20"/>
          <w:lang w:val="en-CA"/>
        </w:rPr>
        <w:sym w:font="Wingdings" w:char="F0E0"/>
      </w:r>
      <w:r>
        <w:rPr>
          <w:rFonts w:asciiTheme="majorHAnsi" w:hAnsiTheme="majorHAnsi" w:cs="Times New Roman"/>
          <w:iCs/>
          <w:sz w:val="22"/>
          <w:szCs w:val="20"/>
          <w:lang w:val="en-CA"/>
        </w:rPr>
        <w:t xml:space="preserve"> A delay in seeking a remedy is taken to be a form of affirmation of the K</w:t>
      </w:r>
    </w:p>
    <w:p w14:paraId="2DE37FA9" w14:textId="26F0FE35" w:rsidR="00807B60" w:rsidRPr="00807B60" w:rsidRDefault="00807B60" w:rsidP="00807B60">
      <w:pPr>
        <w:pStyle w:val="NoSpacing"/>
        <w:numPr>
          <w:ilvl w:val="0"/>
          <w:numId w:val="30"/>
        </w:numPr>
        <w:spacing w:line="216" w:lineRule="auto"/>
        <w:rPr>
          <w:rFonts w:asciiTheme="majorHAnsi" w:hAnsiTheme="majorHAnsi" w:cs="Times New Roman"/>
          <w:iCs/>
          <w:sz w:val="22"/>
          <w:szCs w:val="20"/>
          <w:lang w:val="en-CA"/>
        </w:rPr>
      </w:pPr>
      <w:r>
        <w:rPr>
          <w:rFonts w:asciiTheme="majorHAnsi" w:hAnsiTheme="majorHAnsi" w:cs="Times New Roman"/>
          <w:b/>
          <w:iCs/>
          <w:sz w:val="22"/>
          <w:szCs w:val="20"/>
          <w:lang w:val="en-CA"/>
        </w:rPr>
        <w:t>Execution</w:t>
      </w:r>
      <w:r>
        <w:rPr>
          <w:rFonts w:asciiTheme="majorHAnsi" w:hAnsiTheme="majorHAnsi" w:cs="Times New Roman"/>
          <w:iCs/>
          <w:sz w:val="22"/>
          <w:szCs w:val="20"/>
          <w:lang w:val="en-CA"/>
        </w:rPr>
        <w:t xml:space="preserve"> of the K </w:t>
      </w:r>
      <w:r w:rsidRPr="00807B60">
        <w:rPr>
          <w:rFonts w:asciiTheme="majorHAnsi" w:hAnsiTheme="majorHAnsi" w:cs="Times New Roman"/>
          <w:iCs/>
          <w:sz w:val="22"/>
          <w:szCs w:val="20"/>
          <w:lang w:val="en-CA"/>
        </w:rPr>
        <w:sym w:font="Wingdings" w:char="F0E0"/>
      </w:r>
      <w:r>
        <w:rPr>
          <w:rFonts w:asciiTheme="majorHAnsi" w:hAnsiTheme="majorHAnsi" w:cs="Times New Roman"/>
          <w:iCs/>
          <w:sz w:val="22"/>
          <w:szCs w:val="20"/>
          <w:lang w:val="en-CA"/>
        </w:rPr>
        <w:t xml:space="preserve"> If both parties have completed their obligations, then K is done—nothing to rescind</w:t>
      </w:r>
    </w:p>
    <w:tbl>
      <w:tblPr>
        <w:tblStyle w:val="TableGrid"/>
        <w:tblW w:w="8973" w:type="dxa"/>
        <w:jc w:val="center"/>
        <w:tblInd w:w="1728" w:type="dxa"/>
        <w:tblLook w:val="04A0" w:firstRow="1" w:lastRow="0" w:firstColumn="1" w:lastColumn="0" w:noHBand="0" w:noVBand="1"/>
      </w:tblPr>
      <w:tblGrid>
        <w:gridCol w:w="1800"/>
        <w:gridCol w:w="3443"/>
        <w:gridCol w:w="3730"/>
      </w:tblGrid>
      <w:tr w:rsidR="00807B60" w14:paraId="781F6330" w14:textId="77777777" w:rsidTr="00807B60">
        <w:trPr>
          <w:jc w:val="center"/>
        </w:trPr>
        <w:tc>
          <w:tcPr>
            <w:tcW w:w="1800" w:type="dxa"/>
            <w:tcBorders>
              <w:top w:val="nil"/>
              <w:left w:val="nil"/>
            </w:tcBorders>
          </w:tcPr>
          <w:p w14:paraId="131D60F5" w14:textId="77777777" w:rsidR="00807B60" w:rsidRDefault="00807B60" w:rsidP="00807B60">
            <w:pPr>
              <w:pStyle w:val="NoSpacing"/>
              <w:spacing w:line="216" w:lineRule="auto"/>
              <w:rPr>
                <w:rFonts w:asciiTheme="majorHAnsi" w:hAnsiTheme="majorHAnsi" w:cs="Times New Roman"/>
                <w:iCs/>
                <w:sz w:val="22"/>
                <w:szCs w:val="20"/>
                <w:lang w:val="en-CA"/>
              </w:rPr>
            </w:pPr>
          </w:p>
        </w:tc>
        <w:tc>
          <w:tcPr>
            <w:tcW w:w="3443" w:type="dxa"/>
            <w:shd w:val="clear" w:color="auto" w:fill="EEECE1" w:themeFill="background2"/>
          </w:tcPr>
          <w:p w14:paraId="691D5BC9" w14:textId="1A979ACC" w:rsidR="00807B60" w:rsidRPr="00807B60" w:rsidRDefault="00807B60" w:rsidP="00807B60">
            <w:pPr>
              <w:pStyle w:val="NoSpacing"/>
              <w:spacing w:line="216" w:lineRule="auto"/>
              <w:jc w:val="center"/>
              <w:rPr>
                <w:rFonts w:asciiTheme="majorHAnsi" w:hAnsiTheme="majorHAnsi" w:cs="Times New Roman"/>
                <w:b/>
                <w:iCs/>
                <w:sz w:val="22"/>
                <w:szCs w:val="20"/>
                <w:lang w:val="en-CA"/>
              </w:rPr>
            </w:pPr>
            <w:r w:rsidRPr="00807B60">
              <w:rPr>
                <w:rFonts w:asciiTheme="majorHAnsi" w:hAnsiTheme="majorHAnsi" w:cs="Times New Roman"/>
                <w:b/>
                <w:iCs/>
                <w:sz w:val="22"/>
                <w:szCs w:val="20"/>
                <w:lang w:val="en-CA"/>
              </w:rPr>
              <w:t>RESCISSION</w:t>
            </w:r>
          </w:p>
        </w:tc>
        <w:tc>
          <w:tcPr>
            <w:tcW w:w="3730" w:type="dxa"/>
            <w:shd w:val="clear" w:color="auto" w:fill="EEECE1" w:themeFill="background2"/>
          </w:tcPr>
          <w:p w14:paraId="2657247C" w14:textId="451A443F" w:rsidR="00807B60" w:rsidRPr="00807B60" w:rsidRDefault="00807B60" w:rsidP="00807B60">
            <w:pPr>
              <w:pStyle w:val="NoSpacing"/>
              <w:spacing w:line="216" w:lineRule="auto"/>
              <w:jc w:val="center"/>
              <w:rPr>
                <w:rFonts w:asciiTheme="majorHAnsi" w:hAnsiTheme="majorHAnsi" w:cs="Times New Roman"/>
                <w:b/>
                <w:iCs/>
                <w:sz w:val="22"/>
                <w:szCs w:val="20"/>
                <w:lang w:val="en-CA"/>
              </w:rPr>
            </w:pPr>
            <w:r w:rsidRPr="00807B60">
              <w:rPr>
                <w:rFonts w:asciiTheme="majorHAnsi" w:hAnsiTheme="majorHAnsi" w:cs="Times New Roman"/>
                <w:b/>
                <w:iCs/>
                <w:sz w:val="22"/>
                <w:szCs w:val="20"/>
                <w:lang w:val="en-CA"/>
              </w:rPr>
              <w:t>TERMINATION</w:t>
            </w:r>
          </w:p>
        </w:tc>
      </w:tr>
      <w:tr w:rsidR="00807B60" w14:paraId="701A0BD3" w14:textId="77777777" w:rsidTr="00807B60">
        <w:trPr>
          <w:jc w:val="center"/>
        </w:trPr>
        <w:tc>
          <w:tcPr>
            <w:tcW w:w="1800" w:type="dxa"/>
            <w:shd w:val="clear" w:color="auto" w:fill="EEECE1" w:themeFill="background2"/>
            <w:vAlign w:val="center"/>
          </w:tcPr>
          <w:p w14:paraId="672D26D7" w14:textId="1BB9114F" w:rsidR="00807B60" w:rsidRPr="00807B60" w:rsidRDefault="00807B60" w:rsidP="00807B60">
            <w:pPr>
              <w:pStyle w:val="NoSpacing"/>
              <w:spacing w:line="216" w:lineRule="auto"/>
              <w:jc w:val="center"/>
              <w:rPr>
                <w:rFonts w:asciiTheme="majorHAnsi" w:hAnsiTheme="majorHAnsi" w:cs="Times New Roman"/>
                <w:b/>
                <w:iCs/>
                <w:sz w:val="22"/>
                <w:szCs w:val="20"/>
                <w:lang w:val="en-CA"/>
              </w:rPr>
            </w:pPr>
            <w:r w:rsidRPr="00807B60">
              <w:rPr>
                <w:rFonts w:asciiTheme="majorHAnsi" w:hAnsiTheme="majorHAnsi" w:cs="Times New Roman"/>
                <w:b/>
                <w:iCs/>
                <w:sz w:val="22"/>
                <w:szCs w:val="20"/>
                <w:lang w:val="en-CA"/>
              </w:rPr>
              <w:t>Remedy for:</w:t>
            </w:r>
          </w:p>
        </w:tc>
        <w:tc>
          <w:tcPr>
            <w:tcW w:w="3443" w:type="dxa"/>
          </w:tcPr>
          <w:p w14:paraId="4A37F06E" w14:textId="40E9BE10" w:rsidR="00807B60"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iCs/>
                <w:sz w:val="22"/>
                <w:szCs w:val="20"/>
                <w:lang w:val="en-CA"/>
              </w:rPr>
              <w:t>Misrepresentation</w:t>
            </w:r>
          </w:p>
        </w:tc>
        <w:tc>
          <w:tcPr>
            <w:tcW w:w="3730" w:type="dxa"/>
          </w:tcPr>
          <w:p w14:paraId="5F0F7C22" w14:textId="622D2FFF" w:rsidR="00807B60"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iCs/>
                <w:sz w:val="22"/>
                <w:szCs w:val="20"/>
                <w:lang w:val="en-CA"/>
              </w:rPr>
              <w:t>Breach of K (condition or serious consequence of an immediate term)</w:t>
            </w:r>
          </w:p>
        </w:tc>
      </w:tr>
      <w:tr w:rsidR="00807B60" w14:paraId="47CBA8DC" w14:textId="77777777" w:rsidTr="00807B60">
        <w:trPr>
          <w:jc w:val="center"/>
        </w:trPr>
        <w:tc>
          <w:tcPr>
            <w:tcW w:w="1800" w:type="dxa"/>
            <w:shd w:val="clear" w:color="auto" w:fill="EEECE1" w:themeFill="background2"/>
            <w:vAlign w:val="center"/>
          </w:tcPr>
          <w:p w14:paraId="324497F0" w14:textId="25D9D72C" w:rsidR="00807B60" w:rsidRPr="00807B60" w:rsidRDefault="00807B60" w:rsidP="00807B60">
            <w:pPr>
              <w:pStyle w:val="NoSpacing"/>
              <w:spacing w:line="216" w:lineRule="auto"/>
              <w:jc w:val="center"/>
              <w:rPr>
                <w:rFonts w:asciiTheme="majorHAnsi" w:hAnsiTheme="majorHAnsi" w:cs="Times New Roman"/>
                <w:b/>
                <w:iCs/>
                <w:sz w:val="22"/>
                <w:szCs w:val="20"/>
                <w:lang w:val="en-CA"/>
              </w:rPr>
            </w:pPr>
            <w:r w:rsidRPr="00807B60">
              <w:rPr>
                <w:rFonts w:asciiTheme="majorHAnsi" w:hAnsiTheme="majorHAnsi" w:cs="Times New Roman"/>
                <w:b/>
                <w:iCs/>
                <w:sz w:val="22"/>
                <w:szCs w:val="20"/>
                <w:lang w:val="en-CA"/>
              </w:rPr>
              <w:t>Type of remedy:</w:t>
            </w:r>
          </w:p>
        </w:tc>
        <w:tc>
          <w:tcPr>
            <w:tcW w:w="3443" w:type="dxa"/>
          </w:tcPr>
          <w:p w14:paraId="0C859673" w14:textId="037C8CA7" w:rsidR="00807B60" w:rsidRPr="00807B60"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i/>
                <w:iCs/>
                <w:sz w:val="22"/>
                <w:szCs w:val="20"/>
                <w:lang w:val="en-CA"/>
              </w:rPr>
              <w:t>Equitable</w:t>
            </w:r>
            <w:r>
              <w:rPr>
                <w:rFonts w:asciiTheme="majorHAnsi" w:hAnsiTheme="majorHAnsi" w:cs="Times New Roman"/>
                <w:iCs/>
                <w:sz w:val="22"/>
                <w:szCs w:val="20"/>
                <w:lang w:val="en-CA"/>
              </w:rPr>
              <w:t>—it is discretionary</w:t>
            </w:r>
          </w:p>
        </w:tc>
        <w:tc>
          <w:tcPr>
            <w:tcW w:w="3730" w:type="dxa"/>
          </w:tcPr>
          <w:p w14:paraId="7BE97F75" w14:textId="5C2C98EA" w:rsidR="00807B60" w:rsidRPr="00807B60" w:rsidRDefault="00807B60" w:rsidP="00807B60">
            <w:pPr>
              <w:pStyle w:val="NoSpacing"/>
              <w:spacing w:line="216" w:lineRule="auto"/>
              <w:rPr>
                <w:rFonts w:asciiTheme="majorHAnsi" w:hAnsiTheme="majorHAnsi" w:cs="Times New Roman"/>
                <w:i/>
                <w:iCs/>
                <w:sz w:val="22"/>
                <w:szCs w:val="20"/>
                <w:lang w:val="en-CA"/>
              </w:rPr>
            </w:pPr>
            <w:r>
              <w:rPr>
                <w:rFonts w:asciiTheme="majorHAnsi" w:hAnsiTheme="majorHAnsi" w:cs="Times New Roman"/>
                <w:i/>
                <w:iCs/>
                <w:sz w:val="22"/>
                <w:szCs w:val="20"/>
                <w:lang w:val="en-CA"/>
              </w:rPr>
              <w:t>Common law</w:t>
            </w:r>
          </w:p>
        </w:tc>
      </w:tr>
      <w:tr w:rsidR="00807B60" w14:paraId="003DA8A7" w14:textId="77777777" w:rsidTr="00807B60">
        <w:trPr>
          <w:jc w:val="center"/>
        </w:trPr>
        <w:tc>
          <w:tcPr>
            <w:tcW w:w="1800" w:type="dxa"/>
            <w:shd w:val="clear" w:color="auto" w:fill="EEECE1" w:themeFill="background2"/>
            <w:vAlign w:val="center"/>
          </w:tcPr>
          <w:p w14:paraId="6B19D56A" w14:textId="312073CC" w:rsidR="00807B60" w:rsidRPr="00807B60" w:rsidRDefault="00807B60" w:rsidP="00807B60">
            <w:pPr>
              <w:pStyle w:val="NoSpacing"/>
              <w:spacing w:line="216" w:lineRule="auto"/>
              <w:jc w:val="center"/>
              <w:rPr>
                <w:rFonts w:asciiTheme="majorHAnsi" w:hAnsiTheme="majorHAnsi" w:cs="Times New Roman"/>
                <w:b/>
                <w:iCs/>
                <w:sz w:val="22"/>
                <w:szCs w:val="20"/>
                <w:lang w:val="en-CA"/>
              </w:rPr>
            </w:pPr>
            <w:r w:rsidRPr="00807B60">
              <w:rPr>
                <w:rFonts w:asciiTheme="majorHAnsi" w:hAnsiTheme="majorHAnsi" w:cs="Times New Roman"/>
                <w:b/>
                <w:iCs/>
                <w:sz w:val="22"/>
                <w:szCs w:val="20"/>
                <w:lang w:val="en-CA"/>
              </w:rPr>
              <w:t>Action:</w:t>
            </w:r>
          </w:p>
        </w:tc>
        <w:tc>
          <w:tcPr>
            <w:tcW w:w="3443" w:type="dxa"/>
          </w:tcPr>
          <w:p w14:paraId="591D2703" w14:textId="1582E690" w:rsidR="00807B60" w:rsidRDefault="00807B60" w:rsidP="00807B60">
            <w:pPr>
              <w:pStyle w:val="NoSpacing"/>
              <w:tabs>
                <w:tab w:val="left" w:pos="2352"/>
              </w:tabs>
              <w:spacing w:line="216" w:lineRule="auto"/>
              <w:rPr>
                <w:rFonts w:asciiTheme="majorHAnsi" w:hAnsiTheme="majorHAnsi" w:cs="Times New Roman"/>
                <w:iCs/>
                <w:sz w:val="22"/>
                <w:szCs w:val="20"/>
                <w:lang w:val="en-CA"/>
              </w:rPr>
            </w:pPr>
            <w:r>
              <w:rPr>
                <w:rFonts w:asciiTheme="majorHAnsi" w:hAnsiTheme="majorHAnsi" w:cs="Times New Roman"/>
                <w:iCs/>
                <w:sz w:val="22"/>
                <w:szCs w:val="20"/>
                <w:lang w:val="en-CA"/>
              </w:rPr>
              <w:t>Undoes the K; restores the situation to conditions before the K</w:t>
            </w:r>
          </w:p>
        </w:tc>
        <w:tc>
          <w:tcPr>
            <w:tcW w:w="3730" w:type="dxa"/>
          </w:tcPr>
          <w:p w14:paraId="4E6E8052" w14:textId="2D648793" w:rsidR="00807B60" w:rsidRPr="00807B60" w:rsidRDefault="00807B60" w:rsidP="00807B60">
            <w:pPr>
              <w:pStyle w:val="NoSpacing"/>
              <w:spacing w:line="216" w:lineRule="auto"/>
              <w:rPr>
                <w:rFonts w:asciiTheme="majorHAnsi" w:hAnsiTheme="majorHAnsi" w:cs="Times New Roman"/>
                <w:iCs/>
                <w:sz w:val="22"/>
                <w:szCs w:val="20"/>
                <w:lang w:val="en-CA"/>
              </w:rPr>
            </w:pPr>
            <w:r>
              <w:rPr>
                <w:rFonts w:asciiTheme="majorHAnsi" w:hAnsiTheme="majorHAnsi" w:cs="Times New Roman"/>
                <w:i/>
                <w:iCs/>
                <w:sz w:val="22"/>
                <w:szCs w:val="20"/>
                <w:lang w:val="en-CA"/>
              </w:rPr>
              <w:t>Ends</w:t>
            </w:r>
            <w:r>
              <w:rPr>
                <w:rFonts w:asciiTheme="majorHAnsi" w:hAnsiTheme="majorHAnsi" w:cs="Times New Roman"/>
                <w:iCs/>
                <w:sz w:val="22"/>
                <w:szCs w:val="20"/>
                <w:lang w:val="en-CA"/>
              </w:rPr>
              <w:t xml:space="preserve"> the K; innocent party has the right to terminate primary obligations</w:t>
            </w:r>
          </w:p>
        </w:tc>
      </w:tr>
    </w:tbl>
    <w:p w14:paraId="0BA54F1D" w14:textId="77777777" w:rsidR="00807B60" w:rsidRPr="00807B60" w:rsidRDefault="00807B60" w:rsidP="00807B60">
      <w:pPr>
        <w:pStyle w:val="NoSpacing"/>
        <w:spacing w:line="216" w:lineRule="auto"/>
        <w:rPr>
          <w:rFonts w:asciiTheme="majorHAnsi" w:hAnsiTheme="majorHAnsi" w:cs="Times New Roman"/>
          <w:iCs/>
          <w:sz w:val="10"/>
          <w:szCs w:val="20"/>
          <w:lang w:val="en-CA"/>
        </w:rPr>
      </w:pP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14403B" w:rsidRPr="006173EA" w14:paraId="382D6C3B"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9C65166" w14:textId="1814AD42" w:rsidR="0014403B" w:rsidRPr="006173EA" w:rsidRDefault="00277ADF" w:rsidP="003E6FE2">
            <w:pPr>
              <w:tabs>
                <w:tab w:val="left" w:pos="6686"/>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 xml:space="preserve">Redgrave v </w:t>
            </w:r>
            <w:proofErr w:type="spellStart"/>
            <w:r>
              <w:rPr>
                <w:rFonts w:asciiTheme="majorHAnsi" w:hAnsiTheme="majorHAnsi" w:cs="Times New Roman"/>
                <w:b/>
                <w:i/>
                <w:color w:val="FF0000"/>
                <w:sz w:val="22"/>
                <w:szCs w:val="20"/>
                <w:lang w:val="en-CA"/>
              </w:rPr>
              <w:t>Hurd</w:t>
            </w:r>
            <w:proofErr w:type="spellEnd"/>
            <w:r>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(1881)</w:t>
            </w:r>
            <w:r w:rsidR="0014403B" w:rsidRPr="006173EA">
              <w:rPr>
                <w:rFonts w:asciiTheme="majorHAnsi" w:hAnsiTheme="majorHAnsi" w:cs="Times New Roman"/>
                <w:color w:val="FF0000"/>
                <w:sz w:val="22"/>
                <w:szCs w:val="20"/>
                <w:lang w:val="en-CA"/>
              </w:rPr>
              <w:t>,</w:t>
            </w:r>
            <w:r w:rsidR="0014403B" w:rsidRPr="006173EA">
              <w:rPr>
                <w:rFonts w:asciiTheme="majorHAnsi" w:hAnsiTheme="majorHAnsi" w:cs="Times New Roman"/>
                <w:color w:val="FF0000"/>
                <w:sz w:val="12"/>
                <w:szCs w:val="20"/>
                <w:lang w:val="en-CA"/>
              </w:rPr>
              <w:t xml:space="preserve"> </w:t>
            </w:r>
            <w:proofErr w:type="spellStart"/>
            <w:r w:rsidR="00B20A44">
              <w:rPr>
                <w:rFonts w:asciiTheme="majorHAnsi" w:hAnsiTheme="majorHAnsi" w:cs="Times New Roman"/>
                <w:color w:val="FF0000"/>
                <w:sz w:val="22"/>
                <w:szCs w:val="20"/>
                <w:lang w:val="en-CA"/>
              </w:rPr>
              <w:t>Eng</w:t>
            </w:r>
            <w:proofErr w:type="spellEnd"/>
            <w:r w:rsidR="00B20A44">
              <w:rPr>
                <w:rFonts w:asciiTheme="majorHAnsi" w:hAnsiTheme="majorHAnsi" w:cs="Times New Roman"/>
                <w:color w:val="FF0000"/>
                <w:sz w:val="22"/>
                <w:szCs w:val="20"/>
                <w:lang w:val="en-CA"/>
              </w:rPr>
              <w:t xml:space="preserve"> </w:t>
            </w:r>
            <w:r>
              <w:rPr>
                <w:rFonts w:asciiTheme="majorHAnsi" w:hAnsiTheme="majorHAnsi" w:cs="Times New Roman"/>
                <w:color w:val="FF0000"/>
                <w:sz w:val="22"/>
                <w:szCs w:val="20"/>
                <w:lang w:val="en-CA"/>
              </w:rPr>
              <w:t>CA</w:t>
            </w:r>
            <w:r w:rsidR="0014403B">
              <w:rPr>
                <w:rFonts w:asciiTheme="majorHAnsi" w:hAnsiTheme="majorHAnsi" w:cs="Times New Roman"/>
                <w:color w:val="FF0000"/>
                <w:sz w:val="22"/>
                <w:szCs w:val="20"/>
                <w:lang w:val="en-CA"/>
              </w:rPr>
              <w:t>.</w:t>
            </w:r>
            <w:r w:rsidR="003E6FE2">
              <w:rPr>
                <w:rFonts w:ascii="Calibri" w:hAnsi="Calibri" w:cs="Times New Roman"/>
                <w:color w:val="0000FF"/>
                <w:sz w:val="22"/>
                <w:szCs w:val="20"/>
                <w:lang w:val="en-CA"/>
              </w:rPr>
              <w:t xml:space="preserve"> NO DUTY TO CHECK REPRESENTATIONS, WHETHER INNOCENT OR FRAUDULENT</w:t>
            </w:r>
          </w:p>
        </w:tc>
      </w:tr>
      <w:tr w:rsidR="0014403B" w:rsidRPr="006173EA" w14:paraId="3B55D28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9DD36C"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C4B4B8" w14:textId="4FEF7E17" w:rsidR="0014403B" w:rsidRPr="00B20A44" w:rsidRDefault="00B20A44" w:rsidP="00B20A44">
            <w:pPr>
              <w:pStyle w:val="NormalWeb"/>
              <w:spacing w:before="0" w:beforeAutospacing="0" w:after="0" w:afterAutospacing="0" w:line="192" w:lineRule="auto"/>
              <w:rPr>
                <w:rFonts w:asciiTheme="majorHAnsi" w:hAnsiTheme="majorHAnsi"/>
                <w:sz w:val="22"/>
                <w:szCs w:val="22"/>
              </w:rPr>
            </w:pPr>
            <w:r w:rsidRPr="00B20A44">
              <w:rPr>
                <w:rFonts w:asciiTheme="majorHAnsi" w:eastAsia="Times New Roman" w:hAnsiTheme="majorHAnsi"/>
                <w:sz w:val="22"/>
                <w:szCs w:val="22"/>
              </w:rPr>
              <w:t xml:space="preserve">π sold ∆ his law practice, claiming it brought in </w:t>
            </w:r>
            <w:r w:rsidRPr="00B20A44">
              <w:rPr>
                <w:rFonts w:asciiTheme="majorHAnsi" w:hAnsiTheme="majorHAnsi"/>
                <w:sz w:val="22"/>
                <w:szCs w:val="22"/>
              </w:rPr>
              <w:t>£3–400/</w:t>
            </w:r>
            <w:proofErr w:type="spellStart"/>
            <w:r w:rsidRPr="00B20A44">
              <w:rPr>
                <w:rFonts w:asciiTheme="majorHAnsi" w:hAnsiTheme="majorHAnsi"/>
                <w:sz w:val="22"/>
                <w:szCs w:val="22"/>
              </w:rPr>
              <w:t>yr</w:t>
            </w:r>
            <w:proofErr w:type="spellEnd"/>
            <w:r w:rsidRPr="00B20A44">
              <w:rPr>
                <w:rFonts w:asciiTheme="majorHAnsi" w:hAnsiTheme="majorHAnsi"/>
                <w:sz w:val="22"/>
                <w:szCs w:val="22"/>
              </w:rPr>
              <w:t xml:space="preserve"> / π offered financial records to ∆ for inspection / Papers showed practice brought in £200/</w:t>
            </w:r>
            <w:proofErr w:type="spellStart"/>
            <w:r w:rsidRPr="00B20A44">
              <w:rPr>
                <w:rFonts w:asciiTheme="majorHAnsi" w:hAnsiTheme="majorHAnsi"/>
                <w:sz w:val="22"/>
                <w:szCs w:val="22"/>
              </w:rPr>
              <w:t>yr</w:t>
            </w:r>
            <w:proofErr w:type="spellEnd"/>
            <w:r w:rsidRPr="00B20A44">
              <w:rPr>
                <w:rFonts w:asciiTheme="majorHAnsi" w:hAnsiTheme="majorHAnsi"/>
                <w:sz w:val="22"/>
                <w:szCs w:val="22"/>
              </w:rPr>
              <w:t>, but ∆ chose not to examine them / delta later discovered truth &amp; refused to complete the K</w:t>
            </w:r>
          </w:p>
        </w:tc>
      </w:tr>
      <w:tr w:rsidR="0014403B" w:rsidRPr="006173EA" w14:paraId="1093DC1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67B7803"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B7F08B" w14:textId="2257BFBB" w:rsidR="0014403B" w:rsidRPr="00B20A44" w:rsidRDefault="00B20A44" w:rsidP="0014403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Is there a duty to check representations? </w:t>
            </w:r>
            <w:r>
              <w:rPr>
                <w:rFonts w:asciiTheme="majorHAnsi" w:hAnsiTheme="majorHAnsi" w:cs="Times New Roman"/>
                <w:b/>
                <w:color w:val="000000"/>
                <w:sz w:val="22"/>
                <w:szCs w:val="20"/>
                <w:lang w:val="en-CA"/>
              </w:rPr>
              <w:t>NO</w:t>
            </w:r>
          </w:p>
        </w:tc>
      </w:tr>
      <w:tr w:rsidR="0014403B" w:rsidRPr="006173EA" w14:paraId="79A53A9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36F1ECC"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8FD33AE" w14:textId="49AEE2FE" w:rsidR="0014403B" w:rsidRPr="006173EA" w:rsidRDefault="0014403B" w:rsidP="00B20A44">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B20A44">
              <w:rPr>
                <w:rFonts w:asciiTheme="majorHAnsi" w:hAnsiTheme="majorHAnsi" w:cs="Times New Roman"/>
                <w:color w:val="000000"/>
                <w:sz w:val="18"/>
                <w:szCs w:val="16"/>
                <w:lang w:val="en-CA"/>
              </w:rPr>
              <w:t>Jessel</w:t>
            </w:r>
            <w:proofErr w:type="spellEnd"/>
            <w:r w:rsidR="00B20A44">
              <w:rPr>
                <w:rFonts w:asciiTheme="majorHAnsi" w:hAnsiTheme="majorHAnsi" w:cs="Times New Roman"/>
                <w:color w:val="000000"/>
                <w:sz w:val="18"/>
                <w:szCs w:val="16"/>
                <w:lang w:val="en-CA"/>
              </w:rPr>
              <w:t xml:space="preserve"> MR</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CF4B989" w14:textId="77777777" w:rsidR="00FC5771" w:rsidRDefault="0014403B"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B20A44">
              <w:rPr>
                <w:rFonts w:asciiTheme="majorHAnsi" w:eastAsia="Times New Roman" w:hAnsiTheme="majorHAnsi" w:cs="Times New Roman"/>
                <w:sz w:val="22"/>
                <w:szCs w:val="20"/>
                <w:lang w:val="en-CA"/>
              </w:rPr>
              <w:t xml:space="preserve">If you induce someone into a K via false representation, it’s not sufficient to say “If you had used </w:t>
            </w:r>
          </w:p>
          <w:p w14:paraId="14B45D33" w14:textId="0852270A" w:rsidR="0014403B" w:rsidRDefault="00FC5771"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B20A44">
              <w:rPr>
                <w:rFonts w:asciiTheme="majorHAnsi" w:eastAsia="Times New Roman" w:hAnsiTheme="majorHAnsi" w:cs="Times New Roman"/>
                <w:sz w:val="22"/>
                <w:szCs w:val="20"/>
                <w:lang w:val="en-CA"/>
              </w:rPr>
              <w:t>due</w:t>
            </w:r>
            <w:proofErr w:type="gramEnd"/>
            <w:r w:rsidR="00B20A44">
              <w:rPr>
                <w:rFonts w:asciiTheme="majorHAnsi" w:eastAsia="Times New Roman" w:hAnsiTheme="majorHAnsi" w:cs="Times New Roman"/>
                <w:sz w:val="22"/>
                <w:szCs w:val="20"/>
                <w:lang w:val="en-CA"/>
              </w:rPr>
              <w:t xml:space="preserve"> diligence you would’ve found out that the statement was untrue”</w:t>
            </w:r>
          </w:p>
          <w:p w14:paraId="2C3C1CA2" w14:textId="0ECEADD9" w:rsidR="00B20A44" w:rsidRDefault="00B20A44"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Equity: To set aside K due to </w:t>
            </w:r>
            <w:proofErr w:type="spellStart"/>
            <w:r>
              <w:rPr>
                <w:rFonts w:asciiTheme="majorHAnsi" w:eastAsia="Times New Roman" w:hAnsiTheme="majorHAnsi" w:cs="Times New Roman"/>
                <w:sz w:val="22"/>
                <w:szCs w:val="20"/>
                <w:lang w:val="en-CA"/>
              </w:rPr>
              <w:t>misrep</w:t>
            </w:r>
            <w:proofErr w:type="spellEnd"/>
            <w:r>
              <w:rPr>
                <w:rFonts w:asciiTheme="majorHAnsi" w:eastAsia="Times New Roman" w:hAnsiTheme="majorHAnsi" w:cs="Times New Roman"/>
                <w:sz w:val="22"/>
                <w:szCs w:val="20"/>
                <w:lang w:val="en-CA"/>
              </w:rPr>
              <w:t>, not necessary to prove that ∆ knew representation was false</w:t>
            </w:r>
          </w:p>
          <w:p w14:paraId="52B06959" w14:textId="77777777" w:rsidR="00FC5771" w:rsidRDefault="00B20A44"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Common law: K may be set aside even if ∆ didn’t know statement was false, but only if it was </w:t>
            </w:r>
          </w:p>
          <w:p w14:paraId="7CD7B0C4" w14:textId="57EF2875" w:rsidR="0014403B" w:rsidRPr="00256BF2" w:rsidRDefault="00FC5771"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B20A44">
              <w:rPr>
                <w:rFonts w:asciiTheme="majorHAnsi" w:eastAsia="Times New Roman" w:hAnsiTheme="majorHAnsi" w:cs="Times New Roman"/>
                <w:sz w:val="22"/>
                <w:szCs w:val="20"/>
                <w:lang w:val="en-CA"/>
              </w:rPr>
              <w:t>made</w:t>
            </w:r>
            <w:proofErr w:type="gramEnd"/>
            <w:r w:rsidR="00B20A44">
              <w:rPr>
                <w:rFonts w:asciiTheme="majorHAnsi" w:eastAsia="Times New Roman" w:hAnsiTheme="majorHAnsi" w:cs="Times New Roman"/>
                <w:sz w:val="22"/>
                <w:szCs w:val="20"/>
                <w:lang w:val="en-CA"/>
              </w:rPr>
              <w:t xml:space="preserve"> recklessly &amp; not w/the belief that it was true</w:t>
            </w:r>
          </w:p>
        </w:tc>
      </w:tr>
      <w:tr w:rsidR="0014403B" w:rsidRPr="006173EA" w14:paraId="08933A0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2C4FE7B" w14:textId="4E344205"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E5F6543" w14:textId="3BB9401B" w:rsidR="0014403B" w:rsidRDefault="003E6FE2" w:rsidP="00B20A4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sidR="00B20A44">
              <w:rPr>
                <w:rFonts w:asciiTheme="majorHAnsi" w:hAnsiTheme="majorHAnsi" w:cs="Times New Roman"/>
                <w:color w:val="000000"/>
                <w:sz w:val="22"/>
                <w:szCs w:val="20"/>
                <w:lang w:val="en-CA"/>
              </w:rPr>
              <w:t xml:space="preserve">There is </w:t>
            </w:r>
            <w:r w:rsidR="00B20A44" w:rsidRPr="00FC5771">
              <w:rPr>
                <w:rFonts w:asciiTheme="majorHAnsi" w:hAnsiTheme="majorHAnsi" w:cs="Times New Roman"/>
                <w:b/>
                <w:color w:val="000000"/>
                <w:sz w:val="22"/>
                <w:szCs w:val="20"/>
                <w:lang w:val="en-CA"/>
              </w:rPr>
              <w:t>no duty to check representations</w:t>
            </w:r>
            <w:r w:rsidR="00B20A44">
              <w:rPr>
                <w:rFonts w:asciiTheme="majorHAnsi" w:hAnsiTheme="majorHAnsi" w:cs="Times New Roman"/>
                <w:color w:val="000000"/>
                <w:sz w:val="22"/>
                <w:szCs w:val="20"/>
                <w:lang w:val="en-CA"/>
              </w:rPr>
              <w:t>—both innocent &amp; fraudulent</w:t>
            </w:r>
          </w:p>
          <w:p w14:paraId="6A638FDE" w14:textId="66421A1B" w:rsidR="003E6FE2" w:rsidRPr="003E6FE2" w:rsidRDefault="003E6FE2" w:rsidP="00B20A4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If π conducted investigations to verify the statement, then he likely didn’t </w:t>
            </w:r>
            <w:r>
              <w:rPr>
                <w:rFonts w:asciiTheme="majorHAnsi" w:hAnsiTheme="majorHAnsi" w:cs="Times New Roman"/>
                <w:b/>
                <w:color w:val="000000"/>
                <w:sz w:val="22"/>
                <w:szCs w:val="20"/>
                <w:lang w:val="en-CA"/>
              </w:rPr>
              <w:t>rely</w:t>
            </w:r>
            <w:r>
              <w:rPr>
                <w:rFonts w:asciiTheme="majorHAnsi" w:hAnsiTheme="majorHAnsi" w:cs="Times New Roman"/>
                <w:color w:val="000000"/>
                <w:sz w:val="22"/>
                <w:szCs w:val="20"/>
                <w:lang w:val="en-CA"/>
              </w:rPr>
              <w:t xml:space="preserve"> on it</w:t>
            </w:r>
          </w:p>
        </w:tc>
      </w:tr>
      <w:tr w:rsidR="0014403B" w:rsidRPr="006173EA" w14:paraId="2D4757DE"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325D41F" w14:textId="002A8354" w:rsidR="0014403B" w:rsidRPr="006173EA" w:rsidRDefault="00B20A44" w:rsidP="003E6FE2">
            <w:pPr>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 xml:space="preserve">Smith v Land </w:t>
            </w:r>
            <w:r w:rsidR="000C5EC3">
              <w:rPr>
                <w:rFonts w:asciiTheme="majorHAnsi" w:hAnsiTheme="majorHAnsi" w:cs="Times New Roman"/>
                <w:b/>
                <w:i/>
                <w:color w:val="FF0000"/>
                <w:sz w:val="22"/>
                <w:szCs w:val="20"/>
                <w:lang w:val="en-CA"/>
              </w:rPr>
              <w:t>&amp;</w:t>
            </w:r>
            <w:r>
              <w:rPr>
                <w:rFonts w:asciiTheme="majorHAnsi" w:hAnsiTheme="majorHAnsi" w:cs="Times New Roman"/>
                <w:b/>
                <w:i/>
                <w:color w:val="FF0000"/>
                <w:sz w:val="22"/>
                <w:szCs w:val="20"/>
                <w:lang w:val="en-CA"/>
              </w:rPr>
              <w:t xml:space="preserve"> House Property Corp </w:t>
            </w:r>
            <w:r>
              <w:rPr>
                <w:rFonts w:asciiTheme="majorHAnsi" w:hAnsiTheme="majorHAnsi" w:cs="Times New Roman"/>
                <w:color w:val="FF0000"/>
                <w:sz w:val="22"/>
                <w:szCs w:val="20"/>
                <w:lang w:val="en-CA"/>
              </w:rPr>
              <w:t>(1884)</w:t>
            </w:r>
            <w:r w:rsidR="0014403B">
              <w:rPr>
                <w:rFonts w:asciiTheme="majorHAnsi" w:hAnsiTheme="majorHAnsi" w:cs="Times New Roman"/>
                <w:color w:val="FF0000"/>
                <w:sz w:val="22"/>
                <w:szCs w:val="20"/>
                <w:lang w:val="en-CA"/>
              </w:rPr>
              <w:t xml:space="preserve">, </w:t>
            </w:r>
            <w:proofErr w:type="spellStart"/>
            <w:r>
              <w:rPr>
                <w:rFonts w:asciiTheme="majorHAnsi" w:hAnsiTheme="majorHAnsi" w:cs="Times New Roman"/>
                <w:color w:val="FF0000"/>
                <w:sz w:val="22"/>
                <w:szCs w:val="20"/>
                <w:lang w:val="en-CA"/>
              </w:rPr>
              <w:t>Eng</w:t>
            </w:r>
            <w:proofErr w:type="spellEnd"/>
            <w:r>
              <w:rPr>
                <w:rFonts w:asciiTheme="majorHAnsi" w:hAnsiTheme="majorHAnsi" w:cs="Times New Roman"/>
                <w:color w:val="FF0000"/>
                <w:sz w:val="22"/>
                <w:szCs w:val="20"/>
                <w:lang w:val="en-CA"/>
              </w:rPr>
              <w:t xml:space="preserve"> CA. </w:t>
            </w:r>
            <w:r w:rsidR="003E6FE2">
              <w:rPr>
                <w:rFonts w:ascii="Calibri" w:hAnsi="Calibri" w:cs="Times New Roman"/>
                <w:color w:val="0000FF"/>
                <w:sz w:val="22"/>
                <w:szCs w:val="20"/>
                <w:lang w:val="en-CA"/>
              </w:rPr>
              <w:t xml:space="preserve">IF FACTS EQUALLY KNOWN = PROBS AN OPINION </w:t>
            </w:r>
          </w:p>
        </w:tc>
      </w:tr>
      <w:tr w:rsidR="0014403B" w:rsidRPr="006173EA" w14:paraId="6E6C561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502B8BD"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76035F" w14:textId="7D374CC7" w:rsidR="0014403B" w:rsidRPr="006173EA" w:rsidRDefault="0052484D" w:rsidP="0052484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advertised hotel for sale as being let to </w:t>
            </w:r>
            <w:proofErr w:type="spellStart"/>
            <w:r>
              <w:rPr>
                <w:rFonts w:asciiTheme="majorHAnsi" w:eastAsia="Times New Roman" w:hAnsiTheme="majorHAnsi" w:cs="Times New Roman"/>
                <w:sz w:val="22"/>
                <w:szCs w:val="20"/>
                <w:lang w:val="en-CA"/>
              </w:rPr>
              <w:t>Mr</w:t>
            </w:r>
            <w:proofErr w:type="spellEnd"/>
            <w:r>
              <w:rPr>
                <w:rFonts w:asciiTheme="majorHAnsi" w:eastAsia="Times New Roman" w:hAnsiTheme="majorHAnsi" w:cs="Times New Roman"/>
                <w:sz w:val="22"/>
                <w:szCs w:val="20"/>
                <w:lang w:val="en-CA"/>
              </w:rPr>
              <w:t xml:space="preserve"> </w:t>
            </w:r>
            <w:proofErr w:type="spellStart"/>
            <w:r>
              <w:rPr>
                <w:rFonts w:asciiTheme="majorHAnsi" w:eastAsia="Times New Roman" w:hAnsiTheme="majorHAnsi" w:cs="Times New Roman"/>
                <w:sz w:val="22"/>
                <w:szCs w:val="20"/>
                <w:lang w:val="en-CA"/>
              </w:rPr>
              <w:t>Federick</w:t>
            </w:r>
            <w:proofErr w:type="spellEnd"/>
            <w:r>
              <w:rPr>
                <w:rFonts w:asciiTheme="majorHAnsi" w:eastAsia="Times New Roman" w:hAnsiTheme="majorHAnsi" w:cs="Times New Roman"/>
                <w:sz w:val="22"/>
                <w:szCs w:val="20"/>
                <w:lang w:val="en-CA"/>
              </w:rPr>
              <w:t xml:space="preserve"> Fleck, “a most desirable tenant” / Fleck went into bankruptcy shortly after / ∆ refused to complete K / π claims opinion, not statement of fact</w:t>
            </w:r>
          </w:p>
        </w:tc>
      </w:tr>
      <w:tr w:rsidR="0014403B" w:rsidRPr="006173EA" w14:paraId="0B5A266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D306117"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4097F01" w14:textId="093ECE8B" w:rsidR="0014403B" w:rsidRPr="0052484D" w:rsidRDefault="0052484D" w:rsidP="0014403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Did this statement constitute a misrepresentation? </w:t>
            </w:r>
            <w:r>
              <w:rPr>
                <w:rFonts w:asciiTheme="majorHAnsi" w:hAnsiTheme="majorHAnsi" w:cs="Times New Roman"/>
                <w:b/>
                <w:color w:val="000000"/>
                <w:sz w:val="22"/>
                <w:szCs w:val="20"/>
                <w:lang w:val="en-CA"/>
              </w:rPr>
              <w:t>YES</w:t>
            </w:r>
          </w:p>
        </w:tc>
      </w:tr>
      <w:tr w:rsidR="0014403B" w:rsidRPr="006173EA" w14:paraId="6AC0BEB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80EE01"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9375E01" w14:textId="5D7556D2" w:rsidR="0014403B" w:rsidRPr="006173EA" w:rsidRDefault="0014403B" w:rsidP="00DB3B7D">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DB3B7D">
              <w:rPr>
                <w:rFonts w:asciiTheme="majorHAnsi" w:hAnsiTheme="majorHAnsi" w:cs="Times New Roman"/>
                <w:color w:val="000000"/>
                <w:sz w:val="18"/>
                <w:szCs w:val="16"/>
                <w:lang w:val="en-CA"/>
              </w:rPr>
              <w:t>Bowen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C1E0455" w14:textId="7DD7826B" w:rsidR="0014403B" w:rsidRDefault="0014403B"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52484D">
              <w:rPr>
                <w:rFonts w:asciiTheme="majorHAnsi" w:eastAsia="Times New Roman" w:hAnsiTheme="majorHAnsi" w:cs="Times New Roman"/>
                <w:sz w:val="22"/>
                <w:szCs w:val="20"/>
                <w:lang w:val="en-CA"/>
              </w:rPr>
              <w:t xml:space="preserve">If </w:t>
            </w:r>
            <w:r w:rsidR="0052484D" w:rsidRPr="00BF3C87">
              <w:rPr>
                <w:rFonts w:asciiTheme="majorHAnsi" w:eastAsia="Times New Roman" w:hAnsiTheme="majorHAnsi" w:cs="Times New Roman"/>
                <w:b/>
                <w:sz w:val="22"/>
                <w:szCs w:val="20"/>
                <w:lang w:val="en-CA"/>
              </w:rPr>
              <w:t>facts are equally known</w:t>
            </w:r>
            <w:r w:rsidR="002F5660">
              <w:rPr>
                <w:rFonts w:asciiTheme="majorHAnsi" w:eastAsia="Times New Roman" w:hAnsiTheme="majorHAnsi" w:cs="Times New Roman"/>
                <w:sz w:val="22"/>
                <w:szCs w:val="20"/>
                <w:lang w:val="en-CA"/>
              </w:rPr>
              <w:t xml:space="preserve"> to both parties = probably expression of </w:t>
            </w:r>
            <w:r w:rsidR="002F5660" w:rsidRPr="002F5660">
              <w:rPr>
                <w:rFonts w:asciiTheme="majorHAnsi" w:eastAsia="Times New Roman" w:hAnsiTheme="majorHAnsi" w:cs="Times New Roman"/>
                <w:b/>
                <w:sz w:val="22"/>
                <w:szCs w:val="20"/>
                <w:lang w:val="en-CA"/>
              </w:rPr>
              <w:t>opinion</w:t>
            </w:r>
            <w:r w:rsidR="0052484D">
              <w:rPr>
                <w:rFonts w:asciiTheme="majorHAnsi" w:eastAsia="Times New Roman" w:hAnsiTheme="majorHAnsi" w:cs="Times New Roman"/>
                <w:sz w:val="22"/>
                <w:szCs w:val="20"/>
                <w:lang w:val="en-CA"/>
              </w:rPr>
              <w:t xml:space="preserve"> </w:t>
            </w:r>
          </w:p>
          <w:p w14:paraId="4CBDEF66" w14:textId="01FFC4AF" w:rsidR="0052484D" w:rsidRDefault="0052484D" w:rsidP="002F566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If </w:t>
            </w:r>
            <w:r w:rsidRPr="00BF3C87">
              <w:rPr>
                <w:rFonts w:asciiTheme="majorHAnsi" w:eastAsia="Times New Roman" w:hAnsiTheme="majorHAnsi" w:cs="Times New Roman"/>
                <w:b/>
                <w:sz w:val="22"/>
                <w:szCs w:val="20"/>
                <w:lang w:val="en-CA"/>
              </w:rPr>
              <w:t>facts aren’t equally known</w:t>
            </w:r>
            <w:r w:rsidR="002F5660">
              <w:rPr>
                <w:rFonts w:asciiTheme="majorHAnsi" w:eastAsia="Times New Roman" w:hAnsiTheme="majorHAnsi" w:cs="Times New Roman"/>
                <w:sz w:val="22"/>
                <w:szCs w:val="20"/>
                <w:lang w:val="en-CA"/>
              </w:rPr>
              <w:t xml:space="preserve"> = probably a </w:t>
            </w:r>
            <w:r w:rsidRPr="000C5EC3">
              <w:rPr>
                <w:rFonts w:asciiTheme="majorHAnsi" w:eastAsia="Times New Roman" w:hAnsiTheme="majorHAnsi" w:cs="Times New Roman"/>
                <w:b/>
                <w:sz w:val="22"/>
                <w:szCs w:val="20"/>
                <w:lang w:val="en-CA"/>
              </w:rPr>
              <w:t>statement of fact</w:t>
            </w:r>
          </w:p>
          <w:p w14:paraId="0BB8520A" w14:textId="77777777" w:rsidR="00BF3C87" w:rsidRDefault="0052484D"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Here, facts </w:t>
            </w:r>
            <w:r w:rsidRPr="000C5EC3">
              <w:rPr>
                <w:rFonts w:asciiTheme="majorHAnsi" w:eastAsia="Times New Roman" w:hAnsiTheme="majorHAnsi" w:cs="Times New Roman"/>
                <w:sz w:val="22"/>
                <w:szCs w:val="20"/>
                <w:u w:val="single"/>
                <w:lang w:val="en-CA"/>
              </w:rPr>
              <w:t>weren’t equally known</w:t>
            </w:r>
            <w:r>
              <w:rPr>
                <w:rFonts w:asciiTheme="majorHAnsi" w:eastAsia="Times New Roman" w:hAnsiTheme="majorHAnsi" w:cs="Times New Roman"/>
                <w:sz w:val="22"/>
                <w:szCs w:val="20"/>
                <w:lang w:val="en-CA"/>
              </w:rPr>
              <w:t xml:space="preserve"> </w:t>
            </w:r>
            <w:r w:rsidRPr="00E63043">
              <w:rPr>
                <w:rFonts w:ascii="Cambria Math" w:hAnsi="Cambria Math"/>
                <w:color w:val="000000"/>
                <w:sz w:val="22"/>
                <w:szCs w:val="22"/>
                <w:lang w:val="x-none"/>
              </w:rPr>
              <w:t>→</w:t>
            </w:r>
            <w:r>
              <w:rPr>
                <w:rFonts w:asciiTheme="majorHAnsi" w:eastAsia="Times New Roman" w:hAnsiTheme="majorHAnsi" w:cs="Times New Roman"/>
                <w:sz w:val="22"/>
                <w:szCs w:val="20"/>
                <w:lang w:val="en-CA"/>
              </w:rPr>
              <w:t xml:space="preserve"> statement was an opinion, but it suggested that nothing had </w:t>
            </w:r>
          </w:p>
          <w:p w14:paraId="5C2DF945" w14:textId="577EA858" w:rsidR="0014403B" w:rsidRPr="006173EA" w:rsidRDefault="00BF3C87"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52484D">
              <w:rPr>
                <w:rFonts w:asciiTheme="majorHAnsi" w:eastAsia="Times New Roman" w:hAnsiTheme="majorHAnsi" w:cs="Times New Roman"/>
                <w:sz w:val="22"/>
                <w:szCs w:val="20"/>
                <w:lang w:val="en-CA"/>
              </w:rPr>
              <w:t>happened</w:t>
            </w:r>
            <w:proofErr w:type="gramEnd"/>
            <w:r w:rsidR="0052484D">
              <w:rPr>
                <w:rFonts w:asciiTheme="majorHAnsi" w:eastAsia="Times New Roman" w:hAnsiTheme="majorHAnsi" w:cs="Times New Roman"/>
                <w:sz w:val="22"/>
                <w:szCs w:val="20"/>
                <w:lang w:val="en-CA"/>
              </w:rPr>
              <w:t xml:space="preserve"> in the past to make Fleck an undesirable tenant = untrue = misrepresentation</w:t>
            </w:r>
          </w:p>
        </w:tc>
      </w:tr>
      <w:tr w:rsidR="0014403B" w:rsidRPr="006173EA" w14:paraId="4F716C3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F60FC25"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B601D7" w14:textId="28232A80" w:rsidR="0014403B" w:rsidRPr="006173EA" w:rsidRDefault="0052484D" w:rsidP="0014403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If facts aren’t equally known, then an opinion by the knowing party may be interpreted as a factual statement (&amp; therefore a potential misrepresentation</w:t>
            </w:r>
            <w:r w:rsidR="000C5EC3">
              <w:rPr>
                <w:rFonts w:asciiTheme="majorHAnsi" w:hAnsiTheme="majorHAnsi" w:cs="Times New Roman"/>
                <w:color w:val="000000"/>
                <w:sz w:val="22"/>
                <w:szCs w:val="20"/>
                <w:lang w:val="en-CA"/>
              </w:rPr>
              <w:t>)</w:t>
            </w:r>
          </w:p>
        </w:tc>
      </w:tr>
      <w:tr w:rsidR="0014403B" w:rsidRPr="006173EA" w14:paraId="5590AB6A"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DB0754B" w14:textId="70A0A824" w:rsidR="0014403B" w:rsidRPr="006173EA" w:rsidRDefault="0014403B" w:rsidP="003E6FE2">
            <w:pPr>
              <w:spacing w:line="192" w:lineRule="auto"/>
              <w:rPr>
                <w:rFonts w:asciiTheme="majorHAnsi" w:hAnsiTheme="majorHAnsi" w:cs="Times New Roman"/>
                <w:sz w:val="22"/>
                <w:szCs w:val="20"/>
                <w:lang w:val="en-CA"/>
              </w:rPr>
            </w:pPr>
            <w:proofErr w:type="spellStart"/>
            <w:r>
              <w:rPr>
                <w:rFonts w:asciiTheme="majorHAnsi" w:hAnsiTheme="majorHAnsi" w:cs="Times New Roman"/>
                <w:b/>
                <w:i/>
                <w:color w:val="FF0000"/>
                <w:sz w:val="22"/>
                <w:szCs w:val="20"/>
                <w:lang w:val="en-CA"/>
              </w:rPr>
              <w:t>K</w:t>
            </w:r>
            <w:r w:rsidR="008975ED">
              <w:rPr>
                <w:rFonts w:asciiTheme="majorHAnsi" w:hAnsiTheme="majorHAnsi" w:cs="Times New Roman"/>
                <w:b/>
                <w:i/>
                <w:color w:val="FF0000"/>
                <w:sz w:val="22"/>
                <w:szCs w:val="20"/>
                <w:lang w:val="en-CA"/>
              </w:rPr>
              <w:t>upchak</w:t>
            </w:r>
            <w:proofErr w:type="spellEnd"/>
            <w:r w:rsidR="008975ED">
              <w:rPr>
                <w:rFonts w:asciiTheme="majorHAnsi" w:hAnsiTheme="majorHAnsi" w:cs="Times New Roman"/>
                <w:b/>
                <w:i/>
                <w:color w:val="FF0000"/>
                <w:sz w:val="22"/>
                <w:szCs w:val="20"/>
                <w:lang w:val="en-CA"/>
              </w:rPr>
              <w:t xml:space="preserve"> v </w:t>
            </w:r>
            <w:proofErr w:type="spellStart"/>
            <w:r w:rsidR="008975ED">
              <w:rPr>
                <w:rFonts w:asciiTheme="majorHAnsi" w:hAnsiTheme="majorHAnsi" w:cs="Times New Roman"/>
                <w:b/>
                <w:i/>
                <w:color w:val="FF0000"/>
                <w:sz w:val="22"/>
                <w:szCs w:val="20"/>
                <w:lang w:val="en-CA"/>
              </w:rPr>
              <w:t>Dayson</w:t>
            </w:r>
            <w:proofErr w:type="spellEnd"/>
            <w:r w:rsidR="008975ED">
              <w:rPr>
                <w:rFonts w:asciiTheme="majorHAnsi" w:hAnsiTheme="majorHAnsi" w:cs="Times New Roman"/>
                <w:b/>
                <w:i/>
                <w:color w:val="FF0000"/>
                <w:sz w:val="22"/>
                <w:szCs w:val="20"/>
                <w:lang w:val="en-CA"/>
              </w:rPr>
              <w:t xml:space="preserve"> Holdings Co</w:t>
            </w:r>
            <w:r w:rsidR="008975ED">
              <w:rPr>
                <w:rFonts w:asciiTheme="majorHAnsi" w:hAnsiTheme="majorHAnsi" w:cs="Times New Roman"/>
                <w:color w:val="FF0000"/>
                <w:sz w:val="22"/>
                <w:szCs w:val="20"/>
                <w:lang w:val="en-CA"/>
              </w:rPr>
              <w:t>, [1965</w:t>
            </w:r>
            <w:r w:rsidRPr="006173EA">
              <w:rPr>
                <w:rFonts w:asciiTheme="majorHAnsi" w:hAnsiTheme="majorHAnsi" w:cs="Times New Roman"/>
                <w:color w:val="FF0000"/>
                <w:sz w:val="22"/>
                <w:szCs w:val="20"/>
                <w:lang w:val="en-CA"/>
              </w:rPr>
              <w:t xml:space="preserve">] </w:t>
            </w:r>
            <w:r w:rsidR="008975ED">
              <w:rPr>
                <w:rFonts w:asciiTheme="majorHAnsi" w:hAnsiTheme="majorHAnsi" w:cs="Times New Roman"/>
                <w:color w:val="FF0000"/>
                <w:sz w:val="22"/>
                <w:szCs w:val="20"/>
                <w:lang w:val="en-CA"/>
              </w:rPr>
              <w:t>BCCA.</w:t>
            </w:r>
            <w:r w:rsidR="003E6FE2">
              <w:rPr>
                <w:rFonts w:ascii="Calibri" w:hAnsi="Calibri" w:cs="Times New Roman"/>
                <w:color w:val="0000FF"/>
                <w:sz w:val="22"/>
                <w:szCs w:val="20"/>
                <w:lang w:val="en-CA"/>
              </w:rPr>
              <w:t xml:space="preserve"> MISREPRESENTATION – NO RESTITUTION? TAKE SOME $$$</w:t>
            </w:r>
          </w:p>
        </w:tc>
      </w:tr>
      <w:tr w:rsidR="0014403B" w:rsidRPr="006173EA" w14:paraId="2DDC3858"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A0CF44D"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E04EBF0" w14:textId="749B4BAE" w:rsidR="0014403B" w:rsidRPr="006173EA" w:rsidRDefault="000C5EC3" w:rsidP="000C5EC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fraudulently induced π to purchase shares in motel / π gave 2 pieces of real estate in exchange / π learned about fraud &amp; sought to rescind K, but real estate had already been sold &amp; developed</w:t>
            </w:r>
          </w:p>
        </w:tc>
      </w:tr>
      <w:tr w:rsidR="0014403B" w:rsidRPr="00256BF2" w14:paraId="18DB6A3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6A5FDB"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FEC573C" w14:textId="6CB265ED" w:rsidR="0014403B" w:rsidRPr="000C5EC3" w:rsidRDefault="000C5EC3" w:rsidP="0014403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a K be rescinded when restitution is not available? </w:t>
            </w:r>
            <w:r>
              <w:rPr>
                <w:rFonts w:asciiTheme="majorHAnsi" w:hAnsiTheme="majorHAnsi" w:cs="Times New Roman"/>
                <w:b/>
                <w:color w:val="000000"/>
                <w:sz w:val="22"/>
                <w:szCs w:val="20"/>
                <w:lang w:val="en-CA"/>
              </w:rPr>
              <w:t>YES</w:t>
            </w:r>
          </w:p>
        </w:tc>
      </w:tr>
      <w:tr w:rsidR="0014403B" w:rsidRPr="006173EA" w14:paraId="000378B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487B75F"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5929219" w14:textId="2EEB8C9C" w:rsidR="0014403B" w:rsidRPr="006173EA" w:rsidRDefault="0014403B" w:rsidP="008975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8975ED">
              <w:rPr>
                <w:rFonts w:asciiTheme="majorHAnsi" w:hAnsiTheme="majorHAnsi" w:cs="Times New Roman"/>
                <w:color w:val="000000"/>
                <w:sz w:val="18"/>
                <w:szCs w:val="16"/>
                <w:lang w:val="en-CA"/>
              </w:rPr>
              <w:t>Davey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2FBBA12" w14:textId="4F569A7F" w:rsidR="0014403B" w:rsidRPr="006173EA" w:rsidRDefault="00EF6BEB" w:rsidP="0014403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Being unable to immediately abandon operations given by a K doesn’t </w:t>
            </w:r>
            <w:proofErr w:type="spellStart"/>
            <w:r>
              <w:rPr>
                <w:rFonts w:asciiTheme="majorHAnsi" w:eastAsia="Times New Roman" w:hAnsiTheme="majorHAnsi" w:cs="Times New Roman"/>
                <w:sz w:val="22"/>
                <w:szCs w:val="20"/>
                <w:lang w:val="en-CA"/>
              </w:rPr>
              <w:t>necess’ly</w:t>
            </w:r>
            <w:proofErr w:type="spellEnd"/>
            <w:r>
              <w:rPr>
                <w:rFonts w:asciiTheme="majorHAnsi" w:eastAsia="Times New Roman" w:hAnsiTheme="majorHAnsi" w:cs="Times New Roman"/>
                <w:sz w:val="22"/>
                <w:szCs w:val="20"/>
                <w:lang w:val="en-CA"/>
              </w:rPr>
              <w:t xml:space="preserve"> preclude rescission</w:t>
            </w:r>
          </w:p>
          <w:p w14:paraId="29C18476" w14:textId="1E1914B6" w:rsidR="0014403B" w:rsidRPr="006173EA" w:rsidRDefault="0014403B" w:rsidP="0014403B">
            <w:pPr>
              <w:spacing w:line="192" w:lineRule="auto"/>
              <w:textAlignment w:val="center"/>
              <w:rPr>
                <w:rFonts w:asciiTheme="majorHAnsi" w:eastAsia="Times New Roman" w:hAnsiTheme="majorHAnsi" w:cs="Times New Roman"/>
                <w:sz w:val="22"/>
                <w:szCs w:val="20"/>
                <w:lang w:val="en-CA"/>
              </w:rPr>
            </w:pPr>
          </w:p>
        </w:tc>
      </w:tr>
      <w:tr w:rsidR="0014403B" w:rsidRPr="006173EA" w14:paraId="260E863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3BA448" w14:textId="77777777" w:rsidR="0014403B" w:rsidRPr="006173EA" w:rsidRDefault="0014403B" w:rsidP="0014403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1A2BC9" w14:textId="61E419D0" w:rsidR="0014403B" w:rsidRPr="000C5EC3" w:rsidRDefault="00EF6BEB" w:rsidP="00EF6BE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Rescission of a K + monetary compensation is an option when complete restitution is impossible </w:t>
            </w:r>
            <w:r w:rsidR="000C5EC3">
              <w:rPr>
                <w:rFonts w:asciiTheme="majorHAnsi" w:hAnsiTheme="majorHAnsi" w:cs="Times New Roman"/>
                <w:color w:val="000000"/>
                <w:sz w:val="22"/>
                <w:szCs w:val="20"/>
                <w:lang w:val="en-CA"/>
              </w:rPr>
              <w:t xml:space="preserve">(for </w:t>
            </w:r>
            <w:r w:rsidR="000C5EC3" w:rsidRPr="000C5EC3">
              <w:rPr>
                <w:rFonts w:asciiTheme="majorHAnsi" w:hAnsiTheme="majorHAnsi" w:cs="Times New Roman"/>
                <w:i/>
                <w:color w:val="000000"/>
                <w:sz w:val="22"/>
                <w:szCs w:val="20"/>
                <w:lang w:val="en-CA"/>
              </w:rPr>
              <w:t>fraudulent</w:t>
            </w:r>
            <w:r w:rsidR="000C5EC3">
              <w:rPr>
                <w:rFonts w:asciiTheme="majorHAnsi" w:hAnsiTheme="majorHAnsi" w:cs="Times New Roman"/>
                <w:color w:val="000000"/>
                <w:sz w:val="22"/>
                <w:szCs w:val="20"/>
                <w:lang w:val="en-CA"/>
              </w:rPr>
              <w:t xml:space="preserve"> </w:t>
            </w:r>
            <w:proofErr w:type="spellStart"/>
            <w:r w:rsidR="000C5EC3">
              <w:rPr>
                <w:rFonts w:asciiTheme="majorHAnsi" w:hAnsiTheme="majorHAnsi" w:cs="Times New Roman"/>
                <w:color w:val="000000"/>
                <w:sz w:val="22"/>
                <w:szCs w:val="20"/>
                <w:lang w:val="en-CA"/>
              </w:rPr>
              <w:t>misreps</w:t>
            </w:r>
            <w:proofErr w:type="spellEnd"/>
            <w:r w:rsidR="000C5EC3">
              <w:rPr>
                <w:rFonts w:asciiTheme="majorHAnsi" w:hAnsiTheme="majorHAnsi" w:cs="Times New Roman"/>
                <w:color w:val="000000"/>
                <w:sz w:val="22"/>
                <w:szCs w:val="20"/>
                <w:lang w:val="en-CA"/>
              </w:rPr>
              <w:t xml:space="preserve">, but unclear whether it covers </w:t>
            </w:r>
            <w:r w:rsidR="000C5EC3">
              <w:rPr>
                <w:rFonts w:asciiTheme="majorHAnsi" w:hAnsiTheme="majorHAnsi" w:cs="Times New Roman"/>
                <w:i/>
                <w:color w:val="000000"/>
                <w:sz w:val="22"/>
                <w:szCs w:val="20"/>
                <w:lang w:val="en-CA"/>
              </w:rPr>
              <w:t>innocent</w:t>
            </w:r>
            <w:r w:rsidR="000C5EC3">
              <w:rPr>
                <w:rFonts w:asciiTheme="majorHAnsi" w:hAnsiTheme="majorHAnsi" w:cs="Times New Roman"/>
                <w:color w:val="000000"/>
                <w:sz w:val="22"/>
                <w:szCs w:val="20"/>
                <w:lang w:val="en-CA"/>
              </w:rPr>
              <w:t xml:space="preserve"> </w:t>
            </w:r>
            <w:proofErr w:type="spellStart"/>
            <w:r w:rsidR="000C5EC3">
              <w:rPr>
                <w:rFonts w:asciiTheme="majorHAnsi" w:hAnsiTheme="majorHAnsi" w:cs="Times New Roman"/>
                <w:color w:val="000000"/>
                <w:sz w:val="22"/>
                <w:szCs w:val="20"/>
                <w:lang w:val="en-CA"/>
              </w:rPr>
              <w:t>misreps</w:t>
            </w:r>
            <w:proofErr w:type="spellEnd"/>
            <w:r w:rsidR="000C5EC3">
              <w:rPr>
                <w:rFonts w:asciiTheme="majorHAnsi" w:hAnsiTheme="majorHAnsi" w:cs="Times New Roman"/>
                <w:color w:val="000000"/>
                <w:sz w:val="22"/>
                <w:szCs w:val="20"/>
                <w:lang w:val="en-CA"/>
              </w:rPr>
              <w:t xml:space="preserve"> as well</w:t>
            </w:r>
            <w:r>
              <w:rPr>
                <w:rFonts w:asciiTheme="majorHAnsi" w:hAnsiTheme="majorHAnsi" w:cs="Times New Roman"/>
                <w:color w:val="000000"/>
                <w:sz w:val="22"/>
                <w:szCs w:val="20"/>
                <w:lang w:val="en-CA"/>
              </w:rPr>
              <w:t>)</w:t>
            </w:r>
          </w:p>
        </w:tc>
      </w:tr>
    </w:tbl>
    <w:p w14:paraId="4F90F20F" w14:textId="304921DE" w:rsidR="002F5660" w:rsidRDefault="002F5660">
      <w:pPr>
        <w:rPr>
          <w:rFonts w:cs="Times New Roman"/>
          <w:b/>
          <w:iCs/>
          <w:szCs w:val="22"/>
          <w:lang w:val="en-CA"/>
        </w:rPr>
      </w:pPr>
    </w:p>
    <w:p w14:paraId="065953C6" w14:textId="4085295F" w:rsidR="00277ADF" w:rsidRPr="00C062E3" w:rsidRDefault="00277ADF" w:rsidP="00C062E3">
      <w:pPr>
        <w:pStyle w:val="Heading2"/>
      </w:pPr>
      <w:bookmarkStart w:id="38" w:name="_Toc322475442"/>
      <w:r w:rsidRPr="00C062E3">
        <w:t>MISTAKE</w:t>
      </w:r>
      <w:bookmarkEnd w:id="38"/>
    </w:p>
    <w:p w14:paraId="0654F0BA" w14:textId="327361D7" w:rsidR="00807B60" w:rsidRDefault="00807B60" w:rsidP="00807B60">
      <w:pPr>
        <w:pStyle w:val="NoSpacing"/>
        <w:spacing w:line="216" w:lineRule="auto"/>
        <w:rPr>
          <w:rFonts w:asciiTheme="majorHAnsi" w:hAnsiTheme="majorHAnsi"/>
          <w:sz w:val="22"/>
          <w:szCs w:val="22"/>
        </w:rPr>
      </w:pPr>
      <w:r w:rsidRPr="00807B60">
        <w:rPr>
          <w:rFonts w:asciiTheme="majorHAnsi" w:hAnsiTheme="majorHAnsi"/>
          <w:b/>
          <w:sz w:val="22"/>
          <w:szCs w:val="22"/>
        </w:rPr>
        <w:t>Mistake</w:t>
      </w:r>
      <w:r>
        <w:rPr>
          <w:rFonts w:asciiTheme="majorHAnsi" w:hAnsiTheme="majorHAnsi"/>
          <w:b/>
          <w:sz w:val="22"/>
          <w:szCs w:val="22"/>
        </w:rPr>
        <w:t xml:space="preserve"> </w:t>
      </w:r>
      <w:r w:rsidRPr="00807B60">
        <w:rPr>
          <w:rFonts w:asciiTheme="majorHAnsi" w:hAnsiTheme="majorHAnsi"/>
          <w:b/>
          <w:sz w:val="22"/>
          <w:szCs w:val="22"/>
        </w:rPr>
        <w:sym w:font="Wingdings" w:char="F0E0"/>
      </w:r>
      <w:r>
        <w:rPr>
          <w:rFonts w:asciiTheme="majorHAnsi" w:hAnsiTheme="majorHAnsi"/>
          <w:b/>
          <w:sz w:val="22"/>
          <w:szCs w:val="22"/>
        </w:rPr>
        <w:t xml:space="preserve"> </w:t>
      </w:r>
      <w:r w:rsidRPr="00807B60">
        <w:rPr>
          <w:rFonts w:asciiTheme="majorHAnsi" w:hAnsiTheme="majorHAnsi"/>
          <w:sz w:val="22"/>
          <w:szCs w:val="22"/>
        </w:rPr>
        <w:t xml:space="preserve">At least one of the parties has a misunderstanding </w:t>
      </w:r>
      <w:r>
        <w:rPr>
          <w:rFonts w:asciiTheme="majorHAnsi" w:hAnsiTheme="majorHAnsi"/>
          <w:sz w:val="22"/>
          <w:szCs w:val="22"/>
        </w:rPr>
        <w:t>about the K</w:t>
      </w:r>
    </w:p>
    <w:p w14:paraId="06F2FA27" w14:textId="6D0A413D" w:rsidR="00807B60" w:rsidRDefault="00807B60" w:rsidP="00807B60">
      <w:pPr>
        <w:pStyle w:val="NoSpacing"/>
        <w:spacing w:line="216" w:lineRule="auto"/>
        <w:rPr>
          <w:rFonts w:asciiTheme="majorHAnsi" w:hAnsiTheme="majorHAnsi"/>
          <w:sz w:val="22"/>
          <w:szCs w:val="22"/>
        </w:rPr>
      </w:pPr>
      <w:r>
        <w:rPr>
          <w:rFonts w:asciiTheme="majorHAnsi" w:hAnsiTheme="majorHAnsi"/>
          <w:b/>
          <w:sz w:val="22"/>
          <w:szCs w:val="22"/>
        </w:rPr>
        <w:t>Consequences</w:t>
      </w:r>
      <w:r>
        <w:rPr>
          <w:rFonts w:asciiTheme="majorHAnsi" w:hAnsiTheme="majorHAnsi"/>
          <w:sz w:val="22"/>
          <w:szCs w:val="22"/>
        </w:rPr>
        <w:t xml:space="preserve"> </w:t>
      </w:r>
      <w:r w:rsidRPr="00807B60">
        <w:rPr>
          <w:rFonts w:asciiTheme="majorHAnsi" w:hAnsiTheme="majorHAnsi"/>
          <w:sz w:val="22"/>
          <w:szCs w:val="22"/>
        </w:rPr>
        <w:sym w:font="Wingdings" w:char="F0E0"/>
      </w:r>
      <w:r>
        <w:rPr>
          <w:rFonts w:asciiTheme="majorHAnsi" w:hAnsiTheme="majorHAnsi"/>
          <w:sz w:val="22"/>
          <w:szCs w:val="22"/>
        </w:rPr>
        <w:t xml:space="preserve"> Either </w:t>
      </w:r>
      <w:r>
        <w:rPr>
          <w:rFonts w:asciiTheme="majorHAnsi" w:hAnsiTheme="majorHAnsi"/>
          <w:b/>
          <w:sz w:val="22"/>
          <w:szCs w:val="22"/>
        </w:rPr>
        <w:t xml:space="preserve">(1) </w:t>
      </w:r>
      <w:r>
        <w:rPr>
          <w:rFonts w:asciiTheme="majorHAnsi" w:hAnsiTheme="majorHAnsi"/>
          <w:sz w:val="22"/>
          <w:szCs w:val="22"/>
        </w:rPr>
        <w:t xml:space="preserve">K is void (never came into existence) or, </w:t>
      </w:r>
      <w:r>
        <w:rPr>
          <w:rFonts w:asciiTheme="majorHAnsi" w:hAnsiTheme="majorHAnsi"/>
          <w:b/>
          <w:sz w:val="22"/>
          <w:szCs w:val="22"/>
        </w:rPr>
        <w:t>(2)</w:t>
      </w:r>
      <w:r>
        <w:rPr>
          <w:rFonts w:asciiTheme="majorHAnsi" w:hAnsiTheme="majorHAnsi"/>
          <w:sz w:val="22"/>
          <w:szCs w:val="22"/>
        </w:rPr>
        <w:t xml:space="preserve"> K is voidable (can be brought to an end)</w:t>
      </w:r>
    </w:p>
    <w:p w14:paraId="1E0CD313" w14:textId="066C73EB" w:rsidR="00807B60" w:rsidRDefault="00807B60" w:rsidP="00807B60">
      <w:pPr>
        <w:pStyle w:val="NoSpacing"/>
        <w:numPr>
          <w:ilvl w:val="0"/>
          <w:numId w:val="31"/>
        </w:numPr>
        <w:spacing w:line="216" w:lineRule="auto"/>
        <w:rPr>
          <w:rFonts w:asciiTheme="majorHAnsi" w:hAnsiTheme="majorHAnsi"/>
          <w:sz w:val="22"/>
          <w:szCs w:val="22"/>
        </w:rPr>
      </w:pPr>
      <w:r>
        <w:rPr>
          <w:rFonts w:asciiTheme="majorHAnsi" w:hAnsiTheme="majorHAnsi"/>
          <w:sz w:val="22"/>
          <w:szCs w:val="22"/>
        </w:rPr>
        <w:t xml:space="preserve">Essentially, misrepresentation is a mistake that is </w:t>
      </w:r>
      <w:r>
        <w:rPr>
          <w:rFonts w:asciiTheme="majorHAnsi" w:hAnsiTheme="majorHAnsi"/>
          <w:i/>
          <w:sz w:val="22"/>
          <w:szCs w:val="22"/>
        </w:rPr>
        <w:t>attributable to one party</w:t>
      </w:r>
    </w:p>
    <w:p w14:paraId="09A7A88F" w14:textId="4B72F864" w:rsidR="00807B60" w:rsidRDefault="00807B60" w:rsidP="00807B60">
      <w:pPr>
        <w:pStyle w:val="NoSpacing"/>
        <w:numPr>
          <w:ilvl w:val="0"/>
          <w:numId w:val="31"/>
        </w:numPr>
        <w:spacing w:line="216" w:lineRule="auto"/>
        <w:rPr>
          <w:rFonts w:asciiTheme="majorHAnsi" w:hAnsiTheme="majorHAnsi"/>
          <w:sz w:val="22"/>
          <w:szCs w:val="22"/>
        </w:rPr>
      </w:pPr>
      <w:r>
        <w:rPr>
          <w:rFonts w:asciiTheme="majorHAnsi" w:hAnsiTheme="majorHAnsi"/>
          <w:sz w:val="22"/>
          <w:szCs w:val="22"/>
        </w:rPr>
        <w:t>Mistake is almost always used as an alternative to misrepresentation</w:t>
      </w:r>
    </w:p>
    <w:p w14:paraId="44855DF9" w14:textId="0644C801" w:rsidR="00807B60" w:rsidRDefault="00807B60" w:rsidP="00807B60">
      <w:pPr>
        <w:pStyle w:val="NoSpacing"/>
        <w:numPr>
          <w:ilvl w:val="0"/>
          <w:numId w:val="31"/>
        </w:numPr>
        <w:spacing w:line="216" w:lineRule="auto"/>
        <w:rPr>
          <w:rFonts w:asciiTheme="majorHAnsi" w:hAnsiTheme="majorHAnsi"/>
          <w:sz w:val="22"/>
          <w:szCs w:val="22"/>
        </w:rPr>
      </w:pPr>
      <w:r w:rsidRPr="00807B60">
        <w:rPr>
          <w:rFonts w:asciiTheme="majorHAnsi" w:hAnsiTheme="majorHAnsi"/>
          <w:b/>
          <w:i/>
          <w:sz w:val="22"/>
          <w:szCs w:val="22"/>
        </w:rPr>
        <w:t>Caveat emptor</w:t>
      </w:r>
      <w:r>
        <w:rPr>
          <w:rFonts w:asciiTheme="majorHAnsi" w:hAnsiTheme="majorHAnsi"/>
          <w:sz w:val="22"/>
          <w:szCs w:val="22"/>
        </w:rPr>
        <w:t>—even if you know the other party is under a misapprehension, there is no duty to disclose circumstances (unless a failure to do so would amount to fraud); parties must act in their own self-interest</w:t>
      </w:r>
    </w:p>
    <w:p w14:paraId="7D43C540" w14:textId="7053B94F" w:rsidR="00B945A1" w:rsidRDefault="00B945A1" w:rsidP="00B945A1">
      <w:pPr>
        <w:pStyle w:val="NoSpacing"/>
        <w:spacing w:line="216" w:lineRule="auto"/>
        <w:rPr>
          <w:rFonts w:asciiTheme="majorHAnsi" w:hAnsiTheme="majorHAnsi"/>
          <w:sz w:val="22"/>
          <w:szCs w:val="22"/>
        </w:rPr>
      </w:pPr>
      <w:proofErr w:type="gramStart"/>
      <w:r>
        <w:rPr>
          <w:rFonts w:asciiTheme="majorHAnsi" w:hAnsiTheme="majorHAnsi"/>
          <w:b/>
          <w:sz w:val="22"/>
          <w:szCs w:val="22"/>
        </w:rPr>
        <w:t>Unilateral</w:t>
      </w:r>
      <w:r>
        <w:rPr>
          <w:rFonts w:asciiTheme="majorHAnsi" w:hAnsiTheme="majorHAnsi"/>
          <w:sz w:val="22"/>
          <w:szCs w:val="22"/>
        </w:rPr>
        <w:t xml:space="preserve"> </w:t>
      </w:r>
      <w:r w:rsidRPr="00B945A1">
        <w:rPr>
          <w:rFonts w:asciiTheme="majorHAnsi" w:hAnsiTheme="majorHAnsi"/>
          <w:sz w:val="22"/>
          <w:szCs w:val="22"/>
        </w:rPr>
        <w:sym w:font="Wingdings" w:char="F0E0"/>
      </w:r>
      <w:r>
        <w:rPr>
          <w:rFonts w:asciiTheme="majorHAnsi" w:hAnsiTheme="majorHAnsi"/>
          <w:sz w:val="22"/>
          <w:szCs w:val="22"/>
        </w:rPr>
        <w:t xml:space="preserve"> A is mistaken</w:t>
      </w:r>
      <w:proofErr w:type="gramEnd"/>
      <w:r>
        <w:rPr>
          <w:rFonts w:asciiTheme="majorHAnsi" w:hAnsiTheme="majorHAnsi"/>
          <w:sz w:val="22"/>
          <w:szCs w:val="22"/>
        </w:rPr>
        <w:t xml:space="preserve">, </w:t>
      </w:r>
      <w:proofErr w:type="gramStart"/>
      <w:r>
        <w:rPr>
          <w:rFonts w:asciiTheme="majorHAnsi" w:hAnsiTheme="majorHAnsi"/>
          <w:sz w:val="22"/>
          <w:szCs w:val="22"/>
        </w:rPr>
        <w:t>B is not</w:t>
      </w:r>
      <w:proofErr w:type="gramEnd"/>
      <w:r>
        <w:rPr>
          <w:rFonts w:asciiTheme="majorHAnsi" w:hAnsiTheme="majorHAnsi"/>
          <w:sz w:val="22"/>
          <w:szCs w:val="22"/>
        </w:rPr>
        <w:t xml:space="preserve"> </w:t>
      </w:r>
    </w:p>
    <w:p w14:paraId="03CD26BC" w14:textId="3E854081" w:rsidR="00B945A1" w:rsidRPr="00B945A1" w:rsidRDefault="00B945A1" w:rsidP="00B945A1">
      <w:pPr>
        <w:pStyle w:val="NoSpacing"/>
        <w:numPr>
          <w:ilvl w:val="0"/>
          <w:numId w:val="32"/>
        </w:numPr>
        <w:spacing w:line="216" w:lineRule="auto"/>
        <w:rPr>
          <w:rFonts w:asciiTheme="majorHAnsi" w:hAnsiTheme="majorHAnsi"/>
          <w:sz w:val="22"/>
          <w:szCs w:val="22"/>
        </w:rPr>
      </w:pPr>
      <w:r>
        <w:rPr>
          <w:rFonts w:asciiTheme="majorHAnsi" w:hAnsiTheme="majorHAnsi"/>
          <w:sz w:val="22"/>
          <w:szCs w:val="22"/>
        </w:rPr>
        <w:t xml:space="preserve">Probably won’t prevent creation of K; rarely has an effect unless a party is “snapping up” an offer that he knows contains a mistake </w:t>
      </w:r>
      <w:r>
        <w:rPr>
          <w:rFonts w:asciiTheme="majorHAnsi" w:hAnsiTheme="majorHAnsi"/>
          <w:sz w:val="22"/>
          <w:szCs w:val="22"/>
          <w:u w:val="single"/>
        </w:rPr>
        <w:t>or</w:t>
      </w:r>
      <w:r>
        <w:rPr>
          <w:rFonts w:asciiTheme="majorHAnsi" w:hAnsiTheme="majorHAnsi"/>
          <w:sz w:val="22"/>
          <w:szCs w:val="22"/>
        </w:rPr>
        <w:t xml:space="preserve"> where there is a mistake as to identity</w:t>
      </w:r>
      <w:r w:rsidR="00F10F4D">
        <w:rPr>
          <w:rFonts w:asciiTheme="majorHAnsi" w:hAnsiTheme="majorHAnsi"/>
          <w:sz w:val="22"/>
          <w:szCs w:val="22"/>
        </w:rPr>
        <w:t xml:space="preserve"> (</w:t>
      </w:r>
      <w:proofErr w:type="spellStart"/>
      <w:r w:rsidR="00F10F4D" w:rsidRPr="00F10F4D">
        <w:rPr>
          <w:rFonts w:asciiTheme="majorHAnsi" w:hAnsiTheme="majorHAnsi"/>
          <w:i/>
          <w:color w:val="FF0000"/>
          <w:sz w:val="22"/>
          <w:szCs w:val="22"/>
        </w:rPr>
        <w:t>Solle</w:t>
      </w:r>
      <w:proofErr w:type="spellEnd"/>
      <w:r w:rsidR="00F10F4D" w:rsidRPr="00F10F4D">
        <w:rPr>
          <w:rFonts w:asciiTheme="majorHAnsi" w:hAnsiTheme="majorHAnsi"/>
          <w:i/>
          <w:color w:val="FF0000"/>
          <w:sz w:val="22"/>
          <w:szCs w:val="22"/>
        </w:rPr>
        <w:t xml:space="preserve"> v Butcher</w:t>
      </w:r>
      <w:r w:rsidR="00F10F4D">
        <w:rPr>
          <w:rFonts w:asciiTheme="majorHAnsi" w:hAnsiTheme="majorHAnsi"/>
          <w:sz w:val="22"/>
          <w:szCs w:val="22"/>
        </w:rPr>
        <w:t>)</w:t>
      </w:r>
    </w:p>
    <w:p w14:paraId="2BF33185" w14:textId="361F5A65" w:rsidR="00B945A1" w:rsidRDefault="00B945A1" w:rsidP="00B945A1">
      <w:pPr>
        <w:pStyle w:val="NoSpacing"/>
        <w:spacing w:line="216" w:lineRule="auto"/>
        <w:rPr>
          <w:rFonts w:asciiTheme="majorHAnsi" w:hAnsiTheme="majorHAnsi"/>
          <w:sz w:val="22"/>
          <w:szCs w:val="22"/>
        </w:rPr>
      </w:pPr>
      <w:r>
        <w:rPr>
          <w:rFonts w:asciiTheme="majorHAnsi" w:hAnsiTheme="majorHAnsi"/>
          <w:b/>
          <w:sz w:val="22"/>
          <w:szCs w:val="22"/>
        </w:rPr>
        <w:t xml:space="preserve">Common </w:t>
      </w:r>
      <w:r w:rsidRPr="00B945A1">
        <w:rPr>
          <w:rFonts w:asciiTheme="majorHAnsi" w:hAnsiTheme="majorHAnsi"/>
          <w:sz w:val="22"/>
          <w:szCs w:val="22"/>
        </w:rPr>
        <w:sym w:font="Wingdings" w:char="F0E0"/>
      </w:r>
      <w:r>
        <w:rPr>
          <w:rFonts w:asciiTheme="majorHAnsi" w:hAnsiTheme="majorHAnsi"/>
          <w:sz w:val="22"/>
          <w:szCs w:val="22"/>
        </w:rPr>
        <w:t xml:space="preserve"> A and B are both mistaken about the same thing</w:t>
      </w:r>
    </w:p>
    <w:p w14:paraId="56F902AF" w14:textId="72E14DAA" w:rsidR="00B945A1" w:rsidRPr="00B945A1" w:rsidRDefault="00B945A1" w:rsidP="00B945A1">
      <w:pPr>
        <w:pStyle w:val="NoSpacing"/>
        <w:numPr>
          <w:ilvl w:val="0"/>
          <w:numId w:val="32"/>
        </w:numPr>
        <w:spacing w:line="216" w:lineRule="auto"/>
        <w:rPr>
          <w:rFonts w:asciiTheme="majorHAnsi" w:hAnsiTheme="majorHAnsi"/>
          <w:sz w:val="22"/>
          <w:szCs w:val="22"/>
        </w:rPr>
      </w:pPr>
      <w:r>
        <w:rPr>
          <w:rFonts w:asciiTheme="majorHAnsi" w:hAnsiTheme="majorHAnsi"/>
          <w:sz w:val="22"/>
          <w:szCs w:val="22"/>
        </w:rPr>
        <w:t>The K is void (it never came into being)</w:t>
      </w:r>
    </w:p>
    <w:p w14:paraId="03A3CF43" w14:textId="4ABA678B" w:rsidR="00807B60" w:rsidRDefault="00B945A1" w:rsidP="00B945A1">
      <w:pPr>
        <w:pStyle w:val="NoSpacing"/>
        <w:spacing w:line="216" w:lineRule="auto"/>
        <w:rPr>
          <w:rFonts w:asciiTheme="majorHAnsi" w:hAnsiTheme="majorHAnsi"/>
          <w:sz w:val="22"/>
          <w:szCs w:val="22"/>
        </w:rPr>
      </w:pPr>
      <w:r>
        <w:rPr>
          <w:rFonts w:asciiTheme="majorHAnsi" w:hAnsiTheme="majorHAnsi"/>
          <w:b/>
          <w:sz w:val="22"/>
          <w:szCs w:val="22"/>
        </w:rPr>
        <w:t>Mutual</w:t>
      </w:r>
      <w:r>
        <w:rPr>
          <w:rFonts w:asciiTheme="majorHAnsi" w:hAnsiTheme="majorHAnsi"/>
          <w:sz w:val="22"/>
          <w:szCs w:val="22"/>
        </w:rPr>
        <w:t xml:space="preserve"> </w:t>
      </w:r>
      <w:r w:rsidRPr="00B945A1">
        <w:rPr>
          <w:rFonts w:asciiTheme="majorHAnsi" w:hAnsiTheme="majorHAnsi"/>
          <w:sz w:val="22"/>
          <w:szCs w:val="22"/>
        </w:rPr>
        <w:sym w:font="Wingdings" w:char="F0E0"/>
      </w:r>
      <w:r>
        <w:rPr>
          <w:rFonts w:asciiTheme="majorHAnsi" w:hAnsiTheme="majorHAnsi"/>
          <w:sz w:val="22"/>
          <w:szCs w:val="22"/>
        </w:rPr>
        <w:t xml:space="preserve"> A is mistaken about X, B is mistaken about Y = neither is right/wrong (likely matter of offer/acceptance)</w:t>
      </w:r>
    </w:p>
    <w:p w14:paraId="6C230C25" w14:textId="7B410F36" w:rsidR="00B945A1" w:rsidRPr="00B945A1" w:rsidRDefault="00B945A1" w:rsidP="00B945A1">
      <w:pPr>
        <w:pStyle w:val="NoSpacing"/>
        <w:numPr>
          <w:ilvl w:val="0"/>
          <w:numId w:val="32"/>
        </w:numPr>
        <w:spacing w:line="216" w:lineRule="auto"/>
        <w:rPr>
          <w:rFonts w:asciiTheme="majorHAnsi" w:hAnsiTheme="majorHAnsi"/>
          <w:sz w:val="22"/>
          <w:szCs w:val="22"/>
        </w:rPr>
      </w:pPr>
      <w:r>
        <w:rPr>
          <w:rFonts w:asciiTheme="majorHAnsi" w:hAnsiTheme="majorHAnsi"/>
          <w:sz w:val="22"/>
          <w:szCs w:val="22"/>
        </w:rPr>
        <w:t xml:space="preserve">If the parties meant different things, there might be no K (no </w:t>
      </w:r>
      <w:proofErr w:type="spellStart"/>
      <w:r>
        <w:rPr>
          <w:rFonts w:asciiTheme="majorHAnsi" w:hAnsiTheme="majorHAnsi"/>
          <w:sz w:val="22"/>
          <w:szCs w:val="22"/>
        </w:rPr>
        <w:t>MooM</w:t>
      </w:r>
      <w:proofErr w:type="spellEnd"/>
      <w:r>
        <w:rPr>
          <w:rFonts w:asciiTheme="majorHAnsi" w:hAnsiTheme="majorHAnsi"/>
          <w:sz w:val="22"/>
          <w:szCs w:val="22"/>
        </w:rPr>
        <w:t xml:space="preserve">); if both are reasonable, there may be a mutual mistake and therefore no K; tends to relate to </w:t>
      </w:r>
      <w:r>
        <w:rPr>
          <w:rFonts w:asciiTheme="majorHAnsi" w:hAnsiTheme="majorHAnsi"/>
          <w:i/>
          <w:sz w:val="22"/>
          <w:szCs w:val="22"/>
        </w:rPr>
        <w:t>terms</w:t>
      </w:r>
      <w:r>
        <w:rPr>
          <w:rFonts w:asciiTheme="majorHAnsi" w:hAnsiTheme="majorHAnsi"/>
          <w:sz w:val="22"/>
          <w:szCs w:val="22"/>
        </w:rPr>
        <w:t xml:space="preserve">, not </w:t>
      </w:r>
      <w:r>
        <w:rPr>
          <w:rFonts w:asciiTheme="majorHAnsi" w:hAnsiTheme="majorHAnsi"/>
          <w:i/>
          <w:sz w:val="22"/>
          <w:szCs w:val="22"/>
        </w:rPr>
        <w:t>assumptions</w:t>
      </w:r>
      <w:r>
        <w:rPr>
          <w:rFonts w:asciiTheme="majorHAnsi" w:hAnsiTheme="majorHAnsi"/>
          <w:sz w:val="22"/>
          <w:szCs w:val="22"/>
        </w:rPr>
        <w:t xml:space="preserve"> </w:t>
      </w:r>
    </w:p>
    <w:p w14:paraId="3DEAF3D0" w14:textId="79985444" w:rsidR="00EF6BEB" w:rsidRDefault="00EF6BEB" w:rsidP="00FA7ACB">
      <w:pPr>
        <w:pStyle w:val="Heading3"/>
        <w:ind w:left="-180"/>
      </w:pPr>
      <w:bookmarkStart w:id="39" w:name="_Toc322475443"/>
      <w:r>
        <w:t>Mistake as to Terms</w:t>
      </w:r>
      <w:bookmarkEnd w:id="39"/>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EF6BEB" w:rsidRPr="006173EA" w14:paraId="622B525B"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81BEBA0" w14:textId="19406F99" w:rsidR="00EF6BEB" w:rsidRPr="006173EA" w:rsidRDefault="00EF6BEB" w:rsidP="003B6A47">
            <w:pPr>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Smith v Hughes</w:t>
            </w:r>
            <w:r>
              <w:rPr>
                <w:rFonts w:asciiTheme="majorHAnsi" w:hAnsiTheme="majorHAnsi" w:cs="Times New Roman"/>
                <w:color w:val="FF0000"/>
                <w:sz w:val="22"/>
                <w:szCs w:val="20"/>
                <w:lang w:val="en-CA"/>
              </w:rPr>
              <w:t xml:space="preserve"> (1871), QB.</w:t>
            </w:r>
            <w:r w:rsidR="003B6A47" w:rsidRPr="009E7553">
              <w:rPr>
                <w:rFonts w:ascii="Calibri" w:hAnsi="Calibri" w:cs="Times New Roman"/>
                <w:color w:val="0000FF"/>
                <w:sz w:val="22"/>
                <w:szCs w:val="20"/>
                <w:lang w:val="en-CA"/>
              </w:rPr>
              <w:t xml:space="preserve"> </w:t>
            </w:r>
            <w:r w:rsidR="003B6A47">
              <w:rPr>
                <w:rFonts w:ascii="Calibri" w:hAnsi="Calibri" w:cs="Times New Roman"/>
                <w:color w:val="0000FF"/>
                <w:sz w:val="22"/>
                <w:szCs w:val="20"/>
                <w:lang w:val="en-CA"/>
              </w:rPr>
              <w:t>OATS OATS OATS – DIFFERING VIEWS RE: WHEN MISTAKE MAKES THE K VOID</w:t>
            </w:r>
          </w:p>
        </w:tc>
      </w:tr>
      <w:tr w:rsidR="00EF6BEB" w:rsidRPr="006173EA" w14:paraId="58DF4B2A"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03695E"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EDFBBD" w14:textId="77777777" w:rsidR="00EF6BEB" w:rsidRPr="006173EA" w:rsidRDefault="00EF6BEB"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Sale K for the purchase of oats / Buyer thought they were old oats (which racehorses could eat) &amp; refused to take &amp; pay for the new oats / Seller only ever had new oats</w:t>
            </w:r>
          </w:p>
        </w:tc>
      </w:tr>
      <w:tr w:rsidR="00EF6BEB" w:rsidRPr="00256BF2" w14:paraId="2D89B8E6"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536B5E"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4AB835" w14:textId="1908669D" w:rsidR="00EF6BEB" w:rsidRPr="00D27831" w:rsidRDefault="00D27831" w:rsidP="00EF6BE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a unilateral mistake relieve a party of its obligations?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 xml:space="preserve"> (but </w:t>
            </w:r>
            <w:r w:rsidR="003B15F0">
              <w:rPr>
                <w:rFonts w:asciiTheme="majorHAnsi" w:hAnsiTheme="majorHAnsi" w:cs="Times New Roman"/>
                <w:color w:val="000000"/>
                <w:sz w:val="22"/>
                <w:szCs w:val="20"/>
                <w:lang w:val="en-CA"/>
              </w:rPr>
              <w:t>law seems to agree w/</w:t>
            </w:r>
            <w:proofErr w:type="spellStart"/>
            <w:r w:rsidR="003B15F0">
              <w:rPr>
                <w:rFonts w:asciiTheme="majorHAnsi" w:hAnsiTheme="majorHAnsi" w:cs="Times New Roman"/>
                <w:color w:val="000000"/>
                <w:sz w:val="22"/>
                <w:szCs w:val="20"/>
                <w:lang w:val="en-CA"/>
              </w:rPr>
              <w:t>Hannen</w:t>
            </w:r>
            <w:proofErr w:type="spellEnd"/>
            <w:r w:rsidR="00F10F4D">
              <w:rPr>
                <w:rFonts w:asciiTheme="majorHAnsi" w:hAnsiTheme="majorHAnsi" w:cs="Times New Roman"/>
                <w:color w:val="000000"/>
                <w:sz w:val="22"/>
                <w:szCs w:val="20"/>
                <w:lang w:val="en-CA"/>
              </w:rPr>
              <w:t xml:space="preserve"> J</w:t>
            </w:r>
            <w:r w:rsidR="003B15F0">
              <w:rPr>
                <w:rFonts w:asciiTheme="majorHAnsi" w:hAnsiTheme="majorHAnsi" w:cs="Times New Roman"/>
                <w:color w:val="000000"/>
                <w:sz w:val="22"/>
                <w:szCs w:val="20"/>
                <w:lang w:val="en-CA"/>
              </w:rPr>
              <w:t>)</w:t>
            </w:r>
          </w:p>
        </w:tc>
      </w:tr>
      <w:tr w:rsidR="00EF6BEB" w:rsidRPr="006173EA" w14:paraId="581B9FFF"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7871BC2"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540B0E7"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Cockburn CJ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DCF5614" w14:textId="5F1864AB" w:rsidR="00EF6BEB" w:rsidRDefault="00EF6BEB"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A10824" w:rsidRPr="00D27831">
              <w:rPr>
                <w:rFonts w:asciiTheme="majorHAnsi" w:eastAsia="Times New Roman" w:hAnsiTheme="majorHAnsi" w:cs="Times New Roman"/>
                <w:b/>
                <w:i/>
                <w:sz w:val="22"/>
                <w:szCs w:val="20"/>
                <w:lang w:val="en-CA"/>
              </w:rPr>
              <w:t>Caveat emptor</w:t>
            </w:r>
            <w:r w:rsidR="00A10824">
              <w:rPr>
                <w:rFonts w:asciiTheme="majorHAnsi" w:eastAsia="Times New Roman" w:hAnsiTheme="majorHAnsi" w:cs="Times New Roman"/>
                <w:sz w:val="22"/>
                <w:szCs w:val="20"/>
                <w:lang w:val="en-CA"/>
              </w:rPr>
              <w:t>—</w:t>
            </w:r>
            <w:r w:rsidR="00D27831">
              <w:rPr>
                <w:rFonts w:asciiTheme="majorHAnsi" w:eastAsia="Times New Roman" w:hAnsiTheme="majorHAnsi" w:cs="Times New Roman"/>
                <w:sz w:val="22"/>
                <w:szCs w:val="20"/>
                <w:lang w:val="en-CA"/>
              </w:rPr>
              <w:t>if not to term, then no mistake (c</w:t>
            </w:r>
            <w:r w:rsidR="00A10824">
              <w:rPr>
                <w:rFonts w:asciiTheme="majorHAnsi" w:eastAsia="Times New Roman" w:hAnsiTheme="majorHAnsi" w:cs="Times New Roman"/>
                <w:sz w:val="22"/>
                <w:szCs w:val="20"/>
                <w:lang w:val="en-CA"/>
              </w:rPr>
              <w:t>ase of offer &amp; acceptance</w:t>
            </w:r>
            <w:r w:rsidR="00D27831">
              <w:rPr>
                <w:rFonts w:asciiTheme="majorHAnsi" w:eastAsia="Times New Roman" w:hAnsiTheme="majorHAnsi" w:cs="Times New Roman"/>
                <w:sz w:val="22"/>
                <w:szCs w:val="20"/>
                <w:lang w:val="en-CA"/>
              </w:rPr>
              <w:t>—</w:t>
            </w:r>
            <w:r w:rsidR="00D27831" w:rsidRPr="00D27831">
              <w:rPr>
                <w:rFonts w:asciiTheme="majorHAnsi" w:eastAsia="Times New Roman" w:hAnsiTheme="majorHAnsi" w:cs="Times New Roman"/>
                <w:b/>
                <w:sz w:val="22"/>
                <w:szCs w:val="20"/>
                <w:lang w:val="en-CA"/>
              </w:rPr>
              <w:t>no law of mistake</w:t>
            </w:r>
            <w:r w:rsidR="00D27831">
              <w:rPr>
                <w:rFonts w:asciiTheme="majorHAnsi" w:eastAsia="Times New Roman" w:hAnsiTheme="majorHAnsi" w:cs="Times New Roman"/>
                <w:sz w:val="22"/>
                <w:szCs w:val="20"/>
                <w:lang w:val="en-CA"/>
              </w:rPr>
              <w:t>)</w:t>
            </w:r>
          </w:p>
          <w:p w14:paraId="6625EDAB" w14:textId="31568426" w:rsidR="00EF6BEB" w:rsidRPr="006173EA" w:rsidRDefault="00A10824"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Here, age of the oats wasn’t a </w:t>
            </w:r>
            <w:r>
              <w:rPr>
                <w:rFonts w:asciiTheme="majorHAnsi" w:eastAsia="Times New Roman" w:hAnsiTheme="majorHAnsi" w:cs="Times New Roman"/>
                <w:i/>
                <w:sz w:val="22"/>
                <w:szCs w:val="20"/>
                <w:lang w:val="en-CA"/>
              </w:rPr>
              <w:t>term</w:t>
            </w:r>
            <w:r>
              <w:rPr>
                <w:rFonts w:asciiTheme="majorHAnsi" w:eastAsia="Times New Roman" w:hAnsiTheme="majorHAnsi" w:cs="Times New Roman"/>
                <w:sz w:val="22"/>
                <w:szCs w:val="20"/>
                <w:lang w:val="en-CA"/>
              </w:rPr>
              <w:t xml:space="preserve">, so mistaken belief is irrelevant </w:t>
            </w:r>
          </w:p>
        </w:tc>
      </w:tr>
      <w:tr w:rsidR="00EF6BEB" w14:paraId="0027CDB1"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6D5E28A" w14:textId="7D9A5881" w:rsidR="00EF6BEB" w:rsidRPr="006173EA" w:rsidRDefault="00EF6BEB" w:rsidP="00EF6BEB">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Blackburn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8681D5E" w14:textId="77777777" w:rsidR="00EF6BEB" w:rsidRDefault="00A10824"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Look @ π’s mind: π must show that he was mistaken about what ∆ was promising</w:t>
            </w:r>
          </w:p>
          <w:p w14:paraId="466086FF" w14:textId="178A1C02" w:rsidR="00A10824" w:rsidRPr="00D27831" w:rsidRDefault="00A10824"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D27831">
              <w:rPr>
                <w:rFonts w:asciiTheme="majorHAnsi" w:eastAsia="Times New Roman" w:hAnsiTheme="majorHAnsi" w:cs="Times New Roman"/>
                <w:sz w:val="22"/>
                <w:szCs w:val="20"/>
                <w:lang w:val="en-CA"/>
              </w:rPr>
              <w:t xml:space="preserve">A </w:t>
            </w:r>
            <w:r w:rsidR="00D27831" w:rsidRPr="00D27831">
              <w:rPr>
                <w:rFonts w:asciiTheme="majorHAnsi" w:eastAsia="Times New Roman" w:hAnsiTheme="majorHAnsi" w:cs="Times New Roman"/>
                <w:b/>
                <w:sz w:val="22"/>
                <w:szCs w:val="20"/>
                <w:lang w:val="en-CA"/>
              </w:rPr>
              <w:t>unilateral</w:t>
            </w:r>
            <w:r w:rsidR="00D27831">
              <w:rPr>
                <w:rFonts w:asciiTheme="majorHAnsi" w:eastAsia="Times New Roman" w:hAnsiTheme="majorHAnsi" w:cs="Times New Roman"/>
                <w:sz w:val="22"/>
                <w:szCs w:val="20"/>
                <w:lang w:val="en-CA"/>
              </w:rPr>
              <w:t xml:space="preserve"> mistake as to </w:t>
            </w:r>
            <w:r w:rsidR="00D27831" w:rsidRPr="00D27831">
              <w:rPr>
                <w:rFonts w:asciiTheme="majorHAnsi" w:eastAsia="Times New Roman" w:hAnsiTheme="majorHAnsi" w:cs="Times New Roman"/>
                <w:i/>
                <w:sz w:val="22"/>
                <w:szCs w:val="20"/>
                <w:lang w:val="en-CA"/>
              </w:rPr>
              <w:t>terms</w:t>
            </w:r>
            <w:r w:rsidR="00D27831">
              <w:rPr>
                <w:rFonts w:asciiTheme="majorHAnsi" w:eastAsia="Times New Roman" w:hAnsiTheme="majorHAnsi" w:cs="Times New Roman"/>
                <w:sz w:val="22"/>
                <w:szCs w:val="20"/>
                <w:lang w:val="en-CA"/>
              </w:rPr>
              <w:t xml:space="preserve"> is sufficient (perhaps also applicable to </w:t>
            </w:r>
            <w:r w:rsidR="00D27831">
              <w:rPr>
                <w:rFonts w:asciiTheme="majorHAnsi" w:eastAsia="Times New Roman" w:hAnsiTheme="majorHAnsi" w:cs="Times New Roman"/>
                <w:i/>
                <w:sz w:val="22"/>
                <w:szCs w:val="20"/>
                <w:lang w:val="en-CA"/>
              </w:rPr>
              <w:t>assumptions</w:t>
            </w:r>
            <w:r w:rsidR="00D27831">
              <w:rPr>
                <w:rFonts w:asciiTheme="majorHAnsi" w:eastAsia="Times New Roman" w:hAnsiTheme="majorHAnsi" w:cs="Times New Roman"/>
                <w:sz w:val="22"/>
                <w:szCs w:val="20"/>
                <w:lang w:val="en-CA"/>
              </w:rPr>
              <w:t>?)</w:t>
            </w:r>
          </w:p>
        </w:tc>
      </w:tr>
      <w:tr w:rsidR="00EF6BEB" w14:paraId="37D4EB83"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0AA5BE" w14:textId="1D3B606A" w:rsidR="00EF6BEB" w:rsidRPr="006173EA" w:rsidRDefault="00EF6BEB" w:rsidP="00EF6BEB">
            <w:pPr>
              <w:spacing w:line="192" w:lineRule="auto"/>
              <w:rPr>
                <w:rFonts w:asciiTheme="majorHAnsi" w:hAnsiTheme="majorHAnsi" w:cs="Times New Roman"/>
                <w:b/>
                <w:bCs/>
                <w:color w:val="000000"/>
                <w:sz w:val="22"/>
                <w:szCs w:val="20"/>
                <w:lang w:val="en-CA"/>
              </w:rPr>
            </w:pPr>
            <w:r w:rsidRPr="006173EA">
              <w:rPr>
                <w:rFonts w:asciiTheme="majorHAnsi" w:hAnsiTheme="majorHAnsi" w:cs="Times New Roman"/>
                <w:color w:val="000000"/>
                <w:sz w:val="22"/>
                <w:szCs w:val="20"/>
                <w:lang w:val="en-CA"/>
              </w:rPr>
              <w:t>(</w:t>
            </w:r>
            <w:proofErr w:type="spellStart"/>
            <w:r>
              <w:rPr>
                <w:rFonts w:asciiTheme="majorHAnsi" w:hAnsiTheme="majorHAnsi" w:cs="Times New Roman"/>
                <w:color w:val="000000"/>
                <w:sz w:val="18"/>
                <w:szCs w:val="16"/>
                <w:lang w:val="en-CA"/>
              </w:rPr>
              <w:t>Hannen</w:t>
            </w:r>
            <w:proofErr w:type="spellEnd"/>
            <w:r>
              <w:rPr>
                <w:rFonts w:asciiTheme="majorHAnsi" w:hAnsiTheme="majorHAnsi" w:cs="Times New Roman"/>
                <w:color w:val="000000"/>
                <w:sz w:val="18"/>
                <w:szCs w:val="16"/>
                <w:lang w:val="en-CA"/>
              </w:rPr>
              <w:t xml:space="preserv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92C34EB" w14:textId="77777777" w:rsidR="00EF6BEB" w:rsidRDefault="00A10824"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Look @ ∆’s mind</w:t>
            </w:r>
            <w:r w:rsidR="00D27831">
              <w:rPr>
                <w:rFonts w:asciiTheme="majorHAnsi" w:eastAsia="Times New Roman" w:hAnsiTheme="majorHAnsi" w:cs="Times New Roman"/>
                <w:sz w:val="22"/>
                <w:szCs w:val="20"/>
                <w:lang w:val="en-CA"/>
              </w:rPr>
              <w:t xml:space="preserve">: π must show that ∆ is </w:t>
            </w:r>
            <w:r w:rsidR="00D27831">
              <w:rPr>
                <w:rFonts w:asciiTheme="majorHAnsi" w:eastAsia="Times New Roman" w:hAnsiTheme="majorHAnsi" w:cs="Times New Roman"/>
                <w:b/>
                <w:sz w:val="22"/>
                <w:szCs w:val="20"/>
                <w:lang w:val="en-CA"/>
              </w:rPr>
              <w:t>blameworthy</w:t>
            </w:r>
            <w:r w:rsidR="00D27831">
              <w:rPr>
                <w:rFonts w:asciiTheme="majorHAnsi" w:eastAsia="Times New Roman" w:hAnsiTheme="majorHAnsi" w:cs="Times New Roman"/>
                <w:sz w:val="22"/>
                <w:szCs w:val="20"/>
                <w:lang w:val="en-CA"/>
              </w:rPr>
              <w:t xml:space="preserve"> (</w:t>
            </w:r>
            <w:proofErr w:type="spellStart"/>
            <w:r w:rsidR="00D27831">
              <w:rPr>
                <w:rFonts w:asciiTheme="majorHAnsi" w:eastAsia="Times New Roman" w:hAnsiTheme="majorHAnsi" w:cs="Times New Roman"/>
                <w:sz w:val="22"/>
                <w:szCs w:val="20"/>
                <w:lang w:val="en-CA"/>
              </w:rPr>
              <w:t>aff’d</w:t>
            </w:r>
            <w:proofErr w:type="spellEnd"/>
            <w:r w:rsidR="00D27831">
              <w:rPr>
                <w:rFonts w:asciiTheme="majorHAnsi" w:eastAsia="Times New Roman" w:hAnsiTheme="majorHAnsi" w:cs="Times New Roman"/>
                <w:sz w:val="22"/>
                <w:szCs w:val="20"/>
                <w:lang w:val="en-CA"/>
              </w:rPr>
              <w:t xml:space="preserve"> by Lord Denning in </w:t>
            </w:r>
            <w:proofErr w:type="spellStart"/>
            <w:r w:rsidR="00D27831" w:rsidRPr="00D27831">
              <w:rPr>
                <w:rFonts w:asciiTheme="majorHAnsi" w:eastAsia="Times New Roman" w:hAnsiTheme="majorHAnsi" w:cs="Times New Roman"/>
                <w:i/>
                <w:color w:val="FF0000"/>
                <w:sz w:val="22"/>
                <w:szCs w:val="20"/>
                <w:lang w:val="en-CA"/>
              </w:rPr>
              <w:t>Solle</w:t>
            </w:r>
            <w:proofErr w:type="spellEnd"/>
            <w:r w:rsidR="00D27831">
              <w:rPr>
                <w:rFonts w:asciiTheme="majorHAnsi" w:eastAsia="Times New Roman" w:hAnsiTheme="majorHAnsi" w:cs="Times New Roman"/>
                <w:sz w:val="22"/>
                <w:szCs w:val="20"/>
                <w:lang w:val="en-CA"/>
              </w:rPr>
              <w:t>)</w:t>
            </w:r>
          </w:p>
          <w:p w14:paraId="3D852478" w14:textId="4A17B113" w:rsidR="004A106C" w:rsidRPr="004A106C" w:rsidRDefault="004A106C"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 </w:t>
            </w:r>
            <w:r>
              <w:rPr>
                <w:rFonts w:asciiTheme="majorHAnsi" w:eastAsia="Times New Roman" w:hAnsiTheme="majorHAnsi" w:cs="Times New Roman"/>
                <w:b/>
                <w:sz w:val="22"/>
                <w:szCs w:val="20"/>
                <w:lang w:val="en-CA"/>
              </w:rPr>
              <w:t>knew</w:t>
            </w:r>
            <w:r>
              <w:rPr>
                <w:rFonts w:asciiTheme="majorHAnsi" w:eastAsia="Times New Roman" w:hAnsiTheme="majorHAnsi" w:cs="Times New Roman"/>
                <w:sz w:val="22"/>
                <w:szCs w:val="20"/>
                <w:lang w:val="en-CA"/>
              </w:rPr>
              <w:t xml:space="preserve"> or </w:t>
            </w:r>
            <w:r>
              <w:rPr>
                <w:rFonts w:asciiTheme="majorHAnsi" w:eastAsia="Times New Roman" w:hAnsiTheme="majorHAnsi" w:cs="Times New Roman"/>
                <w:b/>
                <w:sz w:val="22"/>
                <w:szCs w:val="20"/>
                <w:lang w:val="en-CA"/>
              </w:rPr>
              <w:t>ought to have known</w:t>
            </w:r>
            <w:r>
              <w:rPr>
                <w:rFonts w:asciiTheme="majorHAnsi" w:eastAsia="Times New Roman" w:hAnsiTheme="majorHAnsi" w:cs="Times New Roman"/>
                <w:sz w:val="22"/>
                <w:szCs w:val="20"/>
                <w:lang w:val="en-CA"/>
              </w:rPr>
              <w:t xml:space="preserve"> about the mistake</w:t>
            </w:r>
            <w:r w:rsidR="00F10F4D">
              <w:rPr>
                <w:rFonts w:asciiTheme="majorHAnsi" w:eastAsia="Times New Roman" w:hAnsiTheme="majorHAnsi" w:cs="Times New Roman"/>
                <w:sz w:val="22"/>
                <w:szCs w:val="20"/>
                <w:lang w:val="en-CA"/>
              </w:rPr>
              <w:t xml:space="preserve"> (e.g. “snapping up”)</w:t>
            </w:r>
          </w:p>
        </w:tc>
      </w:tr>
    </w:tbl>
    <w:p w14:paraId="09F10058" w14:textId="2EF00E39" w:rsidR="00F10F4D" w:rsidRPr="00F10F4D" w:rsidRDefault="00EF6BEB" w:rsidP="00BE7CBE">
      <w:pPr>
        <w:pStyle w:val="Heading3"/>
        <w:ind w:left="-180"/>
      </w:pPr>
      <w:bookmarkStart w:id="40" w:name="_Toc322475444"/>
      <w:r>
        <w:t>Mistaken Assumption</w:t>
      </w:r>
      <w:bookmarkEnd w:id="40"/>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B575ED" w:rsidRPr="006173EA" w14:paraId="598D7C9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FC45212" w14:textId="4A2B2ED4" w:rsidR="00B575ED" w:rsidRPr="006173EA" w:rsidRDefault="003B15F0" w:rsidP="003B6A47">
            <w:pPr>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Bell v Lever Brothers Ltd</w:t>
            </w:r>
            <w:r>
              <w:rPr>
                <w:rFonts w:asciiTheme="majorHAnsi" w:hAnsiTheme="majorHAnsi" w:cs="Times New Roman"/>
                <w:color w:val="FF0000"/>
                <w:sz w:val="22"/>
                <w:szCs w:val="20"/>
                <w:lang w:val="en-CA"/>
              </w:rPr>
              <w:t>, [1932] HL</w:t>
            </w:r>
            <w:r w:rsidR="008975ED">
              <w:rPr>
                <w:rFonts w:asciiTheme="majorHAnsi" w:hAnsiTheme="majorHAnsi" w:cs="Times New Roman"/>
                <w:color w:val="FF0000"/>
                <w:sz w:val="22"/>
                <w:szCs w:val="20"/>
                <w:lang w:val="en-CA"/>
              </w:rPr>
              <w:t>.</w:t>
            </w:r>
            <w:r w:rsidR="003B6A47" w:rsidRPr="009E7553">
              <w:rPr>
                <w:rFonts w:ascii="Calibri" w:hAnsi="Calibri" w:cs="Times New Roman"/>
                <w:color w:val="0000FF"/>
                <w:sz w:val="22"/>
                <w:szCs w:val="20"/>
                <w:lang w:val="en-CA"/>
              </w:rPr>
              <w:t xml:space="preserve"> </w:t>
            </w:r>
            <w:r w:rsidR="003B6A47">
              <w:rPr>
                <w:rFonts w:ascii="Calibri" w:hAnsi="Calibri" w:cs="Times New Roman"/>
                <w:color w:val="0000FF"/>
                <w:sz w:val="22"/>
                <w:szCs w:val="20"/>
                <w:lang w:val="en-CA"/>
              </w:rPr>
              <w:t>COMMON MISTAKE – K ONLY VOID IF IT GOES TO “ESSENCE” OF THE K</w:t>
            </w:r>
          </w:p>
        </w:tc>
      </w:tr>
      <w:tr w:rsidR="00B575ED" w:rsidRPr="006173EA" w14:paraId="21D19C8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CCECF7" w14:textId="77777777" w:rsidR="00B575ED" w:rsidRPr="006173EA" w:rsidRDefault="00B575ED" w:rsidP="00B575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3AB686B" w14:textId="6317BE58" w:rsidR="00B575ED" w:rsidRPr="006173EA" w:rsidRDefault="003B15F0" w:rsidP="00A46571">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A46571">
              <w:rPr>
                <w:rFonts w:asciiTheme="majorHAnsi" w:eastAsia="Times New Roman" w:hAnsiTheme="majorHAnsi" w:cs="Times New Roman"/>
                <w:sz w:val="22"/>
                <w:szCs w:val="20"/>
                <w:lang w:val="en-CA"/>
              </w:rPr>
              <w:t>paid severance to πs</w:t>
            </w:r>
            <w:r>
              <w:rPr>
                <w:rFonts w:asciiTheme="majorHAnsi" w:eastAsia="Times New Roman" w:hAnsiTheme="majorHAnsi" w:cs="Times New Roman"/>
                <w:sz w:val="22"/>
                <w:szCs w:val="20"/>
                <w:lang w:val="en-CA"/>
              </w:rPr>
              <w:t xml:space="preserve"> / </w:t>
            </w:r>
            <w:r w:rsidR="00A46571">
              <w:rPr>
                <w:rFonts w:asciiTheme="majorHAnsi" w:eastAsia="Times New Roman" w:hAnsiTheme="majorHAnsi" w:cs="Times New Roman"/>
                <w:sz w:val="22"/>
                <w:szCs w:val="20"/>
                <w:lang w:val="en-CA"/>
              </w:rPr>
              <w:t>∆ then</w:t>
            </w:r>
            <w:r>
              <w:rPr>
                <w:rFonts w:asciiTheme="majorHAnsi" w:eastAsia="Times New Roman" w:hAnsiTheme="majorHAnsi" w:cs="Times New Roman"/>
                <w:sz w:val="22"/>
                <w:szCs w:val="20"/>
                <w:lang w:val="en-CA"/>
              </w:rPr>
              <w:t xml:space="preserve"> learned that πs had committed breaches of their duties which would’ve allowed them to be terminated w/o compensation </w:t>
            </w:r>
          </w:p>
        </w:tc>
      </w:tr>
      <w:tr w:rsidR="00B575ED" w:rsidRPr="00256BF2" w14:paraId="194E8AD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6F923C" w14:textId="77777777" w:rsidR="00B575ED" w:rsidRPr="006173EA" w:rsidRDefault="00B575ED" w:rsidP="00B575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49C670" w14:textId="250AFEDF" w:rsidR="00B575ED" w:rsidRPr="00A46571" w:rsidRDefault="003B1032" w:rsidP="003B1032">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Can a</w:t>
            </w:r>
            <w:r w:rsidR="003B15F0">
              <w:rPr>
                <w:rFonts w:asciiTheme="majorHAnsi" w:hAnsiTheme="majorHAnsi" w:cs="Times New Roman"/>
                <w:color w:val="000000"/>
                <w:sz w:val="22"/>
                <w:szCs w:val="20"/>
                <w:lang w:val="en-CA"/>
              </w:rPr>
              <w:t xml:space="preserve"> </w:t>
            </w:r>
            <w:r w:rsidR="002667B6">
              <w:rPr>
                <w:rFonts w:asciiTheme="majorHAnsi" w:hAnsiTheme="majorHAnsi" w:cs="Times New Roman"/>
                <w:b/>
                <w:color w:val="000000"/>
                <w:sz w:val="22"/>
                <w:szCs w:val="20"/>
                <w:lang w:val="en-CA"/>
              </w:rPr>
              <w:t xml:space="preserve">common mistake </w:t>
            </w:r>
            <w:r>
              <w:rPr>
                <w:rFonts w:asciiTheme="majorHAnsi" w:hAnsiTheme="majorHAnsi" w:cs="Times New Roman"/>
                <w:color w:val="000000"/>
                <w:sz w:val="22"/>
                <w:szCs w:val="20"/>
                <w:lang w:val="en-CA"/>
              </w:rPr>
              <w:t>render the</w:t>
            </w:r>
            <w:r w:rsidR="00A46571">
              <w:rPr>
                <w:rFonts w:asciiTheme="majorHAnsi" w:hAnsiTheme="majorHAnsi" w:cs="Times New Roman"/>
                <w:color w:val="000000"/>
                <w:sz w:val="22"/>
                <w:szCs w:val="20"/>
                <w:lang w:val="en-CA"/>
              </w:rPr>
              <w:t xml:space="preserve"> K </w:t>
            </w:r>
            <w:r w:rsidR="00A46571" w:rsidRPr="00420379">
              <w:rPr>
                <w:rFonts w:asciiTheme="majorHAnsi" w:hAnsiTheme="majorHAnsi" w:cs="Times New Roman"/>
                <w:i/>
                <w:color w:val="000000"/>
                <w:sz w:val="22"/>
                <w:szCs w:val="20"/>
                <w:lang w:val="en-CA"/>
              </w:rPr>
              <w:t>void</w:t>
            </w:r>
            <w:r w:rsidR="00A46571">
              <w:rPr>
                <w:rFonts w:asciiTheme="majorHAnsi" w:hAnsiTheme="majorHAnsi" w:cs="Times New Roman"/>
                <w:color w:val="000000"/>
                <w:sz w:val="22"/>
                <w:szCs w:val="20"/>
                <w:lang w:val="en-CA"/>
              </w:rPr>
              <w:t xml:space="preserve">? </w:t>
            </w:r>
            <w:r w:rsidR="00A46571">
              <w:rPr>
                <w:rFonts w:asciiTheme="majorHAnsi" w:hAnsiTheme="majorHAnsi" w:cs="Times New Roman"/>
                <w:b/>
                <w:color w:val="000000"/>
                <w:sz w:val="22"/>
                <w:szCs w:val="20"/>
                <w:lang w:val="en-CA"/>
              </w:rPr>
              <w:t>NO</w:t>
            </w:r>
          </w:p>
        </w:tc>
      </w:tr>
      <w:tr w:rsidR="00B575ED" w:rsidRPr="006173EA" w14:paraId="207EAAF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530F20B" w14:textId="77777777" w:rsidR="00B575ED" w:rsidRPr="006173EA" w:rsidRDefault="00B575ED" w:rsidP="00B575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1C27E53" w14:textId="431EEA65" w:rsidR="00B575ED" w:rsidRPr="006173EA" w:rsidRDefault="00B575ED" w:rsidP="003B15F0">
            <w:pPr>
              <w:spacing w:line="192" w:lineRule="auto"/>
              <w:jc w:val="center"/>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3B15F0" w:rsidRPr="003B15F0">
              <w:rPr>
                <w:rFonts w:asciiTheme="majorHAnsi" w:hAnsiTheme="majorHAnsi" w:cs="Times New Roman"/>
                <w:color w:val="000000"/>
                <w:sz w:val="18"/>
                <w:szCs w:val="16"/>
                <w:lang w:val="en-CA"/>
              </w:rPr>
              <w:t xml:space="preserve">Dixon &amp; </w:t>
            </w:r>
            <w:proofErr w:type="spellStart"/>
            <w:r w:rsidR="003B15F0" w:rsidRPr="003B15F0">
              <w:rPr>
                <w:rFonts w:asciiTheme="majorHAnsi" w:hAnsiTheme="majorHAnsi" w:cs="Times New Roman"/>
                <w:color w:val="000000"/>
                <w:sz w:val="18"/>
                <w:szCs w:val="16"/>
                <w:lang w:val="en-CA"/>
              </w:rPr>
              <w:t>Fullagar</w:t>
            </w:r>
            <w:proofErr w:type="spellEnd"/>
            <w:r w:rsidR="003B15F0" w:rsidRPr="003B15F0">
              <w:rPr>
                <w:rFonts w:asciiTheme="majorHAnsi" w:hAnsiTheme="majorHAnsi" w:cs="Times New Roman"/>
                <w:color w:val="000000"/>
                <w:sz w:val="18"/>
                <w:szCs w:val="16"/>
                <w:lang w:val="en-CA"/>
              </w:rPr>
              <w:t xml:space="preserve"> JJ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D753528" w14:textId="4D19D51F" w:rsidR="00B575ED" w:rsidRDefault="00A46571" w:rsidP="00B575E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Essential quality test:</w:t>
            </w:r>
            <w:r>
              <w:rPr>
                <w:rFonts w:asciiTheme="majorHAnsi" w:eastAsia="Times New Roman" w:hAnsiTheme="majorHAnsi" w:cs="Times New Roman"/>
                <w:sz w:val="22"/>
                <w:szCs w:val="20"/>
                <w:lang w:val="en-CA"/>
              </w:rPr>
              <w:t xml:space="preserve"> mistake must be to the “essence” of the K, whether to ID, existence, or title</w:t>
            </w:r>
          </w:p>
          <w:p w14:paraId="4C47FBDA" w14:textId="77777777" w:rsidR="00A46571" w:rsidRDefault="00A46571" w:rsidP="00A46571">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Mistake won’</w:t>
            </w:r>
            <w:r w:rsidRPr="00A46571">
              <w:rPr>
                <w:rFonts w:asciiTheme="majorHAnsi" w:eastAsia="Times New Roman" w:hAnsiTheme="majorHAnsi" w:cs="Times New Roman"/>
                <w:sz w:val="22"/>
                <w:szCs w:val="20"/>
                <w:lang w:val="en-CA"/>
              </w:rPr>
              <w:t>t affect assent</w:t>
            </w:r>
            <w:r>
              <w:rPr>
                <w:rFonts w:asciiTheme="majorHAnsi" w:eastAsia="Times New Roman" w:hAnsiTheme="majorHAnsi" w:cs="Times New Roman"/>
                <w:i/>
                <w:sz w:val="22"/>
                <w:szCs w:val="20"/>
                <w:lang w:val="en-CA"/>
              </w:rPr>
              <w:t xml:space="preserve"> </w:t>
            </w:r>
            <w:r>
              <w:rPr>
                <w:rFonts w:asciiTheme="majorHAnsi" w:eastAsia="Times New Roman" w:hAnsiTheme="majorHAnsi" w:cs="Times New Roman"/>
                <w:sz w:val="22"/>
                <w:szCs w:val="20"/>
                <w:lang w:val="en-CA"/>
              </w:rPr>
              <w:t xml:space="preserve">unless mistake of both parties </w:t>
            </w:r>
            <w:r>
              <w:rPr>
                <w:rFonts w:asciiTheme="majorHAnsi" w:eastAsia="Times New Roman" w:hAnsiTheme="majorHAnsi" w:cs="Times New Roman"/>
                <w:b/>
                <w:sz w:val="22"/>
                <w:szCs w:val="20"/>
                <w:u w:val="single"/>
                <w:lang w:val="en-CA"/>
              </w:rPr>
              <w:t>&amp;</w:t>
            </w:r>
            <w:r>
              <w:rPr>
                <w:rFonts w:asciiTheme="majorHAnsi" w:eastAsia="Times New Roman" w:hAnsiTheme="majorHAnsi" w:cs="Times New Roman"/>
                <w:sz w:val="22"/>
                <w:szCs w:val="20"/>
                <w:lang w:val="en-CA"/>
              </w:rPr>
              <w:t xml:space="preserve"> goes</w:t>
            </w:r>
            <w:r>
              <w:rPr>
                <w:rFonts w:asciiTheme="majorHAnsi" w:eastAsia="Times New Roman" w:hAnsiTheme="majorHAnsi" w:cs="Times New Roman"/>
                <w:i/>
                <w:sz w:val="22"/>
                <w:szCs w:val="20"/>
                <w:lang w:val="en-CA"/>
              </w:rPr>
              <w:t xml:space="preserve"> to the existence of some quality  </w:t>
            </w:r>
          </w:p>
          <w:p w14:paraId="7AC508C4" w14:textId="77777777" w:rsidR="00B575ED" w:rsidRDefault="00A46571" w:rsidP="00A46571">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i/>
                <w:sz w:val="22"/>
                <w:szCs w:val="20"/>
                <w:lang w:val="en-CA"/>
              </w:rPr>
              <w:t xml:space="preserve">  </w:t>
            </w:r>
            <w:proofErr w:type="gramStart"/>
            <w:r>
              <w:rPr>
                <w:rFonts w:asciiTheme="majorHAnsi" w:eastAsia="Times New Roman" w:hAnsiTheme="majorHAnsi" w:cs="Times New Roman"/>
                <w:i/>
                <w:sz w:val="22"/>
                <w:szCs w:val="20"/>
                <w:lang w:val="en-CA"/>
              </w:rPr>
              <w:t>which</w:t>
            </w:r>
            <w:proofErr w:type="gramEnd"/>
            <w:r>
              <w:rPr>
                <w:rFonts w:asciiTheme="majorHAnsi" w:eastAsia="Times New Roman" w:hAnsiTheme="majorHAnsi" w:cs="Times New Roman"/>
                <w:i/>
                <w:sz w:val="22"/>
                <w:szCs w:val="20"/>
                <w:lang w:val="en-CA"/>
              </w:rPr>
              <w:t xml:space="preserve"> makes the thing w/o the quality essentially diff from the thing as it was believed to be</w:t>
            </w:r>
          </w:p>
          <w:p w14:paraId="248514E0" w14:textId="18D9DFA6" w:rsidR="00A46571" w:rsidRPr="00A46571" w:rsidRDefault="00A46571" w:rsidP="00A46571">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Here, no mistake: parties wanted to end employment, and </w:t>
            </w:r>
            <w:r>
              <w:rPr>
                <w:rFonts w:asciiTheme="majorHAnsi" w:eastAsia="Times New Roman" w:hAnsiTheme="majorHAnsi" w:cs="Times New Roman"/>
                <w:i/>
                <w:sz w:val="22"/>
                <w:szCs w:val="20"/>
                <w:lang w:val="en-CA"/>
              </w:rPr>
              <w:t>still achieved that same result</w:t>
            </w:r>
          </w:p>
        </w:tc>
      </w:tr>
      <w:tr w:rsidR="00B575ED" w:rsidRPr="006173EA" w14:paraId="33E0C41E"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670CA06" w14:textId="0095BBFB" w:rsidR="00B575ED" w:rsidRPr="006173EA" w:rsidRDefault="00B575ED" w:rsidP="00B575ED">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03264B" w14:textId="2C4C2BF6" w:rsidR="00B575ED" w:rsidRPr="00A46571" w:rsidRDefault="00A46571" w:rsidP="00A46571">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Mistake can make K void if the mistake is to the </w:t>
            </w:r>
            <w:r>
              <w:rPr>
                <w:rFonts w:asciiTheme="majorHAnsi" w:hAnsiTheme="majorHAnsi" w:cs="Times New Roman"/>
                <w:b/>
                <w:color w:val="000000"/>
                <w:sz w:val="22"/>
                <w:szCs w:val="20"/>
                <w:lang w:val="en-CA"/>
              </w:rPr>
              <w:t>essential quality</w:t>
            </w:r>
            <w:r>
              <w:rPr>
                <w:rFonts w:asciiTheme="majorHAnsi" w:hAnsiTheme="majorHAnsi" w:cs="Times New Roman"/>
                <w:color w:val="000000"/>
                <w:sz w:val="22"/>
                <w:szCs w:val="20"/>
                <w:lang w:val="en-CA"/>
              </w:rPr>
              <w:t xml:space="preserve"> of the K (difficult test to meet)</w:t>
            </w:r>
          </w:p>
        </w:tc>
      </w:tr>
      <w:tr w:rsidR="00EF6BEB" w:rsidRPr="006173EA" w14:paraId="72AD991E"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515DC34" w14:textId="76F887E4" w:rsidR="00EF6BEB" w:rsidRPr="007B6862" w:rsidRDefault="00A46571" w:rsidP="00DB1694">
            <w:pPr>
              <w:tabs>
                <w:tab w:val="left" w:pos="6686"/>
              </w:tabs>
              <w:spacing w:line="192" w:lineRule="auto"/>
              <w:rPr>
                <w:rFonts w:asciiTheme="majorHAnsi" w:hAnsiTheme="majorHAnsi" w:cs="Times New Roman"/>
                <w:color w:val="0000FF"/>
                <w:sz w:val="22"/>
                <w:szCs w:val="20"/>
                <w:lang w:val="en-CA"/>
              </w:rPr>
            </w:pPr>
            <w:proofErr w:type="spellStart"/>
            <w:r>
              <w:rPr>
                <w:rFonts w:asciiTheme="majorHAnsi" w:hAnsiTheme="majorHAnsi" w:cs="Times New Roman"/>
                <w:b/>
                <w:i/>
                <w:color w:val="FF0000"/>
                <w:sz w:val="22"/>
                <w:szCs w:val="20"/>
                <w:lang w:val="en-CA"/>
              </w:rPr>
              <w:t>Solle</w:t>
            </w:r>
            <w:proofErr w:type="spellEnd"/>
            <w:r>
              <w:rPr>
                <w:rFonts w:asciiTheme="majorHAnsi" w:hAnsiTheme="majorHAnsi" w:cs="Times New Roman"/>
                <w:b/>
                <w:i/>
                <w:color w:val="FF0000"/>
                <w:sz w:val="22"/>
                <w:szCs w:val="20"/>
                <w:lang w:val="en-CA"/>
              </w:rPr>
              <w:t xml:space="preserve"> v Butcher</w:t>
            </w:r>
            <w:r w:rsidR="00EF6BEB">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(1949</w:t>
            </w:r>
            <w:r w:rsidR="00EF6BEB">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12"/>
                <w:szCs w:val="20"/>
                <w:lang w:val="en-CA"/>
              </w:rPr>
              <w:t xml:space="preserve"> </w:t>
            </w:r>
            <w:r>
              <w:rPr>
                <w:rFonts w:asciiTheme="majorHAnsi" w:hAnsiTheme="majorHAnsi" w:cs="Times New Roman"/>
                <w:color w:val="FF0000"/>
                <w:sz w:val="22"/>
                <w:szCs w:val="20"/>
                <w:lang w:val="en-CA"/>
              </w:rPr>
              <w:t xml:space="preserve">KB. </w:t>
            </w:r>
            <w:r w:rsidR="00DB1694" w:rsidRPr="00D64468">
              <w:rPr>
                <w:rFonts w:ascii="Calibri" w:hAnsi="Calibri" w:cs="Times New Roman"/>
                <w:color w:val="FFFF00"/>
                <w:sz w:val="22"/>
                <w:szCs w:val="20"/>
                <w:highlight w:val="black"/>
                <w:lang w:val="en-CA"/>
              </w:rPr>
              <w:t>LORD DENNING</w:t>
            </w:r>
            <w:r w:rsidR="00DB1694" w:rsidRPr="00D64468">
              <w:rPr>
                <w:rFonts w:ascii="Calibri" w:hAnsi="Calibri" w:cs="Times New Roman"/>
                <w:color w:val="FF7200"/>
                <w:sz w:val="22"/>
                <w:szCs w:val="20"/>
                <w:lang w:val="en-CA"/>
              </w:rPr>
              <w:t xml:space="preserve"> </w:t>
            </w:r>
            <w:r w:rsidR="00DB1694">
              <w:rPr>
                <w:rFonts w:asciiTheme="majorHAnsi" w:hAnsiTheme="majorHAnsi" w:cs="Times New Roman"/>
                <w:color w:val="0000FF"/>
                <w:sz w:val="22"/>
                <w:szCs w:val="20"/>
                <w:lang w:val="en-CA"/>
              </w:rPr>
              <w:t>COMMON FUND’</w:t>
            </w:r>
            <w:r w:rsidR="007B6862">
              <w:rPr>
                <w:rFonts w:asciiTheme="majorHAnsi" w:hAnsiTheme="majorHAnsi" w:cs="Times New Roman"/>
                <w:color w:val="0000FF"/>
                <w:sz w:val="22"/>
                <w:szCs w:val="20"/>
                <w:lang w:val="en-CA"/>
              </w:rPr>
              <w:t>L MISTAKE + FAULTLESS = EQUITY MIGHT SET K ASIDE</w:t>
            </w:r>
          </w:p>
        </w:tc>
      </w:tr>
      <w:tr w:rsidR="00EF6BEB" w:rsidRPr="006173EA" w14:paraId="2C2CFDB5"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D81920"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548929A" w14:textId="4870B2DA" w:rsidR="00EF6BEB" w:rsidRPr="006173EA" w:rsidRDefault="00176BAC" w:rsidP="00BE7CB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&amp; ∆ discussed whether </w:t>
            </w:r>
            <w:r w:rsidR="009A1E52">
              <w:rPr>
                <w:rFonts w:asciiTheme="majorHAnsi" w:eastAsia="Times New Roman" w:hAnsiTheme="majorHAnsi" w:cs="Times New Roman"/>
                <w:sz w:val="22"/>
                <w:szCs w:val="20"/>
                <w:lang w:val="en-CA"/>
              </w:rPr>
              <w:t>flat was excluded</w:t>
            </w:r>
            <w:r>
              <w:rPr>
                <w:rFonts w:asciiTheme="majorHAnsi" w:eastAsia="Times New Roman" w:hAnsiTheme="majorHAnsi" w:cs="Times New Roman"/>
                <w:sz w:val="22"/>
                <w:szCs w:val="20"/>
                <w:lang w:val="en-CA"/>
              </w:rPr>
              <w:t xml:space="preserve"> from rent control legislation / π advised ∆ that the flat would be excluded / </w:t>
            </w:r>
            <w:r w:rsidR="009A1E52">
              <w:rPr>
                <w:rFonts w:asciiTheme="majorHAnsi" w:eastAsia="Times New Roman" w:hAnsiTheme="majorHAnsi" w:cs="Times New Roman"/>
                <w:sz w:val="22"/>
                <w:szCs w:val="20"/>
                <w:lang w:val="en-CA"/>
              </w:rPr>
              <w:t>B</w:t>
            </w:r>
            <w:r w:rsidR="002667B6">
              <w:rPr>
                <w:rFonts w:asciiTheme="majorHAnsi" w:eastAsia="Times New Roman" w:hAnsiTheme="majorHAnsi" w:cs="Times New Roman"/>
                <w:sz w:val="22"/>
                <w:szCs w:val="20"/>
                <w:lang w:val="en-CA"/>
              </w:rPr>
              <w:t>oth assumed this</w:t>
            </w:r>
            <w:r>
              <w:rPr>
                <w:rFonts w:asciiTheme="majorHAnsi" w:eastAsia="Times New Roman" w:hAnsiTheme="majorHAnsi" w:cs="Times New Roman"/>
                <w:sz w:val="22"/>
                <w:szCs w:val="20"/>
                <w:lang w:val="en-CA"/>
              </w:rPr>
              <w:t xml:space="preserve"> </w:t>
            </w:r>
            <w:r w:rsidR="00BE7CBE">
              <w:rPr>
                <w:rFonts w:asciiTheme="majorHAnsi" w:eastAsia="Times New Roman" w:hAnsiTheme="majorHAnsi" w:cs="Times New Roman"/>
                <w:sz w:val="22"/>
                <w:szCs w:val="20"/>
                <w:lang w:val="en-CA"/>
              </w:rPr>
              <w:t xml:space="preserve">to be </w:t>
            </w:r>
            <w:r>
              <w:rPr>
                <w:rFonts w:asciiTheme="majorHAnsi" w:eastAsia="Times New Roman" w:hAnsiTheme="majorHAnsi" w:cs="Times New Roman"/>
                <w:sz w:val="22"/>
                <w:szCs w:val="20"/>
                <w:lang w:val="en-CA"/>
              </w:rPr>
              <w:t xml:space="preserve">correct / In fact, legislation did apply that capped rent @ £140 / π </w:t>
            </w:r>
            <w:r w:rsidR="00BE7CBE">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discovered</w:t>
            </w:r>
            <w:r w:rsidR="00BE7CBE">
              <w:rPr>
                <w:rFonts w:asciiTheme="majorHAnsi" w:eastAsia="Times New Roman" w:hAnsiTheme="majorHAnsi" w:cs="Times New Roman"/>
                <w:sz w:val="22"/>
                <w:szCs w:val="20"/>
                <w:lang w:val="en-CA"/>
              </w:rPr>
              <w:t>” the</w:t>
            </w:r>
            <w:r>
              <w:rPr>
                <w:rFonts w:asciiTheme="majorHAnsi" w:eastAsia="Times New Roman" w:hAnsiTheme="majorHAnsi" w:cs="Times New Roman"/>
                <w:sz w:val="22"/>
                <w:szCs w:val="20"/>
                <w:lang w:val="en-CA"/>
              </w:rPr>
              <w:t xml:space="preserve"> mistake &amp; sought to recover overpayment / ∆ counterclaimed for rescission due to mistake</w:t>
            </w:r>
            <w:r w:rsidR="00BE7CBE">
              <w:rPr>
                <w:rFonts w:asciiTheme="majorHAnsi" w:eastAsia="Times New Roman" w:hAnsiTheme="majorHAnsi" w:cs="Times New Roman"/>
                <w:sz w:val="22"/>
                <w:szCs w:val="20"/>
                <w:lang w:val="en-CA"/>
              </w:rPr>
              <w:t>—wanted to make the K void</w:t>
            </w:r>
            <w:r w:rsidR="009A1E52">
              <w:rPr>
                <w:rFonts w:asciiTheme="majorHAnsi" w:eastAsia="Times New Roman" w:hAnsiTheme="majorHAnsi" w:cs="Times New Roman"/>
                <w:sz w:val="22"/>
                <w:szCs w:val="20"/>
                <w:lang w:val="en-CA"/>
              </w:rPr>
              <w:t xml:space="preserve"> to prevent π from staying on at lower rent &amp; from getting overpayment back</w:t>
            </w:r>
          </w:p>
        </w:tc>
      </w:tr>
      <w:tr w:rsidR="00EF6BEB" w:rsidRPr="00AB7552" w14:paraId="7FDADA8A"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0DC179"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C42C0E" w14:textId="0C19D254" w:rsidR="00EF6BEB" w:rsidRPr="00420379" w:rsidRDefault="00176BAC" w:rsidP="00EF6BE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a </w:t>
            </w:r>
            <w:r w:rsidRPr="00176BAC">
              <w:rPr>
                <w:rFonts w:asciiTheme="majorHAnsi" w:hAnsiTheme="majorHAnsi" w:cs="Times New Roman"/>
                <w:b/>
                <w:color w:val="000000"/>
                <w:sz w:val="22"/>
                <w:szCs w:val="20"/>
                <w:lang w:val="en-CA"/>
              </w:rPr>
              <w:t>common mistake</w:t>
            </w:r>
            <w:r w:rsidR="00E00DD4">
              <w:rPr>
                <w:rFonts w:asciiTheme="majorHAnsi" w:hAnsiTheme="majorHAnsi" w:cs="Times New Roman"/>
                <w:color w:val="000000"/>
                <w:sz w:val="22"/>
                <w:szCs w:val="20"/>
                <w:lang w:val="en-CA"/>
              </w:rPr>
              <w:t xml:space="preserve"> render the</w:t>
            </w:r>
            <w:r w:rsidR="00420379">
              <w:rPr>
                <w:rFonts w:asciiTheme="majorHAnsi" w:hAnsiTheme="majorHAnsi" w:cs="Times New Roman"/>
                <w:color w:val="000000"/>
                <w:sz w:val="22"/>
                <w:szCs w:val="20"/>
                <w:lang w:val="en-CA"/>
              </w:rPr>
              <w:t xml:space="preserve"> K </w:t>
            </w:r>
            <w:r w:rsidR="00420379">
              <w:rPr>
                <w:rFonts w:asciiTheme="majorHAnsi" w:hAnsiTheme="majorHAnsi" w:cs="Times New Roman"/>
                <w:i/>
                <w:color w:val="000000"/>
                <w:sz w:val="22"/>
                <w:szCs w:val="20"/>
                <w:lang w:val="en-CA"/>
              </w:rPr>
              <w:t>voidable</w:t>
            </w:r>
            <w:r>
              <w:rPr>
                <w:rFonts w:asciiTheme="majorHAnsi" w:hAnsiTheme="majorHAnsi" w:cs="Times New Roman"/>
                <w:color w:val="000000"/>
                <w:sz w:val="22"/>
                <w:szCs w:val="20"/>
                <w:lang w:val="en-CA"/>
              </w:rPr>
              <w:t>?</w:t>
            </w:r>
            <w:r w:rsidR="00420379">
              <w:rPr>
                <w:rFonts w:asciiTheme="majorHAnsi" w:hAnsiTheme="majorHAnsi" w:cs="Times New Roman"/>
                <w:color w:val="000000"/>
                <w:sz w:val="22"/>
                <w:szCs w:val="20"/>
                <w:lang w:val="en-CA"/>
              </w:rPr>
              <w:t xml:space="preserve"> </w:t>
            </w:r>
            <w:r w:rsidR="00420379">
              <w:rPr>
                <w:rFonts w:asciiTheme="majorHAnsi" w:hAnsiTheme="majorHAnsi" w:cs="Times New Roman"/>
                <w:b/>
                <w:color w:val="000000"/>
                <w:sz w:val="22"/>
                <w:szCs w:val="20"/>
                <w:lang w:val="en-CA"/>
              </w:rPr>
              <w:t>YES</w:t>
            </w:r>
          </w:p>
        </w:tc>
      </w:tr>
      <w:tr w:rsidR="00EF6BEB" w:rsidRPr="00256BF2" w14:paraId="2E88BC45"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FEEEF3"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4219BD9" w14:textId="5B914A9A" w:rsidR="00EF6BEB" w:rsidRPr="006173EA" w:rsidRDefault="00EF6BEB" w:rsidP="00176BAC">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176BAC">
              <w:rPr>
                <w:rFonts w:asciiTheme="majorHAnsi" w:hAnsiTheme="majorHAnsi" w:cs="Times New Roman"/>
                <w:color w:val="000000"/>
                <w:sz w:val="18"/>
                <w:szCs w:val="16"/>
                <w:lang w:val="en-CA"/>
              </w:rPr>
              <w:t>Denning</w:t>
            </w:r>
            <w:r>
              <w:rPr>
                <w:rFonts w:asciiTheme="majorHAnsi" w:hAnsiTheme="majorHAnsi" w:cs="Times New Roman"/>
                <w:color w:val="000000"/>
                <w:sz w:val="18"/>
                <w:szCs w:val="16"/>
                <w:lang w:val="en-CA"/>
              </w:rPr>
              <w:t xml:space="preserve">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D23414" w14:textId="4AF794DB" w:rsidR="002667B6" w:rsidRDefault="002667B6"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- 2 types of mistake: </w:t>
            </w: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Mistake that renders K </w:t>
            </w:r>
            <w:r w:rsidRPr="002667B6">
              <w:rPr>
                <w:rFonts w:asciiTheme="majorHAnsi" w:eastAsia="Times New Roman" w:hAnsiTheme="majorHAnsi" w:cs="Times New Roman"/>
                <w:sz w:val="22"/>
                <w:szCs w:val="20"/>
                <w:u w:val="single"/>
                <w:lang w:val="en-CA"/>
              </w:rPr>
              <w:t>void</w:t>
            </w:r>
            <w:r>
              <w:rPr>
                <w:rFonts w:asciiTheme="majorHAnsi" w:eastAsia="Times New Roman" w:hAnsiTheme="majorHAnsi" w:cs="Times New Roman"/>
                <w:sz w:val="22"/>
                <w:szCs w:val="20"/>
                <w:lang w:val="en-CA"/>
              </w:rPr>
              <w:t xml:space="preserve"> at </w:t>
            </w:r>
            <w:r w:rsidRPr="002667B6">
              <w:rPr>
                <w:rFonts w:asciiTheme="majorHAnsi" w:eastAsia="Times New Roman" w:hAnsiTheme="majorHAnsi" w:cs="Times New Roman"/>
                <w:i/>
                <w:sz w:val="22"/>
                <w:szCs w:val="20"/>
                <w:lang w:val="en-CA"/>
              </w:rPr>
              <w:t>CL</w:t>
            </w:r>
            <w:r>
              <w:rPr>
                <w:rFonts w:asciiTheme="majorHAnsi" w:eastAsia="Times New Roman" w:hAnsiTheme="majorHAnsi" w:cs="Times New Roman"/>
                <w:sz w:val="22"/>
                <w:szCs w:val="20"/>
                <w:lang w:val="en-CA"/>
              </w:rPr>
              <w:t xml:space="preserve"> (</w:t>
            </w:r>
            <w:r w:rsidRPr="002667B6">
              <w:rPr>
                <w:rFonts w:asciiTheme="majorHAnsi" w:eastAsia="Times New Roman" w:hAnsiTheme="majorHAnsi" w:cs="Times New Roman"/>
                <w:i/>
                <w:color w:val="FF0000"/>
                <w:sz w:val="22"/>
                <w:szCs w:val="20"/>
                <w:lang w:val="en-CA"/>
              </w:rPr>
              <w:t>Bell</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Mistake which renders K </w:t>
            </w:r>
          </w:p>
          <w:p w14:paraId="17166D14" w14:textId="6693487B" w:rsidR="00EF6BEB" w:rsidRPr="00517133" w:rsidRDefault="002667B6" w:rsidP="002667B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Pr="002667B6">
              <w:rPr>
                <w:rFonts w:asciiTheme="majorHAnsi" w:eastAsia="Times New Roman" w:hAnsiTheme="majorHAnsi" w:cs="Times New Roman"/>
                <w:sz w:val="22"/>
                <w:szCs w:val="20"/>
                <w:u w:val="single"/>
                <w:lang w:val="en-CA"/>
              </w:rPr>
              <w:t>voidable</w:t>
            </w:r>
            <w:proofErr w:type="gramEnd"/>
            <w:r>
              <w:rPr>
                <w:rFonts w:asciiTheme="majorHAnsi" w:eastAsia="Times New Roman" w:hAnsiTheme="majorHAnsi" w:cs="Times New Roman"/>
                <w:sz w:val="22"/>
                <w:szCs w:val="20"/>
                <w:lang w:val="en-CA"/>
              </w:rPr>
              <w:t xml:space="preserve"> via </w:t>
            </w:r>
            <w:r w:rsidRPr="002667B6">
              <w:rPr>
                <w:rFonts w:asciiTheme="majorHAnsi" w:eastAsia="Times New Roman" w:hAnsiTheme="majorHAnsi" w:cs="Times New Roman"/>
                <w:i/>
                <w:sz w:val="22"/>
                <w:szCs w:val="20"/>
                <w:lang w:val="en-CA"/>
              </w:rPr>
              <w:t>equity</w:t>
            </w:r>
            <w:r w:rsidR="00517133">
              <w:rPr>
                <w:rFonts w:asciiTheme="majorHAnsi" w:eastAsia="Times New Roman" w:hAnsiTheme="majorHAnsi" w:cs="Times New Roman"/>
                <w:sz w:val="22"/>
                <w:szCs w:val="20"/>
                <w:lang w:val="en-CA"/>
              </w:rPr>
              <w:t xml:space="preserve">, where the K “can be set aside on such terms </w:t>
            </w:r>
            <w:r w:rsidR="00517133" w:rsidRPr="00517133">
              <w:rPr>
                <w:rFonts w:asciiTheme="majorHAnsi" w:eastAsia="Times New Roman" w:hAnsiTheme="majorHAnsi" w:cs="Times New Roman"/>
                <w:b/>
                <w:sz w:val="22"/>
                <w:szCs w:val="20"/>
                <w:lang w:val="en-CA"/>
              </w:rPr>
              <w:t>as the court thinks fit</w:t>
            </w:r>
            <w:r w:rsidR="00517133">
              <w:rPr>
                <w:rFonts w:asciiTheme="majorHAnsi" w:eastAsia="Times New Roman" w:hAnsiTheme="majorHAnsi" w:cs="Times New Roman"/>
                <w:sz w:val="22"/>
                <w:szCs w:val="20"/>
                <w:lang w:val="en-CA"/>
              </w:rPr>
              <w:t>”</w:t>
            </w:r>
          </w:p>
          <w:p w14:paraId="17319C58" w14:textId="2EF8B876" w:rsidR="00420379" w:rsidRPr="00420379" w:rsidRDefault="002667B6" w:rsidP="00420379">
            <w:pPr>
              <w:spacing w:line="192" w:lineRule="auto"/>
              <w:textAlignment w:val="center"/>
              <w:rPr>
                <w:rFonts w:asciiTheme="majorHAnsi" w:eastAsia="Times New Roman" w:hAnsiTheme="majorHAnsi" w:cs="Times New Roman"/>
                <w:sz w:val="22"/>
                <w:szCs w:val="20"/>
                <w:u w:val="single"/>
                <w:lang w:val="en-CA"/>
              </w:rPr>
            </w:pPr>
            <w:r>
              <w:rPr>
                <w:rFonts w:asciiTheme="majorHAnsi" w:eastAsia="Times New Roman" w:hAnsiTheme="majorHAnsi" w:cs="Times New Roman"/>
                <w:sz w:val="22"/>
                <w:szCs w:val="20"/>
                <w:lang w:val="en-CA"/>
              </w:rPr>
              <w:t xml:space="preserve">- </w:t>
            </w:r>
            <w:r w:rsidR="00420379">
              <w:rPr>
                <w:rFonts w:asciiTheme="majorHAnsi" w:eastAsia="Times New Roman" w:hAnsiTheme="majorHAnsi" w:cs="Times New Roman"/>
                <w:sz w:val="22"/>
                <w:szCs w:val="20"/>
                <w:lang w:val="en-CA"/>
              </w:rPr>
              <w:t xml:space="preserve">Here, no mistake to </w:t>
            </w:r>
            <w:r w:rsidR="00420379" w:rsidRPr="00420379">
              <w:rPr>
                <w:rFonts w:asciiTheme="majorHAnsi" w:eastAsia="Times New Roman" w:hAnsiTheme="majorHAnsi" w:cs="Times New Roman"/>
                <w:sz w:val="22"/>
                <w:szCs w:val="20"/>
                <w:u w:val="single"/>
                <w:lang w:val="en-CA"/>
              </w:rPr>
              <w:t>essence</w:t>
            </w:r>
            <w:r w:rsidR="00420379">
              <w:rPr>
                <w:rFonts w:asciiTheme="majorHAnsi" w:eastAsia="Times New Roman" w:hAnsiTheme="majorHAnsi" w:cs="Times New Roman"/>
                <w:sz w:val="22"/>
                <w:szCs w:val="20"/>
                <w:lang w:val="en-CA"/>
              </w:rPr>
              <w:t xml:space="preserve"> of the K (so can’t be void), but mistake is still </w:t>
            </w:r>
            <w:r w:rsidR="00420379">
              <w:rPr>
                <w:rFonts w:asciiTheme="majorHAnsi" w:eastAsia="Times New Roman" w:hAnsiTheme="majorHAnsi" w:cs="Times New Roman"/>
                <w:sz w:val="22"/>
                <w:szCs w:val="20"/>
                <w:u w:val="single"/>
                <w:lang w:val="en-CA"/>
              </w:rPr>
              <w:t>fundamental</w:t>
            </w:r>
          </w:p>
          <w:p w14:paraId="4245C2D4" w14:textId="79326DF5" w:rsidR="00420379" w:rsidRPr="00420379" w:rsidRDefault="00420379" w:rsidP="00420379">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Equity can step in &amp; alter rights b/w the parties; has power to set K aside when </w:t>
            </w:r>
            <w:proofErr w:type="spellStart"/>
            <w:r>
              <w:rPr>
                <w:rFonts w:asciiTheme="majorHAnsi" w:eastAsia="Times New Roman" w:hAnsiTheme="majorHAnsi" w:cs="Times New Roman"/>
                <w:i/>
                <w:sz w:val="22"/>
                <w:szCs w:val="20"/>
                <w:lang w:val="en-CA"/>
              </w:rPr>
              <w:t>unconscientious</w:t>
            </w:r>
            <w:proofErr w:type="spellEnd"/>
          </w:p>
          <w:p w14:paraId="3E832F9C" w14:textId="77777777" w:rsidR="009A1E52" w:rsidRDefault="00420379" w:rsidP="004203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Here, landlord wants K rescinded, but equity gives π (tenant) the </w:t>
            </w:r>
            <w:r>
              <w:rPr>
                <w:rFonts w:asciiTheme="majorHAnsi" w:eastAsia="Times New Roman" w:hAnsiTheme="majorHAnsi" w:cs="Times New Roman"/>
                <w:b/>
                <w:sz w:val="22"/>
                <w:szCs w:val="20"/>
                <w:lang w:val="en-CA"/>
              </w:rPr>
              <w:t>option</w:t>
            </w:r>
            <w:r>
              <w:rPr>
                <w:rFonts w:asciiTheme="majorHAnsi" w:eastAsia="Times New Roman" w:hAnsiTheme="majorHAnsi" w:cs="Times New Roman"/>
                <w:sz w:val="22"/>
                <w:szCs w:val="20"/>
                <w:lang w:val="en-CA"/>
              </w:rPr>
              <w:t xml:space="preserve"> of either </w:t>
            </w:r>
          </w:p>
          <w:p w14:paraId="58088738" w14:textId="77777777" w:rsidR="009A1E52" w:rsidRDefault="00420379" w:rsidP="009A1E52">
            <w:pPr>
              <w:spacing w:line="192" w:lineRule="auto"/>
              <w:ind w:left="27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w:t>
            </w:r>
            <w:proofErr w:type="gramStart"/>
            <w:r w:rsidR="009A1E52">
              <w:rPr>
                <w:rFonts w:asciiTheme="majorHAnsi" w:eastAsia="Times New Roman" w:hAnsiTheme="majorHAnsi" w:cs="Times New Roman"/>
                <w:sz w:val="22"/>
                <w:szCs w:val="20"/>
                <w:lang w:val="en-CA"/>
              </w:rPr>
              <w:t>staying</w:t>
            </w:r>
            <w:proofErr w:type="gramEnd"/>
            <w:r w:rsidR="009A1E52">
              <w:rPr>
                <w:rFonts w:asciiTheme="majorHAnsi" w:eastAsia="Times New Roman" w:hAnsiTheme="majorHAnsi" w:cs="Times New Roman"/>
                <w:sz w:val="22"/>
                <w:szCs w:val="20"/>
                <w:lang w:val="en-CA"/>
              </w:rPr>
              <w:t xml:space="preserve"> on &amp; paying the “proper rent” ($ agreed upon)</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u w:val="single"/>
                <w:lang w:val="en-CA"/>
              </w:rPr>
              <w:t>or</w:t>
            </w:r>
            <w:r>
              <w:rPr>
                <w:rFonts w:asciiTheme="majorHAnsi" w:eastAsia="Times New Roman" w:hAnsiTheme="majorHAnsi" w:cs="Times New Roman"/>
                <w:sz w:val="22"/>
                <w:szCs w:val="20"/>
                <w:lang w:val="en-CA"/>
              </w:rPr>
              <w:t xml:space="preserve"> </w:t>
            </w:r>
          </w:p>
          <w:p w14:paraId="75FAB899" w14:textId="60CA1B09" w:rsidR="009A1E52" w:rsidRPr="00256BF2" w:rsidRDefault="00420379" w:rsidP="009A1E52">
            <w:pPr>
              <w:spacing w:line="192" w:lineRule="auto"/>
              <w:ind w:left="27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sidR="009A1E52">
              <w:rPr>
                <w:rFonts w:asciiTheme="majorHAnsi" w:eastAsia="Times New Roman" w:hAnsiTheme="majorHAnsi" w:cs="Times New Roman"/>
                <w:sz w:val="22"/>
                <w:szCs w:val="20"/>
                <w:lang w:val="en-CA"/>
              </w:rPr>
              <w:t xml:space="preserve"> </w:t>
            </w:r>
            <w:proofErr w:type="gramStart"/>
            <w:r w:rsidR="009A1E52">
              <w:rPr>
                <w:rFonts w:asciiTheme="majorHAnsi" w:eastAsia="Times New Roman" w:hAnsiTheme="majorHAnsi" w:cs="Times New Roman"/>
                <w:sz w:val="22"/>
                <w:szCs w:val="20"/>
                <w:lang w:val="en-CA"/>
              </w:rPr>
              <w:t>leaving</w:t>
            </w:r>
            <w:proofErr w:type="gramEnd"/>
            <w:r w:rsidR="009A1E52">
              <w:rPr>
                <w:rFonts w:asciiTheme="majorHAnsi" w:eastAsia="Times New Roman" w:hAnsiTheme="majorHAnsi" w:cs="Times New Roman"/>
                <w:sz w:val="22"/>
                <w:szCs w:val="20"/>
                <w:lang w:val="en-CA"/>
              </w:rPr>
              <w:t>, but can’t recover prior overpayment (</w:t>
            </w:r>
            <w:r w:rsidR="00860421">
              <w:rPr>
                <w:rFonts w:asciiTheme="majorHAnsi" w:eastAsia="Times New Roman" w:hAnsiTheme="majorHAnsi" w:cs="Times New Roman"/>
                <w:sz w:val="22"/>
                <w:szCs w:val="20"/>
                <w:lang w:val="en-CA"/>
              </w:rPr>
              <w:t>true rescission (</w:t>
            </w:r>
            <w:r w:rsidR="00860421" w:rsidRPr="00860421">
              <w:rPr>
                <w:rFonts w:asciiTheme="majorHAnsi" w:eastAsia="Times New Roman" w:hAnsiTheme="majorHAnsi" w:cs="Times New Roman"/>
                <w:i/>
                <w:color w:val="FF0000"/>
                <w:sz w:val="22"/>
                <w:szCs w:val="20"/>
                <w:lang w:val="en-CA"/>
              </w:rPr>
              <w:t>Great Peace</w:t>
            </w:r>
            <w:r w:rsidR="00860421">
              <w:rPr>
                <w:rFonts w:asciiTheme="majorHAnsi" w:eastAsia="Times New Roman" w:hAnsiTheme="majorHAnsi" w:cs="Times New Roman"/>
                <w:sz w:val="22"/>
                <w:szCs w:val="20"/>
                <w:lang w:val="en-CA"/>
              </w:rPr>
              <w:t xml:space="preserve"> calls this heresy)</w:t>
            </w:r>
            <w:r>
              <w:rPr>
                <w:rFonts w:asciiTheme="majorHAnsi" w:eastAsia="Times New Roman" w:hAnsiTheme="majorHAnsi" w:cs="Times New Roman"/>
                <w:sz w:val="22"/>
                <w:szCs w:val="20"/>
                <w:lang w:val="en-CA"/>
              </w:rPr>
              <w:t xml:space="preserve"> </w:t>
            </w:r>
          </w:p>
        </w:tc>
      </w:tr>
      <w:tr w:rsidR="00EF6BEB" w:rsidRPr="00256BF2" w14:paraId="672D56C6"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EAB721D" w14:textId="4A32247B"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245B494" w14:textId="70CD7B82" w:rsidR="003940DA" w:rsidRPr="00860421" w:rsidRDefault="00860421" w:rsidP="00517133">
            <w:pPr>
              <w:spacing w:line="192" w:lineRule="auto"/>
              <w:rPr>
                <w:rFonts w:asciiTheme="majorHAnsi" w:hAnsiTheme="majorHAnsi" w:cs="Times New Roman"/>
                <w:color w:val="000000"/>
                <w:sz w:val="22"/>
                <w:szCs w:val="20"/>
                <w:lang w:val="en-CA"/>
              </w:rPr>
            </w:pPr>
            <w:r w:rsidRPr="00517133">
              <w:rPr>
                <w:rFonts w:asciiTheme="majorHAnsi" w:hAnsiTheme="majorHAnsi" w:cs="Times New Roman"/>
                <w:i/>
                <w:color w:val="FF0000"/>
                <w:sz w:val="22"/>
                <w:szCs w:val="20"/>
                <w:lang w:val="en-CA"/>
              </w:rPr>
              <w:t>Bell</w:t>
            </w:r>
            <w:r>
              <w:rPr>
                <w:rFonts w:asciiTheme="majorHAnsi" w:hAnsiTheme="majorHAnsi" w:cs="Times New Roman"/>
                <w:color w:val="000000"/>
                <w:sz w:val="22"/>
                <w:szCs w:val="20"/>
                <w:lang w:val="en-CA"/>
              </w:rPr>
              <w:t xml:space="preserve"> deals w/mistakes at </w:t>
            </w:r>
            <w:r w:rsidR="00517133">
              <w:rPr>
                <w:rFonts w:asciiTheme="majorHAnsi" w:hAnsiTheme="majorHAnsi" w:cs="Times New Roman"/>
                <w:color w:val="000000"/>
                <w:sz w:val="22"/>
                <w:szCs w:val="20"/>
                <w:lang w:val="en-CA"/>
              </w:rPr>
              <w:t>CL</w:t>
            </w:r>
            <w:r>
              <w:rPr>
                <w:rFonts w:asciiTheme="majorHAnsi" w:hAnsiTheme="majorHAnsi" w:cs="Times New Roman"/>
                <w:color w:val="000000"/>
                <w:sz w:val="22"/>
                <w:szCs w:val="20"/>
                <w:lang w:val="en-CA"/>
              </w:rPr>
              <w:t xml:space="preserve">, but </w:t>
            </w:r>
            <w:r w:rsidRPr="00860421">
              <w:rPr>
                <w:rFonts w:asciiTheme="majorHAnsi" w:hAnsiTheme="majorHAnsi" w:cs="Times New Roman"/>
                <w:b/>
                <w:color w:val="000000"/>
                <w:sz w:val="22"/>
                <w:szCs w:val="20"/>
                <w:lang w:val="en-CA"/>
              </w:rPr>
              <w:t>equity</w:t>
            </w:r>
            <w:r>
              <w:rPr>
                <w:rFonts w:asciiTheme="majorHAnsi" w:hAnsiTheme="majorHAnsi" w:cs="Times New Roman"/>
                <w:color w:val="000000"/>
                <w:sz w:val="22"/>
                <w:szCs w:val="20"/>
                <w:lang w:val="en-CA"/>
              </w:rPr>
              <w:t xml:space="preserve"> </w:t>
            </w:r>
            <w:r w:rsidRPr="00860421">
              <w:rPr>
                <w:rFonts w:asciiTheme="majorHAnsi" w:hAnsiTheme="majorHAnsi" w:cs="Times New Roman"/>
                <w:b/>
                <w:color w:val="000000"/>
                <w:sz w:val="22"/>
                <w:szCs w:val="20"/>
                <w:lang w:val="en-CA"/>
              </w:rPr>
              <w:t xml:space="preserve">can render K </w:t>
            </w:r>
            <w:r w:rsidRPr="00860421">
              <w:rPr>
                <w:rFonts w:asciiTheme="majorHAnsi" w:hAnsiTheme="majorHAnsi" w:cs="Times New Roman"/>
                <w:b/>
                <w:i/>
                <w:color w:val="000000"/>
                <w:sz w:val="22"/>
                <w:szCs w:val="20"/>
                <w:lang w:val="en-CA"/>
              </w:rPr>
              <w:t>voidable</w:t>
            </w:r>
            <w:r>
              <w:rPr>
                <w:rFonts w:asciiTheme="majorHAnsi" w:hAnsiTheme="majorHAnsi" w:cs="Times New Roman"/>
                <w:color w:val="000000"/>
                <w:sz w:val="22"/>
                <w:szCs w:val="20"/>
                <w:lang w:val="en-CA"/>
              </w:rPr>
              <w:t xml:space="preserve"> when </w:t>
            </w:r>
            <w:proofErr w:type="spellStart"/>
            <w:r>
              <w:rPr>
                <w:rFonts w:asciiTheme="majorHAnsi" w:hAnsiTheme="majorHAnsi" w:cs="Times New Roman"/>
                <w:color w:val="000000"/>
                <w:sz w:val="22"/>
                <w:szCs w:val="20"/>
                <w:lang w:val="en-CA"/>
              </w:rPr>
              <w:t>unconscientous</w:t>
            </w:r>
            <w:proofErr w:type="spellEnd"/>
            <w:r w:rsidR="00517133">
              <w:rPr>
                <w:rFonts w:asciiTheme="majorHAnsi" w:hAnsiTheme="majorHAnsi" w:cs="Times New Roman"/>
                <w:color w:val="000000"/>
                <w:sz w:val="22"/>
                <w:szCs w:val="20"/>
                <w:lang w:val="en-CA"/>
              </w:rPr>
              <w:t xml:space="preserve"> </w:t>
            </w:r>
          </w:p>
        </w:tc>
      </w:tr>
      <w:tr w:rsidR="003940DA" w:rsidRPr="00256BF2" w14:paraId="3905CFEF"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9927276" w14:textId="2F06CE61" w:rsidR="003940DA" w:rsidRPr="006173EA" w:rsidRDefault="003940DA" w:rsidP="00EF6BEB">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Note: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23DD44A" w14:textId="21FD52EE" w:rsidR="003940DA" w:rsidRPr="003940DA" w:rsidRDefault="003940DA" w:rsidP="003940DA">
            <w:pPr>
              <w:spacing w:line="192" w:lineRule="auto"/>
              <w:rPr>
                <w:rFonts w:asciiTheme="majorHAnsi" w:hAnsiTheme="majorHAnsi" w:cs="Times New Roman"/>
                <w:sz w:val="22"/>
                <w:szCs w:val="20"/>
                <w:lang w:val="en-CA"/>
              </w:rPr>
            </w:pPr>
            <w:r>
              <w:rPr>
                <w:rFonts w:asciiTheme="majorHAnsi" w:hAnsiTheme="majorHAnsi" w:cs="Times New Roman"/>
                <w:sz w:val="22"/>
                <w:szCs w:val="20"/>
                <w:lang w:val="en-CA"/>
              </w:rPr>
              <w:t>Here, equity favoured the landlord (∆) because there was evidence that π wasn’t faultless</w:t>
            </w:r>
          </w:p>
        </w:tc>
      </w:tr>
      <w:tr w:rsidR="00EF6BEB" w:rsidRPr="006173EA" w14:paraId="701D7AF7"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166CEEF" w14:textId="3E556E8E" w:rsidR="00EF6BEB" w:rsidRPr="006173EA" w:rsidRDefault="00517133" w:rsidP="001F24B8">
            <w:pPr>
              <w:tabs>
                <w:tab w:val="left" w:pos="6686"/>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 xml:space="preserve">McRae v Commonwealth Disposals </w:t>
            </w:r>
            <w:r>
              <w:rPr>
                <w:rFonts w:asciiTheme="majorHAnsi" w:hAnsiTheme="majorHAnsi" w:cs="Times New Roman"/>
                <w:color w:val="FF0000"/>
                <w:sz w:val="22"/>
                <w:szCs w:val="20"/>
                <w:lang w:val="en-CA"/>
              </w:rPr>
              <w:t>(1851</w:t>
            </w:r>
            <w:r w:rsidR="00EF6BEB">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12"/>
                <w:szCs w:val="20"/>
                <w:lang w:val="en-CA"/>
              </w:rPr>
              <w:t xml:space="preserve"> </w:t>
            </w:r>
            <w:proofErr w:type="spellStart"/>
            <w:r>
              <w:rPr>
                <w:rFonts w:asciiTheme="majorHAnsi" w:hAnsiTheme="majorHAnsi" w:cs="Times New Roman"/>
                <w:color w:val="FF0000"/>
                <w:sz w:val="22"/>
                <w:szCs w:val="20"/>
                <w:lang w:val="en-CA"/>
              </w:rPr>
              <w:t>Aus</w:t>
            </w:r>
            <w:proofErr w:type="spellEnd"/>
            <w:r>
              <w:rPr>
                <w:rFonts w:asciiTheme="majorHAnsi" w:hAnsiTheme="majorHAnsi" w:cs="Times New Roman"/>
                <w:color w:val="FF0000"/>
                <w:sz w:val="22"/>
                <w:szCs w:val="20"/>
                <w:lang w:val="en-CA"/>
              </w:rPr>
              <w:t xml:space="preserve"> HC.</w:t>
            </w:r>
            <w:r w:rsidR="001F24B8" w:rsidRPr="009E7553">
              <w:rPr>
                <w:rFonts w:ascii="Calibri" w:hAnsi="Calibri" w:cs="Times New Roman"/>
                <w:color w:val="0000FF"/>
                <w:sz w:val="22"/>
                <w:szCs w:val="20"/>
                <w:lang w:val="en-CA"/>
              </w:rPr>
              <w:t xml:space="preserve"> </w:t>
            </w:r>
            <w:r w:rsidR="001F24B8">
              <w:rPr>
                <w:rFonts w:ascii="Calibri" w:hAnsi="Calibri" w:cs="Times New Roman"/>
                <w:color w:val="0000FF"/>
                <w:sz w:val="22"/>
                <w:szCs w:val="20"/>
                <w:lang w:val="en-CA"/>
              </w:rPr>
              <w:t xml:space="preserve">COMMON MISTAKE THAT’S 1 PARTY’S FAULT = BREACH OF K </w:t>
            </w:r>
          </w:p>
        </w:tc>
      </w:tr>
      <w:tr w:rsidR="00EF6BEB" w:rsidRPr="006173EA" w14:paraId="1CC17F41"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6035542"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EAA4D0" w14:textId="52070942" w:rsidR="00EF6BEB" w:rsidRPr="006173EA" w:rsidRDefault="00517133"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bought wrecked oil tanker from ∆ / π facilitated a costly salvage expedition / tanker didn’t exist</w:t>
            </w:r>
          </w:p>
        </w:tc>
      </w:tr>
      <w:tr w:rsidR="00EF6BEB" w:rsidRPr="00AB7552" w14:paraId="6AA95BD8"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3BA339"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8F1ADE6" w14:textId="3AC87AC7" w:rsidR="00EF6BEB" w:rsidRPr="00517133" w:rsidRDefault="00517133" w:rsidP="00EF6BE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a common mistake constitute a breach of K? </w:t>
            </w:r>
            <w:r>
              <w:rPr>
                <w:rFonts w:asciiTheme="majorHAnsi" w:hAnsiTheme="majorHAnsi" w:cs="Times New Roman"/>
                <w:b/>
                <w:color w:val="000000"/>
                <w:sz w:val="22"/>
                <w:szCs w:val="20"/>
                <w:lang w:val="en-CA"/>
              </w:rPr>
              <w:t>YES</w:t>
            </w:r>
          </w:p>
        </w:tc>
      </w:tr>
      <w:tr w:rsidR="00EF6BEB" w:rsidRPr="00256BF2" w14:paraId="579289E9"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356114"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60DA46E2" w14:textId="679977A2" w:rsidR="00EF6BEB" w:rsidRPr="006173EA" w:rsidRDefault="00517133" w:rsidP="00517133">
            <w:pPr>
              <w:spacing w:line="192" w:lineRule="auto"/>
              <w:jc w:val="center"/>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Pr="003B15F0">
              <w:rPr>
                <w:rFonts w:asciiTheme="majorHAnsi" w:hAnsiTheme="majorHAnsi" w:cs="Times New Roman"/>
                <w:color w:val="000000"/>
                <w:sz w:val="18"/>
                <w:szCs w:val="16"/>
                <w:lang w:val="en-CA"/>
              </w:rPr>
              <w:t xml:space="preserve">Dixon &amp; </w:t>
            </w:r>
            <w:proofErr w:type="spellStart"/>
            <w:r w:rsidRPr="003B15F0">
              <w:rPr>
                <w:rFonts w:asciiTheme="majorHAnsi" w:hAnsiTheme="majorHAnsi" w:cs="Times New Roman"/>
                <w:color w:val="000000"/>
                <w:sz w:val="18"/>
                <w:szCs w:val="16"/>
                <w:lang w:val="en-CA"/>
              </w:rPr>
              <w:t>Fullagar</w:t>
            </w:r>
            <w:proofErr w:type="spellEnd"/>
            <w:r w:rsidRPr="003B15F0">
              <w:rPr>
                <w:rFonts w:asciiTheme="majorHAnsi" w:hAnsiTheme="majorHAnsi" w:cs="Times New Roman"/>
                <w:color w:val="000000"/>
                <w:sz w:val="18"/>
                <w:szCs w:val="16"/>
                <w:lang w:val="en-CA"/>
              </w:rPr>
              <w:t xml:space="preserve"> JJ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8746F9" w14:textId="06CCBA9D" w:rsidR="00517133" w:rsidRDefault="00517133"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Situation where there’s a common mistake, but one party is mistaken due to other’s </w:t>
            </w:r>
            <w:proofErr w:type="spellStart"/>
            <w:r>
              <w:rPr>
                <w:rFonts w:asciiTheme="majorHAnsi" w:eastAsia="Times New Roman" w:hAnsiTheme="majorHAnsi" w:cs="Times New Roman"/>
                <w:sz w:val="22"/>
                <w:szCs w:val="20"/>
                <w:lang w:val="en-CA"/>
              </w:rPr>
              <w:t>misrep</w:t>
            </w:r>
            <w:proofErr w:type="spellEnd"/>
          </w:p>
          <w:p w14:paraId="7DD6B5E4" w14:textId="40A13802" w:rsidR="00517133" w:rsidRPr="00256BF2" w:rsidRDefault="00517133"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You can’t rely on your own mistake—the party responsible for the mistake assumes burden/risk</w:t>
            </w:r>
          </w:p>
          <w:p w14:paraId="559BDDA3" w14:textId="1C2EB5A8" w:rsidR="00EF6BEB" w:rsidRPr="00256BF2" w:rsidRDefault="00517133" w:rsidP="00517133">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π relied &amp; acted upon ∆’s assertion that there was a tanker in existence</w:t>
            </w:r>
          </w:p>
        </w:tc>
      </w:tr>
      <w:tr w:rsidR="00EF6BEB" w:rsidRPr="00256BF2" w14:paraId="61AD4B3F"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C1855D" w14:textId="310CEBF5"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2612D5" w14:textId="6AF563EF" w:rsidR="00EF6BEB" w:rsidRPr="00256BF2" w:rsidRDefault="00517133" w:rsidP="00517133">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If a </w:t>
            </w:r>
            <w:r w:rsidRPr="00517133">
              <w:rPr>
                <w:rFonts w:asciiTheme="majorHAnsi" w:hAnsiTheme="majorHAnsi" w:cs="Times New Roman"/>
                <w:b/>
                <w:color w:val="000000"/>
                <w:sz w:val="22"/>
                <w:szCs w:val="20"/>
                <w:lang w:val="en-CA"/>
              </w:rPr>
              <w:t>party is responsible for a common mistake</w:t>
            </w:r>
            <w:r>
              <w:rPr>
                <w:rFonts w:asciiTheme="majorHAnsi" w:hAnsiTheme="majorHAnsi" w:cs="Times New Roman"/>
                <w:color w:val="000000"/>
                <w:sz w:val="22"/>
                <w:szCs w:val="20"/>
                <w:lang w:val="en-CA"/>
              </w:rPr>
              <w:t xml:space="preserve">, then that party assumes the burden/risk </w:t>
            </w:r>
          </w:p>
        </w:tc>
      </w:tr>
      <w:tr w:rsidR="00EF6BEB" w:rsidRPr="006173EA" w14:paraId="58982BA3"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02C8FDF" w14:textId="354EF87C" w:rsidR="00EF6BEB" w:rsidRPr="006173EA" w:rsidRDefault="00517133" w:rsidP="001F24B8">
            <w:pPr>
              <w:tabs>
                <w:tab w:val="left" w:pos="6686"/>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 xml:space="preserve">Great Peace Shipping v </w:t>
            </w:r>
            <w:proofErr w:type="spellStart"/>
            <w:r>
              <w:rPr>
                <w:rFonts w:asciiTheme="majorHAnsi" w:hAnsiTheme="majorHAnsi" w:cs="Times New Roman"/>
                <w:b/>
                <w:i/>
                <w:color w:val="FF0000"/>
                <w:sz w:val="22"/>
                <w:szCs w:val="20"/>
                <w:lang w:val="en-CA"/>
              </w:rPr>
              <w:t>Tsavliris</w:t>
            </w:r>
            <w:proofErr w:type="spellEnd"/>
            <w:r>
              <w:rPr>
                <w:rFonts w:asciiTheme="majorHAnsi" w:hAnsiTheme="majorHAnsi" w:cs="Times New Roman"/>
                <w:b/>
                <w:i/>
                <w:color w:val="FF0000"/>
                <w:sz w:val="22"/>
                <w:szCs w:val="20"/>
                <w:lang w:val="en-CA"/>
              </w:rPr>
              <w:t xml:space="preserve"> Salvage</w:t>
            </w:r>
            <w:r>
              <w:rPr>
                <w:rFonts w:asciiTheme="majorHAnsi" w:hAnsiTheme="majorHAnsi" w:cs="Times New Roman"/>
                <w:color w:val="FF0000"/>
                <w:sz w:val="22"/>
                <w:szCs w:val="20"/>
                <w:lang w:val="en-CA"/>
              </w:rPr>
              <w:t>,</w:t>
            </w:r>
            <w:r w:rsidR="00EF6BEB">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[2002] CA</w:t>
            </w:r>
            <w:r w:rsidR="00EF6BEB">
              <w:rPr>
                <w:rFonts w:asciiTheme="majorHAnsi" w:hAnsiTheme="majorHAnsi" w:cs="Times New Roman"/>
                <w:color w:val="FF0000"/>
                <w:sz w:val="22"/>
                <w:szCs w:val="20"/>
                <w:lang w:val="en-CA"/>
              </w:rPr>
              <w:t>.</w:t>
            </w:r>
            <w:r w:rsidR="001F24B8" w:rsidRPr="009E7553">
              <w:rPr>
                <w:rFonts w:ascii="Calibri" w:hAnsi="Calibri" w:cs="Times New Roman"/>
                <w:color w:val="0000FF"/>
                <w:sz w:val="22"/>
                <w:szCs w:val="20"/>
                <w:lang w:val="en-CA"/>
              </w:rPr>
              <w:t xml:space="preserve"> </w:t>
            </w:r>
            <w:r w:rsidR="001F24B8">
              <w:rPr>
                <w:rFonts w:ascii="Calibri" w:hAnsi="Calibri" w:cs="Times New Roman"/>
                <w:color w:val="0000FF"/>
                <w:sz w:val="22"/>
                <w:szCs w:val="20"/>
                <w:lang w:val="en-CA"/>
              </w:rPr>
              <w:t>OVERRULES DENNING – HARD FOR MISTAKE TO VOID A K</w:t>
            </w:r>
          </w:p>
        </w:tc>
      </w:tr>
      <w:tr w:rsidR="00EF6BEB" w:rsidRPr="006173EA" w14:paraId="23DF91CF"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CEECF2"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64ECDB" w14:textId="569FF645" w:rsidR="00EF6BEB" w:rsidRPr="006173EA" w:rsidRDefault="001439FC" w:rsidP="001439FC">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hired π to fix boat, but π was farther away than both thought / ∆ hires another &amp; doesn’t pay π </w:t>
            </w:r>
          </w:p>
        </w:tc>
      </w:tr>
      <w:tr w:rsidR="00EF6BEB" w:rsidRPr="00AB7552" w14:paraId="4C63AD40"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2E97C9A"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5E07F2" w14:textId="32DBE1B5" w:rsidR="00EF6BEB" w:rsidRPr="00584199" w:rsidRDefault="001439FC" w:rsidP="00584199">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a </w:t>
            </w:r>
            <w:r>
              <w:rPr>
                <w:rFonts w:asciiTheme="majorHAnsi" w:hAnsiTheme="majorHAnsi" w:cs="Times New Roman"/>
                <w:b/>
                <w:color w:val="000000"/>
                <w:sz w:val="22"/>
                <w:szCs w:val="20"/>
                <w:lang w:val="en-CA"/>
              </w:rPr>
              <w:t xml:space="preserve">common mistake </w:t>
            </w:r>
            <w:r>
              <w:rPr>
                <w:rFonts w:asciiTheme="majorHAnsi" w:hAnsiTheme="majorHAnsi" w:cs="Times New Roman"/>
                <w:color w:val="000000"/>
                <w:sz w:val="22"/>
                <w:szCs w:val="20"/>
                <w:lang w:val="en-CA"/>
              </w:rPr>
              <w:t xml:space="preserve">render the K </w:t>
            </w:r>
            <w:r>
              <w:rPr>
                <w:rFonts w:asciiTheme="majorHAnsi" w:hAnsiTheme="majorHAnsi" w:cs="Times New Roman"/>
                <w:i/>
                <w:color w:val="000000"/>
                <w:sz w:val="22"/>
                <w:szCs w:val="20"/>
                <w:lang w:val="en-CA"/>
              </w:rPr>
              <w:t>void</w:t>
            </w: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YES</w:t>
            </w:r>
            <w:r w:rsidR="00584199">
              <w:rPr>
                <w:rFonts w:asciiTheme="majorHAnsi" w:hAnsiTheme="majorHAnsi" w:cs="Times New Roman"/>
                <w:color w:val="000000"/>
                <w:sz w:val="22"/>
                <w:szCs w:val="20"/>
                <w:lang w:val="en-CA"/>
              </w:rPr>
              <w:t xml:space="preserve"> (but not in this case; judgment for π)</w:t>
            </w:r>
          </w:p>
        </w:tc>
      </w:tr>
      <w:tr w:rsidR="00EF6BEB" w:rsidRPr="00256BF2" w14:paraId="71B29A10"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FA3E07"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692A5AD9" w14:textId="77754D17" w:rsidR="00EF6BEB" w:rsidRPr="006173EA" w:rsidRDefault="00EF6BEB" w:rsidP="00517133">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17133">
              <w:rPr>
                <w:rFonts w:asciiTheme="majorHAnsi" w:hAnsiTheme="majorHAnsi" w:cs="Times New Roman"/>
                <w:color w:val="000000"/>
                <w:sz w:val="18"/>
                <w:szCs w:val="16"/>
                <w:lang w:val="en-CA"/>
              </w:rPr>
              <w:t>Lord Phillips</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EC1B8A" w14:textId="3DA2D966" w:rsidR="00EF6BEB" w:rsidRDefault="00EF6BEB"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584199">
              <w:rPr>
                <w:rFonts w:asciiTheme="majorHAnsi" w:eastAsia="Times New Roman" w:hAnsiTheme="majorHAnsi" w:cs="Times New Roman"/>
                <w:sz w:val="22"/>
                <w:szCs w:val="20"/>
                <w:lang w:val="en-CA"/>
              </w:rPr>
              <w:t>Here, the parties were sufficiently proximate for π to carry out service</w:t>
            </w:r>
          </w:p>
          <w:p w14:paraId="34E93568" w14:textId="265E2EB7" w:rsidR="00EF6BEB" w:rsidRPr="00256BF2" w:rsidRDefault="00584199"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K included an express right for π to cancel subject to cancellation fee—</w:t>
            </w:r>
            <w:r w:rsidRPr="00584199">
              <w:rPr>
                <w:rFonts w:asciiTheme="majorHAnsi" w:eastAsia="Times New Roman" w:hAnsiTheme="majorHAnsi" w:cs="Times New Roman"/>
                <w:sz w:val="22"/>
                <w:szCs w:val="20"/>
                <w:u w:val="single"/>
                <w:lang w:val="en-CA"/>
              </w:rPr>
              <w:t>no injustice in this result</w:t>
            </w:r>
          </w:p>
        </w:tc>
      </w:tr>
      <w:tr w:rsidR="00EF6BEB" w:rsidRPr="00256BF2" w14:paraId="4EFC799E"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BCD5C5C"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975B51" w14:textId="6712011B" w:rsidR="00584199" w:rsidRPr="00584199" w:rsidRDefault="001439FC" w:rsidP="00EF6BE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Overruled </w:t>
            </w:r>
            <w:proofErr w:type="spellStart"/>
            <w:r w:rsidRPr="001439FC">
              <w:rPr>
                <w:rFonts w:asciiTheme="majorHAnsi" w:hAnsiTheme="majorHAnsi" w:cs="Times New Roman"/>
                <w:i/>
                <w:color w:val="FF0000"/>
                <w:sz w:val="22"/>
                <w:szCs w:val="20"/>
                <w:lang w:val="en-CA"/>
              </w:rPr>
              <w:t>Solle</w:t>
            </w:r>
            <w:proofErr w:type="spellEnd"/>
            <w:r w:rsidR="00584199">
              <w:rPr>
                <w:rFonts w:asciiTheme="majorHAnsi" w:hAnsiTheme="majorHAnsi" w:cs="Times New Roman"/>
                <w:color w:val="000000"/>
                <w:sz w:val="22"/>
                <w:szCs w:val="20"/>
                <w:lang w:val="en-CA"/>
              </w:rPr>
              <w:t>; adopts</w:t>
            </w:r>
            <w:r>
              <w:rPr>
                <w:rFonts w:asciiTheme="majorHAnsi" w:hAnsiTheme="majorHAnsi" w:cs="Times New Roman"/>
                <w:color w:val="000000"/>
                <w:sz w:val="22"/>
                <w:szCs w:val="20"/>
                <w:lang w:val="en-CA"/>
              </w:rPr>
              <w:t xml:space="preserve"> </w:t>
            </w:r>
            <w:r w:rsidRPr="001439FC">
              <w:rPr>
                <w:rFonts w:asciiTheme="majorHAnsi" w:hAnsiTheme="majorHAnsi" w:cs="Times New Roman"/>
                <w:i/>
                <w:color w:val="FF0000"/>
                <w:sz w:val="22"/>
                <w:szCs w:val="20"/>
                <w:lang w:val="en-CA"/>
              </w:rPr>
              <w:t>Bell</w:t>
            </w:r>
            <w:r w:rsidR="00584199">
              <w:rPr>
                <w:rFonts w:asciiTheme="majorHAnsi" w:hAnsiTheme="majorHAnsi" w:cs="Times New Roman"/>
                <w:color w:val="000000"/>
                <w:sz w:val="22"/>
                <w:szCs w:val="20"/>
                <w:lang w:val="en-CA"/>
              </w:rPr>
              <w:t xml:space="preserve"> as exhaustive in ENGLAND aka </w:t>
            </w:r>
            <w:r w:rsidR="00584199">
              <w:rPr>
                <w:rFonts w:asciiTheme="majorHAnsi" w:hAnsiTheme="majorHAnsi" w:cs="Times New Roman"/>
                <w:b/>
                <w:color w:val="000000"/>
                <w:sz w:val="22"/>
                <w:szCs w:val="20"/>
                <w:lang w:val="en-CA"/>
              </w:rPr>
              <w:t>no equity in law of mistake</w:t>
            </w:r>
          </w:p>
          <w:p w14:paraId="739E4076" w14:textId="61273E2E" w:rsidR="00EF6BEB"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 xml:space="preserve">Elements of common mistake </w:t>
            </w:r>
            <w:proofErr w:type="spellStart"/>
            <w:r>
              <w:rPr>
                <w:rFonts w:asciiTheme="majorHAnsi" w:hAnsiTheme="majorHAnsi" w:cs="Times New Roman"/>
                <w:b/>
                <w:color w:val="000000"/>
                <w:sz w:val="22"/>
                <w:szCs w:val="20"/>
                <w:lang w:val="en-CA"/>
              </w:rPr>
              <w:t>req’d</w:t>
            </w:r>
            <w:proofErr w:type="spellEnd"/>
            <w:r>
              <w:rPr>
                <w:rFonts w:asciiTheme="majorHAnsi" w:hAnsiTheme="majorHAnsi" w:cs="Times New Roman"/>
                <w:b/>
                <w:color w:val="000000"/>
                <w:sz w:val="22"/>
                <w:szCs w:val="20"/>
                <w:lang w:val="en-CA"/>
              </w:rPr>
              <w:t xml:space="preserve"> to make K void at CL:</w:t>
            </w:r>
          </w:p>
          <w:p w14:paraId="01313CE1" w14:textId="48DF0C05" w:rsidR="00584199" w:rsidRPr="00584199"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(1)</w:t>
            </w:r>
            <w:r>
              <w:rPr>
                <w:rFonts w:asciiTheme="majorHAnsi" w:hAnsiTheme="majorHAnsi" w:cs="Times New Roman"/>
                <w:color w:val="000000"/>
                <w:sz w:val="22"/>
                <w:szCs w:val="20"/>
                <w:lang w:val="en-CA"/>
              </w:rPr>
              <w:t xml:space="preserve"> </w:t>
            </w:r>
            <w:r w:rsidRPr="003B1032">
              <w:rPr>
                <w:rFonts w:asciiTheme="majorHAnsi" w:hAnsiTheme="majorHAnsi" w:cs="Times New Roman"/>
                <w:color w:val="000000"/>
                <w:sz w:val="22"/>
                <w:szCs w:val="20"/>
                <w:u w:val="single"/>
                <w:lang w:val="en-CA"/>
              </w:rPr>
              <w:t>Common assumption</w:t>
            </w:r>
            <w:r>
              <w:rPr>
                <w:rFonts w:asciiTheme="majorHAnsi" w:hAnsiTheme="majorHAnsi" w:cs="Times New Roman"/>
                <w:color w:val="000000"/>
                <w:sz w:val="22"/>
                <w:szCs w:val="20"/>
                <w:lang w:val="en-CA"/>
              </w:rPr>
              <w:t xml:space="preserve"> as to the existence of a state of affairs</w:t>
            </w:r>
          </w:p>
          <w:p w14:paraId="58F92FF2" w14:textId="6AFA2578" w:rsidR="00584199" w:rsidRPr="00584199"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(2)</w:t>
            </w:r>
            <w:r>
              <w:rPr>
                <w:rFonts w:asciiTheme="majorHAnsi" w:hAnsiTheme="majorHAnsi" w:cs="Times New Roman"/>
                <w:color w:val="000000"/>
                <w:sz w:val="22"/>
                <w:szCs w:val="20"/>
                <w:lang w:val="en-CA"/>
              </w:rPr>
              <w:t xml:space="preserve"> </w:t>
            </w:r>
            <w:r w:rsidRPr="003B1032">
              <w:rPr>
                <w:rFonts w:asciiTheme="majorHAnsi" w:hAnsiTheme="majorHAnsi" w:cs="Times New Roman"/>
                <w:color w:val="000000"/>
                <w:sz w:val="22"/>
                <w:szCs w:val="20"/>
                <w:u w:val="single"/>
                <w:lang w:val="en-CA"/>
              </w:rPr>
              <w:t>No warranty</w:t>
            </w:r>
            <w:r>
              <w:rPr>
                <w:rFonts w:asciiTheme="majorHAnsi" w:hAnsiTheme="majorHAnsi" w:cs="Times New Roman"/>
                <w:color w:val="000000"/>
                <w:sz w:val="22"/>
                <w:szCs w:val="20"/>
                <w:lang w:val="en-CA"/>
              </w:rPr>
              <w:t xml:space="preserve"> by either party that the </w:t>
            </w:r>
            <w:proofErr w:type="spellStart"/>
            <w:r>
              <w:rPr>
                <w:rFonts w:asciiTheme="majorHAnsi" w:hAnsiTheme="majorHAnsi" w:cs="Times New Roman"/>
                <w:color w:val="000000"/>
                <w:sz w:val="22"/>
                <w:szCs w:val="20"/>
                <w:lang w:val="en-CA"/>
              </w:rPr>
              <w:t>SoA</w:t>
            </w:r>
            <w:proofErr w:type="spellEnd"/>
            <w:r>
              <w:rPr>
                <w:rFonts w:asciiTheme="majorHAnsi" w:hAnsiTheme="majorHAnsi" w:cs="Times New Roman"/>
                <w:color w:val="000000"/>
                <w:sz w:val="22"/>
                <w:szCs w:val="20"/>
                <w:lang w:val="en-CA"/>
              </w:rPr>
              <w:t xml:space="preserve"> exists</w:t>
            </w:r>
          </w:p>
          <w:p w14:paraId="2B9F6E21" w14:textId="38FCC2DE" w:rsidR="00584199"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(3)</w:t>
            </w:r>
            <w:r>
              <w:rPr>
                <w:rFonts w:asciiTheme="majorHAnsi" w:hAnsiTheme="majorHAnsi" w:cs="Times New Roman"/>
                <w:color w:val="000000"/>
                <w:sz w:val="22"/>
                <w:szCs w:val="20"/>
                <w:lang w:val="en-CA"/>
              </w:rPr>
              <w:t xml:space="preserve"> Non-existence of </w:t>
            </w:r>
            <w:proofErr w:type="spellStart"/>
            <w:r>
              <w:rPr>
                <w:rFonts w:asciiTheme="majorHAnsi" w:hAnsiTheme="majorHAnsi" w:cs="Times New Roman"/>
                <w:color w:val="000000"/>
                <w:sz w:val="22"/>
                <w:szCs w:val="20"/>
                <w:lang w:val="en-CA"/>
              </w:rPr>
              <w:t>SoA</w:t>
            </w:r>
            <w:proofErr w:type="spellEnd"/>
            <w:r>
              <w:rPr>
                <w:rFonts w:asciiTheme="majorHAnsi" w:hAnsiTheme="majorHAnsi" w:cs="Times New Roman"/>
                <w:color w:val="000000"/>
                <w:sz w:val="22"/>
                <w:szCs w:val="20"/>
                <w:lang w:val="en-CA"/>
              </w:rPr>
              <w:t xml:space="preserve"> is </w:t>
            </w:r>
            <w:r w:rsidRPr="003B1032">
              <w:rPr>
                <w:rFonts w:asciiTheme="majorHAnsi" w:hAnsiTheme="majorHAnsi" w:cs="Times New Roman"/>
                <w:color w:val="000000"/>
                <w:sz w:val="22"/>
                <w:szCs w:val="20"/>
                <w:u w:val="single"/>
                <w:lang w:val="en-CA"/>
              </w:rPr>
              <w:t>neither party’s fault</w:t>
            </w:r>
          </w:p>
          <w:p w14:paraId="197C5259" w14:textId="516FED95" w:rsidR="00584199"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(4)</w:t>
            </w:r>
            <w:r>
              <w:rPr>
                <w:rFonts w:asciiTheme="majorHAnsi" w:hAnsiTheme="majorHAnsi" w:cs="Times New Roman"/>
                <w:color w:val="000000"/>
                <w:sz w:val="22"/>
                <w:szCs w:val="20"/>
                <w:lang w:val="en-CA"/>
              </w:rPr>
              <w:t xml:space="preserve"> Non-existence of </w:t>
            </w:r>
            <w:proofErr w:type="spellStart"/>
            <w:r>
              <w:rPr>
                <w:rFonts w:asciiTheme="majorHAnsi" w:hAnsiTheme="majorHAnsi" w:cs="Times New Roman"/>
                <w:color w:val="000000"/>
                <w:sz w:val="22"/>
                <w:szCs w:val="20"/>
                <w:lang w:val="en-CA"/>
              </w:rPr>
              <w:t>SoA</w:t>
            </w:r>
            <w:proofErr w:type="spellEnd"/>
            <w:r>
              <w:rPr>
                <w:rFonts w:asciiTheme="majorHAnsi" w:hAnsiTheme="majorHAnsi" w:cs="Times New Roman"/>
                <w:color w:val="000000"/>
                <w:sz w:val="22"/>
                <w:szCs w:val="20"/>
                <w:lang w:val="en-CA"/>
              </w:rPr>
              <w:t xml:space="preserve"> must render </w:t>
            </w:r>
            <w:r w:rsidRPr="003B1032">
              <w:rPr>
                <w:rFonts w:asciiTheme="majorHAnsi" w:hAnsiTheme="majorHAnsi" w:cs="Times New Roman"/>
                <w:color w:val="000000"/>
                <w:sz w:val="22"/>
                <w:szCs w:val="20"/>
                <w:u w:val="single"/>
                <w:lang w:val="en-CA"/>
              </w:rPr>
              <w:t>performance of K impossible</w:t>
            </w:r>
          </w:p>
          <w:p w14:paraId="5E44280E" w14:textId="77777777" w:rsidR="00584199"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(5)</w:t>
            </w:r>
            <w:r>
              <w:rPr>
                <w:rFonts w:asciiTheme="majorHAnsi" w:hAnsiTheme="majorHAnsi" w:cs="Times New Roman"/>
                <w:color w:val="000000"/>
                <w:sz w:val="22"/>
                <w:szCs w:val="20"/>
                <w:lang w:val="en-CA"/>
              </w:rPr>
              <w:t xml:space="preserve"> </w:t>
            </w:r>
            <w:proofErr w:type="spellStart"/>
            <w:r>
              <w:rPr>
                <w:rFonts w:asciiTheme="majorHAnsi" w:hAnsiTheme="majorHAnsi" w:cs="Times New Roman"/>
                <w:color w:val="000000"/>
                <w:sz w:val="22"/>
                <w:szCs w:val="20"/>
                <w:lang w:val="en-CA"/>
              </w:rPr>
              <w:t>SoA</w:t>
            </w:r>
            <w:proofErr w:type="spellEnd"/>
            <w:r>
              <w:rPr>
                <w:rFonts w:asciiTheme="majorHAnsi" w:hAnsiTheme="majorHAnsi" w:cs="Times New Roman"/>
                <w:color w:val="000000"/>
                <w:sz w:val="22"/>
                <w:szCs w:val="20"/>
                <w:lang w:val="en-CA"/>
              </w:rPr>
              <w:t xml:space="preserve"> may be the existence, or a </w:t>
            </w:r>
            <w:r w:rsidRPr="003B1032">
              <w:rPr>
                <w:rFonts w:asciiTheme="majorHAnsi" w:hAnsiTheme="majorHAnsi" w:cs="Times New Roman"/>
                <w:color w:val="000000"/>
                <w:sz w:val="22"/>
                <w:szCs w:val="20"/>
                <w:u w:val="single"/>
                <w:lang w:val="en-CA"/>
              </w:rPr>
              <w:t>vital attribute of the consideration</w:t>
            </w:r>
            <w:r>
              <w:rPr>
                <w:rFonts w:asciiTheme="majorHAnsi" w:hAnsiTheme="majorHAnsi" w:cs="Times New Roman"/>
                <w:color w:val="000000"/>
                <w:sz w:val="22"/>
                <w:szCs w:val="20"/>
                <w:lang w:val="en-CA"/>
              </w:rPr>
              <w:t xml:space="preserve"> to be provided </w:t>
            </w:r>
            <w:r w:rsidRPr="003B1032">
              <w:rPr>
                <w:rFonts w:asciiTheme="majorHAnsi" w:hAnsiTheme="majorHAnsi" w:cs="Times New Roman"/>
                <w:b/>
                <w:color w:val="000000"/>
                <w:sz w:val="22"/>
                <w:szCs w:val="20"/>
                <w:u w:val="single"/>
                <w:lang w:val="en-CA"/>
              </w:rPr>
              <w:t>OR</w:t>
            </w:r>
            <w:r>
              <w:rPr>
                <w:rFonts w:asciiTheme="majorHAnsi" w:hAnsiTheme="majorHAnsi" w:cs="Times New Roman"/>
                <w:color w:val="000000"/>
                <w:sz w:val="22"/>
                <w:szCs w:val="20"/>
                <w:lang w:val="en-CA"/>
              </w:rPr>
              <w:t xml:space="preserve"> </w:t>
            </w:r>
          </w:p>
          <w:p w14:paraId="1AC6A7C8" w14:textId="0C107498" w:rsidR="001439FC" w:rsidRDefault="00584199" w:rsidP="00EF6BE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sidR="003B1032">
              <w:rPr>
                <w:rFonts w:asciiTheme="majorHAnsi" w:hAnsiTheme="majorHAnsi" w:cs="Times New Roman"/>
                <w:color w:val="000000"/>
                <w:sz w:val="22"/>
                <w:szCs w:val="20"/>
                <w:lang w:val="en-CA"/>
              </w:rPr>
              <w:t xml:space="preserve">   </w:t>
            </w:r>
            <w:r>
              <w:rPr>
                <w:rFonts w:asciiTheme="majorHAnsi" w:hAnsiTheme="majorHAnsi" w:cs="Times New Roman"/>
                <w:color w:val="000000"/>
                <w:sz w:val="22"/>
                <w:szCs w:val="20"/>
                <w:lang w:val="en-CA"/>
              </w:rPr>
              <w:t xml:space="preserve"> </w:t>
            </w:r>
            <w:proofErr w:type="gramStart"/>
            <w:r w:rsidRPr="003B1032">
              <w:rPr>
                <w:rFonts w:asciiTheme="majorHAnsi" w:hAnsiTheme="majorHAnsi" w:cs="Times New Roman"/>
                <w:color w:val="000000"/>
                <w:sz w:val="22"/>
                <w:szCs w:val="20"/>
                <w:u w:val="single"/>
                <w:lang w:val="en-CA"/>
              </w:rPr>
              <w:t>circumstances</w:t>
            </w:r>
            <w:proofErr w:type="gramEnd"/>
            <w:r w:rsidRPr="003B1032">
              <w:rPr>
                <w:rFonts w:asciiTheme="majorHAnsi" w:hAnsiTheme="majorHAnsi" w:cs="Times New Roman"/>
                <w:color w:val="000000"/>
                <w:sz w:val="22"/>
                <w:szCs w:val="20"/>
                <w:u w:val="single"/>
                <w:lang w:val="en-CA"/>
              </w:rPr>
              <w:t xml:space="preserve"> which must exist</w:t>
            </w:r>
            <w:r>
              <w:rPr>
                <w:rFonts w:asciiTheme="majorHAnsi" w:hAnsiTheme="majorHAnsi" w:cs="Times New Roman"/>
                <w:color w:val="000000"/>
                <w:sz w:val="22"/>
                <w:szCs w:val="20"/>
                <w:lang w:val="en-CA"/>
              </w:rPr>
              <w:t xml:space="preserve"> if the performance of the contractual venture is to be possible</w:t>
            </w:r>
          </w:p>
          <w:p w14:paraId="405D1BB3" w14:textId="44C17236" w:rsidR="00584199" w:rsidRPr="00584199" w:rsidRDefault="00584199" w:rsidP="00EF6BEB">
            <w:pPr>
              <w:spacing w:line="192" w:lineRule="auto"/>
              <w:rPr>
                <w:rFonts w:asciiTheme="majorHAnsi" w:hAnsiTheme="majorHAnsi" w:cs="Times New Roman"/>
                <w:color w:val="000000"/>
                <w:sz w:val="22"/>
                <w:szCs w:val="20"/>
                <w:lang w:val="en-CA"/>
              </w:rPr>
            </w:pPr>
            <w:r w:rsidRPr="00584199">
              <w:rPr>
                <w:rFonts w:asciiTheme="majorHAnsi" w:hAnsiTheme="majorHAnsi" w:cs="Times New Roman"/>
                <w:b/>
                <w:color w:val="000000"/>
                <w:sz w:val="22"/>
                <w:szCs w:val="20"/>
                <w:lang w:val="en-CA"/>
              </w:rPr>
              <w:t>Result:</w:t>
            </w:r>
            <w:r>
              <w:rPr>
                <w:rFonts w:asciiTheme="majorHAnsi" w:hAnsiTheme="majorHAnsi" w:cs="Times New Roman"/>
                <w:color w:val="000000"/>
                <w:sz w:val="22"/>
                <w:szCs w:val="20"/>
                <w:lang w:val="en-CA"/>
              </w:rPr>
              <w:t xml:space="preserve"> mistaken assumptions are unlikely to be successful (as per </w:t>
            </w:r>
            <w:r w:rsidRPr="00584199">
              <w:rPr>
                <w:rFonts w:asciiTheme="majorHAnsi" w:hAnsiTheme="majorHAnsi" w:cs="Times New Roman"/>
                <w:i/>
                <w:color w:val="FF0000"/>
                <w:sz w:val="22"/>
                <w:szCs w:val="20"/>
                <w:lang w:val="en-CA"/>
              </w:rPr>
              <w:t>Bell</w:t>
            </w:r>
            <w:r>
              <w:rPr>
                <w:rFonts w:asciiTheme="majorHAnsi" w:hAnsiTheme="majorHAnsi" w:cs="Times New Roman"/>
                <w:color w:val="000000"/>
                <w:sz w:val="22"/>
                <w:szCs w:val="20"/>
                <w:lang w:val="en-CA"/>
              </w:rPr>
              <w:t>)</w:t>
            </w:r>
          </w:p>
        </w:tc>
      </w:tr>
      <w:tr w:rsidR="00EF6BEB" w:rsidRPr="006173EA" w14:paraId="15E64B76"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6D28933" w14:textId="35980358" w:rsidR="00EF6BEB" w:rsidRPr="006173EA" w:rsidRDefault="00590C75" w:rsidP="009E7553">
            <w:pPr>
              <w:tabs>
                <w:tab w:val="left" w:pos="6686"/>
              </w:tabs>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 xml:space="preserve">Miller Paving Ltd v B </w:t>
            </w:r>
            <w:proofErr w:type="spellStart"/>
            <w:r>
              <w:rPr>
                <w:rFonts w:asciiTheme="majorHAnsi" w:hAnsiTheme="majorHAnsi" w:cs="Times New Roman"/>
                <w:b/>
                <w:i/>
                <w:color w:val="FF0000"/>
                <w:sz w:val="22"/>
                <w:szCs w:val="20"/>
                <w:lang w:val="en-CA"/>
              </w:rPr>
              <w:t>Gottardo</w:t>
            </w:r>
            <w:proofErr w:type="spellEnd"/>
            <w:r>
              <w:rPr>
                <w:rFonts w:asciiTheme="majorHAnsi" w:hAnsiTheme="majorHAnsi" w:cs="Times New Roman"/>
                <w:b/>
                <w:i/>
                <w:color w:val="FF0000"/>
                <w:sz w:val="22"/>
                <w:szCs w:val="20"/>
                <w:lang w:val="en-CA"/>
              </w:rPr>
              <w:t xml:space="preserve"> Construction Ltd</w:t>
            </w:r>
            <w:r w:rsidR="00EF6BEB">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(2007</w:t>
            </w:r>
            <w:r w:rsidR="00EF6BEB">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22"/>
                <w:szCs w:val="20"/>
                <w:lang w:val="en-CA"/>
              </w:rPr>
              <w:t>,</w:t>
            </w:r>
            <w:r w:rsidR="0065684B">
              <w:rPr>
                <w:rFonts w:asciiTheme="majorHAnsi" w:hAnsiTheme="majorHAnsi" w:cs="Times New Roman"/>
                <w:color w:val="FF0000"/>
                <w:sz w:val="22"/>
                <w:szCs w:val="22"/>
                <w:lang w:val="en-CA"/>
              </w:rPr>
              <w:t xml:space="preserve"> </w:t>
            </w:r>
            <w:r>
              <w:rPr>
                <w:rFonts w:asciiTheme="majorHAnsi" w:hAnsiTheme="majorHAnsi" w:cs="Times New Roman"/>
                <w:color w:val="FF0000"/>
                <w:sz w:val="22"/>
                <w:szCs w:val="20"/>
                <w:lang w:val="en-CA"/>
              </w:rPr>
              <w:t>ONC</w:t>
            </w:r>
            <w:r w:rsidR="001F24B8">
              <w:rPr>
                <w:rFonts w:asciiTheme="majorHAnsi" w:hAnsiTheme="majorHAnsi" w:cs="Times New Roman"/>
                <w:color w:val="FF0000"/>
                <w:sz w:val="22"/>
                <w:szCs w:val="20"/>
                <w:lang w:val="en-CA"/>
              </w:rPr>
              <w:t xml:space="preserve">A. </w:t>
            </w:r>
            <w:r w:rsidR="001F24B8" w:rsidRPr="009E7553">
              <w:rPr>
                <w:rFonts w:ascii="Calibri" w:hAnsi="Calibri" w:cs="Times New Roman"/>
                <w:color w:val="0000FF"/>
                <w:sz w:val="22"/>
                <w:szCs w:val="20"/>
                <w:lang w:val="en-CA"/>
              </w:rPr>
              <w:t>ABORIGINAL</w:t>
            </w:r>
          </w:p>
        </w:tc>
      </w:tr>
      <w:tr w:rsidR="00EF6BEB" w:rsidRPr="006173EA" w14:paraId="7AF9D255"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EE9B0DA"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3283DF" w14:textId="4AC97049" w:rsidR="00EF6BEB" w:rsidRPr="006173EA" w:rsidRDefault="003B1032" w:rsidP="00E00DD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Parties signed agreement saying π has been paid for all materials / π later discovered something that hadn’t been invoiced / </w:t>
            </w:r>
            <w:r w:rsidR="00E00DD4">
              <w:rPr>
                <w:rFonts w:asciiTheme="majorHAnsi" w:eastAsia="Times New Roman" w:hAnsiTheme="majorHAnsi" w:cs="Times New Roman"/>
                <w:sz w:val="22"/>
                <w:szCs w:val="20"/>
                <w:lang w:val="en-CA"/>
              </w:rPr>
              <w:t>TJ said the agreement barred π from receiving further payment</w:t>
            </w:r>
          </w:p>
        </w:tc>
      </w:tr>
      <w:tr w:rsidR="00EF6BEB" w:rsidRPr="00AB7552" w14:paraId="3AA5ECFA"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06FC4A"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00994FF" w14:textId="47C8A7C3" w:rsidR="00EF6BEB" w:rsidRPr="00E00DD4" w:rsidRDefault="006E6BAB" w:rsidP="006E6BAB">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Is there an equitable doctrine of common mistake in Canada?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 xml:space="preserve"> (but not applicable here) </w:t>
            </w:r>
          </w:p>
        </w:tc>
      </w:tr>
      <w:tr w:rsidR="00EF6BEB" w:rsidRPr="00256BF2" w14:paraId="5DB86718"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8113DB"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4E374A7" w14:textId="6B05BB32" w:rsidR="00EF6BEB" w:rsidRPr="006173EA" w:rsidRDefault="00EF6BEB" w:rsidP="0065684B">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65684B">
              <w:rPr>
                <w:rFonts w:asciiTheme="majorHAnsi" w:hAnsiTheme="majorHAnsi" w:cs="Times New Roman"/>
                <w:color w:val="000000"/>
                <w:sz w:val="18"/>
                <w:szCs w:val="16"/>
                <w:lang w:val="en-CA"/>
              </w:rPr>
              <w:t>Goudge</w:t>
            </w:r>
            <w:proofErr w:type="spellEnd"/>
            <w:r w:rsidR="0065684B">
              <w:rPr>
                <w:rFonts w:asciiTheme="majorHAnsi" w:hAnsiTheme="majorHAnsi" w:cs="Times New Roman"/>
                <w:color w:val="000000"/>
                <w:sz w:val="18"/>
                <w:szCs w:val="16"/>
                <w:lang w:val="en-CA"/>
              </w:rPr>
              <w:t xml:space="preserve">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FEF811" w14:textId="77777777" w:rsidR="00EF6BEB" w:rsidRDefault="00EF6BEB"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6E6BAB">
              <w:rPr>
                <w:rFonts w:asciiTheme="majorHAnsi" w:eastAsia="Times New Roman" w:hAnsiTheme="majorHAnsi" w:cs="Times New Roman"/>
                <w:sz w:val="22"/>
                <w:szCs w:val="20"/>
                <w:lang w:val="en-CA"/>
              </w:rPr>
              <w:t>Both parties thought all materials had been paid for = common mistake</w:t>
            </w:r>
          </w:p>
          <w:p w14:paraId="7B8C43EA" w14:textId="3FB4DC06" w:rsidR="00EF6BEB" w:rsidRDefault="006E6BAB" w:rsidP="006E6BA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For e</w:t>
            </w:r>
            <w:r w:rsidR="003843C4">
              <w:rPr>
                <w:rFonts w:asciiTheme="majorHAnsi" w:eastAsia="Times New Roman" w:hAnsiTheme="majorHAnsi" w:cs="Times New Roman"/>
                <w:sz w:val="22"/>
                <w:szCs w:val="20"/>
                <w:lang w:val="en-CA"/>
              </w:rPr>
              <w:t>quity to step in, must show</w:t>
            </w:r>
            <w:r>
              <w:rPr>
                <w:rFonts w:asciiTheme="majorHAnsi" w:eastAsia="Times New Roman" w:hAnsiTheme="majorHAnsi" w:cs="Times New Roman"/>
                <w:sz w:val="22"/>
                <w:szCs w:val="20"/>
                <w:lang w:val="en-CA"/>
              </w:rPr>
              <w:t xml:space="preserve"> </w:t>
            </w:r>
            <w:r w:rsidRPr="006E6BAB">
              <w:rPr>
                <w:rFonts w:asciiTheme="majorHAnsi" w:eastAsia="Times New Roman" w:hAnsiTheme="majorHAnsi" w:cs="Times New Roman"/>
                <w:sz w:val="22"/>
                <w:szCs w:val="20"/>
                <w:u w:val="single"/>
                <w:lang w:val="en-CA"/>
              </w:rPr>
              <w:t>π wasn’t at fault</w:t>
            </w:r>
            <w:r>
              <w:rPr>
                <w:rFonts w:asciiTheme="majorHAnsi" w:eastAsia="Times New Roman" w:hAnsiTheme="majorHAnsi" w:cs="Times New Roman"/>
                <w:sz w:val="22"/>
                <w:szCs w:val="20"/>
                <w:lang w:val="en-CA"/>
              </w:rPr>
              <w:t xml:space="preserve"> (here, </w:t>
            </w:r>
            <w:r w:rsidR="003843C4">
              <w:rPr>
                <w:rFonts w:asciiTheme="majorHAnsi" w:eastAsia="Times New Roman" w:hAnsiTheme="majorHAnsi" w:cs="Times New Roman"/>
                <w:sz w:val="22"/>
                <w:szCs w:val="20"/>
                <w:lang w:val="en-CA"/>
              </w:rPr>
              <w:t xml:space="preserve">no clean hands due to </w:t>
            </w:r>
            <w:r>
              <w:rPr>
                <w:rFonts w:asciiTheme="majorHAnsi" w:eastAsia="Times New Roman" w:hAnsiTheme="majorHAnsi" w:cs="Times New Roman"/>
                <w:sz w:val="22"/>
                <w:szCs w:val="20"/>
                <w:lang w:val="en-CA"/>
              </w:rPr>
              <w:t>π</w:t>
            </w:r>
            <w:r w:rsidR="003843C4">
              <w:rPr>
                <w:rFonts w:asciiTheme="majorHAnsi" w:eastAsia="Times New Roman" w:hAnsiTheme="majorHAnsi" w:cs="Times New Roman"/>
                <w:sz w:val="22"/>
                <w:szCs w:val="20"/>
                <w:lang w:val="en-CA"/>
              </w:rPr>
              <w:t>’s admin error)</w:t>
            </w:r>
          </w:p>
          <w:p w14:paraId="747F965D" w14:textId="4F16680F" w:rsidR="002300F2" w:rsidRPr="00256BF2" w:rsidRDefault="002300F2" w:rsidP="006E6BA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Rationale: need flexibility to correct unjust results in widely diverse circumstances</w:t>
            </w:r>
          </w:p>
        </w:tc>
      </w:tr>
      <w:tr w:rsidR="00EF6BEB" w:rsidRPr="00256BF2" w14:paraId="0315A0C8"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657E08F" w14:textId="4E85246D"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44E8372" w14:textId="429F7D07" w:rsidR="00EF6BEB" w:rsidRPr="00E00DD4" w:rsidRDefault="00E00DD4" w:rsidP="00E00DD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Upholds </w:t>
            </w:r>
            <w:proofErr w:type="spellStart"/>
            <w:r w:rsidRPr="00E00DD4">
              <w:rPr>
                <w:rFonts w:asciiTheme="majorHAnsi" w:hAnsiTheme="majorHAnsi" w:cs="Times New Roman"/>
                <w:i/>
                <w:color w:val="FF0000"/>
                <w:sz w:val="22"/>
                <w:szCs w:val="20"/>
                <w:lang w:val="en-CA"/>
              </w:rPr>
              <w:t>Solle</w:t>
            </w:r>
            <w:proofErr w:type="spellEnd"/>
            <w:r>
              <w:rPr>
                <w:rFonts w:asciiTheme="majorHAnsi" w:hAnsiTheme="majorHAnsi" w:cs="Times New Roman"/>
                <w:color w:val="000000"/>
                <w:sz w:val="22"/>
                <w:szCs w:val="20"/>
                <w:lang w:val="en-CA"/>
              </w:rPr>
              <w:t xml:space="preserve">: there </w:t>
            </w:r>
            <w:r w:rsidRPr="00E00DD4">
              <w:rPr>
                <w:rFonts w:asciiTheme="majorHAnsi" w:hAnsiTheme="majorHAnsi" w:cs="Times New Roman"/>
                <w:color w:val="000000"/>
                <w:sz w:val="22"/>
                <w:szCs w:val="20"/>
                <w:u w:val="single"/>
                <w:lang w:val="en-CA"/>
              </w:rPr>
              <w:t>is</w:t>
            </w:r>
            <w:r>
              <w:rPr>
                <w:rFonts w:asciiTheme="majorHAnsi" w:hAnsiTheme="majorHAnsi" w:cs="Times New Roman"/>
                <w:color w:val="000000"/>
                <w:sz w:val="22"/>
                <w:szCs w:val="20"/>
                <w:lang w:val="en-CA"/>
              </w:rPr>
              <w:t xml:space="preserve"> an </w:t>
            </w:r>
            <w:r>
              <w:rPr>
                <w:rFonts w:asciiTheme="majorHAnsi" w:hAnsiTheme="majorHAnsi" w:cs="Times New Roman"/>
                <w:b/>
                <w:color w:val="000000"/>
                <w:sz w:val="22"/>
                <w:szCs w:val="20"/>
                <w:lang w:val="en-CA"/>
              </w:rPr>
              <w:t>equitable doctrine of common mistake</w:t>
            </w:r>
            <w:r w:rsidR="002300F2">
              <w:rPr>
                <w:rFonts w:asciiTheme="majorHAnsi" w:hAnsiTheme="majorHAnsi" w:cs="Times New Roman"/>
                <w:color w:val="000000"/>
                <w:sz w:val="22"/>
                <w:szCs w:val="20"/>
                <w:lang w:val="en-CA"/>
              </w:rPr>
              <w:t xml:space="preserve"> in CAN.</w:t>
            </w:r>
            <w:r>
              <w:rPr>
                <w:rFonts w:asciiTheme="majorHAnsi" w:hAnsiTheme="majorHAnsi" w:cs="Times New Roman"/>
                <w:color w:val="000000"/>
                <w:sz w:val="22"/>
                <w:szCs w:val="20"/>
                <w:lang w:val="en-CA"/>
              </w:rPr>
              <w:t xml:space="preserve"> (</w:t>
            </w:r>
            <w:r w:rsidRPr="00E00DD4">
              <w:rPr>
                <w:rFonts w:asciiTheme="majorHAnsi" w:hAnsiTheme="majorHAnsi" w:cs="Times New Roman"/>
                <w:i/>
                <w:color w:val="FF0000"/>
                <w:sz w:val="22"/>
                <w:szCs w:val="20"/>
                <w:lang w:val="en-CA"/>
              </w:rPr>
              <w:t>Great Peace</w:t>
            </w:r>
            <w:r>
              <w:rPr>
                <w:rFonts w:asciiTheme="majorHAnsi" w:hAnsiTheme="majorHAnsi" w:cs="Times New Roman"/>
                <w:color w:val="000000"/>
                <w:sz w:val="22"/>
                <w:szCs w:val="20"/>
                <w:lang w:val="en-CA"/>
              </w:rPr>
              <w:t xml:space="preserve"> ≠ adopted)</w:t>
            </w:r>
          </w:p>
        </w:tc>
      </w:tr>
    </w:tbl>
    <w:p w14:paraId="42C4CAEF" w14:textId="710E918A" w:rsidR="00EF6BEB" w:rsidRDefault="00EF6BEB" w:rsidP="00751A3C">
      <w:pPr>
        <w:pStyle w:val="Heading3"/>
        <w:ind w:left="-180"/>
      </w:pPr>
      <w:bookmarkStart w:id="41" w:name="_Toc322475445"/>
      <w:r>
        <w:t>Mistake</w:t>
      </w:r>
      <w:r w:rsidR="006E6BAB">
        <w:t>n Identity</w:t>
      </w:r>
      <w:bookmarkEnd w:id="41"/>
    </w:p>
    <w:p w14:paraId="56F252DE" w14:textId="73F3BB5A" w:rsidR="0003695D" w:rsidRPr="00BE7CBE" w:rsidRDefault="0003695D" w:rsidP="00BE7CBE">
      <w:pPr>
        <w:pStyle w:val="NoSpacing"/>
        <w:numPr>
          <w:ilvl w:val="0"/>
          <w:numId w:val="32"/>
        </w:numPr>
        <w:spacing w:line="216" w:lineRule="auto"/>
        <w:rPr>
          <w:rFonts w:asciiTheme="majorHAnsi" w:hAnsiTheme="majorHAnsi"/>
          <w:color w:val="000000"/>
          <w:sz w:val="22"/>
          <w:szCs w:val="22"/>
          <w:lang w:val="x-none"/>
        </w:rPr>
      </w:pPr>
      <w:r>
        <w:rPr>
          <w:rFonts w:asciiTheme="majorHAnsi" w:hAnsiTheme="majorHAnsi" w:cs="Times New Roman"/>
          <w:iCs/>
          <w:sz w:val="22"/>
          <w:szCs w:val="20"/>
          <w:lang w:val="en-CA"/>
        </w:rPr>
        <w:t xml:space="preserve">Usually </w:t>
      </w:r>
      <w:r>
        <w:rPr>
          <w:rFonts w:asciiTheme="majorHAnsi" w:hAnsiTheme="majorHAnsi" w:cs="Times New Roman"/>
          <w:b/>
          <w:iCs/>
          <w:sz w:val="22"/>
          <w:szCs w:val="20"/>
          <w:lang w:val="en-CA"/>
        </w:rPr>
        <w:t>unilateral mistake</w:t>
      </w:r>
      <w:r>
        <w:rPr>
          <w:rFonts w:asciiTheme="majorHAnsi" w:hAnsiTheme="majorHAnsi" w:cs="Times New Roman"/>
          <w:iCs/>
          <w:sz w:val="22"/>
          <w:szCs w:val="20"/>
          <w:lang w:val="en-CA"/>
        </w:rPr>
        <w:t xml:space="preserve"> involving misrepresentation/fraud; results in K being void/voidable (</w:t>
      </w:r>
      <w:r w:rsidRPr="0003695D">
        <w:rPr>
          <w:rFonts w:asciiTheme="majorHAnsi" w:hAnsiTheme="majorHAnsi" w:cs="Times New Roman"/>
          <w:i/>
          <w:iCs/>
          <w:color w:val="FF0000"/>
          <w:sz w:val="22"/>
          <w:szCs w:val="20"/>
          <w:lang w:val="en-CA"/>
        </w:rPr>
        <w:t>Shogun</w:t>
      </w:r>
      <w:r>
        <w:rPr>
          <w:rFonts w:asciiTheme="majorHAnsi" w:hAnsiTheme="majorHAnsi" w:cs="Times New Roman"/>
          <w:iCs/>
          <w:sz w:val="22"/>
          <w:szCs w:val="20"/>
          <w:lang w:val="en-CA"/>
        </w:rPr>
        <w:t>)</w:t>
      </w:r>
    </w:p>
    <w:p w14:paraId="36C8D403" w14:textId="0B40C7B7" w:rsidR="00BE7CBE" w:rsidRPr="0003695D" w:rsidRDefault="00BE7CBE" w:rsidP="00BE7CBE">
      <w:pPr>
        <w:pStyle w:val="NoSpacing"/>
        <w:numPr>
          <w:ilvl w:val="0"/>
          <w:numId w:val="32"/>
        </w:numPr>
        <w:spacing w:line="216" w:lineRule="auto"/>
        <w:rPr>
          <w:rFonts w:asciiTheme="majorHAnsi" w:hAnsiTheme="majorHAnsi"/>
          <w:color w:val="000000"/>
          <w:sz w:val="22"/>
          <w:szCs w:val="22"/>
          <w:lang w:val="x-none"/>
        </w:rPr>
      </w:pPr>
      <w:r>
        <w:rPr>
          <w:rFonts w:asciiTheme="majorHAnsi" w:hAnsiTheme="majorHAnsi" w:cs="Times New Roman"/>
          <w:iCs/>
          <w:sz w:val="22"/>
          <w:szCs w:val="20"/>
          <w:lang w:val="en-CA"/>
        </w:rPr>
        <w:t xml:space="preserve">Even though ID is likely a term, this may be the </w:t>
      </w:r>
      <w:r>
        <w:rPr>
          <w:rFonts w:asciiTheme="majorHAnsi" w:hAnsiTheme="majorHAnsi" w:cs="Times New Roman"/>
          <w:b/>
          <w:iCs/>
          <w:sz w:val="22"/>
          <w:szCs w:val="20"/>
          <w:lang w:val="en-CA"/>
        </w:rPr>
        <w:t>superior argument</w:t>
      </w:r>
      <w:r>
        <w:rPr>
          <w:rFonts w:asciiTheme="majorHAnsi" w:hAnsiTheme="majorHAnsi" w:cs="Times New Roman"/>
          <w:iCs/>
          <w:sz w:val="22"/>
          <w:szCs w:val="20"/>
          <w:lang w:val="en-CA"/>
        </w:rPr>
        <w:t xml:space="preserve">. If you prove a breach, you might not be able to get damages—the other party is probably unable to pay since it is breaching the term of being the person who is creditworthy. Also, if the term goes to the heart of the K, there may be nothing to terminate—you have already performed you obligations (e.g. given $). </w:t>
      </w:r>
      <w:r w:rsidRPr="00BE7CBE">
        <w:rPr>
          <w:rFonts w:asciiTheme="majorHAnsi" w:hAnsiTheme="majorHAnsi" w:cs="Times New Roman"/>
          <w:i/>
          <w:iCs/>
          <w:color w:val="FF0000"/>
          <w:sz w:val="22"/>
          <w:szCs w:val="20"/>
          <w:lang w:val="en-CA"/>
        </w:rPr>
        <w:t>Leaf</w:t>
      </w:r>
      <w:r>
        <w:rPr>
          <w:rFonts w:asciiTheme="majorHAnsi" w:hAnsiTheme="majorHAnsi" w:cs="Times New Roman"/>
          <w:iCs/>
          <w:sz w:val="22"/>
          <w:szCs w:val="20"/>
          <w:lang w:val="en-CA"/>
        </w:rPr>
        <w:t xml:space="preserve"> says you need to argue either </w:t>
      </w:r>
      <w:r>
        <w:rPr>
          <w:rFonts w:asciiTheme="majorHAnsi" w:hAnsiTheme="majorHAnsi" w:cs="Times New Roman"/>
          <w:b/>
          <w:iCs/>
          <w:sz w:val="22"/>
          <w:szCs w:val="20"/>
          <w:lang w:val="en-CA"/>
        </w:rPr>
        <w:t>term</w:t>
      </w:r>
      <w:r>
        <w:rPr>
          <w:rFonts w:asciiTheme="majorHAnsi" w:hAnsiTheme="majorHAnsi" w:cs="Times New Roman"/>
          <w:iCs/>
          <w:sz w:val="22"/>
          <w:szCs w:val="20"/>
          <w:lang w:val="en-CA"/>
        </w:rPr>
        <w:t xml:space="preserve"> or </w:t>
      </w:r>
      <w:r>
        <w:rPr>
          <w:rFonts w:asciiTheme="majorHAnsi" w:hAnsiTheme="majorHAnsi" w:cs="Times New Roman"/>
          <w:b/>
          <w:iCs/>
          <w:sz w:val="22"/>
          <w:szCs w:val="20"/>
          <w:lang w:val="en-CA"/>
        </w:rPr>
        <w:t>representation</w:t>
      </w:r>
      <w:r>
        <w:rPr>
          <w:rFonts w:asciiTheme="majorHAnsi" w:hAnsiTheme="majorHAnsi" w:cs="Times New Roman"/>
          <w:iCs/>
          <w:sz w:val="22"/>
          <w:szCs w:val="20"/>
          <w:lang w:val="en-CA"/>
        </w:rPr>
        <w:t xml:space="preserve">. Here, you might prefer the consequence of having no K, and therefore want to argue mistake first to get back whatever you gave.  </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EF6BEB" w:rsidRPr="006173EA" w14:paraId="6E4E0612"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2AC7D41" w14:textId="49068F01" w:rsidR="00EF6BEB" w:rsidRPr="00AD1EA5" w:rsidRDefault="006A4E79" w:rsidP="009E7553">
            <w:pPr>
              <w:tabs>
                <w:tab w:val="left" w:pos="6686"/>
              </w:tabs>
              <w:spacing w:line="192" w:lineRule="auto"/>
              <w:rPr>
                <w:rFonts w:asciiTheme="majorHAnsi" w:hAnsiTheme="majorHAnsi" w:cs="Times New Roman"/>
                <w:color w:val="0000FF"/>
                <w:lang w:val="en-CA"/>
              </w:rPr>
            </w:pPr>
            <w:r>
              <w:rPr>
                <w:rFonts w:asciiTheme="majorHAnsi" w:hAnsiTheme="majorHAnsi" w:cs="Times New Roman"/>
                <w:b/>
                <w:i/>
                <w:color w:val="FF0000"/>
                <w:sz w:val="22"/>
                <w:szCs w:val="20"/>
                <w:lang w:val="en-CA"/>
              </w:rPr>
              <w:t xml:space="preserve">Shogun Finance Ltd v </w:t>
            </w:r>
            <w:r w:rsidRPr="006A4E79">
              <w:rPr>
                <w:rFonts w:asciiTheme="majorHAnsi" w:hAnsiTheme="majorHAnsi" w:cs="Times New Roman"/>
                <w:color w:val="FF0000"/>
                <w:sz w:val="22"/>
                <w:szCs w:val="20"/>
                <w:lang w:val="en-CA"/>
              </w:rPr>
              <w:t>Hudson</w:t>
            </w:r>
            <w:r>
              <w:rPr>
                <w:rFonts w:asciiTheme="majorHAnsi" w:hAnsiTheme="majorHAnsi" w:cs="Times New Roman"/>
                <w:color w:val="FF0000"/>
                <w:sz w:val="22"/>
                <w:szCs w:val="20"/>
                <w:lang w:val="en-CA"/>
              </w:rPr>
              <w:t>, [2003] UKHL</w:t>
            </w:r>
            <w:r w:rsidR="00EF6BEB">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16"/>
                <w:szCs w:val="20"/>
                <w:lang w:val="en-CA"/>
              </w:rPr>
              <w:t xml:space="preserve"> </w:t>
            </w:r>
            <w:r w:rsidR="00AD1EA5" w:rsidRPr="00AD1EA5">
              <w:rPr>
                <w:rFonts w:asciiTheme="majorHAnsi" w:hAnsiTheme="majorHAnsi" w:cs="Times New Roman"/>
                <w:color w:val="0000FF"/>
                <w:sz w:val="22"/>
                <w:lang w:val="en-CA"/>
              </w:rPr>
              <w:t>ROGUE BUYING CAR – FACE-2-FACE DISTINCTION</w:t>
            </w:r>
          </w:p>
        </w:tc>
      </w:tr>
      <w:tr w:rsidR="00EF6BEB" w:rsidRPr="006173EA" w14:paraId="69D7A7F3"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24BD880"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2BD78FE" w14:textId="1C8240DA" w:rsidR="00EF6BEB" w:rsidRPr="006173EA" w:rsidRDefault="006A4E79"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Rogue bought car using someone else’s licence </w:t>
            </w:r>
            <w:r w:rsidR="00502AD2">
              <w:rPr>
                <w:rFonts w:asciiTheme="majorHAnsi" w:eastAsia="Times New Roman" w:hAnsiTheme="majorHAnsi" w:cs="Times New Roman"/>
                <w:sz w:val="22"/>
                <w:szCs w:val="20"/>
                <w:lang w:val="en-CA"/>
              </w:rPr>
              <w:t xml:space="preserve">(“Patel”) </w:t>
            </w:r>
            <w:r>
              <w:rPr>
                <w:rFonts w:asciiTheme="majorHAnsi" w:eastAsia="Times New Roman" w:hAnsiTheme="majorHAnsi" w:cs="Times New Roman"/>
                <w:sz w:val="22"/>
                <w:szCs w:val="20"/>
                <w:lang w:val="en-CA"/>
              </w:rPr>
              <w:t>/ R</w:t>
            </w:r>
            <w:r w:rsidR="00502AD2">
              <w:rPr>
                <w:rFonts w:asciiTheme="majorHAnsi" w:eastAsia="Times New Roman" w:hAnsiTheme="majorHAnsi" w:cs="Times New Roman"/>
                <w:sz w:val="22"/>
                <w:szCs w:val="20"/>
                <w:lang w:val="en-CA"/>
              </w:rPr>
              <w:t>ogue</w:t>
            </w:r>
            <w:r>
              <w:rPr>
                <w:rFonts w:asciiTheme="majorHAnsi" w:eastAsia="Times New Roman" w:hAnsiTheme="majorHAnsi" w:cs="Times New Roman"/>
                <w:sz w:val="22"/>
                <w:szCs w:val="20"/>
                <w:lang w:val="en-CA"/>
              </w:rPr>
              <w:t xml:space="preserve"> gets financing from π &amp; sells car to ∆ / Both π &amp; ∆ claim title to the car</w:t>
            </w:r>
            <w:r w:rsidR="004A106C">
              <w:rPr>
                <w:rFonts w:asciiTheme="majorHAnsi" w:eastAsia="Times New Roman" w:hAnsiTheme="majorHAnsi" w:cs="Times New Roman"/>
                <w:sz w:val="22"/>
                <w:szCs w:val="20"/>
                <w:lang w:val="en-CA"/>
              </w:rPr>
              <w:t xml:space="preserve"> / K was not made face2face</w:t>
            </w:r>
          </w:p>
        </w:tc>
      </w:tr>
      <w:tr w:rsidR="00EF6BEB" w:rsidRPr="00AB7552" w14:paraId="607AA490"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5302E7"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A3016E" w14:textId="48E23E04" w:rsidR="00EF6BEB" w:rsidRPr="006A4E79" w:rsidRDefault="006A4E79" w:rsidP="006A4E79">
            <w:pPr>
              <w:tabs>
                <w:tab w:val="left" w:pos="3759"/>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mistaken ID render a K void?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 xml:space="preserve"> (judgement for π) </w:t>
            </w:r>
          </w:p>
        </w:tc>
      </w:tr>
      <w:tr w:rsidR="00EF6BEB" w:rsidRPr="00256BF2" w14:paraId="22B26091"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080CB7"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BDCB19B" w14:textId="72C2F4EA" w:rsidR="00EF6BEB" w:rsidRPr="006173EA" w:rsidRDefault="00EF6BEB" w:rsidP="006A4E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6A4E79">
              <w:rPr>
                <w:rFonts w:asciiTheme="majorHAnsi" w:hAnsiTheme="majorHAnsi" w:cs="Times New Roman"/>
                <w:color w:val="000000"/>
                <w:sz w:val="18"/>
                <w:szCs w:val="16"/>
                <w:lang w:val="en-CA"/>
              </w:rPr>
              <w:t>Lord Phillips</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ACF3AF" w14:textId="709CA73D" w:rsidR="00EF6BEB" w:rsidRDefault="00851342"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502AD2">
              <w:rPr>
                <w:rFonts w:asciiTheme="majorHAnsi" w:eastAsia="Times New Roman" w:hAnsiTheme="majorHAnsi" w:cs="Times New Roman"/>
                <w:sz w:val="22"/>
                <w:szCs w:val="20"/>
                <w:lang w:val="en-CA"/>
              </w:rPr>
              <w:t>K was made via paper (not face2fac</w:t>
            </w:r>
            <w:r>
              <w:rPr>
                <w:rFonts w:asciiTheme="majorHAnsi" w:eastAsia="Times New Roman" w:hAnsiTheme="majorHAnsi" w:cs="Times New Roman"/>
                <w:sz w:val="22"/>
                <w:szCs w:val="20"/>
                <w:lang w:val="en-CA"/>
              </w:rPr>
              <w:t xml:space="preserve">e) so was w/the actual Patel </w:t>
            </w:r>
            <w:r w:rsidRPr="004858CE">
              <w:rPr>
                <w:rFonts w:asciiTheme="majorHAnsi" w:eastAsia="Times New Roman" w:hAnsiTheme="majorHAnsi" w:cs="Times New Roman"/>
                <w:sz w:val="22"/>
                <w:szCs w:val="22"/>
                <w:lang w:val="en-CA"/>
              </w:rPr>
              <w:sym w:font="Wingdings" w:char="F0E0"/>
            </w:r>
            <w:r w:rsidR="00502AD2">
              <w:rPr>
                <w:rFonts w:asciiTheme="majorHAnsi" w:eastAsia="Times New Roman" w:hAnsiTheme="majorHAnsi" w:cs="Times New Roman"/>
                <w:sz w:val="22"/>
                <w:szCs w:val="20"/>
                <w:lang w:val="en-CA"/>
              </w:rPr>
              <w:t xml:space="preserve"> void due to </w:t>
            </w:r>
            <w:r w:rsidR="00502AD2">
              <w:rPr>
                <w:rFonts w:asciiTheme="majorHAnsi" w:eastAsia="Times New Roman" w:hAnsiTheme="majorHAnsi" w:cs="Times New Roman"/>
                <w:i/>
                <w:sz w:val="22"/>
                <w:szCs w:val="20"/>
                <w:lang w:val="en-CA"/>
              </w:rPr>
              <w:t xml:space="preserve">non </w:t>
            </w:r>
            <w:proofErr w:type="spellStart"/>
            <w:r w:rsidR="00502AD2">
              <w:rPr>
                <w:rFonts w:asciiTheme="majorHAnsi" w:eastAsia="Times New Roman" w:hAnsiTheme="majorHAnsi" w:cs="Times New Roman"/>
                <w:i/>
                <w:sz w:val="22"/>
                <w:szCs w:val="20"/>
                <w:lang w:val="en-CA"/>
              </w:rPr>
              <w:t>est</w:t>
            </w:r>
            <w:proofErr w:type="spellEnd"/>
            <w:r w:rsidR="00502AD2">
              <w:rPr>
                <w:rFonts w:asciiTheme="majorHAnsi" w:eastAsia="Times New Roman" w:hAnsiTheme="majorHAnsi" w:cs="Times New Roman"/>
                <w:i/>
                <w:sz w:val="22"/>
                <w:szCs w:val="20"/>
                <w:lang w:val="en-CA"/>
              </w:rPr>
              <w:t xml:space="preserve"> factum</w:t>
            </w:r>
            <w:r w:rsidR="00502AD2">
              <w:rPr>
                <w:rFonts w:asciiTheme="majorHAnsi" w:eastAsia="Times New Roman" w:hAnsiTheme="majorHAnsi" w:cs="Times New Roman"/>
                <w:sz w:val="22"/>
                <w:szCs w:val="20"/>
                <w:lang w:val="en-CA"/>
              </w:rPr>
              <w:t>)</w:t>
            </w:r>
          </w:p>
          <w:p w14:paraId="4F30EAF4" w14:textId="0450CA6A" w:rsidR="00502AD2" w:rsidRPr="00502AD2" w:rsidRDefault="00502AD2" w:rsidP="00502A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Hence, title never passed from π (</w:t>
            </w:r>
            <w:proofErr w:type="spellStart"/>
            <w:r>
              <w:rPr>
                <w:rFonts w:asciiTheme="majorHAnsi" w:eastAsia="Times New Roman" w:hAnsiTheme="majorHAnsi" w:cs="Times New Roman"/>
                <w:i/>
                <w:sz w:val="22"/>
                <w:szCs w:val="20"/>
                <w:lang w:val="en-CA"/>
              </w:rPr>
              <w:t>nemo</w:t>
            </w:r>
            <w:proofErr w:type="spellEnd"/>
            <w:r>
              <w:rPr>
                <w:rFonts w:asciiTheme="majorHAnsi" w:eastAsia="Times New Roman" w:hAnsiTheme="majorHAnsi" w:cs="Times New Roman"/>
                <w:i/>
                <w:sz w:val="22"/>
                <w:szCs w:val="20"/>
                <w:lang w:val="en-CA"/>
              </w:rPr>
              <w:t xml:space="preserve"> </w:t>
            </w:r>
            <w:proofErr w:type="spellStart"/>
            <w:r>
              <w:rPr>
                <w:rFonts w:asciiTheme="majorHAnsi" w:eastAsia="Times New Roman" w:hAnsiTheme="majorHAnsi" w:cs="Times New Roman"/>
                <w:i/>
                <w:sz w:val="22"/>
                <w:szCs w:val="20"/>
                <w:lang w:val="en-CA"/>
              </w:rPr>
              <w:t>dat</w:t>
            </w:r>
            <w:proofErr w:type="spellEnd"/>
            <w:r>
              <w:rPr>
                <w:rFonts w:asciiTheme="majorHAnsi" w:eastAsia="Times New Roman" w:hAnsiTheme="majorHAnsi" w:cs="Times New Roman"/>
                <w:sz w:val="22"/>
                <w:szCs w:val="20"/>
                <w:lang w:val="en-CA"/>
              </w:rPr>
              <w:t xml:space="preserve"> = no legal title passes = breach of K)</w:t>
            </w:r>
          </w:p>
        </w:tc>
      </w:tr>
      <w:tr w:rsidR="00EF6BEB" w:rsidRPr="00256BF2" w14:paraId="0964A1C4"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2F70EB"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DD14DA" w14:textId="23A24575" w:rsidR="00502AD2" w:rsidRDefault="00502AD2" w:rsidP="004858CE">
            <w:pPr>
              <w:tabs>
                <w:tab w:val="left" w:pos="2941"/>
              </w:tabs>
              <w:spacing w:line="192" w:lineRule="auto"/>
              <w:rPr>
                <w:rFonts w:asciiTheme="majorHAnsi" w:eastAsia="Times New Roman" w:hAnsiTheme="majorHAnsi" w:cs="Times New Roman"/>
                <w:sz w:val="22"/>
                <w:szCs w:val="22"/>
                <w:lang w:val="en-CA"/>
              </w:rPr>
            </w:pPr>
            <w:r>
              <w:rPr>
                <w:rFonts w:asciiTheme="majorHAnsi" w:hAnsiTheme="majorHAnsi" w:cs="Times New Roman"/>
                <w:color w:val="000000"/>
                <w:sz w:val="22"/>
                <w:szCs w:val="22"/>
                <w:lang w:val="en-CA"/>
              </w:rPr>
              <w:t>If K made face2</w:t>
            </w:r>
            <w:r w:rsidR="004858CE" w:rsidRPr="004858CE">
              <w:rPr>
                <w:rFonts w:asciiTheme="majorHAnsi" w:hAnsiTheme="majorHAnsi" w:cs="Times New Roman"/>
                <w:color w:val="000000"/>
                <w:sz w:val="22"/>
                <w:szCs w:val="22"/>
                <w:lang w:val="en-CA"/>
              </w:rPr>
              <w:t xml:space="preserve">face </w:t>
            </w:r>
            <w:r w:rsidR="004858CE" w:rsidRPr="004858CE">
              <w:rPr>
                <w:rFonts w:asciiTheme="majorHAnsi" w:eastAsia="Times New Roman" w:hAnsiTheme="majorHAnsi" w:cs="Times New Roman"/>
                <w:sz w:val="22"/>
                <w:szCs w:val="22"/>
                <w:lang w:val="en-CA"/>
              </w:rPr>
              <w:sym w:font="Wingdings" w:char="F0E0"/>
            </w:r>
            <w:r w:rsidR="004858CE" w:rsidRPr="004858CE">
              <w:rPr>
                <w:rFonts w:asciiTheme="majorHAnsi" w:eastAsia="Times New Roman" w:hAnsiTheme="majorHAnsi" w:cs="Times New Roman"/>
                <w:sz w:val="22"/>
                <w:szCs w:val="22"/>
                <w:lang w:val="en-CA"/>
              </w:rPr>
              <w:t xml:space="preserve"> </w:t>
            </w:r>
            <w:r w:rsidR="004858CE">
              <w:rPr>
                <w:rFonts w:asciiTheme="majorHAnsi" w:eastAsia="Times New Roman" w:hAnsiTheme="majorHAnsi" w:cs="Times New Roman"/>
                <w:sz w:val="22"/>
                <w:szCs w:val="22"/>
                <w:lang w:val="en-CA"/>
              </w:rPr>
              <w:t xml:space="preserve">voidable if ID is </w:t>
            </w:r>
            <w:r w:rsidR="004858CE" w:rsidRPr="004858CE">
              <w:rPr>
                <w:rFonts w:asciiTheme="majorHAnsi" w:eastAsia="Times New Roman" w:hAnsiTheme="majorHAnsi" w:cs="Times New Roman"/>
                <w:i/>
                <w:sz w:val="22"/>
                <w:szCs w:val="22"/>
                <w:lang w:val="en-CA"/>
              </w:rPr>
              <w:t>of the essence</w:t>
            </w:r>
            <w:r w:rsidR="004858CE">
              <w:rPr>
                <w:rFonts w:asciiTheme="majorHAnsi" w:eastAsia="Times New Roman" w:hAnsiTheme="majorHAnsi" w:cs="Times New Roman"/>
                <w:sz w:val="22"/>
                <w:szCs w:val="22"/>
                <w:lang w:val="en-CA"/>
              </w:rPr>
              <w:t>, rogue involved, no hardship to 3</w:t>
            </w:r>
            <w:r w:rsidR="004858CE" w:rsidRPr="004858CE">
              <w:rPr>
                <w:rFonts w:asciiTheme="majorHAnsi" w:eastAsia="Times New Roman" w:hAnsiTheme="majorHAnsi" w:cs="Times New Roman"/>
                <w:sz w:val="22"/>
                <w:szCs w:val="22"/>
                <w:vertAlign w:val="superscript"/>
                <w:lang w:val="en-CA"/>
              </w:rPr>
              <w:t>rd</w:t>
            </w:r>
            <w:r w:rsidR="004858CE">
              <w:rPr>
                <w:rFonts w:asciiTheme="majorHAnsi" w:eastAsia="Times New Roman" w:hAnsiTheme="majorHAnsi" w:cs="Times New Roman"/>
                <w:sz w:val="22"/>
                <w:szCs w:val="22"/>
                <w:lang w:val="en-CA"/>
              </w:rPr>
              <w:t xml:space="preserve"> party</w:t>
            </w:r>
          </w:p>
          <w:p w14:paraId="32D823F8" w14:textId="33621163" w:rsidR="004858CE" w:rsidRDefault="00502AD2" w:rsidP="00502AD2">
            <w:pPr>
              <w:tabs>
                <w:tab w:val="left" w:pos="2941"/>
              </w:tabs>
              <w:spacing w:line="192" w:lineRule="auto"/>
              <w:rPr>
                <w:rFonts w:asciiTheme="majorHAnsi" w:eastAsia="Times New Roman" w:hAnsiTheme="majorHAnsi" w:cs="Times New Roman"/>
                <w:sz w:val="22"/>
                <w:szCs w:val="22"/>
                <w:lang w:val="en-CA"/>
              </w:rPr>
            </w:pPr>
            <w:r>
              <w:rPr>
                <w:rFonts w:asciiTheme="majorHAnsi" w:eastAsia="Times New Roman" w:hAnsiTheme="majorHAnsi" w:cs="Times New Roman"/>
                <w:sz w:val="22"/>
                <w:szCs w:val="22"/>
                <w:lang w:val="en-CA"/>
              </w:rPr>
              <w:t>If K not made face2</w:t>
            </w:r>
            <w:r w:rsidR="004858CE" w:rsidRPr="004858CE">
              <w:rPr>
                <w:rFonts w:asciiTheme="majorHAnsi" w:eastAsia="Times New Roman" w:hAnsiTheme="majorHAnsi" w:cs="Times New Roman"/>
                <w:sz w:val="22"/>
                <w:szCs w:val="22"/>
                <w:lang w:val="en-CA"/>
              </w:rPr>
              <w:t xml:space="preserve">face </w:t>
            </w:r>
            <w:r w:rsidR="004858CE" w:rsidRPr="004858CE">
              <w:rPr>
                <w:rFonts w:asciiTheme="majorHAnsi" w:eastAsia="Times New Roman" w:hAnsiTheme="majorHAnsi" w:cs="Times New Roman"/>
                <w:sz w:val="22"/>
                <w:szCs w:val="22"/>
                <w:lang w:val="en-CA"/>
              </w:rPr>
              <w:sym w:font="Wingdings" w:char="F0E0"/>
            </w:r>
            <w:r w:rsidR="004858CE" w:rsidRPr="004858CE">
              <w:rPr>
                <w:rFonts w:asciiTheme="majorHAnsi" w:eastAsia="Times New Roman" w:hAnsiTheme="majorHAnsi" w:cs="Times New Roman"/>
                <w:sz w:val="22"/>
                <w:szCs w:val="22"/>
                <w:lang w:val="en-CA"/>
              </w:rPr>
              <w:t xml:space="preserve"> </w:t>
            </w:r>
            <w:r>
              <w:rPr>
                <w:rFonts w:asciiTheme="majorHAnsi" w:eastAsia="Times New Roman" w:hAnsiTheme="majorHAnsi" w:cs="Times New Roman"/>
                <w:sz w:val="22"/>
                <w:szCs w:val="22"/>
                <w:lang w:val="en-CA"/>
              </w:rPr>
              <w:t xml:space="preserve">K exists, but </w:t>
            </w:r>
            <w:r w:rsidR="004858CE">
              <w:rPr>
                <w:rFonts w:asciiTheme="majorHAnsi" w:eastAsia="Times New Roman" w:hAnsiTheme="majorHAnsi" w:cs="Times New Roman"/>
                <w:sz w:val="22"/>
                <w:szCs w:val="22"/>
                <w:lang w:val="en-CA"/>
              </w:rPr>
              <w:t xml:space="preserve">void due to </w:t>
            </w:r>
            <w:r w:rsidR="004858CE">
              <w:rPr>
                <w:rFonts w:asciiTheme="majorHAnsi" w:eastAsia="Times New Roman" w:hAnsiTheme="majorHAnsi" w:cs="Times New Roman"/>
                <w:i/>
                <w:sz w:val="22"/>
                <w:szCs w:val="22"/>
                <w:lang w:val="en-CA"/>
              </w:rPr>
              <w:t xml:space="preserve">non </w:t>
            </w:r>
            <w:proofErr w:type="spellStart"/>
            <w:r w:rsidR="004858CE">
              <w:rPr>
                <w:rFonts w:asciiTheme="majorHAnsi" w:eastAsia="Times New Roman" w:hAnsiTheme="majorHAnsi" w:cs="Times New Roman"/>
                <w:i/>
                <w:sz w:val="22"/>
                <w:szCs w:val="22"/>
                <w:lang w:val="en-CA"/>
              </w:rPr>
              <w:t>est</w:t>
            </w:r>
            <w:proofErr w:type="spellEnd"/>
            <w:r w:rsidR="004858CE">
              <w:rPr>
                <w:rFonts w:asciiTheme="majorHAnsi" w:eastAsia="Times New Roman" w:hAnsiTheme="majorHAnsi" w:cs="Times New Roman"/>
                <w:i/>
                <w:sz w:val="22"/>
                <w:szCs w:val="22"/>
                <w:lang w:val="en-CA"/>
              </w:rPr>
              <w:t xml:space="preserve"> factum </w:t>
            </w:r>
            <w:r w:rsidR="004858CE">
              <w:rPr>
                <w:rFonts w:asciiTheme="majorHAnsi" w:eastAsia="Times New Roman" w:hAnsiTheme="majorHAnsi" w:cs="Times New Roman"/>
                <w:sz w:val="22"/>
                <w:szCs w:val="22"/>
                <w:lang w:val="en-CA"/>
              </w:rPr>
              <w:t>(</w:t>
            </w:r>
            <w:r>
              <w:rPr>
                <w:rFonts w:asciiTheme="majorHAnsi" w:eastAsia="Times New Roman" w:hAnsiTheme="majorHAnsi" w:cs="Times New Roman"/>
                <w:sz w:val="22"/>
                <w:szCs w:val="22"/>
                <w:lang w:val="en-CA"/>
              </w:rPr>
              <w:t>i.e. K w/</w:t>
            </w:r>
            <w:r w:rsidR="00CC63B7">
              <w:rPr>
                <w:rFonts w:asciiTheme="majorHAnsi" w:eastAsia="Times New Roman" w:hAnsiTheme="majorHAnsi" w:cs="Times New Roman"/>
                <w:sz w:val="22"/>
                <w:szCs w:val="22"/>
                <w:lang w:val="en-CA"/>
              </w:rPr>
              <w:t xml:space="preserve">the </w:t>
            </w:r>
            <w:r>
              <w:rPr>
                <w:rFonts w:asciiTheme="majorHAnsi" w:eastAsia="Times New Roman" w:hAnsiTheme="majorHAnsi" w:cs="Times New Roman"/>
                <w:sz w:val="22"/>
                <w:szCs w:val="22"/>
                <w:lang w:val="en-CA"/>
              </w:rPr>
              <w:t>actual Patel)</w:t>
            </w:r>
          </w:p>
          <w:p w14:paraId="70235877" w14:textId="511025CB" w:rsidR="00502AD2" w:rsidRDefault="00502AD2" w:rsidP="00502AD2">
            <w:pPr>
              <w:tabs>
                <w:tab w:val="left" w:pos="2941"/>
              </w:tabs>
              <w:spacing w:line="192" w:lineRule="auto"/>
              <w:rPr>
                <w:rFonts w:asciiTheme="majorHAnsi" w:eastAsia="Times New Roman" w:hAnsiTheme="majorHAnsi" w:cs="Times New Roman"/>
                <w:sz w:val="22"/>
                <w:szCs w:val="22"/>
                <w:lang w:val="en-CA"/>
              </w:rPr>
            </w:pPr>
            <w:r>
              <w:rPr>
                <w:rFonts w:asciiTheme="majorHAnsi" w:eastAsia="Times New Roman" w:hAnsiTheme="majorHAnsi" w:cs="Times New Roman"/>
                <w:b/>
                <w:sz w:val="22"/>
                <w:szCs w:val="22"/>
                <w:lang w:val="en-CA"/>
              </w:rPr>
              <w:t>Note:</w:t>
            </w:r>
            <w:r>
              <w:rPr>
                <w:rFonts w:asciiTheme="majorHAnsi" w:eastAsia="Times New Roman" w:hAnsiTheme="majorHAnsi" w:cs="Times New Roman"/>
                <w:sz w:val="22"/>
                <w:szCs w:val="22"/>
                <w:lang w:val="en-CA"/>
              </w:rPr>
              <w:t xml:space="preserve"> Contrasts </w:t>
            </w:r>
            <w:r w:rsidRPr="00502AD2">
              <w:rPr>
                <w:rFonts w:asciiTheme="majorHAnsi" w:eastAsia="Times New Roman" w:hAnsiTheme="majorHAnsi" w:cs="Times New Roman"/>
                <w:i/>
                <w:color w:val="FF0000"/>
                <w:sz w:val="22"/>
                <w:szCs w:val="22"/>
                <w:lang w:val="en-CA"/>
              </w:rPr>
              <w:t>Great Peace</w:t>
            </w:r>
            <w:r>
              <w:rPr>
                <w:rFonts w:asciiTheme="majorHAnsi" w:eastAsia="Times New Roman" w:hAnsiTheme="majorHAnsi" w:cs="Times New Roman"/>
                <w:sz w:val="22"/>
                <w:szCs w:val="22"/>
                <w:lang w:val="en-CA"/>
              </w:rPr>
              <w:t>, which says equity can’t speak on mistake once CL has spoken</w:t>
            </w:r>
          </w:p>
          <w:p w14:paraId="270BC3D6" w14:textId="550404E7" w:rsidR="00502AD2" w:rsidRPr="00502AD2" w:rsidRDefault="00502AD2" w:rsidP="00851342">
            <w:pPr>
              <w:tabs>
                <w:tab w:val="left" w:pos="2941"/>
              </w:tabs>
              <w:spacing w:line="192" w:lineRule="auto"/>
              <w:rPr>
                <w:rFonts w:asciiTheme="majorHAnsi" w:hAnsiTheme="majorHAnsi" w:cs="Times New Roman"/>
                <w:color w:val="000000"/>
                <w:sz w:val="22"/>
                <w:szCs w:val="22"/>
                <w:lang w:val="en-CA"/>
              </w:rPr>
            </w:pPr>
            <w:r>
              <w:rPr>
                <w:rFonts w:asciiTheme="majorHAnsi" w:eastAsia="Times New Roman" w:hAnsiTheme="majorHAnsi" w:cs="Times New Roman"/>
                <w:b/>
                <w:sz w:val="22"/>
                <w:szCs w:val="22"/>
                <w:lang w:val="en-CA"/>
              </w:rPr>
              <w:t>Note:</w:t>
            </w:r>
            <w:r>
              <w:rPr>
                <w:rFonts w:asciiTheme="majorHAnsi" w:eastAsia="Times New Roman" w:hAnsiTheme="majorHAnsi" w:cs="Times New Roman"/>
                <w:sz w:val="22"/>
                <w:szCs w:val="22"/>
                <w:lang w:val="en-CA"/>
              </w:rPr>
              <w:t xml:space="preserve"> </w:t>
            </w:r>
            <w:r w:rsidR="00851342">
              <w:rPr>
                <w:rFonts w:asciiTheme="majorHAnsi" w:eastAsia="Times New Roman" w:hAnsiTheme="majorHAnsi" w:cs="Times New Roman"/>
                <w:sz w:val="22"/>
                <w:szCs w:val="22"/>
                <w:lang w:val="en-CA"/>
              </w:rPr>
              <w:t xml:space="preserve">Current state of law in </w:t>
            </w:r>
            <w:proofErr w:type="spellStart"/>
            <w:r w:rsidR="00851342">
              <w:rPr>
                <w:rFonts w:asciiTheme="majorHAnsi" w:eastAsia="Times New Roman" w:hAnsiTheme="majorHAnsi" w:cs="Times New Roman"/>
                <w:sz w:val="22"/>
                <w:szCs w:val="22"/>
                <w:lang w:val="en-CA"/>
              </w:rPr>
              <w:t>Eng</w:t>
            </w:r>
            <w:proofErr w:type="spellEnd"/>
            <w:r>
              <w:rPr>
                <w:rFonts w:asciiTheme="majorHAnsi" w:eastAsia="Times New Roman" w:hAnsiTheme="majorHAnsi" w:cs="Times New Roman"/>
                <w:sz w:val="22"/>
                <w:szCs w:val="22"/>
                <w:lang w:val="en-CA"/>
              </w:rPr>
              <w:t>, &amp; appears to be law in Can</w:t>
            </w:r>
            <w:r w:rsidR="00851342">
              <w:rPr>
                <w:rFonts w:asciiTheme="majorHAnsi" w:eastAsia="Times New Roman" w:hAnsiTheme="majorHAnsi" w:cs="Times New Roman"/>
                <w:sz w:val="22"/>
                <w:szCs w:val="22"/>
                <w:lang w:val="en-CA"/>
              </w:rPr>
              <w:t xml:space="preserve"> (</w:t>
            </w:r>
            <w:proofErr w:type="spellStart"/>
            <w:r w:rsidR="00851342">
              <w:rPr>
                <w:rFonts w:asciiTheme="majorHAnsi" w:eastAsia="Times New Roman" w:hAnsiTheme="majorHAnsi" w:cs="Times New Roman"/>
                <w:sz w:val="22"/>
                <w:szCs w:val="22"/>
                <w:lang w:val="en-CA"/>
              </w:rPr>
              <w:t>altho</w:t>
            </w:r>
            <w:proofErr w:type="spellEnd"/>
            <w:r w:rsidR="00851342">
              <w:rPr>
                <w:rFonts w:asciiTheme="majorHAnsi" w:eastAsia="Times New Roman" w:hAnsiTheme="majorHAnsi" w:cs="Times New Roman"/>
                <w:sz w:val="22"/>
                <w:szCs w:val="22"/>
                <w:lang w:val="en-CA"/>
              </w:rPr>
              <w:t xml:space="preserve"> no case has engaged w/</w:t>
            </w:r>
            <w:r>
              <w:rPr>
                <w:rFonts w:asciiTheme="majorHAnsi" w:eastAsia="Times New Roman" w:hAnsiTheme="majorHAnsi" w:cs="Times New Roman"/>
                <w:sz w:val="22"/>
                <w:szCs w:val="22"/>
                <w:lang w:val="en-CA"/>
              </w:rPr>
              <w:t>issue)</w:t>
            </w:r>
          </w:p>
        </w:tc>
      </w:tr>
    </w:tbl>
    <w:p w14:paraId="469CFC85" w14:textId="6C49EA45" w:rsidR="006A4E79" w:rsidRDefault="006A4E79" w:rsidP="00FA7ACB">
      <w:pPr>
        <w:pStyle w:val="Heading3"/>
        <w:ind w:left="-180"/>
        <w:rPr>
          <w:i/>
        </w:rPr>
      </w:pPr>
      <w:bookmarkStart w:id="42" w:name="_Toc322475446"/>
      <w:r>
        <w:rPr>
          <w:i/>
        </w:rPr>
        <w:t xml:space="preserve">Non </w:t>
      </w:r>
      <w:proofErr w:type="spellStart"/>
      <w:proofErr w:type="gramStart"/>
      <w:r>
        <w:rPr>
          <w:i/>
        </w:rPr>
        <w:t>Est</w:t>
      </w:r>
      <w:proofErr w:type="spellEnd"/>
      <w:proofErr w:type="gramEnd"/>
      <w:r>
        <w:rPr>
          <w:i/>
        </w:rPr>
        <w:t xml:space="preserve"> Factum</w:t>
      </w:r>
      <w:bookmarkEnd w:id="42"/>
    </w:p>
    <w:p w14:paraId="1E7BF851" w14:textId="5A288FAF" w:rsidR="00091F93" w:rsidRPr="00091F93" w:rsidRDefault="00091F93" w:rsidP="00091F93">
      <w:pPr>
        <w:pStyle w:val="NoSpacing"/>
        <w:spacing w:line="216" w:lineRule="auto"/>
        <w:rPr>
          <w:rFonts w:asciiTheme="majorHAnsi" w:hAnsiTheme="majorHAnsi"/>
          <w:color w:val="000000"/>
          <w:sz w:val="22"/>
          <w:szCs w:val="22"/>
          <w:lang w:val="x-none"/>
        </w:rPr>
      </w:pPr>
      <w:r>
        <w:rPr>
          <w:rFonts w:asciiTheme="majorHAnsi" w:hAnsiTheme="majorHAnsi" w:cs="Times New Roman"/>
          <w:iCs/>
          <w:sz w:val="22"/>
          <w:szCs w:val="20"/>
          <w:lang w:val="en-CA"/>
        </w:rPr>
        <w:t xml:space="preserve">Only applicable to </w:t>
      </w:r>
      <w:r>
        <w:rPr>
          <w:rFonts w:asciiTheme="majorHAnsi" w:hAnsiTheme="majorHAnsi" w:cs="Times New Roman"/>
          <w:b/>
          <w:iCs/>
          <w:sz w:val="22"/>
          <w:szCs w:val="20"/>
          <w:lang w:val="en-CA"/>
        </w:rPr>
        <w:t>written Ks</w:t>
      </w:r>
      <w:r>
        <w:rPr>
          <w:rFonts w:asciiTheme="majorHAnsi" w:hAnsiTheme="majorHAnsi" w:cs="Times New Roman"/>
          <w:iCs/>
          <w:sz w:val="22"/>
          <w:szCs w:val="20"/>
          <w:lang w:val="en-CA"/>
        </w:rPr>
        <w:t xml:space="preserve">: π must be </w:t>
      </w:r>
      <w:r>
        <w:rPr>
          <w:rFonts w:asciiTheme="majorHAnsi" w:hAnsiTheme="majorHAnsi" w:cs="Times New Roman"/>
          <w:b/>
          <w:iCs/>
          <w:sz w:val="22"/>
          <w:szCs w:val="20"/>
          <w:lang w:val="en-CA"/>
        </w:rPr>
        <w:t xml:space="preserve">faultless </w:t>
      </w:r>
      <w:r>
        <w:rPr>
          <w:rFonts w:asciiTheme="majorHAnsi" w:hAnsiTheme="majorHAnsi" w:cs="Times New Roman"/>
          <w:iCs/>
          <w:sz w:val="22"/>
          <w:szCs w:val="20"/>
          <w:lang w:val="en-CA"/>
        </w:rPr>
        <w:t>(</w:t>
      </w:r>
      <w:r w:rsidRPr="00091F93">
        <w:rPr>
          <w:rFonts w:asciiTheme="majorHAnsi" w:hAnsiTheme="majorHAnsi" w:cs="Times New Roman"/>
          <w:i/>
          <w:iCs/>
          <w:color w:val="FF0000"/>
          <w:sz w:val="22"/>
          <w:szCs w:val="20"/>
          <w:lang w:val="en-CA"/>
        </w:rPr>
        <w:t>Saunders</w:t>
      </w:r>
      <w:r>
        <w:rPr>
          <w:rFonts w:asciiTheme="majorHAnsi" w:hAnsiTheme="majorHAnsi" w:cs="Times New Roman"/>
          <w:iCs/>
          <w:sz w:val="22"/>
          <w:szCs w:val="20"/>
          <w:lang w:val="en-CA"/>
        </w:rPr>
        <w:t xml:space="preserve">; </w:t>
      </w:r>
      <w:proofErr w:type="spellStart"/>
      <w:r w:rsidRPr="00091F93">
        <w:rPr>
          <w:rFonts w:asciiTheme="majorHAnsi" w:hAnsiTheme="majorHAnsi" w:cs="Times New Roman"/>
          <w:i/>
          <w:iCs/>
          <w:color w:val="FF0000"/>
          <w:sz w:val="22"/>
          <w:szCs w:val="20"/>
          <w:lang w:val="en-CA"/>
        </w:rPr>
        <w:t>Marvo</w:t>
      </w:r>
      <w:proofErr w:type="spellEnd"/>
      <w:r>
        <w:rPr>
          <w:rFonts w:asciiTheme="majorHAnsi" w:hAnsiTheme="majorHAnsi" w:cs="Times New Roman"/>
          <w:iCs/>
          <w:sz w:val="22"/>
          <w:szCs w:val="20"/>
          <w:lang w:val="en-CA"/>
        </w:rPr>
        <w:t>)</w:t>
      </w:r>
      <w:r w:rsidR="00F10F4D">
        <w:rPr>
          <w:rFonts w:asciiTheme="majorHAnsi" w:hAnsiTheme="majorHAnsi" w:cs="Times New Roman"/>
          <w:iCs/>
          <w:sz w:val="22"/>
          <w:szCs w:val="20"/>
          <w:lang w:val="en-CA"/>
        </w:rPr>
        <w:t>; “</w:t>
      </w:r>
      <w:r w:rsidR="00BE7CBE">
        <w:rPr>
          <w:rFonts w:asciiTheme="majorHAnsi" w:hAnsiTheme="majorHAnsi" w:cs="Times New Roman"/>
          <w:iCs/>
          <w:sz w:val="22"/>
          <w:szCs w:val="20"/>
          <w:lang w:val="en-CA"/>
        </w:rPr>
        <w:t>it is not my deed</w:t>
      </w:r>
      <w:r w:rsidR="00F10F4D">
        <w:rPr>
          <w:rFonts w:asciiTheme="majorHAnsi" w:hAnsiTheme="majorHAnsi" w:cs="Times New Roman"/>
          <w:iCs/>
          <w:sz w:val="22"/>
          <w:szCs w:val="20"/>
          <w:lang w:val="en-CA"/>
        </w:rPr>
        <w:t>”</w:t>
      </w:r>
      <w:r w:rsidR="00BE7CBE">
        <w:rPr>
          <w:rFonts w:asciiTheme="majorHAnsi" w:hAnsiTheme="majorHAnsi" w:cs="Times New Roman"/>
          <w:iCs/>
          <w:sz w:val="22"/>
          <w:szCs w:val="20"/>
          <w:lang w:val="en-CA"/>
        </w:rPr>
        <w:t>; common law doctrine</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EF6BEB" w:rsidRPr="006173EA" w14:paraId="756737C5"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34B28C1" w14:textId="57C8676D" w:rsidR="00EF6BEB" w:rsidRPr="00AD1EA5" w:rsidRDefault="00851342" w:rsidP="009E7553">
            <w:pPr>
              <w:tabs>
                <w:tab w:val="left" w:pos="6686"/>
              </w:tabs>
              <w:spacing w:line="192" w:lineRule="auto"/>
              <w:rPr>
                <w:rFonts w:asciiTheme="majorHAnsi" w:hAnsiTheme="majorHAnsi" w:cs="Times New Roman"/>
                <w:color w:val="0000FF"/>
                <w:lang w:val="en-CA"/>
              </w:rPr>
            </w:pPr>
            <w:r>
              <w:rPr>
                <w:rFonts w:asciiTheme="majorHAnsi" w:hAnsiTheme="majorHAnsi" w:cs="Times New Roman"/>
                <w:b/>
                <w:i/>
                <w:color w:val="FF0000"/>
                <w:sz w:val="22"/>
                <w:szCs w:val="20"/>
                <w:lang w:val="en-CA"/>
              </w:rPr>
              <w:t>Saunders v Anglia Building Society</w:t>
            </w:r>
            <w:r>
              <w:rPr>
                <w:rFonts w:asciiTheme="majorHAnsi" w:hAnsiTheme="majorHAnsi" w:cs="Times New Roman"/>
                <w:color w:val="FF0000"/>
                <w:sz w:val="22"/>
                <w:szCs w:val="20"/>
                <w:lang w:val="en-CA"/>
              </w:rPr>
              <w:t>,</w:t>
            </w:r>
            <w:r w:rsidR="00EF6BEB">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[1971] HL</w:t>
            </w:r>
            <w:r w:rsidR="00EF6BEB">
              <w:rPr>
                <w:rFonts w:asciiTheme="majorHAnsi" w:hAnsiTheme="majorHAnsi" w:cs="Times New Roman"/>
                <w:color w:val="FF0000"/>
                <w:sz w:val="22"/>
                <w:szCs w:val="20"/>
                <w:lang w:val="en-CA"/>
              </w:rPr>
              <w:t>.</w:t>
            </w:r>
            <w:r w:rsidR="00EF6BEB" w:rsidRPr="006173EA">
              <w:rPr>
                <w:rFonts w:asciiTheme="majorHAnsi" w:hAnsiTheme="majorHAnsi" w:cs="Times New Roman"/>
                <w:color w:val="FF0000"/>
                <w:sz w:val="16"/>
                <w:szCs w:val="20"/>
                <w:lang w:val="en-CA"/>
              </w:rPr>
              <w:t xml:space="preserve"> </w:t>
            </w:r>
            <w:r w:rsidR="00AD1EA5" w:rsidRPr="00AD1EA5">
              <w:rPr>
                <w:rFonts w:asciiTheme="majorHAnsi" w:hAnsiTheme="majorHAnsi" w:cs="Times New Roman"/>
                <w:i/>
                <w:color w:val="0000FF"/>
                <w:sz w:val="22"/>
                <w:lang w:val="en-CA"/>
              </w:rPr>
              <w:t>NON EST FACTUM</w:t>
            </w:r>
            <w:r w:rsidR="00AD1EA5" w:rsidRPr="00AD1EA5">
              <w:rPr>
                <w:rFonts w:asciiTheme="majorHAnsi" w:hAnsiTheme="majorHAnsi" w:cs="Times New Roman"/>
                <w:color w:val="0000FF"/>
                <w:sz w:val="22"/>
                <w:lang w:val="en-CA"/>
              </w:rPr>
              <w:t xml:space="preserve"> – WRITTEN Ks ONLY PLS</w:t>
            </w:r>
          </w:p>
        </w:tc>
      </w:tr>
      <w:tr w:rsidR="00EF6BEB" w:rsidRPr="00AB7552" w14:paraId="2B88D502"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5468001"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A9720B" w14:textId="6F277BC1" w:rsidR="00EF6BEB" w:rsidRPr="00596BC6" w:rsidRDefault="00596BC6" w:rsidP="00EF6BE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w:t>
            </w:r>
            <w:proofErr w:type="gramStart"/>
            <w:r>
              <w:rPr>
                <w:rFonts w:asciiTheme="majorHAnsi" w:hAnsiTheme="majorHAnsi" w:cs="Times New Roman"/>
                <w:i/>
                <w:color w:val="000000"/>
                <w:sz w:val="22"/>
                <w:szCs w:val="20"/>
                <w:lang w:val="en-CA"/>
              </w:rPr>
              <w:t xml:space="preserve">non </w:t>
            </w:r>
            <w:proofErr w:type="spellStart"/>
            <w:r>
              <w:rPr>
                <w:rFonts w:asciiTheme="majorHAnsi" w:hAnsiTheme="majorHAnsi" w:cs="Times New Roman"/>
                <w:i/>
                <w:color w:val="000000"/>
                <w:sz w:val="22"/>
                <w:szCs w:val="20"/>
                <w:lang w:val="en-CA"/>
              </w:rPr>
              <w:t>est</w:t>
            </w:r>
            <w:proofErr w:type="spellEnd"/>
            <w:proofErr w:type="gramEnd"/>
            <w:r>
              <w:rPr>
                <w:rFonts w:asciiTheme="majorHAnsi" w:hAnsiTheme="majorHAnsi" w:cs="Times New Roman"/>
                <w:i/>
                <w:color w:val="000000"/>
                <w:sz w:val="22"/>
                <w:szCs w:val="20"/>
                <w:lang w:val="en-CA"/>
              </w:rPr>
              <w:t xml:space="preserve"> factum </w:t>
            </w:r>
            <w:r>
              <w:rPr>
                <w:rFonts w:asciiTheme="majorHAnsi" w:hAnsiTheme="majorHAnsi" w:cs="Times New Roman"/>
                <w:color w:val="000000"/>
                <w:sz w:val="22"/>
                <w:szCs w:val="20"/>
                <w:lang w:val="en-CA"/>
              </w:rPr>
              <w:t xml:space="preserve">make a K void? </w:t>
            </w:r>
            <w:r>
              <w:rPr>
                <w:rFonts w:asciiTheme="majorHAnsi" w:hAnsiTheme="majorHAnsi" w:cs="Times New Roman"/>
                <w:b/>
                <w:color w:val="000000"/>
                <w:sz w:val="22"/>
                <w:szCs w:val="20"/>
                <w:lang w:val="en-CA"/>
              </w:rPr>
              <w:t>YES</w:t>
            </w:r>
          </w:p>
        </w:tc>
      </w:tr>
      <w:tr w:rsidR="00EF6BEB" w:rsidRPr="00256BF2" w14:paraId="5D42AFDF"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606C5E" w14:textId="5E6A5ACD"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w:t>
            </w:r>
            <w:r w:rsidR="00596BC6">
              <w:rPr>
                <w:rFonts w:asciiTheme="majorHAnsi" w:hAnsiTheme="majorHAnsi" w:cs="Times New Roman"/>
                <w:b/>
                <w:bCs/>
                <w:color w:val="000000"/>
                <w:sz w:val="22"/>
                <w:szCs w:val="20"/>
                <w:lang w:val="en-CA"/>
              </w:rPr>
              <w:t>atio</w:t>
            </w:r>
            <w:r w:rsidRPr="006173EA">
              <w:rPr>
                <w:rFonts w:asciiTheme="majorHAnsi" w:hAnsiTheme="majorHAnsi" w:cs="Times New Roman"/>
                <w:b/>
                <w:bCs/>
                <w:color w:val="000000"/>
                <w:sz w:val="22"/>
                <w:szCs w:val="20"/>
                <w:lang w:val="en-CA"/>
              </w:rPr>
              <w:t>:</w:t>
            </w:r>
          </w:p>
          <w:p w14:paraId="7D2A264A" w14:textId="6CBE942E"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794DB3">
              <w:rPr>
                <w:rFonts w:asciiTheme="majorHAnsi" w:hAnsiTheme="majorHAnsi" w:cs="Times New Roman"/>
                <w:color w:val="000000"/>
                <w:sz w:val="18"/>
                <w:szCs w:val="16"/>
                <w:lang w:val="en-CA"/>
              </w:rPr>
              <w:t>Lord Pearson</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7768D5" w14:textId="6B62AB82" w:rsidR="002342AC" w:rsidRPr="002342AC" w:rsidRDefault="002342AC" w:rsidP="00596BC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Before:</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NEF</w:t>
            </w:r>
            <w:r>
              <w:rPr>
                <w:rFonts w:asciiTheme="majorHAnsi" w:eastAsia="Times New Roman" w:hAnsiTheme="majorHAnsi" w:cs="Times New Roman"/>
                <w:sz w:val="22"/>
                <w:szCs w:val="20"/>
                <w:lang w:val="en-CA"/>
              </w:rPr>
              <w:t xml:space="preserve"> only applied if mistake was as to the very nature/character of the transaction</w:t>
            </w:r>
          </w:p>
          <w:p w14:paraId="44466FFA" w14:textId="435A80CE" w:rsidR="00794DB3" w:rsidRPr="00794DB3" w:rsidRDefault="002342AC" w:rsidP="00596BC6">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b/>
                <w:sz w:val="22"/>
                <w:szCs w:val="20"/>
                <w:lang w:val="en-CA"/>
              </w:rPr>
              <w:t xml:space="preserve">Now: </w:t>
            </w:r>
            <w:r w:rsidR="00794DB3">
              <w:rPr>
                <w:rFonts w:asciiTheme="majorHAnsi" w:eastAsia="Times New Roman" w:hAnsiTheme="majorHAnsi" w:cs="Times New Roman"/>
                <w:sz w:val="22"/>
                <w:szCs w:val="20"/>
                <w:lang w:val="en-CA"/>
              </w:rPr>
              <w:t xml:space="preserve">To invoke </w:t>
            </w:r>
            <w:r w:rsidR="00794DB3">
              <w:rPr>
                <w:rFonts w:asciiTheme="majorHAnsi" w:eastAsia="Times New Roman" w:hAnsiTheme="majorHAnsi" w:cs="Times New Roman"/>
                <w:i/>
                <w:sz w:val="22"/>
                <w:szCs w:val="20"/>
                <w:lang w:val="en-CA"/>
              </w:rPr>
              <w:t>NEF</w:t>
            </w:r>
            <w:r w:rsidR="00794DB3">
              <w:rPr>
                <w:rFonts w:asciiTheme="majorHAnsi" w:eastAsia="Times New Roman" w:hAnsiTheme="majorHAnsi" w:cs="Times New Roman"/>
                <w:sz w:val="22"/>
                <w:szCs w:val="20"/>
                <w:lang w:val="en-CA"/>
              </w:rPr>
              <w:t xml:space="preserve">: </w:t>
            </w:r>
            <w:r w:rsidR="00794DB3">
              <w:rPr>
                <w:rFonts w:asciiTheme="majorHAnsi" w:eastAsia="Times New Roman" w:hAnsiTheme="majorHAnsi" w:cs="Times New Roman"/>
                <w:b/>
                <w:sz w:val="22"/>
                <w:szCs w:val="20"/>
                <w:lang w:val="en-CA"/>
              </w:rPr>
              <w:t>(1)</w:t>
            </w:r>
            <w:r w:rsidR="00794DB3">
              <w:rPr>
                <w:rFonts w:asciiTheme="majorHAnsi" w:eastAsia="Times New Roman" w:hAnsiTheme="majorHAnsi" w:cs="Times New Roman"/>
                <w:sz w:val="22"/>
                <w:szCs w:val="20"/>
                <w:lang w:val="en-CA"/>
              </w:rPr>
              <w:t xml:space="preserve"> Must be</w:t>
            </w:r>
            <w:r w:rsidR="00294000">
              <w:rPr>
                <w:rFonts w:asciiTheme="majorHAnsi" w:eastAsia="Times New Roman" w:hAnsiTheme="majorHAnsi" w:cs="Times New Roman"/>
                <w:sz w:val="22"/>
                <w:szCs w:val="20"/>
                <w:lang w:val="en-CA"/>
              </w:rPr>
              <w:t xml:space="preserve"> a</w:t>
            </w:r>
            <w:r w:rsidR="00794DB3">
              <w:rPr>
                <w:rFonts w:asciiTheme="majorHAnsi" w:eastAsia="Times New Roman" w:hAnsiTheme="majorHAnsi" w:cs="Times New Roman"/>
                <w:sz w:val="22"/>
                <w:szCs w:val="20"/>
                <w:lang w:val="en-CA"/>
              </w:rPr>
              <w:t xml:space="preserve"> </w:t>
            </w:r>
            <w:r w:rsidR="00596BC6" w:rsidRPr="00294000">
              <w:rPr>
                <w:rFonts w:asciiTheme="majorHAnsi" w:eastAsia="Times New Roman" w:hAnsiTheme="majorHAnsi" w:cs="Times New Roman"/>
                <w:b/>
                <w:sz w:val="22"/>
                <w:szCs w:val="20"/>
                <w:u w:val="single"/>
                <w:lang w:val="en-CA"/>
              </w:rPr>
              <w:t>written</w:t>
            </w:r>
            <w:r w:rsidR="00596BC6">
              <w:rPr>
                <w:rFonts w:asciiTheme="majorHAnsi" w:eastAsia="Times New Roman" w:hAnsiTheme="majorHAnsi" w:cs="Times New Roman"/>
                <w:b/>
                <w:sz w:val="22"/>
                <w:szCs w:val="20"/>
                <w:lang w:val="en-CA"/>
              </w:rPr>
              <w:t xml:space="preserve"> </w:t>
            </w:r>
            <w:r w:rsidR="00596BC6" w:rsidRPr="00294000">
              <w:rPr>
                <w:rFonts w:asciiTheme="majorHAnsi" w:eastAsia="Times New Roman" w:hAnsiTheme="majorHAnsi" w:cs="Times New Roman"/>
                <w:sz w:val="22"/>
                <w:szCs w:val="20"/>
                <w:lang w:val="en-CA"/>
              </w:rPr>
              <w:t>K</w:t>
            </w:r>
            <w:r w:rsidR="00596BC6">
              <w:rPr>
                <w:rFonts w:asciiTheme="majorHAnsi" w:eastAsia="Times New Roman" w:hAnsiTheme="majorHAnsi" w:cs="Times New Roman"/>
                <w:b/>
                <w:sz w:val="22"/>
                <w:szCs w:val="20"/>
                <w:lang w:val="en-CA"/>
              </w:rPr>
              <w:t xml:space="preserve"> (2</w:t>
            </w:r>
            <w:r w:rsidR="00794DB3">
              <w:rPr>
                <w:rFonts w:asciiTheme="majorHAnsi" w:eastAsia="Times New Roman" w:hAnsiTheme="majorHAnsi" w:cs="Times New Roman"/>
                <w:b/>
                <w:sz w:val="22"/>
                <w:szCs w:val="20"/>
                <w:lang w:val="en-CA"/>
              </w:rPr>
              <w:t>)</w:t>
            </w:r>
            <w:r w:rsidR="00794DB3">
              <w:rPr>
                <w:rFonts w:asciiTheme="majorHAnsi" w:eastAsia="Times New Roman" w:hAnsiTheme="majorHAnsi" w:cs="Times New Roman"/>
                <w:sz w:val="22"/>
                <w:szCs w:val="20"/>
                <w:lang w:val="en-CA"/>
              </w:rPr>
              <w:t xml:space="preserve"> </w:t>
            </w:r>
            <w:r w:rsidR="00294000">
              <w:rPr>
                <w:rFonts w:asciiTheme="majorHAnsi" w:eastAsia="Times New Roman" w:hAnsiTheme="majorHAnsi" w:cs="Times New Roman"/>
                <w:sz w:val="22"/>
                <w:szCs w:val="20"/>
                <w:lang w:val="en-CA"/>
              </w:rPr>
              <w:t>π m</w:t>
            </w:r>
            <w:r w:rsidR="00596BC6">
              <w:rPr>
                <w:rFonts w:asciiTheme="majorHAnsi" w:eastAsia="Times New Roman" w:hAnsiTheme="majorHAnsi" w:cs="Times New Roman"/>
                <w:sz w:val="22"/>
                <w:szCs w:val="20"/>
                <w:lang w:val="en-CA"/>
              </w:rPr>
              <w:t>ust be</w:t>
            </w:r>
            <w:r w:rsidR="00794DB3">
              <w:rPr>
                <w:rFonts w:asciiTheme="majorHAnsi" w:eastAsia="Times New Roman" w:hAnsiTheme="majorHAnsi" w:cs="Times New Roman"/>
                <w:sz w:val="22"/>
                <w:szCs w:val="20"/>
                <w:lang w:val="en-CA"/>
              </w:rPr>
              <w:t xml:space="preserve"> </w:t>
            </w:r>
            <w:r w:rsidR="00596BC6" w:rsidRPr="00294000">
              <w:rPr>
                <w:rFonts w:asciiTheme="majorHAnsi" w:eastAsia="Times New Roman" w:hAnsiTheme="majorHAnsi" w:cs="Times New Roman"/>
                <w:b/>
                <w:sz w:val="22"/>
                <w:szCs w:val="20"/>
                <w:u w:val="single"/>
                <w:lang w:val="en-CA"/>
              </w:rPr>
              <w:t>faultless</w:t>
            </w:r>
            <w:r w:rsidR="00794DB3">
              <w:rPr>
                <w:rFonts w:asciiTheme="majorHAnsi" w:eastAsia="Times New Roman" w:hAnsiTheme="majorHAnsi" w:cs="Times New Roman"/>
                <w:b/>
                <w:sz w:val="22"/>
                <w:szCs w:val="20"/>
                <w:lang w:val="en-CA"/>
              </w:rPr>
              <w:t xml:space="preserve"> </w:t>
            </w:r>
            <w:r w:rsidR="00596BC6">
              <w:rPr>
                <w:rFonts w:asciiTheme="majorHAnsi" w:eastAsia="Times New Roman" w:hAnsiTheme="majorHAnsi" w:cs="Times New Roman"/>
                <w:sz w:val="22"/>
                <w:szCs w:val="20"/>
                <w:lang w:val="en-CA"/>
              </w:rPr>
              <w:t>(not blameworthy/careless)</w:t>
            </w:r>
            <w:r w:rsidR="00794DB3">
              <w:rPr>
                <w:rFonts w:asciiTheme="majorHAnsi" w:eastAsia="Times New Roman" w:hAnsiTheme="majorHAnsi" w:cs="Times New Roman"/>
                <w:sz w:val="22"/>
                <w:szCs w:val="20"/>
                <w:lang w:val="en-CA"/>
              </w:rPr>
              <w:t xml:space="preserve"> </w:t>
            </w:r>
            <w:r w:rsidR="00596BC6">
              <w:rPr>
                <w:rFonts w:asciiTheme="majorHAnsi" w:eastAsia="Times New Roman" w:hAnsiTheme="majorHAnsi" w:cs="Times New Roman"/>
                <w:b/>
                <w:sz w:val="22"/>
                <w:szCs w:val="20"/>
                <w:lang w:val="en-CA"/>
              </w:rPr>
              <w:t>(3</w:t>
            </w:r>
            <w:r w:rsidR="00794DB3">
              <w:rPr>
                <w:rFonts w:asciiTheme="majorHAnsi" w:eastAsia="Times New Roman" w:hAnsiTheme="majorHAnsi" w:cs="Times New Roman"/>
                <w:b/>
                <w:sz w:val="22"/>
                <w:szCs w:val="20"/>
                <w:lang w:val="en-CA"/>
              </w:rPr>
              <w:t>)</w:t>
            </w:r>
            <w:r w:rsidR="00794DB3">
              <w:rPr>
                <w:rFonts w:asciiTheme="majorHAnsi" w:eastAsia="Times New Roman" w:hAnsiTheme="majorHAnsi" w:cs="Times New Roman"/>
                <w:sz w:val="22"/>
                <w:szCs w:val="20"/>
                <w:lang w:val="en-CA"/>
              </w:rPr>
              <w:t xml:space="preserve"> Mistake must make the K </w:t>
            </w:r>
            <w:r w:rsidR="00794DB3" w:rsidRPr="00294000">
              <w:rPr>
                <w:rFonts w:asciiTheme="majorHAnsi" w:eastAsia="Times New Roman" w:hAnsiTheme="majorHAnsi" w:cs="Times New Roman"/>
                <w:b/>
                <w:sz w:val="22"/>
                <w:szCs w:val="20"/>
                <w:u w:val="single"/>
                <w:lang w:val="en-CA"/>
              </w:rPr>
              <w:t>fundamentally different</w:t>
            </w:r>
            <w:r w:rsidR="00794DB3">
              <w:rPr>
                <w:rFonts w:asciiTheme="majorHAnsi" w:eastAsia="Times New Roman" w:hAnsiTheme="majorHAnsi" w:cs="Times New Roman"/>
                <w:sz w:val="22"/>
                <w:szCs w:val="20"/>
                <w:lang w:val="en-CA"/>
              </w:rPr>
              <w:t xml:space="preserve"> from what </w:t>
            </w:r>
            <w:r w:rsidR="00294000">
              <w:rPr>
                <w:rFonts w:asciiTheme="majorHAnsi" w:eastAsia="Times New Roman" w:hAnsiTheme="majorHAnsi" w:cs="Times New Roman"/>
                <w:sz w:val="22"/>
                <w:szCs w:val="20"/>
                <w:lang w:val="en-CA"/>
              </w:rPr>
              <w:t xml:space="preserve">the </w:t>
            </w:r>
            <w:r w:rsidR="00794DB3">
              <w:rPr>
                <w:rFonts w:asciiTheme="majorHAnsi" w:eastAsia="Times New Roman" w:hAnsiTheme="majorHAnsi" w:cs="Times New Roman"/>
                <w:sz w:val="22"/>
                <w:szCs w:val="20"/>
                <w:lang w:val="en-CA"/>
              </w:rPr>
              <w:t>signing party believed it to be</w:t>
            </w:r>
          </w:p>
        </w:tc>
      </w:tr>
      <w:tr w:rsidR="00EF6BEB" w:rsidRPr="006173EA" w14:paraId="63382E36" w14:textId="77777777" w:rsidTr="00EF6BEB">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D9E0BD0" w14:textId="0056F8FD" w:rsidR="00EF6BEB" w:rsidRPr="00AD1EA5" w:rsidRDefault="00294000" w:rsidP="00AD1EA5">
            <w:pPr>
              <w:tabs>
                <w:tab w:val="left" w:pos="6686"/>
              </w:tabs>
              <w:spacing w:line="192" w:lineRule="auto"/>
              <w:rPr>
                <w:rFonts w:asciiTheme="majorHAnsi" w:hAnsiTheme="majorHAnsi" w:cs="Times New Roman"/>
                <w:color w:val="0000FF"/>
                <w:sz w:val="22"/>
                <w:szCs w:val="20"/>
                <w:lang w:val="en-CA"/>
              </w:rPr>
            </w:pPr>
            <w:proofErr w:type="spellStart"/>
            <w:r>
              <w:rPr>
                <w:rFonts w:asciiTheme="majorHAnsi" w:hAnsiTheme="majorHAnsi" w:cs="Times New Roman"/>
                <w:b/>
                <w:i/>
                <w:color w:val="FF0000"/>
                <w:sz w:val="22"/>
                <w:szCs w:val="20"/>
                <w:lang w:val="en-CA"/>
              </w:rPr>
              <w:t>Marvco</w:t>
            </w:r>
            <w:proofErr w:type="spellEnd"/>
            <w:r>
              <w:rPr>
                <w:rFonts w:asciiTheme="majorHAnsi" w:hAnsiTheme="majorHAnsi" w:cs="Times New Roman"/>
                <w:b/>
                <w:i/>
                <w:color w:val="FF0000"/>
                <w:sz w:val="22"/>
                <w:szCs w:val="20"/>
                <w:lang w:val="en-CA"/>
              </w:rPr>
              <w:t xml:space="preserve"> Color</w:t>
            </w:r>
            <w:r w:rsidR="000F598D">
              <w:rPr>
                <w:rFonts w:asciiTheme="majorHAnsi" w:hAnsiTheme="majorHAnsi" w:cs="Times New Roman"/>
                <w:b/>
                <w:i/>
                <w:color w:val="FF0000"/>
                <w:sz w:val="22"/>
                <w:szCs w:val="20"/>
                <w:lang w:val="en-CA"/>
              </w:rPr>
              <w:t xml:space="preserve"> Research Ltd</w:t>
            </w:r>
            <w:r>
              <w:rPr>
                <w:rFonts w:asciiTheme="majorHAnsi" w:hAnsiTheme="majorHAnsi" w:cs="Times New Roman"/>
                <w:b/>
                <w:i/>
                <w:color w:val="FF0000"/>
                <w:sz w:val="22"/>
                <w:szCs w:val="20"/>
                <w:lang w:val="en-CA"/>
              </w:rPr>
              <w:t xml:space="preserve"> v Harris</w:t>
            </w:r>
            <w:r>
              <w:rPr>
                <w:rFonts w:asciiTheme="majorHAnsi" w:hAnsiTheme="majorHAnsi" w:cs="Times New Roman"/>
                <w:color w:val="FF0000"/>
                <w:sz w:val="22"/>
                <w:szCs w:val="20"/>
                <w:lang w:val="en-CA"/>
              </w:rPr>
              <w:t>,</w:t>
            </w:r>
            <w:r w:rsidR="00EF6BEB">
              <w:rPr>
                <w:rFonts w:asciiTheme="majorHAnsi" w:hAnsiTheme="majorHAnsi" w:cs="Times New Roman"/>
                <w:b/>
                <w:i/>
                <w:color w:val="FF0000"/>
                <w:sz w:val="22"/>
                <w:szCs w:val="20"/>
                <w:lang w:val="en-CA"/>
              </w:rPr>
              <w:t xml:space="preserve"> </w:t>
            </w:r>
            <w:r>
              <w:rPr>
                <w:rFonts w:asciiTheme="majorHAnsi" w:hAnsiTheme="majorHAnsi" w:cs="Times New Roman"/>
                <w:color w:val="FF0000"/>
                <w:sz w:val="22"/>
                <w:szCs w:val="20"/>
                <w:lang w:val="en-CA"/>
              </w:rPr>
              <w:t xml:space="preserve">[1982] SCC. </w:t>
            </w:r>
            <w:r w:rsidR="00AD1EA5">
              <w:rPr>
                <w:rFonts w:asciiTheme="majorHAnsi" w:hAnsiTheme="majorHAnsi" w:cs="Times New Roman"/>
                <w:color w:val="0000FF"/>
                <w:sz w:val="22"/>
                <w:szCs w:val="20"/>
                <w:lang w:val="en-CA"/>
              </w:rPr>
              <w:t xml:space="preserve">THOUGHT THEY WERE AMENDING, BUT ACTUALLY NEW MTGE </w:t>
            </w:r>
          </w:p>
        </w:tc>
      </w:tr>
      <w:tr w:rsidR="00EF6BEB" w:rsidRPr="006173EA" w14:paraId="1D3804A6"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51ACFF"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66BB9B" w14:textId="4CC5A2F3" w:rsidR="00EF6BEB" w:rsidRPr="002342AC" w:rsidRDefault="000F598D" w:rsidP="002342AC">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lang w:val="en-CA"/>
              </w:rPr>
              <w:t xml:space="preserve">∆s thought they were signing an amendment to their mortgage, but daughter’s bf got them to sign a new mortgage to another party / Essentially, ∆s </w:t>
            </w:r>
            <w:r w:rsidR="002342AC">
              <w:rPr>
                <w:rFonts w:asciiTheme="majorHAnsi" w:eastAsia="Times New Roman" w:hAnsiTheme="majorHAnsi" w:cs="Times New Roman"/>
                <w:sz w:val="22"/>
                <w:szCs w:val="20"/>
                <w:lang w:val="en-CA"/>
              </w:rPr>
              <w:t>didn’t know what they were signing (i.e. careless)</w:t>
            </w:r>
          </w:p>
        </w:tc>
      </w:tr>
      <w:tr w:rsidR="00EF6BEB" w:rsidRPr="00AB7552" w14:paraId="4D033F66"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1717E5"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5FC5986" w14:textId="1911A69D" w:rsidR="00EF6BEB" w:rsidRPr="002342AC" w:rsidRDefault="002342AC" w:rsidP="00EF6BEB">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a careless/negligent party rely on </w:t>
            </w:r>
            <w:proofErr w:type="gramStart"/>
            <w:r>
              <w:rPr>
                <w:rFonts w:asciiTheme="majorHAnsi" w:hAnsiTheme="majorHAnsi" w:cs="Times New Roman"/>
                <w:i/>
                <w:color w:val="000000"/>
                <w:sz w:val="22"/>
                <w:szCs w:val="20"/>
                <w:lang w:val="en-CA"/>
              </w:rPr>
              <w:t xml:space="preserve">non </w:t>
            </w:r>
            <w:proofErr w:type="spellStart"/>
            <w:r>
              <w:rPr>
                <w:rFonts w:asciiTheme="majorHAnsi" w:hAnsiTheme="majorHAnsi" w:cs="Times New Roman"/>
                <w:i/>
                <w:color w:val="000000"/>
                <w:sz w:val="22"/>
                <w:szCs w:val="20"/>
                <w:lang w:val="en-CA"/>
              </w:rPr>
              <w:t>est</w:t>
            </w:r>
            <w:proofErr w:type="spellEnd"/>
            <w:proofErr w:type="gramEnd"/>
            <w:r>
              <w:rPr>
                <w:rFonts w:asciiTheme="majorHAnsi" w:hAnsiTheme="majorHAnsi" w:cs="Times New Roman"/>
                <w:i/>
                <w:color w:val="000000"/>
                <w:sz w:val="22"/>
                <w:szCs w:val="20"/>
                <w:lang w:val="en-CA"/>
              </w:rPr>
              <w:t xml:space="preserve"> factum</w:t>
            </w:r>
            <w:r>
              <w:rPr>
                <w:rFonts w:asciiTheme="majorHAnsi" w:hAnsiTheme="majorHAnsi" w:cs="Times New Roman"/>
                <w:color w:val="000000"/>
                <w:sz w:val="22"/>
                <w:szCs w:val="20"/>
                <w:lang w:val="en-CA"/>
              </w:rPr>
              <w:t xml:space="preserve"> to make K void? </w:t>
            </w:r>
            <w:r>
              <w:rPr>
                <w:rFonts w:asciiTheme="majorHAnsi" w:hAnsiTheme="majorHAnsi" w:cs="Times New Roman"/>
                <w:b/>
                <w:color w:val="000000"/>
                <w:sz w:val="22"/>
                <w:szCs w:val="20"/>
                <w:lang w:val="en-CA"/>
              </w:rPr>
              <w:t>NO</w:t>
            </w:r>
          </w:p>
        </w:tc>
      </w:tr>
      <w:tr w:rsidR="00EF6BEB" w:rsidRPr="00256BF2" w14:paraId="2A67A327"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0A3FE1B"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E58014F" w14:textId="5ED5D90F"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0F598D">
              <w:rPr>
                <w:rFonts w:asciiTheme="majorHAnsi" w:hAnsiTheme="majorHAnsi" w:cs="Times New Roman"/>
                <w:color w:val="000000"/>
                <w:sz w:val="18"/>
                <w:szCs w:val="16"/>
                <w:lang w:val="en-CA"/>
              </w:rPr>
              <w:t>Estey</w:t>
            </w:r>
            <w:proofErr w:type="spellEnd"/>
            <w:r w:rsidR="000F598D">
              <w:rPr>
                <w:rFonts w:asciiTheme="majorHAnsi" w:hAnsiTheme="majorHAnsi" w:cs="Times New Roman"/>
                <w:color w:val="000000"/>
                <w:sz w:val="18"/>
                <w:szCs w:val="16"/>
                <w:lang w:val="en-CA"/>
              </w:rPr>
              <w:t xml:space="preserve"> </w:t>
            </w:r>
            <w:r>
              <w:rPr>
                <w:rFonts w:asciiTheme="majorHAnsi" w:hAnsiTheme="majorHAnsi" w:cs="Times New Roman"/>
                <w:color w:val="000000"/>
                <w:sz w:val="18"/>
                <w:szCs w:val="16"/>
                <w:lang w:val="en-CA"/>
              </w:rPr>
              <w:t>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D158C52" w14:textId="77777777" w:rsidR="00EF6BEB" w:rsidRDefault="000004B7"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i/>
                <w:sz w:val="22"/>
                <w:szCs w:val="20"/>
                <w:lang w:val="en-CA"/>
              </w:rPr>
              <w:t>The</w:t>
            </w:r>
            <w:r w:rsidR="002342AC">
              <w:rPr>
                <w:rFonts w:asciiTheme="majorHAnsi" w:eastAsia="Times New Roman" w:hAnsiTheme="majorHAnsi" w:cs="Times New Roman"/>
                <w:i/>
                <w:sz w:val="22"/>
                <w:szCs w:val="20"/>
                <w:lang w:val="en-CA"/>
              </w:rPr>
              <w:t xml:space="preserve"> party, who by the </w:t>
            </w:r>
            <w:proofErr w:type="spellStart"/>
            <w:r w:rsidR="002342AC">
              <w:rPr>
                <w:rFonts w:asciiTheme="majorHAnsi" w:eastAsia="Times New Roman" w:hAnsiTheme="majorHAnsi" w:cs="Times New Roman"/>
                <w:i/>
                <w:sz w:val="22"/>
                <w:szCs w:val="20"/>
                <w:lang w:val="en-CA"/>
              </w:rPr>
              <w:t>applic’n</w:t>
            </w:r>
            <w:proofErr w:type="spellEnd"/>
            <w:r>
              <w:rPr>
                <w:rFonts w:asciiTheme="majorHAnsi" w:eastAsia="Times New Roman" w:hAnsiTheme="majorHAnsi" w:cs="Times New Roman"/>
                <w:i/>
                <w:sz w:val="22"/>
                <w:szCs w:val="20"/>
                <w:lang w:val="en-CA"/>
              </w:rPr>
              <w:t xml:space="preserve"> of </w:t>
            </w:r>
            <w:proofErr w:type="spellStart"/>
            <w:r>
              <w:rPr>
                <w:rFonts w:asciiTheme="majorHAnsi" w:eastAsia="Times New Roman" w:hAnsiTheme="majorHAnsi" w:cs="Times New Roman"/>
                <w:i/>
                <w:sz w:val="22"/>
                <w:szCs w:val="20"/>
                <w:lang w:val="en-CA"/>
              </w:rPr>
              <w:t>rsnble</w:t>
            </w:r>
            <w:proofErr w:type="spellEnd"/>
            <w:r>
              <w:rPr>
                <w:rFonts w:asciiTheme="majorHAnsi" w:eastAsia="Times New Roman" w:hAnsiTheme="majorHAnsi" w:cs="Times New Roman"/>
                <w:i/>
                <w:sz w:val="22"/>
                <w:szCs w:val="20"/>
                <w:lang w:val="en-CA"/>
              </w:rPr>
              <w:t xml:space="preserve"> care was in a </w:t>
            </w:r>
            <w:proofErr w:type="spellStart"/>
            <w:r>
              <w:rPr>
                <w:rFonts w:asciiTheme="majorHAnsi" w:eastAsia="Times New Roman" w:hAnsiTheme="majorHAnsi" w:cs="Times New Roman"/>
                <w:i/>
                <w:sz w:val="22"/>
                <w:szCs w:val="20"/>
                <w:lang w:val="en-CA"/>
              </w:rPr>
              <w:t>posit’</w:t>
            </w:r>
            <w:r w:rsidR="002342AC">
              <w:rPr>
                <w:rFonts w:asciiTheme="majorHAnsi" w:eastAsia="Times New Roman" w:hAnsiTheme="majorHAnsi" w:cs="Times New Roman"/>
                <w:i/>
                <w:sz w:val="22"/>
                <w:szCs w:val="20"/>
                <w:lang w:val="en-CA"/>
              </w:rPr>
              <w:t>n</w:t>
            </w:r>
            <w:proofErr w:type="spellEnd"/>
            <w:r w:rsidR="002342AC">
              <w:rPr>
                <w:rFonts w:asciiTheme="majorHAnsi" w:eastAsia="Times New Roman" w:hAnsiTheme="majorHAnsi" w:cs="Times New Roman"/>
                <w:i/>
                <w:sz w:val="22"/>
                <w:szCs w:val="20"/>
                <w:lang w:val="en-CA"/>
              </w:rPr>
              <w:t xml:space="preserve"> to avoid a loss</w:t>
            </w:r>
            <w:proofErr w:type="gramStart"/>
            <w:r>
              <w:rPr>
                <w:rFonts w:asciiTheme="majorHAnsi" w:eastAsia="Times New Roman" w:hAnsiTheme="majorHAnsi" w:cs="Times New Roman"/>
                <w:i/>
                <w:sz w:val="22"/>
                <w:szCs w:val="20"/>
                <w:lang w:val="en-CA"/>
              </w:rPr>
              <w:t>..</w:t>
            </w:r>
            <w:proofErr w:type="gramEnd"/>
            <w:r>
              <w:rPr>
                <w:rFonts w:asciiTheme="majorHAnsi" w:eastAsia="Times New Roman" w:hAnsiTheme="majorHAnsi" w:cs="Times New Roman"/>
                <w:i/>
                <w:sz w:val="22"/>
                <w:szCs w:val="20"/>
                <w:lang w:val="en-CA"/>
              </w:rPr>
              <w:t xml:space="preserve"> </w:t>
            </w:r>
            <w:proofErr w:type="spellStart"/>
            <w:proofErr w:type="gramStart"/>
            <w:r>
              <w:rPr>
                <w:rFonts w:asciiTheme="majorHAnsi" w:eastAsia="Times New Roman" w:hAnsiTheme="majorHAnsi" w:cs="Times New Roman"/>
                <w:i/>
                <w:sz w:val="22"/>
                <w:szCs w:val="20"/>
                <w:lang w:val="en-CA"/>
              </w:rPr>
              <w:t>sh</w:t>
            </w:r>
            <w:r w:rsidR="002342AC">
              <w:rPr>
                <w:rFonts w:asciiTheme="majorHAnsi" w:eastAsia="Times New Roman" w:hAnsiTheme="majorHAnsi" w:cs="Times New Roman"/>
                <w:i/>
                <w:sz w:val="22"/>
                <w:szCs w:val="20"/>
                <w:lang w:val="en-CA"/>
              </w:rPr>
              <w:t>ld</w:t>
            </w:r>
            <w:proofErr w:type="spellEnd"/>
            <w:proofErr w:type="gramEnd"/>
            <w:r w:rsidR="002342AC">
              <w:rPr>
                <w:rFonts w:asciiTheme="majorHAnsi" w:eastAsia="Times New Roman" w:hAnsiTheme="majorHAnsi" w:cs="Times New Roman"/>
                <w:i/>
                <w:sz w:val="22"/>
                <w:szCs w:val="20"/>
                <w:lang w:val="en-CA"/>
              </w:rPr>
              <w:t xml:space="preserve"> bear any loss</w:t>
            </w:r>
            <w:r>
              <w:rPr>
                <w:rFonts w:asciiTheme="majorHAnsi" w:eastAsia="Times New Roman" w:hAnsiTheme="majorHAnsi" w:cs="Times New Roman"/>
                <w:i/>
                <w:sz w:val="22"/>
                <w:szCs w:val="20"/>
                <w:lang w:val="en-CA"/>
              </w:rPr>
              <w:t xml:space="preserve"> that results when the only </w:t>
            </w:r>
            <w:proofErr w:type="spellStart"/>
            <w:r>
              <w:rPr>
                <w:rFonts w:asciiTheme="majorHAnsi" w:eastAsia="Times New Roman" w:hAnsiTheme="majorHAnsi" w:cs="Times New Roman"/>
                <w:i/>
                <w:sz w:val="22"/>
                <w:szCs w:val="20"/>
                <w:lang w:val="en-CA"/>
              </w:rPr>
              <w:t>altrntve</w:t>
            </w:r>
            <w:proofErr w:type="spellEnd"/>
            <w:r>
              <w:rPr>
                <w:rFonts w:asciiTheme="majorHAnsi" w:eastAsia="Times New Roman" w:hAnsiTheme="majorHAnsi" w:cs="Times New Roman"/>
                <w:i/>
                <w:sz w:val="22"/>
                <w:szCs w:val="20"/>
                <w:lang w:val="en-CA"/>
              </w:rPr>
              <w:t xml:space="preserve"> </w:t>
            </w:r>
            <w:proofErr w:type="spellStart"/>
            <w:r>
              <w:rPr>
                <w:rFonts w:asciiTheme="majorHAnsi" w:eastAsia="Times New Roman" w:hAnsiTheme="majorHAnsi" w:cs="Times New Roman"/>
                <w:i/>
                <w:sz w:val="22"/>
                <w:szCs w:val="20"/>
                <w:lang w:val="en-CA"/>
              </w:rPr>
              <w:t>avl</w:t>
            </w:r>
            <w:r w:rsidR="002342AC">
              <w:rPr>
                <w:rFonts w:asciiTheme="majorHAnsi" w:eastAsia="Times New Roman" w:hAnsiTheme="majorHAnsi" w:cs="Times New Roman"/>
                <w:i/>
                <w:sz w:val="22"/>
                <w:szCs w:val="20"/>
                <w:lang w:val="en-CA"/>
              </w:rPr>
              <w:t>ble</w:t>
            </w:r>
            <w:proofErr w:type="spellEnd"/>
            <w:r w:rsidR="002342AC">
              <w:rPr>
                <w:rFonts w:asciiTheme="majorHAnsi" w:eastAsia="Times New Roman" w:hAnsiTheme="majorHAnsi" w:cs="Times New Roman"/>
                <w:i/>
                <w:sz w:val="22"/>
                <w:szCs w:val="20"/>
                <w:lang w:val="en-CA"/>
              </w:rPr>
              <w:t xml:space="preserve"> to the </w:t>
            </w:r>
            <w:proofErr w:type="spellStart"/>
            <w:r w:rsidR="002342AC">
              <w:rPr>
                <w:rFonts w:asciiTheme="majorHAnsi" w:eastAsia="Times New Roman" w:hAnsiTheme="majorHAnsi" w:cs="Times New Roman"/>
                <w:i/>
                <w:sz w:val="22"/>
                <w:szCs w:val="20"/>
                <w:lang w:val="en-CA"/>
              </w:rPr>
              <w:t>cts</w:t>
            </w:r>
            <w:proofErr w:type="spellEnd"/>
            <w:r w:rsidR="002342AC">
              <w:rPr>
                <w:rFonts w:asciiTheme="majorHAnsi" w:eastAsia="Times New Roman" w:hAnsiTheme="majorHAnsi" w:cs="Times New Roman"/>
                <w:i/>
                <w:sz w:val="22"/>
                <w:szCs w:val="20"/>
                <w:lang w:val="en-CA"/>
              </w:rPr>
              <w:t xml:space="preserve"> would be to place the loss u</w:t>
            </w:r>
            <w:r>
              <w:rPr>
                <w:rFonts w:asciiTheme="majorHAnsi" w:eastAsia="Times New Roman" w:hAnsiTheme="majorHAnsi" w:cs="Times New Roman"/>
                <w:i/>
                <w:sz w:val="22"/>
                <w:szCs w:val="20"/>
                <w:lang w:val="en-CA"/>
              </w:rPr>
              <w:t xml:space="preserve">pon the </w:t>
            </w:r>
            <w:proofErr w:type="spellStart"/>
            <w:r>
              <w:rPr>
                <w:rFonts w:asciiTheme="majorHAnsi" w:eastAsia="Times New Roman" w:hAnsiTheme="majorHAnsi" w:cs="Times New Roman"/>
                <w:i/>
                <w:sz w:val="22"/>
                <w:szCs w:val="20"/>
                <w:lang w:val="en-CA"/>
              </w:rPr>
              <w:t>innc</w:t>
            </w:r>
            <w:r w:rsidR="002342AC">
              <w:rPr>
                <w:rFonts w:asciiTheme="majorHAnsi" w:eastAsia="Times New Roman" w:hAnsiTheme="majorHAnsi" w:cs="Times New Roman"/>
                <w:i/>
                <w:sz w:val="22"/>
                <w:szCs w:val="20"/>
                <w:lang w:val="en-CA"/>
              </w:rPr>
              <w:t>nt</w:t>
            </w:r>
            <w:proofErr w:type="spellEnd"/>
            <w:r w:rsidR="002342AC">
              <w:rPr>
                <w:rFonts w:asciiTheme="majorHAnsi" w:eastAsia="Times New Roman" w:hAnsiTheme="majorHAnsi" w:cs="Times New Roman"/>
                <w:i/>
                <w:sz w:val="22"/>
                <w:szCs w:val="20"/>
                <w:lang w:val="en-CA"/>
              </w:rPr>
              <w:t xml:space="preserve"> [party].</w:t>
            </w:r>
          </w:p>
          <w:p w14:paraId="0EBAAC10" w14:textId="3B6AFC17" w:rsidR="000004B7" w:rsidRPr="000004B7" w:rsidRDefault="000004B7" w:rsidP="00EF6BE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Here, ∆s’ negligence precludes them from disowning the document due to policy considerations</w:t>
            </w:r>
          </w:p>
        </w:tc>
      </w:tr>
      <w:tr w:rsidR="00EF6BEB" w:rsidRPr="00256BF2" w14:paraId="7CF8EB8E" w14:textId="77777777" w:rsidTr="00EF6BEB">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4EAD1A1" w14:textId="77777777" w:rsidR="00EF6BEB" w:rsidRPr="006173EA" w:rsidRDefault="00EF6BEB" w:rsidP="00EF6BEB">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78EBC0" w14:textId="0BD7CDCC" w:rsidR="00EF6BEB" w:rsidRPr="002342AC" w:rsidRDefault="002342AC" w:rsidP="00EF6BEB">
            <w:pPr>
              <w:spacing w:line="192" w:lineRule="auto"/>
              <w:rPr>
                <w:rFonts w:asciiTheme="majorHAnsi" w:hAnsiTheme="majorHAnsi" w:cs="Times New Roman"/>
                <w:i/>
                <w:color w:val="000000"/>
                <w:sz w:val="22"/>
                <w:szCs w:val="20"/>
                <w:lang w:val="en-CA"/>
              </w:rPr>
            </w:pPr>
            <w:r>
              <w:rPr>
                <w:rFonts w:asciiTheme="majorHAnsi" w:hAnsiTheme="majorHAnsi" w:cs="Times New Roman"/>
                <w:color w:val="000000"/>
                <w:sz w:val="22"/>
                <w:szCs w:val="20"/>
                <w:lang w:val="en-CA"/>
              </w:rPr>
              <w:t xml:space="preserve">Affirms </w:t>
            </w:r>
            <w:r w:rsidRPr="002342AC">
              <w:rPr>
                <w:rFonts w:asciiTheme="majorHAnsi" w:hAnsiTheme="majorHAnsi" w:cs="Times New Roman"/>
                <w:i/>
                <w:color w:val="FF0000"/>
                <w:sz w:val="22"/>
                <w:szCs w:val="20"/>
                <w:lang w:val="en-CA"/>
              </w:rPr>
              <w:t>Saunders</w:t>
            </w:r>
            <w:r>
              <w:rPr>
                <w:rFonts w:asciiTheme="majorHAnsi" w:hAnsiTheme="majorHAnsi" w:cs="Times New Roman"/>
                <w:color w:val="000000"/>
                <w:sz w:val="22"/>
                <w:szCs w:val="20"/>
                <w:lang w:val="en-CA"/>
              </w:rPr>
              <w:t xml:space="preserve">—π must be faultless (not blameworthy/careless/negligent) to qualify for </w:t>
            </w:r>
            <w:r>
              <w:rPr>
                <w:rFonts w:asciiTheme="majorHAnsi" w:hAnsiTheme="majorHAnsi" w:cs="Times New Roman"/>
                <w:i/>
                <w:color w:val="000000"/>
                <w:sz w:val="22"/>
                <w:szCs w:val="20"/>
                <w:lang w:val="en-CA"/>
              </w:rPr>
              <w:t>NEF</w:t>
            </w:r>
          </w:p>
        </w:tc>
      </w:tr>
    </w:tbl>
    <w:p w14:paraId="4E450D8C" w14:textId="77777777" w:rsidR="00C36BF1" w:rsidRDefault="00C36BF1" w:rsidP="004515B1">
      <w:pPr>
        <w:pStyle w:val="Heading3"/>
        <w:ind w:left="-180"/>
      </w:pPr>
    </w:p>
    <w:p w14:paraId="4A258B60" w14:textId="77777777" w:rsidR="00C36BF1" w:rsidRDefault="00C36BF1" w:rsidP="004515B1">
      <w:pPr>
        <w:pStyle w:val="Heading3"/>
        <w:ind w:left="-180"/>
      </w:pPr>
    </w:p>
    <w:p w14:paraId="1D60C1B6" w14:textId="77777777" w:rsidR="00C36BF1" w:rsidRDefault="00C36BF1" w:rsidP="004515B1">
      <w:pPr>
        <w:pStyle w:val="Heading3"/>
        <w:ind w:left="-180"/>
      </w:pPr>
    </w:p>
    <w:p w14:paraId="23F422CF" w14:textId="77777777" w:rsidR="00C36BF1" w:rsidRDefault="00C36BF1" w:rsidP="004515B1">
      <w:pPr>
        <w:pStyle w:val="Heading3"/>
        <w:ind w:left="-180"/>
      </w:pPr>
    </w:p>
    <w:p w14:paraId="7BF9F4A4" w14:textId="3F2B3A41" w:rsidR="004515B1" w:rsidRDefault="00EF6BEB" w:rsidP="004515B1">
      <w:pPr>
        <w:pStyle w:val="Heading3"/>
        <w:ind w:left="-180"/>
      </w:pPr>
      <w:bookmarkStart w:id="43" w:name="_Toc322475447"/>
      <w:r>
        <w:t>Rectification</w:t>
      </w:r>
      <w:bookmarkEnd w:id="43"/>
    </w:p>
    <w:p w14:paraId="338B6048" w14:textId="1808267D" w:rsidR="004515B1" w:rsidRDefault="004515B1" w:rsidP="00BE7CBE">
      <w:pPr>
        <w:pStyle w:val="NoSpacing"/>
        <w:numPr>
          <w:ilvl w:val="0"/>
          <w:numId w:val="33"/>
        </w:numPr>
        <w:spacing w:line="216" w:lineRule="auto"/>
        <w:rPr>
          <w:rFonts w:asciiTheme="majorHAnsi" w:hAnsiTheme="majorHAnsi"/>
          <w:color w:val="000000"/>
          <w:sz w:val="22"/>
          <w:szCs w:val="22"/>
          <w:lang w:val="x-none"/>
        </w:rPr>
      </w:pPr>
      <w:r>
        <w:rPr>
          <w:rFonts w:asciiTheme="majorHAnsi" w:hAnsiTheme="majorHAnsi" w:cs="Times New Roman"/>
          <w:b/>
          <w:iCs/>
          <w:sz w:val="22"/>
          <w:szCs w:val="20"/>
          <w:lang w:val="en-CA"/>
        </w:rPr>
        <w:t xml:space="preserve">Mistake as to written record </w:t>
      </w:r>
      <w:r w:rsidRPr="004E40FF">
        <w:rPr>
          <w:rFonts w:ascii="Cambria Math" w:hAnsi="Cambria Math"/>
          <w:color w:val="000000"/>
          <w:sz w:val="22"/>
          <w:szCs w:val="22"/>
          <w:lang w:val="x-none"/>
        </w:rPr>
        <w:t>→</w:t>
      </w:r>
      <w:r>
        <w:rPr>
          <w:rFonts w:ascii="Cambria Math" w:hAnsi="Cambria Math"/>
          <w:color w:val="000000"/>
          <w:sz w:val="22"/>
          <w:szCs w:val="22"/>
          <w:lang w:val="x-none"/>
        </w:rPr>
        <w:t xml:space="preserve"> </w:t>
      </w:r>
      <w:r>
        <w:rPr>
          <w:rFonts w:asciiTheme="majorHAnsi" w:hAnsiTheme="majorHAnsi"/>
          <w:color w:val="000000"/>
          <w:sz w:val="22"/>
          <w:szCs w:val="22"/>
          <w:lang w:val="x-none"/>
        </w:rPr>
        <w:t xml:space="preserve">Court changes the </w:t>
      </w:r>
      <w:r w:rsidR="00091F93">
        <w:rPr>
          <w:rFonts w:asciiTheme="majorHAnsi" w:hAnsiTheme="majorHAnsi"/>
          <w:color w:val="000000"/>
          <w:sz w:val="22"/>
          <w:szCs w:val="22"/>
          <w:lang w:val="x-none"/>
        </w:rPr>
        <w:t>WR</w:t>
      </w:r>
      <w:r>
        <w:rPr>
          <w:rFonts w:asciiTheme="majorHAnsi" w:hAnsiTheme="majorHAnsi"/>
          <w:color w:val="000000"/>
          <w:sz w:val="22"/>
          <w:szCs w:val="22"/>
          <w:lang w:val="x-none"/>
        </w:rPr>
        <w:t xml:space="preserve"> to </w:t>
      </w:r>
      <w:r w:rsidR="00091F93">
        <w:rPr>
          <w:rFonts w:asciiTheme="majorHAnsi" w:hAnsiTheme="majorHAnsi"/>
          <w:color w:val="000000"/>
          <w:sz w:val="22"/>
          <w:szCs w:val="22"/>
          <w:lang w:val="x-none"/>
        </w:rPr>
        <w:t xml:space="preserve">reflect what parties </w:t>
      </w:r>
      <w:r w:rsidR="00091F93">
        <w:rPr>
          <w:rFonts w:asciiTheme="majorHAnsi" w:hAnsiTheme="majorHAnsi"/>
          <w:i/>
          <w:color w:val="000000"/>
          <w:sz w:val="22"/>
          <w:szCs w:val="22"/>
          <w:lang w:val="x-none"/>
        </w:rPr>
        <w:t>thought</w:t>
      </w:r>
      <w:r w:rsidR="00091F93">
        <w:rPr>
          <w:rFonts w:asciiTheme="majorHAnsi" w:hAnsiTheme="majorHAnsi"/>
          <w:color w:val="000000"/>
          <w:sz w:val="22"/>
          <w:szCs w:val="22"/>
          <w:lang w:val="x-none"/>
        </w:rPr>
        <w:t xml:space="preserve"> they agreed to</w:t>
      </w:r>
    </w:p>
    <w:p w14:paraId="0BB95338" w14:textId="06896B14" w:rsidR="00091F93" w:rsidRPr="00BE7CBE" w:rsidRDefault="004A106C" w:rsidP="00BE7CBE">
      <w:pPr>
        <w:pStyle w:val="NoSpacing"/>
        <w:numPr>
          <w:ilvl w:val="0"/>
          <w:numId w:val="33"/>
        </w:numPr>
        <w:spacing w:line="216" w:lineRule="auto"/>
        <w:rPr>
          <w:rFonts w:asciiTheme="majorHAnsi" w:hAnsiTheme="majorHAnsi" w:cs="Times New Roman"/>
          <w:b/>
          <w:iCs/>
          <w:sz w:val="22"/>
          <w:szCs w:val="20"/>
          <w:lang w:val="en-CA"/>
        </w:rPr>
      </w:pPr>
      <w:r>
        <w:rPr>
          <w:rFonts w:asciiTheme="majorHAnsi" w:hAnsiTheme="majorHAnsi"/>
          <w:b/>
          <w:color w:val="000000"/>
          <w:sz w:val="22"/>
          <w:szCs w:val="22"/>
          <w:lang w:val="x-none"/>
        </w:rPr>
        <w:t>Equitabl</w:t>
      </w:r>
      <w:r w:rsidR="00091F93">
        <w:rPr>
          <w:rFonts w:asciiTheme="majorHAnsi" w:hAnsiTheme="majorHAnsi"/>
          <w:b/>
          <w:color w:val="000000"/>
          <w:sz w:val="22"/>
          <w:szCs w:val="22"/>
          <w:lang w:val="x-none"/>
        </w:rPr>
        <w:t xml:space="preserve">e doctrine </w:t>
      </w:r>
      <w:r w:rsidR="00091F93" w:rsidRPr="004E40FF">
        <w:rPr>
          <w:rFonts w:ascii="Cambria Math" w:hAnsi="Cambria Math"/>
          <w:color w:val="000000"/>
          <w:sz w:val="22"/>
          <w:szCs w:val="22"/>
          <w:lang w:val="x-none"/>
        </w:rPr>
        <w:t>→</w:t>
      </w:r>
      <w:r w:rsidR="00091F93">
        <w:rPr>
          <w:rFonts w:ascii="Cambria Math" w:hAnsi="Cambria Math"/>
          <w:color w:val="000000"/>
          <w:sz w:val="22"/>
          <w:szCs w:val="22"/>
          <w:lang w:val="x-none"/>
        </w:rPr>
        <w:t xml:space="preserve"> </w:t>
      </w:r>
      <w:r w:rsidR="00091F93">
        <w:rPr>
          <w:rFonts w:asciiTheme="majorHAnsi" w:hAnsiTheme="majorHAnsi"/>
          <w:color w:val="000000"/>
          <w:sz w:val="22"/>
          <w:szCs w:val="22"/>
          <w:lang w:val="x-none"/>
        </w:rPr>
        <w:t>Courts are skeptical to acknowledge that you wrote something down incorrectly</w:t>
      </w:r>
    </w:p>
    <w:p w14:paraId="64788B37" w14:textId="265381C6" w:rsidR="00BE7CBE" w:rsidRPr="00BE7CBE" w:rsidRDefault="00BE7CBE" w:rsidP="00BE7CBE">
      <w:pPr>
        <w:pStyle w:val="NoSpacing"/>
        <w:numPr>
          <w:ilvl w:val="0"/>
          <w:numId w:val="33"/>
        </w:numPr>
        <w:spacing w:line="216" w:lineRule="auto"/>
        <w:rPr>
          <w:rFonts w:asciiTheme="majorHAnsi" w:hAnsiTheme="majorHAnsi" w:cs="Times New Roman"/>
          <w:b/>
          <w:iCs/>
          <w:sz w:val="22"/>
          <w:szCs w:val="20"/>
          <w:lang w:val="en-CA"/>
        </w:rPr>
      </w:pPr>
      <w:r>
        <w:rPr>
          <w:rFonts w:asciiTheme="majorHAnsi" w:hAnsiTheme="majorHAnsi"/>
          <w:color w:val="000000"/>
          <w:sz w:val="22"/>
          <w:szCs w:val="22"/>
          <w:lang w:val="x-none"/>
        </w:rPr>
        <w:t xml:space="preserve">When making this argument, you’re asking the court to rectify the written evidence to reconcile it with the actual K—not a question of what the parties </w:t>
      </w:r>
      <w:r>
        <w:rPr>
          <w:rFonts w:asciiTheme="majorHAnsi" w:hAnsiTheme="majorHAnsi"/>
          <w:i/>
          <w:color w:val="000000"/>
          <w:sz w:val="22"/>
          <w:szCs w:val="22"/>
          <w:lang w:val="x-none"/>
        </w:rPr>
        <w:t>intended</w:t>
      </w:r>
      <w:r>
        <w:rPr>
          <w:rFonts w:asciiTheme="majorHAnsi" w:hAnsiTheme="majorHAnsi"/>
          <w:color w:val="000000"/>
          <w:sz w:val="22"/>
          <w:szCs w:val="22"/>
          <w:lang w:val="x-none"/>
        </w:rPr>
        <w:t xml:space="preserve">, but merely a matter of </w:t>
      </w:r>
      <w:r>
        <w:rPr>
          <w:rFonts w:asciiTheme="majorHAnsi" w:hAnsiTheme="majorHAnsi"/>
          <w:i/>
          <w:color w:val="000000"/>
          <w:sz w:val="22"/>
          <w:szCs w:val="22"/>
          <w:lang w:val="x-none"/>
        </w:rPr>
        <w:t>correcting</w:t>
      </w:r>
      <w:r>
        <w:rPr>
          <w:rFonts w:asciiTheme="majorHAnsi" w:hAnsiTheme="majorHAnsi"/>
          <w:color w:val="000000"/>
          <w:sz w:val="22"/>
          <w:szCs w:val="22"/>
          <w:lang w:val="x-none"/>
        </w:rPr>
        <w:t xml:space="preserve"> the record</w:t>
      </w:r>
    </w:p>
    <w:p w14:paraId="6CA65B59" w14:textId="3C32505E" w:rsidR="00BE7CBE" w:rsidRPr="00091F93" w:rsidRDefault="00BE7CBE" w:rsidP="00BE7CBE">
      <w:pPr>
        <w:pStyle w:val="NoSpacing"/>
        <w:numPr>
          <w:ilvl w:val="0"/>
          <w:numId w:val="33"/>
        </w:numPr>
        <w:spacing w:line="216" w:lineRule="auto"/>
        <w:rPr>
          <w:rFonts w:asciiTheme="majorHAnsi" w:hAnsiTheme="majorHAnsi" w:cs="Times New Roman"/>
          <w:b/>
          <w:iCs/>
          <w:sz w:val="22"/>
          <w:szCs w:val="20"/>
          <w:lang w:val="en-CA"/>
        </w:rPr>
      </w:pPr>
      <w:r>
        <w:rPr>
          <w:rFonts w:asciiTheme="majorHAnsi" w:hAnsiTheme="majorHAnsi"/>
          <w:color w:val="000000"/>
          <w:sz w:val="22"/>
          <w:szCs w:val="22"/>
          <w:lang w:val="x-none"/>
        </w:rPr>
        <w:t xml:space="preserve">The standard of </w:t>
      </w:r>
      <w:r w:rsidRPr="00BE7CBE">
        <w:rPr>
          <w:rFonts w:asciiTheme="majorHAnsi" w:hAnsiTheme="majorHAnsi"/>
          <w:i/>
          <w:color w:val="000000"/>
          <w:sz w:val="22"/>
          <w:szCs w:val="22"/>
          <w:lang w:val="x-none"/>
        </w:rPr>
        <w:t>convicing proof</w:t>
      </w:r>
      <w:r>
        <w:rPr>
          <w:rFonts w:asciiTheme="majorHAnsi" w:hAnsiTheme="majorHAnsi"/>
          <w:color w:val="000000"/>
          <w:sz w:val="22"/>
          <w:szCs w:val="22"/>
          <w:lang w:val="x-none"/>
        </w:rPr>
        <w:t xml:space="preserve"> functions to close the floodgate &amp; improve the utility of written documents</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1E72E2" w:rsidRPr="006173EA" w14:paraId="1A44A56F"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6774FFE" w14:textId="32A23B0D" w:rsidR="001E72E2" w:rsidRPr="00AD1EA5" w:rsidRDefault="001E72E2"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Sylvan Lake Golf v Performance Industries</w:t>
            </w:r>
            <w:r w:rsidR="003D4ED2">
              <w:rPr>
                <w:rFonts w:asciiTheme="majorHAnsi" w:hAnsiTheme="majorHAnsi" w:cs="Times New Roman"/>
                <w:b/>
                <w:i/>
                <w:color w:val="FF0000"/>
                <w:sz w:val="22"/>
                <w:szCs w:val="20"/>
                <w:lang w:val="en-CA"/>
              </w:rPr>
              <w:t xml:space="preserve"> Ltd</w:t>
            </w:r>
            <w:r>
              <w:rPr>
                <w:rFonts w:asciiTheme="majorHAnsi" w:hAnsiTheme="majorHAnsi" w:cs="Times New Roman"/>
                <w:color w:val="FF0000"/>
                <w:sz w:val="22"/>
                <w:szCs w:val="20"/>
                <w:lang w:val="en-CA"/>
              </w:rPr>
              <w:t xml:space="preserve">. </w:t>
            </w:r>
            <w:r w:rsidR="00AD1EA5">
              <w:rPr>
                <w:rFonts w:asciiTheme="majorHAnsi" w:hAnsiTheme="majorHAnsi" w:cs="Times New Roman"/>
                <w:color w:val="0000FF"/>
                <w:sz w:val="22"/>
                <w:szCs w:val="20"/>
                <w:lang w:val="en-CA"/>
              </w:rPr>
              <w:t>MISTAKE IN RECORD – FEET NOT YARDS – UNILATERAL MISTAKE?</w:t>
            </w:r>
          </w:p>
        </w:tc>
      </w:tr>
      <w:tr w:rsidR="001E72E2" w:rsidRPr="006173EA" w14:paraId="3D40BBAD"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68B44DA"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DD3B82" w14:textId="7655A9E7" w:rsidR="001E72E2" w:rsidRPr="006173EA" w:rsidRDefault="00850DF0" w:rsidP="005E62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wanted to build 2 rows of houses /</w:t>
            </w:r>
            <w:r w:rsidR="005E6257">
              <w:rPr>
                <w:rFonts w:asciiTheme="majorHAnsi" w:eastAsia="Times New Roman" w:hAnsiTheme="majorHAnsi" w:cs="Times New Roman"/>
                <w:sz w:val="22"/>
                <w:szCs w:val="20"/>
                <w:lang w:val="en-CA"/>
              </w:rPr>
              <w:t xml:space="preserve"> Mistake in written record: 110 feet</w:t>
            </w:r>
            <w:r>
              <w:rPr>
                <w:rFonts w:asciiTheme="majorHAnsi" w:eastAsia="Times New Roman" w:hAnsiTheme="majorHAnsi" w:cs="Times New Roman"/>
                <w:sz w:val="22"/>
                <w:szCs w:val="20"/>
                <w:lang w:val="en-CA"/>
              </w:rPr>
              <w:t xml:space="preserve"> </w:t>
            </w:r>
            <w:r w:rsidR="005E6257">
              <w:rPr>
                <w:rFonts w:asciiTheme="majorHAnsi" w:eastAsia="Times New Roman" w:hAnsiTheme="majorHAnsi" w:cs="Times New Roman"/>
                <w:sz w:val="22"/>
                <w:szCs w:val="20"/>
                <w:lang w:val="en-CA"/>
              </w:rPr>
              <w:t>not yards</w:t>
            </w:r>
            <w:r>
              <w:rPr>
                <w:rFonts w:asciiTheme="majorHAnsi" w:eastAsia="Times New Roman" w:hAnsiTheme="majorHAnsi" w:cs="Times New Roman"/>
                <w:sz w:val="22"/>
                <w:szCs w:val="20"/>
                <w:lang w:val="en-CA"/>
              </w:rPr>
              <w:t xml:space="preserve"> </w:t>
            </w:r>
            <w:r w:rsidR="005E6257">
              <w:rPr>
                <w:rFonts w:asciiTheme="majorHAnsi" w:eastAsia="Times New Roman" w:hAnsiTheme="majorHAnsi" w:cs="Times New Roman"/>
                <w:sz w:val="22"/>
                <w:szCs w:val="20"/>
                <w:lang w:val="en-CA"/>
              </w:rPr>
              <w:t xml:space="preserve">/ K’s other </w:t>
            </w:r>
            <w:proofErr w:type="spellStart"/>
            <w:r w:rsidR="005E6257">
              <w:rPr>
                <w:rFonts w:asciiTheme="majorHAnsi" w:eastAsia="Times New Roman" w:hAnsiTheme="majorHAnsi" w:cs="Times New Roman"/>
                <w:sz w:val="22"/>
                <w:szCs w:val="20"/>
                <w:lang w:val="en-CA"/>
              </w:rPr>
              <w:t>msrmnts</w:t>
            </w:r>
            <w:proofErr w:type="spellEnd"/>
            <w:r w:rsidR="005E6257">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lang w:val="en-CA"/>
              </w:rPr>
              <w:t>were in</w:t>
            </w:r>
            <w:r w:rsidR="005E6257">
              <w:rPr>
                <w:rFonts w:asciiTheme="majorHAnsi" w:eastAsia="Times New Roman" w:hAnsiTheme="majorHAnsi" w:cs="Times New Roman"/>
                <w:sz w:val="22"/>
                <w:szCs w:val="20"/>
                <w:lang w:val="en-CA"/>
              </w:rPr>
              <w:t xml:space="preserve"> yards / unilateral mistake / ∆: </w:t>
            </w:r>
            <w:r>
              <w:rPr>
                <w:rFonts w:asciiTheme="majorHAnsi" w:eastAsia="Times New Roman" w:hAnsiTheme="majorHAnsi" w:cs="Times New Roman"/>
                <w:sz w:val="22"/>
                <w:szCs w:val="20"/>
                <w:lang w:val="en-CA"/>
              </w:rPr>
              <w:t>fraud was so obvious that π should’ve detected it</w:t>
            </w:r>
          </w:p>
        </w:tc>
      </w:tr>
      <w:tr w:rsidR="001E72E2" w:rsidRPr="0052484D" w14:paraId="163E414D"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6CA054"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D4FB778" w14:textId="24FD55A9" w:rsidR="001E72E2" w:rsidRPr="002300F2" w:rsidRDefault="002300F2"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Is there a requirement to exercise due diligence in cases of fraud to receive rectification? </w:t>
            </w:r>
            <w:r>
              <w:rPr>
                <w:rFonts w:asciiTheme="majorHAnsi" w:hAnsiTheme="majorHAnsi" w:cs="Times New Roman"/>
                <w:b/>
                <w:color w:val="000000"/>
                <w:sz w:val="22"/>
                <w:szCs w:val="20"/>
                <w:lang w:val="en-CA"/>
              </w:rPr>
              <w:t>NO</w:t>
            </w:r>
          </w:p>
        </w:tc>
      </w:tr>
      <w:tr w:rsidR="001E72E2" w:rsidRPr="006173EA" w14:paraId="4E0991BA"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5BDE1E"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865191C" w14:textId="531FF0AB"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3D4ED2" w:rsidRPr="003D4ED2">
              <w:rPr>
                <w:rFonts w:asciiTheme="majorHAnsi" w:hAnsiTheme="majorHAnsi" w:cs="Times New Roman"/>
                <w:color w:val="000000"/>
                <w:sz w:val="18"/>
                <w:szCs w:val="18"/>
                <w:lang w:val="en-CA"/>
              </w:rPr>
              <w:t>Binnie</w:t>
            </w:r>
            <w:proofErr w:type="spellEnd"/>
            <w:r w:rsidR="003D4ED2">
              <w:rPr>
                <w:rFonts w:asciiTheme="majorHAnsi" w:hAnsiTheme="majorHAnsi" w:cs="Times New Roman"/>
                <w:color w:val="000000"/>
                <w:sz w:val="22"/>
                <w:szCs w:val="20"/>
                <w:lang w:val="en-CA"/>
              </w:rPr>
              <w:t xml:space="preserve"> </w:t>
            </w:r>
            <w:r>
              <w:rPr>
                <w:rFonts w:asciiTheme="majorHAnsi" w:hAnsiTheme="majorHAnsi" w:cs="Times New Roman"/>
                <w:color w:val="000000"/>
                <w:sz w:val="18"/>
                <w:szCs w:val="16"/>
                <w:lang w:val="en-CA"/>
              </w:rPr>
              <w:t>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CBEC42" w14:textId="77777777" w:rsidR="00F87B12" w:rsidRDefault="00F87B12" w:rsidP="00F87B12">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 xml:space="preserve">Rectification </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an equitable remedy whose purpose is to prevent a written doc from being used as </w:t>
            </w:r>
          </w:p>
          <w:p w14:paraId="073D9F21" w14:textId="5450EC4B" w:rsidR="00F07AED" w:rsidRPr="00F46B0E" w:rsidRDefault="00F87B12"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i/>
                <w:sz w:val="22"/>
                <w:szCs w:val="20"/>
                <w:lang w:val="en-CA"/>
              </w:rPr>
              <w:t xml:space="preserve">  </w:t>
            </w:r>
            <w:proofErr w:type="gramStart"/>
            <w:r>
              <w:rPr>
                <w:rFonts w:asciiTheme="majorHAnsi" w:eastAsia="Times New Roman" w:hAnsiTheme="majorHAnsi" w:cs="Times New Roman"/>
                <w:i/>
                <w:sz w:val="22"/>
                <w:szCs w:val="20"/>
                <w:lang w:val="en-CA"/>
              </w:rPr>
              <w:t>an</w:t>
            </w:r>
            <w:proofErr w:type="gramEnd"/>
            <w:r>
              <w:rPr>
                <w:rFonts w:asciiTheme="majorHAnsi" w:eastAsia="Times New Roman" w:hAnsiTheme="majorHAnsi" w:cs="Times New Roman"/>
                <w:i/>
                <w:sz w:val="22"/>
                <w:szCs w:val="20"/>
                <w:lang w:val="en-CA"/>
              </w:rPr>
              <w:t xml:space="preserve"> engine of fraud/misconduct</w:t>
            </w:r>
            <w:r w:rsidR="00F46B0E">
              <w:rPr>
                <w:rFonts w:asciiTheme="majorHAnsi" w:eastAsia="Times New Roman" w:hAnsiTheme="majorHAnsi" w:cs="Times New Roman"/>
                <w:sz w:val="22"/>
                <w:szCs w:val="20"/>
                <w:lang w:val="en-CA"/>
              </w:rPr>
              <w:t xml:space="preserve">; awarded at court’s discretion (might be denied if unjust) </w:t>
            </w:r>
          </w:p>
          <w:p w14:paraId="381B20DA" w14:textId="1AFF3B26" w:rsidR="001E72E2" w:rsidRDefault="00F07AED"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U</w:t>
            </w:r>
            <w:r w:rsidR="00F87B12">
              <w:rPr>
                <w:rFonts w:asciiTheme="majorHAnsi" w:eastAsia="Times New Roman" w:hAnsiTheme="majorHAnsi" w:cs="Times New Roman"/>
                <w:sz w:val="22"/>
                <w:szCs w:val="20"/>
                <w:lang w:val="en-CA"/>
              </w:rPr>
              <w:t xml:space="preserve">sed to only be available for </w:t>
            </w:r>
            <w:r w:rsidR="00F87B12" w:rsidRPr="00F07AED">
              <w:rPr>
                <w:rFonts w:asciiTheme="majorHAnsi" w:eastAsia="Times New Roman" w:hAnsiTheme="majorHAnsi" w:cs="Times New Roman"/>
                <w:sz w:val="22"/>
                <w:szCs w:val="20"/>
                <w:u w:val="single"/>
                <w:lang w:val="en-CA"/>
              </w:rPr>
              <w:t>mutual mistakes</w:t>
            </w:r>
            <w:r>
              <w:rPr>
                <w:rFonts w:asciiTheme="majorHAnsi" w:eastAsia="Times New Roman" w:hAnsiTheme="majorHAnsi" w:cs="Times New Roman"/>
                <w:sz w:val="22"/>
                <w:szCs w:val="20"/>
                <w:lang w:val="en-CA"/>
              </w:rPr>
              <w:t xml:space="preserve">, but now extended to </w:t>
            </w:r>
            <w:r>
              <w:rPr>
                <w:rFonts w:asciiTheme="majorHAnsi" w:eastAsia="Times New Roman" w:hAnsiTheme="majorHAnsi" w:cs="Times New Roman"/>
                <w:sz w:val="22"/>
                <w:szCs w:val="20"/>
                <w:u w:val="single"/>
                <w:lang w:val="en-CA"/>
              </w:rPr>
              <w:t>unilateral</w:t>
            </w:r>
            <w:r>
              <w:rPr>
                <w:rFonts w:asciiTheme="majorHAnsi" w:eastAsia="Times New Roman" w:hAnsiTheme="majorHAnsi" w:cs="Times New Roman"/>
                <w:sz w:val="22"/>
                <w:szCs w:val="20"/>
                <w:lang w:val="en-CA"/>
              </w:rPr>
              <w:t xml:space="preserve"> (if criteria is met)</w:t>
            </w:r>
          </w:p>
          <w:p w14:paraId="68204A9F" w14:textId="7F1324A9" w:rsidR="00F87B12" w:rsidRDefault="00F87B12"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Re</w:t>
            </w:r>
            <w:r w:rsidR="00521BA0">
              <w:rPr>
                <w:rFonts w:asciiTheme="majorHAnsi" w:eastAsia="Times New Roman" w:hAnsiTheme="majorHAnsi" w:cs="Times New Roman"/>
                <w:sz w:val="22"/>
                <w:szCs w:val="20"/>
                <w:lang w:val="en-CA"/>
              </w:rPr>
              <w:t>ctification is now available if π can show:</w:t>
            </w:r>
          </w:p>
          <w:p w14:paraId="3D684D78" w14:textId="46DFC710" w:rsidR="00F87B12" w:rsidRPr="00F87B12" w:rsidRDefault="00F87B12"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w:t>
            </w:r>
            <w:r w:rsidR="00F07AED">
              <w:rPr>
                <w:rFonts w:asciiTheme="majorHAnsi" w:eastAsia="Times New Roman" w:hAnsiTheme="majorHAnsi" w:cs="Times New Roman"/>
                <w:sz w:val="22"/>
                <w:szCs w:val="20"/>
                <w:lang w:val="en-CA"/>
              </w:rPr>
              <w:t xml:space="preserve">The existence &amp; content of the </w:t>
            </w:r>
            <w:r w:rsidR="00F07AED" w:rsidRPr="00F07AED">
              <w:rPr>
                <w:rFonts w:asciiTheme="majorHAnsi" w:eastAsia="Times New Roman" w:hAnsiTheme="majorHAnsi" w:cs="Times New Roman"/>
                <w:sz w:val="22"/>
                <w:szCs w:val="20"/>
                <w:u w:val="single"/>
                <w:lang w:val="en-CA"/>
              </w:rPr>
              <w:t>prior oral agreement</w:t>
            </w:r>
            <w:r w:rsidR="00605711">
              <w:rPr>
                <w:rFonts w:asciiTheme="majorHAnsi" w:eastAsia="Times New Roman" w:hAnsiTheme="majorHAnsi" w:cs="Times New Roman"/>
                <w:sz w:val="22"/>
                <w:szCs w:val="20"/>
                <w:lang w:val="en-CA"/>
              </w:rPr>
              <w:t xml:space="preserve"> </w:t>
            </w:r>
          </w:p>
          <w:p w14:paraId="34E59BE7" w14:textId="762E0132" w:rsidR="00F87B12" w:rsidRPr="00605711" w:rsidRDefault="00F87B12"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sidR="00605711">
              <w:rPr>
                <w:rFonts w:asciiTheme="majorHAnsi" w:eastAsia="Times New Roman" w:hAnsiTheme="majorHAnsi" w:cs="Times New Roman"/>
                <w:sz w:val="22"/>
                <w:szCs w:val="20"/>
                <w:lang w:val="en-CA"/>
              </w:rPr>
              <w:t xml:space="preserve"> </w:t>
            </w:r>
            <w:r w:rsidR="00521BA0">
              <w:rPr>
                <w:rFonts w:asciiTheme="majorHAnsi" w:eastAsia="Times New Roman" w:hAnsiTheme="majorHAnsi" w:cs="Times New Roman"/>
                <w:sz w:val="22"/>
                <w:szCs w:val="20"/>
                <w:lang w:val="en-CA"/>
              </w:rPr>
              <w:t>That ∆ knew/ought to have known of the error &amp; π did not (“</w:t>
            </w:r>
            <w:r w:rsidR="00521BA0" w:rsidRPr="00F07AED">
              <w:rPr>
                <w:rFonts w:asciiTheme="majorHAnsi" w:eastAsia="Times New Roman" w:hAnsiTheme="majorHAnsi" w:cs="Times New Roman"/>
                <w:sz w:val="22"/>
                <w:szCs w:val="20"/>
                <w:u w:val="single"/>
                <w:lang w:val="en-CA"/>
              </w:rPr>
              <w:t>fraud or the equivalent of fraud</w:t>
            </w:r>
            <w:r w:rsidR="00521BA0">
              <w:rPr>
                <w:rFonts w:asciiTheme="majorHAnsi" w:eastAsia="Times New Roman" w:hAnsiTheme="majorHAnsi" w:cs="Times New Roman"/>
                <w:sz w:val="22"/>
                <w:szCs w:val="20"/>
                <w:lang w:val="en-CA"/>
              </w:rPr>
              <w:t>”)</w:t>
            </w:r>
            <w:r w:rsidR="00605711">
              <w:rPr>
                <w:rFonts w:asciiTheme="majorHAnsi" w:eastAsia="Times New Roman" w:hAnsiTheme="majorHAnsi" w:cs="Times New Roman"/>
                <w:sz w:val="22"/>
                <w:szCs w:val="20"/>
                <w:lang w:val="en-CA"/>
              </w:rPr>
              <w:t xml:space="preserve"> </w:t>
            </w:r>
          </w:p>
          <w:p w14:paraId="7011FE47" w14:textId="7DD4B7F7" w:rsidR="00F87B12" w:rsidRPr="00521BA0" w:rsidRDefault="00F87B12"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(3)</w:t>
            </w:r>
            <w:r w:rsidR="00521BA0">
              <w:rPr>
                <w:rFonts w:asciiTheme="majorHAnsi" w:eastAsia="Times New Roman" w:hAnsiTheme="majorHAnsi" w:cs="Times New Roman"/>
                <w:sz w:val="22"/>
                <w:szCs w:val="20"/>
                <w:lang w:val="en-CA"/>
              </w:rPr>
              <w:t xml:space="preserve"> The </w:t>
            </w:r>
            <w:r w:rsidR="00521BA0" w:rsidRPr="00F07AED">
              <w:rPr>
                <w:rFonts w:asciiTheme="majorHAnsi" w:eastAsia="Times New Roman" w:hAnsiTheme="majorHAnsi" w:cs="Times New Roman"/>
                <w:sz w:val="22"/>
                <w:szCs w:val="20"/>
                <w:u w:val="single"/>
                <w:lang w:val="en-CA"/>
              </w:rPr>
              <w:t>precise form</w:t>
            </w:r>
            <w:r w:rsidR="00F07AED">
              <w:rPr>
                <w:rFonts w:asciiTheme="majorHAnsi" w:eastAsia="Times New Roman" w:hAnsiTheme="majorHAnsi" w:cs="Times New Roman"/>
                <w:sz w:val="22"/>
                <w:szCs w:val="20"/>
                <w:lang w:val="en-CA"/>
              </w:rPr>
              <w:t xml:space="preserve"> in which the </w:t>
            </w:r>
            <w:proofErr w:type="spellStart"/>
            <w:r w:rsidR="00F07AED">
              <w:rPr>
                <w:rFonts w:asciiTheme="majorHAnsi" w:eastAsia="Times New Roman" w:hAnsiTheme="majorHAnsi" w:cs="Times New Roman"/>
                <w:sz w:val="22"/>
                <w:szCs w:val="20"/>
                <w:lang w:val="en-CA"/>
              </w:rPr>
              <w:t>instrm</w:t>
            </w:r>
            <w:r w:rsidR="00521BA0">
              <w:rPr>
                <w:rFonts w:asciiTheme="majorHAnsi" w:eastAsia="Times New Roman" w:hAnsiTheme="majorHAnsi" w:cs="Times New Roman"/>
                <w:sz w:val="22"/>
                <w:szCs w:val="20"/>
                <w:lang w:val="en-CA"/>
              </w:rPr>
              <w:t>nt</w:t>
            </w:r>
            <w:proofErr w:type="spellEnd"/>
            <w:r w:rsidR="00521BA0">
              <w:rPr>
                <w:rFonts w:asciiTheme="majorHAnsi" w:eastAsia="Times New Roman" w:hAnsiTheme="majorHAnsi" w:cs="Times New Roman"/>
                <w:sz w:val="22"/>
                <w:szCs w:val="20"/>
                <w:lang w:val="en-CA"/>
              </w:rPr>
              <w:t xml:space="preserve"> can be made to express the prior intention</w:t>
            </w:r>
            <w:r w:rsidR="00850DF0">
              <w:rPr>
                <w:rFonts w:asciiTheme="majorHAnsi" w:eastAsia="Times New Roman" w:hAnsiTheme="majorHAnsi" w:cs="Times New Roman"/>
                <w:sz w:val="22"/>
                <w:szCs w:val="20"/>
                <w:lang w:val="en-CA"/>
              </w:rPr>
              <w:t xml:space="preserve">, e.g. </w:t>
            </w:r>
            <w:proofErr w:type="spellStart"/>
            <w:r w:rsidR="00850DF0">
              <w:rPr>
                <w:rFonts w:asciiTheme="majorHAnsi" w:eastAsia="Times New Roman" w:hAnsiTheme="majorHAnsi" w:cs="Times New Roman"/>
                <w:sz w:val="22"/>
                <w:szCs w:val="20"/>
                <w:lang w:val="en-CA"/>
              </w:rPr>
              <w:t>ft</w:t>
            </w:r>
            <w:proofErr w:type="spellEnd"/>
            <w:r w:rsidR="00850DF0">
              <w:rPr>
                <w:rFonts w:asciiTheme="majorHAnsi" w:eastAsia="Times New Roman" w:hAnsiTheme="majorHAnsi" w:cs="Times New Roman"/>
                <w:sz w:val="22"/>
                <w:szCs w:val="20"/>
                <w:lang w:val="en-CA"/>
              </w:rPr>
              <w:t xml:space="preserve"> </w:t>
            </w:r>
            <w:r w:rsidR="00850DF0" w:rsidRPr="00850DF0">
              <w:rPr>
                <w:rFonts w:asciiTheme="majorHAnsi" w:eastAsia="Times New Roman" w:hAnsiTheme="majorHAnsi" w:cs="Times New Roman"/>
                <w:sz w:val="22"/>
                <w:szCs w:val="20"/>
                <w:lang w:val="en-CA"/>
              </w:rPr>
              <w:sym w:font="Wingdings" w:char="F0E0"/>
            </w:r>
            <w:r w:rsidR="00850DF0">
              <w:rPr>
                <w:rFonts w:asciiTheme="majorHAnsi" w:eastAsia="Times New Roman" w:hAnsiTheme="majorHAnsi" w:cs="Times New Roman"/>
                <w:sz w:val="22"/>
                <w:szCs w:val="20"/>
                <w:lang w:val="en-CA"/>
              </w:rPr>
              <w:t xml:space="preserve"> </w:t>
            </w:r>
            <w:proofErr w:type="spellStart"/>
            <w:r w:rsidR="00F07AED">
              <w:rPr>
                <w:rFonts w:asciiTheme="majorHAnsi" w:eastAsia="Times New Roman" w:hAnsiTheme="majorHAnsi" w:cs="Times New Roman"/>
                <w:sz w:val="22"/>
                <w:szCs w:val="20"/>
                <w:lang w:val="en-CA"/>
              </w:rPr>
              <w:t>yds</w:t>
            </w:r>
            <w:proofErr w:type="spellEnd"/>
          </w:p>
          <w:p w14:paraId="4CF50892" w14:textId="77777777" w:rsidR="00605711" w:rsidRDefault="00605711" w:rsidP="00F87B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(4)</w:t>
            </w:r>
            <w:r w:rsidR="00F07AED">
              <w:rPr>
                <w:rFonts w:asciiTheme="majorHAnsi" w:eastAsia="Times New Roman" w:hAnsiTheme="majorHAnsi" w:cs="Times New Roman"/>
                <w:sz w:val="22"/>
                <w:szCs w:val="20"/>
                <w:lang w:val="en-CA"/>
              </w:rPr>
              <w:t xml:space="preserve"> All of the above can be established w/”</w:t>
            </w:r>
            <w:r w:rsidR="00F07AED" w:rsidRPr="00F07AED">
              <w:rPr>
                <w:rFonts w:asciiTheme="majorHAnsi" w:eastAsia="Times New Roman" w:hAnsiTheme="majorHAnsi" w:cs="Times New Roman"/>
                <w:sz w:val="22"/>
                <w:szCs w:val="20"/>
                <w:u w:val="single"/>
                <w:lang w:val="en-CA"/>
              </w:rPr>
              <w:t>convincing proof</w:t>
            </w:r>
            <w:r w:rsidR="00F07AED">
              <w:rPr>
                <w:rFonts w:asciiTheme="majorHAnsi" w:eastAsia="Times New Roman" w:hAnsiTheme="majorHAnsi" w:cs="Times New Roman"/>
                <w:sz w:val="22"/>
                <w:szCs w:val="20"/>
                <w:lang w:val="en-CA"/>
              </w:rPr>
              <w:t xml:space="preserve">” (higher than </w:t>
            </w:r>
            <w:proofErr w:type="spellStart"/>
            <w:r w:rsidR="00F07AED">
              <w:rPr>
                <w:rFonts w:asciiTheme="majorHAnsi" w:eastAsia="Times New Roman" w:hAnsiTheme="majorHAnsi" w:cs="Times New Roman"/>
                <w:sz w:val="22"/>
                <w:szCs w:val="20"/>
                <w:lang w:val="en-CA"/>
              </w:rPr>
              <w:t>BoP</w:t>
            </w:r>
            <w:proofErr w:type="spellEnd"/>
            <w:r w:rsidR="00F07AED">
              <w:rPr>
                <w:rFonts w:asciiTheme="majorHAnsi" w:eastAsia="Times New Roman" w:hAnsiTheme="majorHAnsi" w:cs="Times New Roman"/>
                <w:sz w:val="22"/>
                <w:szCs w:val="20"/>
                <w:lang w:val="en-CA"/>
              </w:rPr>
              <w:t>, lower than BARD)</w:t>
            </w:r>
          </w:p>
          <w:p w14:paraId="59813CE2" w14:textId="3BD4886A" w:rsidR="00850DF0" w:rsidRPr="00850DF0" w:rsidRDefault="00850DF0" w:rsidP="00850DF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Even though π didn’t read doc, there’s </w:t>
            </w:r>
            <w:r>
              <w:rPr>
                <w:rFonts w:asciiTheme="majorHAnsi" w:eastAsia="Times New Roman" w:hAnsiTheme="majorHAnsi" w:cs="Times New Roman"/>
                <w:b/>
                <w:sz w:val="22"/>
                <w:szCs w:val="20"/>
                <w:lang w:val="en-CA"/>
              </w:rPr>
              <w:t xml:space="preserve">no </w:t>
            </w:r>
            <w:proofErr w:type="spellStart"/>
            <w:r>
              <w:rPr>
                <w:rFonts w:asciiTheme="majorHAnsi" w:eastAsia="Times New Roman" w:hAnsiTheme="majorHAnsi" w:cs="Times New Roman"/>
                <w:b/>
                <w:sz w:val="22"/>
                <w:szCs w:val="20"/>
                <w:lang w:val="en-CA"/>
              </w:rPr>
              <w:t>req’ment</w:t>
            </w:r>
            <w:proofErr w:type="spellEnd"/>
            <w:r>
              <w:rPr>
                <w:rFonts w:asciiTheme="majorHAnsi" w:eastAsia="Times New Roman" w:hAnsiTheme="majorHAnsi" w:cs="Times New Roman"/>
                <w:b/>
                <w:sz w:val="22"/>
                <w:szCs w:val="20"/>
                <w:lang w:val="en-CA"/>
              </w:rPr>
              <w:t xml:space="preserve"> to exercise due diligence</w:t>
            </w:r>
            <w:r>
              <w:rPr>
                <w:rFonts w:asciiTheme="majorHAnsi" w:eastAsia="Times New Roman" w:hAnsiTheme="majorHAnsi" w:cs="Times New Roman"/>
                <w:sz w:val="22"/>
                <w:szCs w:val="20"/>
                <w:lang w:val="en-CA"/>
              </w:rPr>
              <w:t xml:space="preserve"> to get rectification</w:t>
            </w:r>
          </w:p>
        </w:tc>
      </w:tr>
      <w:tr w:rsidR="001E72E2" w:rsidRPr="006173EA" w14:paraId="35EDBC9E"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286E6D" w14:textId="620E670A"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212DFB" w14:textId="5E9F2ACF" w:rsidR="001E72E2" w:rsidRPr="006173EA" w:rsidRDefault="002300F2"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Establishes elements needed to receive rectification, but no requirement to exercise due diligence</w:t>
            </w:r>
            <w:r w:rsidR="00850DF0">
              <w:rPr>
                <w:rFonts w:asciiTheme="majorHAnsi" w:hAnsiTheme="majorHAnsi" w:cs="Times New Roman"/>
                <w:color w:val="000000"/>
                <w:sz w:val="22"/>
                <w:szCs w:val="20"/>
                <w:lang w:val="en-CA"/>
              </w:rPr>
              <w:t xml:space="preserve"> </w:t>
            </w:r>
          </w:p>
        </w:tc>
      </w:tr>
    </w:tbl>
    <w:p w14:paraId="5493F086" w14:textId="687628DA" w:rsidR="00751A3C" w:rsidRPr="00C36BF1" w:rsidRDefault="00751A3C">
      <w:pPr>
        <w:rPr>
          <w:rFonts w:cs="Times New Roman"/>
          <w:b/>
          <w:iCs/>
          <w:sz w:val="6"/>
          <w:szCs w:val="22"/>
          <w:lang w:val="en-CA"/>
        </w:rPr>
      </w:pPr>
    </w:p>
    <w:p w14:paraId="3B58EA5C" w14:textId="56DF6E36" w:rsidR="00B06B45" w:rsidRPr="00C062E3" w:rsidRDefault="00B06B45" w:rsidP="00C062E3">
      <w:pPr>
        <w:pStyle w:val="Heading2"/>
      </w:pPr>
      <w:bookmarkStart w:id="44" w:name="_Toc322475448"/>
      <w:r w:rsidRPr="00C062E3">
        <w:t>PROTECTION OF WEAKER PARTIES</w:t>
      </w:r>
      <w:bookmarkEnd w:id="44"/>
    </w:p>
    <w:p w14:paraId="54F749D4" w14:textId="77777777" w:rsidR="006D05B9" w:rsidRPr="00C36BF1" w:rsidRDefault="006D05B9">
      <w:pPr>
        <w:rPr>
          <w:sz w:val="6"/>
        </w:rPr>
      </w:pPr>
    </w:p>
    <w:tbl>
      <w:tblPr>
        <w:tblStyle w:val="TableGrid"/>
        <w:tblW w:w="10764" w:type="dxa"/>
        <w:tblInd w:w="-180" w:type="dxa"/>
        <w:tblLayout w:type="fixed"/>
        <w:tblLook w:val="04A0" w:firstRow="1" w:lastRow="0" w:firstColumn="1" w:lastColumn="0" w:noHBand="0" w:noVBand="1"/>
      </w:tblPr>
      <w:tblGrid>
        <w:gridCol w:w="1739"/>
        <w:gridCol w:w="1710"/>
        <w:gridCol w:w="1890"/>
        <w:gridCol w:w="1440"/>
        <w:gridCol w:w="2070"/>
        <w:gridCol w:w="1915"/>
      </w:tblGrid>
      <w:tr w:rsidR="00DD681D" w:rsidRPr="00DD681D" w14:paraId="14C1FD0E" w14:textId="77777777" w:rsidTr="00DD681D">
        <w:tc>
          <w:tcPr>
            <w:tcW w:w="1739" w:type="dxa"/>
            <w:tcBorders>
              <w:top w:val="nil"/>
              <w:left w:val="nil"/>
              <w:bottom w:val="single" w:sz="4" w:space="0" w:color="auto"/>
            </w:tcBorders>
            <w:tcMar>
              <w:left w:w="29" w:type="dxa"/>
              <w:right w:w="29" w:type="dxa"/>
            </w:tcMar>
          </w:tcPr>
          <w:p w14:paraId="74D596C8" w14:textId="77777777" w:rsidR="000755D9" w:rsidRDefault="000755D9" w:rsidP="000755D9">
            <w:pPr>
              <w:pStyle w:val="NoSpacing"/>
              <w:spacing w:line="216" w:lineRule="auto"/>
              <w:rPr>
                <w:rFonts w:asciiTheme="majorHAnsi" w:hAnsiTheme="majorHAnsi"/>
                <w:sz w:val="22"/>
                <w:szCs w:val="22"/>
              </w:rPr>
            </w:pPr>
          </w:p>
          <w:p w14:paraId="66BD1251" w14:textId="77777777" w:rsidR="006D05B9" w:rsidRPr="00DD681D" w:rsidRDefault="006D05B9" w:rsidP="000755D9">
            <w:pPr>
              <w:pStyle w:val="NoSpacing"/>
              <w:spacing w:line="216" w:lineRule="auto"/>
              <w:rPr>
                <w:rFonts w:asciiTheme="majorHAnsi" w:hAnsiTheme="majorHAnsi"/>
                <w:sz w:val="22"/>
                <w:szCs w:val="22"/>
              </w:rPr>
            </w:pPr>
          </w:p>
        </w:tc>
        <w:tc>
          <w:tcPr>
            <w:tcW w:w="1710" w:type="dxa"/>
            <w:shd w:val="clear" w:color="auto" w:fill="EEECE1" w:themeFill="background2"/>
            <w:tcMar>
              <w:left w:w="29" w:type="dxa"/>
              <w:right w:w="29" w:type="dxa"/>
            </w:tcMar>
            <w:vAlign w:val="center"/>
          </w:tcPr>
          <w:p w14:paraId="7E7499C5" w14:textId="46C8D9E8"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Timing</w:t>
            </w:r>
          </w:p>
        </w:tc>
        <w:tc>
          <w:tcPr>
            <w:tcW w:w="1890" w:type="dxa"/>
            <w:shd w:val="clear" w:color="auto" w:fill="EEECE1" w:themeFill="background2"/>
            <w:tcMar>
              <w:left w:w="29" w:type="dxa"/>
              <w:right w:w="29" w:type="dxa"/>
            </w:tcMar>
            <w:vAlign w:val="center"/>
          </w:tcPr>
          <w:p w14:paraId="5A3C0D6E" w14:textId="225C79F1"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Label placed</w:t>
            </w:r>
          </w:p>
        </w:tc>
        <w:tc>
          <w:tcPr>
            <w:tcW w:w="1440" w:type="dxa"/>
            <w:shd w:val="clear" w:color="auto" w:fill="EEECE1" w:themeFill="background2"/>
            <w:tcMar>
              <w:left w:w="29" w:type="dxa"/>
              <w:right w:w="29" w:type="dxa"/>
            </w:tcMar>
            <w:vAlign w:val="center"/>
          </w:tcPr>
          <w:p w14:paraId="4CDC2055" w14:textId="43917744"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Can 3</w:t>
            </w:r>
            <w:r w:rsidRPr="00DD681D">
              <w:rPr>
                <w:rFonts w:asciiTheme="majorHAnsi" w:hAnsiTheme="majorHAnsi"/>
                <w:b/>
                <w:sz w:val="22"/>
                <w:szCs w:val="22"/>
                <w:vertAlign w:val="superscript"/>
              </w:rPr>
              <w:t>rd</w:t>
            </w:r>
            <w:r w:rsidRPr="00DD681D">
              <w:rPr>
                <w:rFonts w:asciiTheme="majorHAnsi" w:hAnsiTheme="majorHAnsi"/>
                <w:b/>
                <w:sz w:val="22"/>
                <w:szCs w:val="22"/>
              </w:rPr>
              <w:t xml:space="preserve"> parties be involved?</w:t>
            </w:r>
          </w:p>
        </w:tc>
        <w:tc>
          <w:tcPr>
            <w:tcW w:w="2070" w:type="dxa"/>
            <w:shd w:val="clear" w:color="auto" w:fill="EEECE1" w:themeFill="background2"/>
            <w:tcMar>
              <w:left w:w="29" w:type="dxa"/>
              <w:right w:w="29" w:type="dxa"/>
            </w:tcMar>
            <w:vAlign w:val="center"/>
          </w:tcPr>
          <w:p w14:paraId="33D141E2" w14:textId="3E9935A8"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Remedy</w:t>
            </w:r>
          </w:p>
        </w:tc>
        <w:tc>
          <w:tcPr>
            <w:tcW w:w="1915" w:type="dxa"/>
            <w:shd w:val="clear" w:color="auto" w:fill="EEECE1" w:themeFill="background2"/>
            <w:tcMar>
              <w:left w:w="29" w:type="dxa"/>
              <w:right w:w="29" w:type="dxa"/>
            </w:tcMar>
            <w:vAlign w:val="center"/>
          </w:tcPr>
          <w:p w14:paraId="7DD94F3E" w14:textId="16AC5296"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Are we looking at content?</w:t>
            </w:r>
          </w:p>
        </w:tc>
      </w:tr>
      <w:tr w:rsidR="00DD681D" w:rsidRPr="00DD681D" w14:paraId="72075E45" w14:textId="77777777" w:rsidTr="006D05B9">
        <w:tc>
          <w:tcPr>
            <w:tcW w:w="1739" w:type="dxa"/>
            <w:tcBorders>
              <w:top w:val="single" w:sz="4" w:space="0" w:color="auto"/>
            </w:tcBorders>
            <w:shd w:val="clear" w:color="auto" w:fill="EEECE1" w:themeFill="background2"/>
            <w:tcMar>
              <w:left w:w="29" w:type="dxa"/>
              <w:right w:w="29" w:type="dxa"/>
            </w:tcMar>
            <w:vAlign w:val="center"/>
          </w:tcPr>
          <w:p w14:paraId="7115BB8E" w14:textId="6BE91530" w:rsidR="000755D9" w:rsidRPr="00DD681D" w:rsidRDefault="000755D9"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Duress</w:t>
            </w:r>
          </w:p>
        </w:tc>
        <w:tc>
          <w:tcPr>
            <w:tcW w:w="1710" w:type="dxa"/>
            <w:tcMar>
              <w:left w:w="29" w:type="dxa"/>
              <w:right w:w="29" w:type="dxa"/>
            </w:tcMar>
          </w:tcPr>
          <w:p w14:paraId="69C91CA3" w14:textId="287D9330" w:rsidR="000755D9" w:rsidRPr="00DD681D" w:rsidRDefault="00DD681D" w:rsidP="000755D9">
            <w:pPr>
              <w:pStyle w:val="NoSpacing"/>
              <w:spacing w:line="216" w:lineRule="auto"/>
              <w:rPr>
                <w:rFonts w:asciiTheme="majorHAnsi" w:hAnsiTheme="majorHAnsi"/>
                <w:sz w:val="22"/>
                <w:szCs w:val="22"/>
              </w:rPr>
            </w:pPr>
            <w:r w:rsidRPr="00DD681D">
              <w:rPr>
                <w:rFonts w:asciiTheme="majorHAnsi" w:hAnsiTheme="majorHAnsi"/>
                <w:sz w:val="22"/>
                <w:szCs w:val="22"/>
              </w:rPr>
              <w:t>Looks at moment of K</w:t>
            </w:r>
          </w:p>
        </w:tc>
        <w:tc>
          <w:tcPr>
            <w:tcW w:w="1890" w:type="dxa"/>
            <w:tcMar>
              <w:left w:w="29" w:type="dxa"/>
              <w:right w:w="29" w:type="dxa"/>
            </w:tcMar>
          </w:tcPr>
          <w:p w14:paraId="635C8256" w14:textId="1E2A02AC" w:rsidR="000755D9" w:rsidRPr="00DD681D" w:rsidRDefault="00DD681D" w:rsidP="00DD681D">
            <w:pPr>
              <w:pStyle w:val="NoSpacing"/>
              <w:spacing w:line="216" w:lineRule="auto"/>
              <w:rPr>
                <w:rFonts w:asciiTheme="majorHAnsi" w:hAnsiTheme="majorHAnsi"/>
                <w:sz w:val="22"/>
                <w:szCs w:val="22"/>
              </w:rPr>
            </w:pPr>
            <w:r w:rsidRPr="00DD681D">
              <w:rPr>
                <w:rFonts w:asciiTheme="majorHAnsi" w:hAnsiTheme="majorHAnsi"/>
                <w:sz w:val="22"/>
                <w:szCs w:val="22"/>
              </w:rPr>
              <w:t xml:space="preserve">On the process (though </w:t>
            </w:r>
            <w:r w:rsidRPr="00DD681D">
              <w:rPr>
                <w:rFonts w:asciiTheme="majorHAnsi" w:hAnsiTheme="majorHAnsi"/>
                <w:i/>
                <w:color w:val="FF0000"/>
                <w:sz w:val="22"/>
                <w:szCs w:val="22"/>
              </w:rPr>
              <w:t>GF</w:t>
            </w:r>
            <w:r w:rsidRPr="00DD681D">
              <w:rPr>
                <w:rFonts w:asciiTheme="majorHAnsi" w:hAnsiTheme="majorHAnsi"/>
                <w:sz w:val="22"/>
                <w:szCs w:val="22"/>
              </w:rPr>
              <w:t xml:space="preserve"> says we look to content </w:t>
            </w:r>
            <w:r>
              <w:rPr>
                <w:rFonts w:asciiTheme="majorHAnsi" w:hAnsiTheme="majorHAnsi"/>
                <w:sz w:val="22"/>
                <w:szCs w:val="22"/>
              </w:rPr>
              <w:t>too)</w:t>
            </w:r>
          </w:p>
        </w:tc>
        <w:tc>
          <w:tcPr>
            <w:tcW w:w="1440" w:type="dxa"/>
            <w:tcMar>
              <w:left w:w="29" w:type="dxa"/>
              <w:right w:w="29" w:type="dxa"/>
            </w:tcMar>
            <w:vAlign w:val="center"/>
          </w:tcPr>
          <w:p w14:paraId="6F01175F" w14:textId="333FE16C" w:rsidR="000755D9" w:rsidRPr="00DD681D" w:rsidRDefault="00DD681D" w:rsidP="006D05B9">
            <w:pPr>
              <w:pStyle w:val="NoSpacing"/>
              <w:spacing w:line="216" w:lineRule="auto"/>
              <w:jc w:val="center"/>
              <w:rPr>
                <w:rFonts w:asciiTheme="majorHAnsi" w:hAnsiTheme="majorHAnsi"/>
                <w:sz w:val="22"/>
                <w:szCs w:val="22"/>
              </w:rPr>
            </w:pPr>
            <w:r w:rsidRPr="00DD681D">
              <w:rPr>
                <w:rFonts w:asciiTheme="majorHAnsi" w:hAnsiTheme="majorHAnsi"/>
                <w:sz w:val="22"/>
                <w:szCs w:val="22"/>
              </w:rPr>
              <w:t>Yes</w:t>
            </w:r>
          </w:p>
        </w:tc>
        <w:tc>
          <w:tcPr>
            <w:tcW w:w="2070" w:type="dxa"/>
            <w:tcMar>
              <w:left w:w="29" w:type="dxa"/>
              <w:right w:w="29" w:type="dxa"/>
            </w:tcMar>
          </w:tcPr>
          <w:p w14:paraId="17EA9A90" w14:textId="61C4B170" w:rsidR="000755D9" w:rsidRPr="00DD681D" w:rsidRDefault="00DD681D" w:rsidP="00DD681D">
            <w:pPr>
              <w:pStyle w:val="NoSpacing"/>
              <w:spacing w:line="216" w:lineRule="auto"/>
              <w:rPr>
                <w:rFonts w:asciiTheme="majorHAnsi" w:hAnsiTheme="majorHAnsi"/>
                <w:sz w:val="22"/>
                <w:szCs w:val="22"/>
              </w:rPr>
            </w:pPr>
            <w:r w:rsidRPr="00DD681D">
              <w:rPr>
                <w:rFonts w:asciiTheme="majorHAnsi" w:hAnsiTheme="majorHAnsi"/>
                <w:sz w:val="22"/>
                <w:szCs w:val="22"/>
              </w:rPr>
              <w:t xml:space="preserve">Equity makes the K voidable; CL (historically) makes </w:t>
            </w:r>
            <w:r>
              <w:rPr>
                <w:rFonts w:asciiTheme="majorHAnsi" w:hAnsiTheme="majorHAnsi"/>
                <w:sz w:val="22"/>
                <w:szCs w:val="22"/>
              </w:rPr>
              <w:t>it</w:t>
            </w:r>
            <w:r w:rsidRPr="00DD681D">
              <w:rPr>
                <w:rFonts w:asciiTheme="majorHAnsi" w:hAnsiTheme="majorHAnsi"/>
                <w:sz w:val="22"/>
                <w:szCs w:val="22"/>
              </w:rPr>
              <w:t xml:space="preserve"> void</w:t>
            </w:r>
          </w:p>
        </w:tc>
        <w:tc>
          <w:tcPr>
            <w:tcW w:w="1915" w:type="dxa"/>
            <w:tcMar>
              <w:left w:w="29" w:type="dxa"/>
              <w:right w:w="29" w:type="dxa"/>
            </w:tcMar>
          </w:tcPr>
          <w:p w14:paraId="1E385451" w14:textId="0D83591A" w:rsidR="000755D9" w:rsidRPr="00DD681D" w:rsidRDefault="00DD681D" w:rsidP="000755D9">
            <w:pPr>
              <w:pStyle w:val="NoSpacing"/>
              <w:spacing w:line="216" w:lineRule="auto"/>
              <w:rPr>
                <w:rFonts w:asciiTheme="majorHAnsi" w:hAnsiTheme="majorHAnsi"/>
                <w:sz w:val="22"/>
                <w:szCs w:val="22"/>
              </w:rPr>
            </w:pPr>
            <w:r w:rsidRPr="00DD681D">
              <w:rPr>
                <w:rFonts w:asciiTheme="majorHAnsi" w:hAnsiTheme="majorHAnsi"/>
                <w:i/>
                <w:color w:val="FF0000"/>
                <w:sz w:val="22"/>
                <w:szCs w:val="22"/>
              </w:rPr>
              <w:t>GF</w:t>
            </w:r>
            <w:r w:rsidRPr="00DD681D">
              <w:rPr>
                <w:rFonts w:asciiTheme="majorHAnsi" w:hAnsiTheme="majorHAnsi"/>
                <w:i/>
                <w:sz w:val="22"/>
                <w:szCs w:val="22"/>
              </w:rPr>
              <w:t xml:space="preserve"> </w:t>
            </w:r>
            <w:r w:rsidRPr="00DD681D">
              <w:rPr>
                <w:rFonts w:asciiTheme="majorHAnsi" w:hAnsiTheme="majorHAnsi"/>
                <w:sz w:val="22"/>
                <w:szCs w:val="22"/>
              </w:rPr>
              <w:t xml:space="preserve">says “yes” (look at </w:t>
            </w:r>
            <w:proofErr w:type="spellStart"/>
            <w:r w:rsidRPr="00DD681D">
              <w:rPr>
                <w:rFonts w:asciiTheme="majorHAnsi" w:hAnsiTheme="majorHAnsi"/>
                <w:sz w:val="22"/>
                <w:szCs w:val="22"/>
              </w:rPr>
              <w:t>consid</w:t>
            </w:r>
            <w:proofErr w:type="spellEnd"/>
            <w:r w:rsidRPr="00DD681D">
              <w:rPr>
                <w:rFonts w:asciiTheme="majorHAnsi" w:hAnsiTheme="majorHAnsi"/>
                <w:sz w:val="22"/>
                <w:szCs w:val="22"/>
              </w:rPr>
              <w:t>), but this is a significant shift</w:t>
            </w:r>
          </w:p>
        </w:tc>
      </w:tr>
      <w:tr w:rsidR="00DD681D" w:rsidRPr="00DD681D" w14:paraId="663F93CD" w14:textId="77777777" w:rsidTr="006D05B9">
        <w:tc>
          <w:tcPr>
            <w:tcW w:w="1739" w:type="dxa"/>
            <w:shd w:val="clear" w:color="auto" w:fill="EEECE1" w:themeFill="background2"/>
            <w:tcMar>
              <w:left w:w="29" w:type="dxa"/>
              <w:right w:w="29" w:type="dxa"/>
            </w:tcMar>
            <w:vAlign w:val="center"/>
          </w:tcPr>
          <w:p w14:paraId="1FB87BC6" w14:textId="7B1E0285" w:rsidR="000755D9" w:rsidRPr="00DD681D" w:rsidRDefault="00DD681D"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Undue influence</w:t>
            </w:r>
          </w:p>
        </w:tc>
        <w:tc>
          <w:tcPr>
            <w:tcW w:w="1710" w:type="dxa"/>
            <w:tcMar>
              <w:left w:w="29" w:type="dxa"/>
              <w:right w:w="29" w:type="dxa"/>
            </w:tcMar>
          </w:tcPr>
          <w:p w14:paraId="03711467" w14:textId="4B64CB3C" w:rsidR="000755D9" w:rsidRPr="00DD681D" w:rsidRDefault="00DD681D" w:rsidP="000755D9">
            <w:pPr>
              <w:pStyle w:val="NoSpacing"/>
              <w:spacing w:line="216" w:lineRule="auto"/>
              <w:rPr>
                <w:rFonts w:asciiTheme="majorHAnsi" w:hAnsiTheme="majorHAnsi"/>
                <w:sz w:val="22"/>
                <w:szCs w:val="22"/>
              </w:rPr>
            </w:pPr>
            <w:r w:rsidRPr="00DD681D">
              <w:rPr>
                <w:rFonts w:asciiTheme="majorHAnsi" w:hAnsiTheme="majorHAnsi"/>
                <w:sz w:val="22"/>
                <w:szCs w:val="22"/>
              </w:rPr>
              <w:t>Ongoing concern (look to relationship</w:t>
            </w:r>
            <w:r w:rsidR="006D05B9">
              <w:rPr>
                <w:rFonts w:asciiTheme="majorHAnsi" w:hAnsiTheme="majorHAnsi"/>
                <w:sz w:val="22"/>
                <w:szCs w:val="22"/>
              </w:rPr>
              <w:t>)</w:t>
            </w:r>
            <w:r w:rsidRPr="00DD681D">
              <w:rPr>
                <w:rFonts w:asciiTheme="majorHAnsi" w:hAnsiTheme="majorHAnsi"/>
                <w:sz w:val="22"/>
                <w:szCs w:val="22"/>
              </w:rPr>
              <w:t xml:space="preserve">; later unfolding of K doesn’t matter </w:t>
            </w:r>
          </w:p>
        </w:tc>
        <w:tc>
          <w:tcPr>
            <w:tcW w:w="1890" w:type="dxa"/>
            <w:tcMar>
              <w:left w:w="29" w:type="dxa"/>
              <w:right w:w="29" w:type="dxa"/>
            </w:tcMar>
          </w:tcPr>
          <w:p w14:paraId="2428731C" w14:textId="4C8132DE" w:rsidR="000755D9" w:rsidRPr="00DD681D" w:rsidRDefault="00DD681D" w:rsidP="000755D9">
            <w:pPr>
              <w:pStyle w:val="NoSpacing"/>
              <w:spacing w:line="216" w:lineRule="auto"/>
              <w:rPr>
                <w:rFonts w:asciiTheme="majorHAnsi" w:hAnsiTheme="majorHAnsi"/>
                <w:sz w:val="22"/>
                <w:szCs w:val="22"/>
              </w:rPr>
            </w:pPr>
            <w:r>
              <w:rPr>
                <w:rFonts w:asciiTheme="majorHAnsi" w:hAnsiTheme="majorHAnsi"/>
                <w:sz w:val="22"/>
                <w:szCs w:val="22"/>
              </w:rPr>
              <w:t>On the process</w:t>
            </w:r>
          </w:p>
        </w:tc>
        <w:tc>
          <w:tcPr>
            <w:tcW w:w="1440" w:type="dxa"/>
            <w:tcMar>
              <w:left w:w="29" w:type="dxa"/>
              <w:right w:w="29" w:type="dxa"/>
            </w:tcMar>
            <w:vAlign w:val="center"/>
          </w:tcPr>
          <w:p w14:paraId="3ED4BBC9" w14:textId="3425BBD5" w:rsidR="000755D9" w:rsidRPr="00DD681D" w:rsidRDefault="00DD681D" w:rsidP="006D05B9">
            <w:pPr>
              <w:pStyle w:val="NoSpacing"/>
              <w:spacing w:line="216" w:lineRule="auto"/>
              <w:jc w:val="center"/>
              <w:rPr>
                <w:rFonts w:asciiTheme="majorHAnsi" w:hAnsiTheme="majorHAnsi"/>
                <w:sz w:val="22"/>
                <w:szCs w:val="22"/>
              </w:rPr>
            </w:pPr>
            <w:r>
              <w:rPr>
                <w:rFonts w:asciiTheme="majorHAnsi" w:hAnsiTheme="majorHAnsi"/>
                <w:sz w:val="22"/>
                <w:szCs w:val="22"/>
              </w:rPr>
              <w:t>Yes</w:t>
            </w:r>
          </w:p>
        </w:tc>
        <w:tc>
          <w:tcPr>
            <w:tcW w:w="2070" w:type="dxa"/>
            <w:tcMar>
              <w:left w:w="29" w:type="dxa"/>
              <w:right w:w="29" w:type="dxa"/>
            </w:tcMar>
          </w:tcPr>
          <w:p w14:paraId="0234D3DB" w14:textId="0CBC6FCC" w:rsidR="000755D9" w:rsidRPr="00DD681D" w:rsidRDefault="00DD681D" w:rsidP="000755D9">
            <w:pPr>
              <w:pStyle w:val="NoSpacing"/>
              <w:spacing w:line="216" w:lineRule="auto"/>
              <w:rPr>
                <w:rFonts w:asciiTheme="majorHAnsi" w:hAnsiTheme="majorHAnsi"/>
                <w:sz w:val="22"/>
                <w:szCs w:val="22"/>
              </w:rPr>
            </w:pPr>
            <w:r>
              <w:rPr>
                <w:rFonts w:asciiTheme="majorHAnsi" w:hAnsiTheme="majorHAnsi"/>
                <w:sz w:val="22"/>
                <w:szCs w:val="22"/>
              </w:rPr>
              <w:t xml:space="preserve">Equity makes the K voidable </w:t>
            </w:r>
            <w:r>
              <w:rPr>
                <w:rFonts w:asciiTheme="majorHAnsi" w:hAnsiTheme="majorHAnsi"/>
                <w:sz w:val="22"/>
                <w:szCs w:val="22"/>
                <w:u w:val="single"/>
              </w:rPr>
              <w:t>or</w:t>
            </w:r>
            <w:r>
              <w:rPr>
                <w:rFonts w:asciiTheme="majorHAnsi" w:hAnsiTheme="majorHAnsi"/>
                <w:sz w:val="22"/>
                <w:szCs w:val="22"/>
              </w:rPr>
              <w:t xml:space="preserve"> may make obligations unenforceable if some have been performed</w:t>
            </w:r>
          </w:p>
        </w:tc>
        <w:tc>
          <w:tcPr>
            <w:tcW w:w="1915" w:type="dxa"/>
            <w:tcMar>
              <w:left w:w="29" w:type="dxa"/>
              <w:right w:w="29" w:type="dxa"/>
            </w:tcMar>
          </w:tcPr>
          <w:p w14:paraId="3FB03720" w14:textId="51D80614" w:rsidR="000755D9" w:rsidRPr="00DD681D" w:rsidRDefault="00DD681D" w:rsidP="00DD681D">
            <w:pPr>
              <w:pStyle w:val="NoSpacing"/>
              <w:spacing w:line="216" w:lineRule="auto"/>
              <w:rPr>
                <w:rFonts w:asciiTheme="majorHAnsi" w:hAnsiTheme="majorHAnsi"/>
                <w:sz w:val="22"/>
                <w:szCs w:val="22"/>
              </w:rPr>
            </w:pPr>
            <w:r w:rsidRPr="00DD681D">
              <w:rPr>
                <w:rFonts w:asciiTheme="majorHAnsi" w:hAnsiTheme="majorHAnsi"/>
                <w:i/>
                <w:color w:val="FF0000"/>
                <w:sz w:val="22"/>
                <w:szCs w:val="22"/>
              </w:rPr>
              <w:t>Geffen</w:t>
            </w:r>
            <w:r>
              <w:rPr>
                <w:rFonts w:asciiTheme="majorHAnsi" w:hAnsiTheme="majorHAnsi"/>
                <w:sz w:val="22"/>
                <w:szCs w:val="22"/>
              </w:rPr>
              <w:t xml:space="preserve"> says content is relevant for commercial transactions</w:t>
            </w:r>
          </w:p>
        </w:tc>
      </w:tr>
      <w:tr w:rsidR="00DD681D" w:rsidRPr="00DD681D" w14:paraId="24FCC179" w14:textId="77777777" w:rsidTr="006D05B9">
        <w:tc>
          <w:tcPr>
            <w:tcW w:w="1739" w:type="dxa"/>
            <w:shd w:val="clear" w:color="auto" w:fill="EEECE1" w:themeFill="background2"/>
            <w:tcMar>
              <w:left w:w="29" w:type="dxa"/>
              <w:right w:w="29" w:type="dxa"/>
            </w:tcMar>
            <w:vAlign w:val="center"/>
          </w:tcPr>
          <w:p w14:paraId="301613C3" w14:textId="4953A213" w:rsidR="000755D9" w:rsidRPr="00DD681D" w:rsidRDefault="00DD681D" w:rsidP="00DD681D">
            <w:pPr>
              <w:pStyle w:val="NoSpacing"/>
              <w:spacing w:line="216" w:lineRule="auto"/>
              <w:jc w:val="center"/>
              <w:rPr>
                <w:rFonts w:asciiTheme="majorHAnsi" w:hAnsiTheme="majorHAnsi"/>
                <w:b/>
                <w:sz w:val="22"/>
                <w:szCs w:val="22"/>
              </w:rPr>
            </w:pPr>
            <w:r w:rsidRPr="00DD681D">
              <w:rPr>
                <w:rFonts w:asciiTheme="majorHAnsi" w:hAnsiTheme="majorHAnsi"/>
                <w:b/>
                <w:sz w:val="22"/>
                <w:szCs w:val="22"/>
              </w:rPr>
              <w:t>Unconscionability</w:t>
            </w:r>
          </w:p>
        </w:tc>
        <w:tc>
          <w:tcPr>
            <w:tcW w:w="1710" w:type="dxa"/>
            <w:tcMar>
              <w:left w:w="29" w:type="dxa"/>
              <w:right w:w="29" w:type="dxa"/>
            </w:tcMar>
          </w:tcPr>
          <w:p w14:paraId="5A00F615" w14:textId="76EDD93E" w:rsidR="000755D9" w:rsidRPr="00DD681D" w:rsidRDefault="00DD681D" w:rsidP="00DD681D">
            <w:pPr>
              <w:pStyle w:val="NoSpacing"/>
              <w:spacing w:line="216" w:lineRule="auto"/>
              <w:rPr>
                <w:rFonts w:asciiTheme="majorHAnsi" w:hAnsiTheme="majorHAnsi"/>
                <w:sz w:val="22"/>
                <w:szCs w:val="22"/>
              </w:rPr>
            </w:pPr>
            <w:r w:rsidRPr="00DD681D">
              <w:rPr>
                <w:rFonts w:asciiTheme="majorHAnsi" w:hAnsiTheme="majorHAnsi"/>
                <w:i/>
                <w:color w:val="FF0000"/>
                <w:sz w:val="22"/>
                <w:szCs w:val="22"/>
              </w:rPr>
              <w:t>Harry</w:t>
            </w:r>
            <w:r>
              <w:rPr>
                <w:rFonts w:asciiTheme="majorHAnsi" w:hAnsiTheme="majorHAnsi"/>
                <w:sz w:val="22"/>
                <w:szCs w:val="22"/>
              </w:rPr>
              <w:t xml:space="preserve">: </w:t>
            </w:r>
            <w:r w:rsidRPr="00DD681D">
              <w:rPr>
                <w:rFonts w:asciiTheme="majorHAnsi" w:hAnsiTheme="majorHAnsi"/>
                <w:sz w:val="22"/>
                <w:szCs w:val="22"/>
              </w:rPr>
              <w:t>May</w:t>
            </w:r>
            <w:r>
              <w:rPr>
                <w:rFonts w:asciiTheme="majorHAnsi" w:hAnsiTheme="majorHAnsi"/>
                <w:sz w:val="22"/>
                <w:szCs w:val="22"/>
              </w:rPr>
              <w:t xml:space="preserve"> unfold to become unconscionable</w:t>
            </w:r>
          </w:p>
        </w:tc>
        <w:tc>
          <w:tcPr>
            <w:tcW w:w="1890" w:type="dxa"/>
            <w:tcMar>
              <w:left w:w="29" w:type="dxa"/>
              <w:right w:w="29" w:type="dxa"/>
            </w:tcMar>
          </w:tcPr>
          <w:p w14:paraId="71ED6016" w14:textId="3D8FDB5E" w:rsidR="000755D9" w:rsidRPr="00DD681D" w:rsidRDefault="00DD681D" w:rsidP="000755D9">
            <w:pPr>
              <w:pStyle w:val="NoSpacing"/>
              <w:spacing w:line="216" w:lineRule="auto"/>
              <w:rPr>
                <w:rFonts w:asciiTheme="majorHAnsi" w:hAnsiTheme="majorHAnsi"/>
                <w:sz w:val="22"/>
                <w:szCs w:val="22"/>
              </w:rPr>
            </w:pPr>
            <w:r>
              <w:rPr>
                <w:rFonts w:asciiTheme="majorHAnsi" w:hAnsiTheme="majorHAnsi"/>
                <w:sz w:val="22"/>
                <w:szCs w:val="22"/>
              </w:rPr>
              <w:t>On the K—often, on part of the K</w:t>
            </w:r>
          </w:p>
        </w:tc>
        <w:tc>
          <w:tcPr>
            <w:tcW w:w="1440" w:type="dxa"/>
            <w:tcMar>
              <w:left w:w="29" w:type="dxa"/>
              <w:right w:w="29" w:type="dxa"/>
            </w:tcMar>
            <w:vAlign w:val="center"/>
          </w:tcPr>
          <w:p w14:paraId="3A8C31BD" w14:textId="26A3A802" w:rsidR="000755D9" w:rsidRPr="00DD681D" w:rsidRDefault="00DD681D" w:rsidP="006D05B9">
            <w:pPr>
              <w:pStyle w:val="NoSpacing"/>
              <w:spacing w:line="216" w:lineRule="auto"/>
              <w:jc w:val="center"/>
              <w:rPr>
                <w:rFonts w:asciiTheme="majorHAnsi" w:hAnsiTheme="majorHAnsi"/>
                <w:sz w:val="22"/>
                <w:szCs w:val="22"/>
              </w:rPr>
            </w:pPr>
            <w:r>
              <w:rPr>
                <w:rFonts w:asciiTheme="majorHAnsi" w:hAnsiTheme="majorHAnsi"/>
                <w:sz w:val="22"/>
                <w:szCs w:val="22"/>
              </w:rPr>
              <w:t>No</w:t>
            </w:r>
          </w:p>
        </w:tc>
        <w:tc>
          <w:tcPr>
            <w:tcW w:w="2070" w:type="dxa"/>
            <w:tcMar>
              <w:left w:w="29" w:type="dxa"/>
              <w:right w:w="29" w:type="dxa"/>
            </w:tcMar>
          </w:tcPr>
          <w:p w14:paraId="2F5D0258" w14:textId="5536D5D9" w:rsidR="000755D9" w:rsidRPr="00DD681D" w:rsidRDefault="00DD681D" w:rsidP="000755D9">
            <w:pPr>
              <w:pStyle w:val="NoSpacing"/>
              <w:spacing w:line="216" w:lineRule="auto"/>
              <w:rPr>
                <w:rFonts w:asciiTheme="majorHAnsi" w:hAnsiTheme="majorHAnsi"/>
                <w:sz w:val="22"/>
                <w:szCs w:val="22"/>
              </w:rPr>
            </w:pPr>
            <w:r>
              <w:rPr>
                <w:rFonts w:asciiTheme="majorHAnsi" w:hAnsiTheme="majorHAnsi"/>
                <w:sz w:val="22"/>
                <w:szCs w:val="22"/>
              </w:rPr>
              <w:t>Equity isn’t bound by typical voidable or unenforceable remedies</w:t>
            </w:r>
          </w:p>
        </w:tc>
        <w:tc>
          <w:tcPr>
            <w:tcW w:w="1915" w:type="dxa"/>
            <w:tcMar>
              <w:left w:w="29" w:type="dxa"/>
              <w:right w:w="29" w:type="dxa"/>
            </w:tcMar>
          </w:tcPr>
          <w:p w14:paraId="1E2FA5EA" w14:textId="017DA720" w:rsidR="000755D9" w:rsidRPr="00DD681D" w:rsidRDefault="00DD681D" w:rsidP="000755D9">
            <w:pPr>
              <w:pStyle w:val="NoSpacing"/>
              <w:spacing w:line="216" w:lineRule="auto"/>
              <w:rPr>
                <w:rFonts w:asciiTheme="majorHAnsi" w:hAnsiTheme="majorHAnsi"/>
                <w:sz w:val="22"/>
                <w:szCs w:val="22"/>
              </w:rPr>
            </w:pPr>
            <w:r>
              <w:rPr>
                <w:rFonts w:asciiTheme="majorHAnsi" w:hAnsiTheme="majorHAnsi"/>
                <w:sz w:val="22"/>
                <w:szCs w:val="22"/>
              </w:rPr>
              <w:t>Yes—</w:t>
            </w:r>
            <w:r>
              <w:rPr>
                <w:rFonts w:asciiTheme="majorHAnsi" w:hAnsiTheme="majorHAnsi"/>
                <w:i/>
                <w:sz w:val="22"/>
                <w:szCs w:val="22"/>
              </w:rPr>
              <w:t xml:space="preserve">is there “substantial unfairness”? </w:t>
            </w:r>
            <w:r>
              <w:rPr>
                <w:rFonts w:asciiTheme="majorHAnsi" w:hAnsiTheme="majorHAnsi"/>
                <w:sz w:val="22"/>
                <w:szCs w:val="22"/>
              </w:rPr>
              <w:t>(</w:t>
            </w:r>
            <w:r w:rsidRPr="00DD681D">
              <w:rPr>
                <w:rFonts w:asciiTheme="majorHAnsi" w:hAnsiTheme="majorHAnsi"/>
                <w:i/>
                <w:color w:val="FF0000"/>
                <w:sz w:val="22"/>
                <w:szCs w:val="22"/>
              </w:rPr>
              <w:t>Morrison</w:t>
            </w:r>
            <w:r>
              <w:rPr>
                <w:rFonts w:asciiTheme="majorHAnsi" w:hAnsiTheme="majorHAnsi"/>
                <w:sz w:val="22"/>
                <w:szCs w:val="22"/>
              </w:rPr>
              <w:t>)</w:t>
            </w:r>
          </w:p>
        </w:tc>
      </w:tr>
    </w:tbl>
    <w:p w14:paraId="1E663325" w14:textId="77777777" w:rsidR="000755D9" w:rsidRPr="00C36BF1" w:rsidRDefault="000755D9" w:rsidP="006D05B9">
      <w:pPr>
        <w:pStyle w:val="Heading3"/>
        <w:rPr>
          <w:sz w:val="6"/>
        </w:rPr>
      </w:pPr>
    </w:p>
    <w:p w14:paraId="25CC0BD6" w14:textId="21ACBD27" w:rsidR="002300F2" w:rsidRDefault="000004B7" w:rsidP="00FA7ACB">
      <w:pPr>
        <w:pStyle w:val="Heading3"/>
        <w:ind w:left="-180"/>
      </w:pPr>
      <w:bookmarkStart w:id="45" w:name="_Toc322475449"/>
      <w:r>
        <w:t>Duress</w:t>
      </w:r>
      <w:bookmarkEnd w:id="45"/>
    </w:p>
    <w:p w14:paraId="513A8F2D" w14:textId="5F42CA75" w:rsidR="00084711" w:rsidRPr="006D05B9" w:rsidRDefault="00084711" w:rsidP="00EC7F56">
      <w:pPr>
        <w:pStyle w:val="NoSpacing"/>
        <w:numPr>
          <w:ilvl w:val="0"/>
          <w:numId w:val="34"/>
        </w:numPr>
        <w:spacing w:line="216" w:lineRule="auto"/>
        <w:ind w:left="360" w:hanging="180"/>
        <w:rPr>
          <w:rFonts w:asciiTheme="majorHAnsi" w:hAnsiTheme="majorHAnsi"/>
          <w:b/>
          <w:color w:val="000000"/>
          <w:sz w:val="22"/>
          <w:szCs w:val="22"/>
          <w:lang w:val="x-none"/>
        </w:rPr>
      </w:pPr>
      <w:r>
        <w:rPr>
          <w:rFonts w:asciiTheme="majorHAnsi" w:hAnsiTheme="majorHAnsi" w:cs="Times New Roman"/>
          <w:iCs/>
          <w:sz w:val="22"/>
          <w:szCs w:val="20"/>
          <w:lang w:val="en-CA"/>
        </w:rPr>
        <w:t xml:space="preserve">Historically: </w:t>
      </w:r>
      <w:r w:rsidRPr="00084711">
        <w:rPr>
          <w:rFonts w:asciiTheme="majorHAnsi" w:hAnsiTheme="majorHAnsi" w:cs="Times New Roman"/>
          <w:iCs/>
          <w:sz w:val="22"/>
          <w:szCs w:val="20"/>
          <w:lang w:val="en-CA"/>
        </w:rPr>
        <w:t>K =</w:t>
      </w:r>
      <w:r>
        <w:rPr>
          <w:rFonts w:asciiTheme="majorHAnsi" w:hAnsiTheme="majorHAnsi" w:cs="Times New Roman"/>
          <w:b/>
          <w:iCs/>
          <w:sz w:val="22"/>
          <w:szCs w:val="20"/>
          <w:lang w:val="en-CA"/>
        </w:rPr>
        <w:t xml:space="preserve"> void</w:t>
      </w:r>
      <w:r>
        <w:rPr>
          <w:rFonts w:asciiTheme="majorHAnsi" w:hAnsiTheme="majorHAnsi" w:cs="Times New Roman"/>
          <w:iCs/>
          <w:sz w:val="22"/>
          <w:szCs w:val="20"/>
          <w:lang w:val="en-CA"/>
        </w:rPr>
        <w:t xml:space="preserve">; now the doctrine of duress usually makes the K </w:t>
      </w:r>
      <w:r>
        <w:rPr>
          <w:rFonts w:asciiTheme="majorHAnsi" w:hAnsiTheme="majorHAnsi" w:cs="Times New Roman"/>
          <w:b/>
          <w:iCs/>
          <w:sz w:val="22"/>
          <w:szCs w:val="20"/>
          <w:lang w:val="en-CA"/>
        </w:rPr>
        <w:t>voidable</w:t>
      </w:r>
    </w:p>
    <w:p w14:paraId="5D21B8EF" w14:textId="5E28A024" w:rsidR="006D05B9" w:rsidRPr="00084711" w:rsidRDefault="006D05B9" w:rsidP="00EC7F56">
      <w:pPr>
        <w:pStyle w:val="NoSpacing"/>
        <w:numPr>
          <w:ilvl w:val="0"/>
          <w:numId w:val="34"/>
        </w:numPr>
        <w:spacing w:line="216" w:lineRule="auto"/>
        <w:ind w:left="360" w:hanging="180"/>
        <w:rPr>
          <w:rFonts w:asciiTheme="majorHAnsi" w:hAnsiTheme="majorHAnsi"/>
          <w:b/>
          <w:color w:val="000000"/>
          <w:sz w:val="22"/>
          <w:szCs w:val="22"/>
          <w:lang w:val="x-none"/>
        </w:rPr>
      </w:pPr>
      <w:r>
        <w:rPr>
          <w:rFonts w:asciiTheme="majorHAnsi" w:hAnsiTheme="majorHAnsi" w:cs="Times New Roman"/>
          <w:iCs/>
          <w:sz w:val="22"/>
          <w:szCs w:val="20"/>
          <w:lang w:val="en-CA"/>
        </w:rPr>
        <w:t xml:space="preserve">Duress looks at a particular event—duress must exist </w:t>
      </w:r>
      <w:r>
        <w:rPr>
          <w:rFonts w:asciiTheme="majorHAnsi" w:hAnsiTheme="majorHAnsi" w:cs="Times New Roman"/>
          <w:b/>
          <w:iCs/>
          <w:sz w:val="22"/>
          <w:szCs w:val="20"/>
          <w:lang w:val="en-CA"/>
        </w:rPr>
        <w:t>at the time the K was entered</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736AEE" w:rsidRPr="006173EA" w14:paraId="1FA41BDE"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41A4A60" w14:textId="2FA03DA4" w:rsidR="00736AEE" w:rsidRPr="00EC7F56" w:rsidRDefault="00736AEE" w:rsidP="009E7553">
            <w:pPr>
              <w:spacing w:line="192" w:lineRule="auto"/>
              <w:rPr>
                <w:rFonts w:asciiTheme="majorHAnsi" w:hAnsiTheme="majorHAnsi" w:cs="Times New Roman"/>
                <w:color w:val="0000FF"/>
                <w:sz w:val="22"/>
                <w:szCs w:val="20"/>
                <w:lang w:val="en-CA"/>
              </w:rPr>
            </w:pPr>
            <w:proofErr w:type="spellStart"/>
            <w:r w:rsidRPr="001E3E69">
              <w:rPr>
                <w:rFonts w:asciiTheme="majorHAnsi" w:hAnsiTheme="majorHAnsi" w:cs="Times New Roman"/>
                <w:b/>
                <w:i/>
                <w:color w:val="FF0000"/>
                <w:sz w:val="22"/>
                <w:szCs w:val="20"/>
                <w:lang w:val="en-CA"/>
              </w:rPr>
              <w:t>Pao</w:t>
            </w:r>
            <w:proofErr w:type="spellEnd"/>
            <w:r w:rsidRPr="001E3E69">
              <w:rPr>
                <w:rFonts w:asciiTheme="majorHAnsi" w:hAnsiTheme="majorHAnsi" w:cs="Times New Roman"/>
                <w:b/>
                <w:i/>
                <w:color w:val="FF0000"/>
                <w:sz w:val="22"/>
                <w:szCs w:val="20"/>
                <w:lang w:val="en-CA"/>
              </w:rPr>
              <w:t xml:space="preserve"> on v Lau </w:t>
            </w:r>
            <w:proofErr w:type="spellStart"/>
            <w:r w:rsidRPr="001E3E69">
              <w:rPr>
                <w:rFonts w:asciiTheme="majorHAnsi" w:hAnsiTheme="majorHAnsi" w:cs="Times New Roman"/>
                <w:b/>
                <w:i/>
                <w:color w:val="FF0000"/>
                <w:sz w:val="22"/>
                <w:szCs w:val="20"/>
                <w:lang w:val="en-CA"/>
              </w:rPr>
              <w:t>Yiu</w:t>
            </w:r>
            <w:proofErr w:type="spellEnd"/>
            <w:r w:rsidRPr="001E3E69">
              <w:rPr>
                <w:rFonts w:asciiTheme="majorHAnsi" w:hAnsiTheme="majorHAnsi" w:cs="Times New Roman"/>
                <w:b/>
                <w:i/>
                <w:color w:val="FF0000"/>
                <w:sz w:val="22"/>
                <w:szCs w:val="20"/>
                <w:lang w:val="en-CA"/>
              </w:rPr>
              <w:t xml:space="preserve"> Long</w:t>
            </w:r>
            <w:r w:rsidRPr="001E3E69">
              <w:rPr>
                <w:rFonts w:asciiTheme="majorHAnsi" w:hAnsiTheme="majorHAnsi" w:cs="Times New Roman"/>
                <w:color w:val="FF0000"/>
                <w:sz w:val="22"/>
                <w:szCs w:val="20"/>
                <w:lang w:val="en-CA"/>
              </w:rPr>
              <w:t xml:space="preserve">, [1980] </w:t>
            </w:r>
            <w:r>
              <w:rPr>
                <w:rFonts w:asciiTheme="majorHAnsi" w:hAnsiTheme="majorHAnsi" w:cs="Times New Roman"/>
                <w:color w:val="FF0000"/>
                <w:sz w:val="22"/>
                <w:szCs w:val="20"/>
                <w:lang w:val="en-CA"/>
              </w:rPr>
              <w:t>PC</w:t>
            </w:r>
            <w:r w:rsidRPr="001E3E69">
              <w:rPr>
                <w:rFonts w:asciiTheme="majorHAnsi" w:hAnsiTheme="majorHAnsi" w:cs="Times New Roman"/>
                <w:color w:val="FF0000"/>
                <w:sz w:val="22"/>
                <w:szCs w:val="20"/>
                <w:lang w:val="en-CA"/>
              </w:rPr>
              <w:t xml:space="preserve">. </w:t>
            </w:r>
            <w:r w:rsidR="00EC7F56">
              <w:rPr>
                <w:rFonts w:asciiTheme="majorHAnsi" w:hAnsiTheme="majorHAnsi" w:cs="Times New Roman"/>
                <w:color w:val="0000FF"/>
                <w:sz w:val="22"/>
                <w:szCs w:val="20"/>
                <w:lang w:val="en-CA"/>
              </w:rPr>
              <w:t xml:space="preserve">MOVED DURESS INTO EQUITY – NOW K BECOMES </w:t>
            </w:r>
            <w:r w:rsidR="00EC7F56">
              <w:rPr>
                <w:rFonts w:asciiTheme="majorHAnsi" w:hAnsiTheme="majorHAnsi" w:cs="Times New Roman"/>
                <w:i/>
                <w:color w:val="0000FF"/>
                <w:sz w:val="22"/>
                <w:szCs w:val="20"/>
                <w:lang w:val="en-CA"/>
              </w:rPr>
              <w:t>VOIDABLE</w:t>
            </w:r>
          </w:p>
        </w:tc>
      </w:tr>
      <w:tr w:rsidR="00D03FF9" w:rsidRPr="006173EA" w14:paraId="78439597"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5B31ADD" w14:textId="77777777" w:rsidR="00D03FF9" w:rsidRDefault="00D03FF9" w:rsidP="00736AEE">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Ratio:</w:t>
            </w:r>
          </w:p>
          <w:p w14:paraId="06FBE795" w14:textId="031A694E" w:rsidR="00D03FF9" w:rsidRPr="001E3E69" w:rsidRDefault="00D03FF9" w:rsidP="00736AEE">
            <w:pPr>
              <w:spacing w:line="192" w:lineRule="auto"/>
              <w:rPr>
                <w:rFonts w:asciiTheme="majorHAnsi" w:hAnsiTheme="majorHAnsi" w:cs="Times New Roman"/>
                <w:b/>
                <w:bCs/>
                <w:color w:val="000000"/>
                <w:sz w:val="22"/>
                <w:szCs w:val="20"/>
                <w:lang w:val="en-CA"/>
              </w:rPr>
            </w:pPr>
            <w:r w:rsidRPr="001E3E69">
              <w:rPr>
                <w:rFonts w:asciiTheme="majorHAnsi" w:hAnsiTheme="majorHAnsi" w:cs="Times New Roman"/>
                <w:color w:val="000000"/>
                <w:sz w:val="22"/>
                <w:szCs w:val="20"/>
                <w:lang w:val="en-CA"/>
              </w:rPr>
              <w:t>(</w:t>
            </w:r>
            <w:r w:rsidRPr="001E3E69">
              <w:rPr>
                <w:rFonts w:asciiTheme="majorHAnsi" w:hAnsiTheme="majorHAnsi" w:cs="Times New Roman"/>
                <w:color w:val="000000"/>
                <w:sz w:val="18"/>
                <w:szCs w:val="16"/>
                <w:lang w:val="en-CA"/>
              </w:rPr>
              <w:t xml:space="preserve">Lord </w:t>
            </w:r>
            <w:proofErr w:type="spellStart"/>
            <w:r w:rsidRPr="001E3E69">
              <w:rPr>
                <w:rFonts w:asciiTheme="majorHAnsi" w:hAnsiTheme="majorHAnsi" w:cs="Times New Roman"/>
                <w:color w:val="000000"/>
                <w:sz w:val="18"/>
                <w:szCs w:val="16"/>
                <w:lang w:val="en-CA"/>
              </w:rPr>
              <w:t>Scarman</w:t>
            </w:r>
            <w:proofErr w:type="spellEnd"/>
            <w:r w:rsidRPr="001E3E69">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79ED14C" w14:textId="579465CF" w:rsidR="00D03FF9" w:rsidRDefault="00D03FF9" w:rsidP="00736AEE">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Factors indicative of duress</w:t>
            </w:r>
            <w:r>
              <w:rPr>
                <w:rFonts w:asciiTheme="majorHAnsi" w:hAnsiTheme="majorHAnsi" w:cs="Times New Roman"/>
                <w:color w:val="000000"/>
                <w:sz w:val="22"/>
                <w:szCs w:val="20"/>
                <w:lang w:val="en-CA"/>
              </w:rPr>
              <w:t xml:space="preserve"> (but </w:t>
            </w:r>
            <w:r>
              <w:rPr>
                <w:rFonts w:asciiTheme="majorHAnsi" w:hAnsiTheme="majorHAnsi" w:cs="Times New Roman"/>
                <w:color w:val="000000"/>
                <w:sz w:val="22"/>
                <w:szCs w:val="20"/>
                <w:u w:val="single"/>
                <w:lang w:val="en-CA"/>
              </w:rPr>
              <w:t>not</w:t>
            </w:r>
            <w:r>
              <w:rPr>
                <w:rFonts w:asciiTheme="majorHAnsi" w:hAnsiTheme="majorHAnsi" w:cs="Times New Roman"/>
                <w:color w:val="000000"/>
                <w:sz w:val="22"/>
                <w:szCs w:val="20"/>
                <w:lang w:val="en-CA"/>
              </w:rPr>
              <w:t xml:space="preserve"> a checklist </w:t>
            </w:r>
            <w:r>
              <w:rPr>
                <w:rFonts w:asciiTheme="majorHAnsi" w:hAnsiTheme="majorHAnsi" w:cs="Times New Roman"/>
                <w:i/>
                <w:color w:val="000000"/>
                <w:sz w:val="22"/>
                <w:szCs w:val="20"/>
                <w:lang w:val="en-CA"/>
              </w:rPr>
              <w:t>per se</w:t>
            </w:r>
            <w:r w:rsidR="00391320">
              <w:rPr>
                <w:rFonts w:asciiTheme="majorHAnsi" w:hAnsiTheme="majorHAnsi" w:cs="Times New Roman"/>
                <w:color w:val="000000"/>
                <w:sz w:val="22"/>
                <w:szCs w:val="20"/>
                <w:lang w:val="en-CA"/>
              </w:rPr>
              <w:t>…</w:t>
            </w:r>
            <w:r>
              <w:rPr>
                <w:rFonts w:asciiTheme="majorHAnsi" w:hAnsiTheme="majorHAnsi" w:cs="Times New Roman"/>
                <w:color w:val="000000"/>
                <w:sz w:val="22"/>
                <w:szCs w:val="20"/>
                <w:lang w:val="en-CA"/>
              </w:rPr>
              <w:t>)</w:t>
            </w:r>
            <w:r w:rsidRPr="00D03FF9">
              <w:rPr>
                <w:rFonts w:asciiTheme="majorHAnsi" w:hAnsiTheme="majorHAnsi" w:cs="Times New Roman"/>
                <w:b/>
                <w:color w:val="000000"/>
                <w:sz w:val="22"/>
                <w:szCs w:val="20"/>
                <w:lang w:val="en-CA"/>
              </w:rPr>
              <w:t>:</w:t>
            </w:r>
            <w:r w:rsidR="006D05B9">
              <w:rPr>
                <w:rFonts w:asciiTheme="majorHAnsi" w:hAnsiTheme="majorHAnsi" w:cs="Times New Roman"/>
                <w:b/>
                <w:color w:val="000000"/>
                <w:sz w:val="22"/>
                <w:szCs w:val="20"/>
                <w:lang w:val="en-CA"/>
              </w:rPr>
              <w:t xml:space="preserve">    *</w:t>
            </w:r>
            <w:r w:rsidR="006D05B9" w:rsidRPr="006D05B9">
              <w:rPr>
                <w:rFonts w:asciiTheme="majorHAnsi" w:hAnsiTheme="majorHAnsi" w:cs="Times New Roman"/>
                <w:color w:val="000000"/>
                <w:sz w:val="22"/>
                <w:szCs w:val="20"/>
                <w:lang w:val="en-CA"/>
              </w:rPr>
              <w:t>moved duress into</w:t>
            </w:r>
            <w:r w:rsidR="006D05B9">
              <w:rPr>
                <w:rFonts w:asciiTheme="majorHAnsi" w:hAnsiTheme="majorHAnsi" w:cs="Times New Roman"/>
                <w:b/>
                <w:color w:val="000000"/>
                <w:sz w:val="22"/>
                <w:szCs w:val="20"/>
                <w:lang w:val="en-CA"/>
              </w:rPr>
              <w:t xml:space="preserve"> equity*</w:t>
            </w:r>
          </w:p>
          <w:p w14:paraId="3CCD9C59" w14:textId="14FA5409" w:rsidR="00D03FF9" w:rsidRDefault="00D03FF9" w:rsidP="00D03FF9">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(1)</w:t>
            </w:r>
            <w:r>
              <w:rPr>
                <w:rFonts w:asciiTheme="majorHAnsi" w:hAnsiTheme="majorHAnsi" w:cs="Times New Roman"/>
                <w:color w:val="000000"/>
                <w:sz w:val="22"/>
                <w:szCs w:val="20"/>
                <w:lang w:val="en-CA"/>
              </w:rPr>
              <w:t xml:space="preserve"> Did he protest?</w:t>
            </w:r>
            <w:r w:rsidR="005E6257">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(2)</w:t>
            </w:r>
            <w:r>
              <w:rPr>
                <w:rFonts w:asciiTheme="majorHAnsi" w:hAnsiTheme="majorHAnsi" w:cs="Times New Roman"/>
                <w:color w:val="000000"/>
                <w:sz w:val="22"/>
                <w:szCs w:val="20"/>
                <w:lang w:val="en-CA"/>
              </w:rPr>
              <w:t xml:space="preserve"> Was there an alternative course available</w:t>
            </w:r>
            <w:r w:rsidR="005E6257">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 xml:space="preserve">(3) </w:t>
            </w:r>
            <w:r>
              <w:rPr>
                <w:rFonts w:asciiTheme="majorHAnsi" w:hAnsiTheme="majorHAnsi" w:cs="Times New Roman"/>
                <w:color w:val="000000"/>
                <w:sz w:val="22"/>
                <w:szCs w:val="20"/>
                <w:lang w:val="en-CA"/>
              </w:rPr>
              <w:t>Was he independently advised?</w:t>
            </w:r>
            <w:r w:rsidR="005E6257">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(4)</w:t>
            </w:r>
            <w:r>
              <w:rPr>
                <w:rFonts w:asciiTheme="majorHAnsi" w:hAnsiTheme="majorHAnsi" w:cs="Times New Roman"/>
                <w:color w:val="000000"/>
                <w:sz w:val="22"/>
                <w:szCs w:val="20"/>
                <w:lang w:val="en-CA"/>
              </w:rPr>
              <w:t xml:space="preserve"> After entering K, did he take steps to avoid it (i.e. complain)?</w:t>
            </w:r>
          </w:p>
          <w:p w14:paraId="08EFF2D5" w14:textId="62769A7C" w:rsidR="00391320" w:rsidRPr="00391320" w:rsidRDefault="00391320" w:rsidP="00D03FF9">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Also:</w:t>
            </w:r>
            <w:r>
              <w:rPr>
                <w:rFonts w:asciiTheme="majorHAnsi" w:hAnsiTheme="majorHAnsi" w:cs="Times New Roman"/>
                <w:color w:val="000000"/>
                <w:sz w:val="22"/>
                <w:szCs w:val="20"/>
                <w:lang w:val="en-CA"/>
              </w:rPr>
              <w:t xml:space="preserve"> Was the pressure </w:t>
            </w:r>
            <w:r>
              <w:rPr>
                <w:rFonts w:asciiTheme="majorHAnsi" w:hAnsiTheme="majorHAnsi" w:cs="Times New Roman"/>
                <w:b/>
                <w:color w:val="000000"/>
                <w:sz w:val="22"/>
                <w:szCs w:val="20"/>
                <w:lang w:val="en-CA"/>
              </w:rPr>
              <w:t>legitimate</w:t>
            </w:r>
            <w:r w:rsidRPr="00391320">
              <w:rPr>
                <w:rFonts w:asciiTheme="majorHAnsi" w:hAnsiTheme="majorHAnsi" w:cs="Times New Roman"/>
                <w:color w:val="000000"/>
                <w:sz w:val="22"/>
                <w:szCs w:val="20"/>
                <w:lang w:val="en-CA"/>
              </w:rPr>
              <w:t>?</w:t>
            </w:r>
            <w:r>
              <w:rPr>
                <w:rFonts w:asciiTheme="majorHAnsi" w:hAnsiTheme="majorHAnsi" w:cs="Times New Roman"/>
                <w:color w:val="000000"/>
                <w:sz w:val="22"/>
                <w:szCs w:val="20"/>
                <w:lang w:val="en-CA"/>
              </w:rPr>
              <w:t xml:space="preserve"> Consider</w:t>
            </w:r>
            <w:r w:rsidR="005E6257">
              <w:rPr>
                <w:rFonts w:asciiTheme="majorHAnsi" w:hAnsiTheme="majorHAnsi" w:cs="Times New Roman"/>
                <w:color w:val="000000"/>
                <w:sz w:val="22"/>
                <w:szCs w:val="20"/>
                <w:lang w:val="en-CA"/>
              </w:rPr>
              <w:t>:</w:t>
            </w: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 xml:space="preserve">(1) </w:t>
            </w:r>
            <w:r>
              <w:rPr>
                <w:rFonts w:asciiTheme="majorHAnsi" w:hAnsiTheme="majorHAnsi" w:cs="Times New Roman"/>
                <w:color w:val="000000"/>
                <w:sz w:val="22"/>
                <w:szCs w:val="20"/>
                <w:lang w:val="en-CA"/>
              </w:rPr>
              <w:t xml:space="preserve">Nature of the pressure </w:t>
            </w:r>
            <w:r>
              <w:rPr>
                <w:rFonts w:asciiTheme="majorHAnsi" w:hAnsiTheme="majorHAnsi" w:cs="Times New Roman"/>
                <w:b/>
                <w:color w:val="000000"/>
                <w:sz w:val="22"/>
                <w:szCs w:val="20"/>
                <w:lang w:val="en-CA"/>
              </w:rPr>
              <w:t>(2)</w:t>
            </w:r>
            <w:r>
              <w:rPr>
                <w:rFonts w:asciiTheme="majorHAnsi" w:hAnsiTheme="majorHAnsi" w:cs="Times New Roman"/>
                <w:color w:val="000000"/>
                <w:sz w:val="22"/>
                <w:szCs w:val="20"/>
                <w:lang w:val="en-CA"/>
              </w:rPr>
              <w:t xml:space="preserve"> Nature of the demand</w:t>
            </w:r>
          </w:p>
        </w:tc>
      </w:tr>
      <w:tr w:rsidR="002300F2" w:rsidRPr="006173EA" w14:paraId="1DC4D080" w14:textId="77777777" w:rsidTr="002300F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0E35F1E" w14:textId="59744F1D" w:rsidR="002300F2" w:rsidRPr="00AD1EA5" w:rsidRDefault="00D03FF9" w:rsidP="009E7553">
            <w:pPr>
              <w:spacing w:line="192" w:lineRule="auto"/>
              <w:rPr>
                <w:rFonts w:asciiTheme="majorHAnsi" w:hAnsiTheme="majorHAnsi" w:cs="Times New Roman"/>
                <w:color w:val="0000FF"/>
                <w:sz w:val="22"/>
                <w:szCs w:val="20"/>
                <w:lang w:val="en-CA"/>
              </w:rPr>
            </w:pPr>
            <w:r w:rsidRPr="001E3E69">
              <w:rPr>
                <w:rFonts w:asciiTheme="majorHAnsi" w:hAnsiTheme="majorHAnsi" w:cs="Times New Roman"/>
                <w:b/>
                <w:i/>
                <w:color w:val="FF0000"/>
                <w:sz w:val="22"/>
                <w:szCs w:val="20"/>
                <w:lang w:val="en-CA"/>
              </w:rPr>
              <w:t xml:space="preserve">Greater Fredericton Airport Authority </w:t>
            </w:r>
            <w:proofErr w:type="spellStart"/>
            <w:r w:rsidRPr="001E3E69">
              <w:rPr>
                <w:rFonts w:asciiTheme="majorHAnsi" w:hAnsiTheme="majorHAnsi" w:cs="Times New Roman"/>
                <w:b/>
                <w:i/>
                <w:color w:val="FF0000"/>
                <w:sz w:val="22"/>
                <w:szCs w:val="20"/>
                <w:lang w:val="en-CA"/>
              </w:rPr>
              <w:t>Inc</w:t>
            </w:r>
            <w:proofErr w:type="spellEnd"/>
            <w:r w:rsidRPr="001E3E69">
              <w:rPr>
                <w:rFonts w:asciiTheme="majorHAnsi" w:hAnsiTheme="majorHAnsi" w:cs="Times New Roman"/>
                <w:b/>
                <w:i/>
                <w:color w:val="FF0000"/>
                <w:sz w:val="22"/>
                <w:szCs w:val="20"/>
                <w:lang w:val="en-CA"/>
              </w:rPr>
              <w:t xml:space="preserve"> v NAV Canada</w:t>
            </w:r>
            <w:r w:rsidRPr="001E3E69">
              <w:rPr>
                <w:rFonts w:asciiTheme="majorHAnsi" w:hAnsiTheme="majorHAnsi" w:cs="Times New Roman"/>
                <w:color w:val="FF0000"/>
                <w:sz w:val="22"/>
                <w:szCs w:val="20"/>
                <w:lang w:val="en-CA"/>
              </w:rPr>
              <w:t xml:space="preserve">, </w:t>
            </w:r>
            <w:r>
              <w:rPr>
                <w:rFonts w:asciiTheme="majorHAnsi" w:hAnsiTheme="majorHAnsi" w:cs="Times New Roman"/>
                <w:color w:val="FF0000"/>
                <w:sz w:val="22"/>
                <w:szCs w:val="20"/>
                <w:lang w:val="en-CA"/>
              </w:rPr>
              <w:t>[2008] NBCA</w:t>
            </w:r>
            <w:r w:rsidRPr="001E3E69">
              <w:rPr>
                <w:rFonts w:asciiTheme="majorHAnsi" w:hAnsiTheme="majorHAnsi" w:cs="Times New Roman"/>
                <w:color w:val="FF0000"/>
                <w:sz w:val="22"/>
                <w:szCs w:val="20"/>
                <w:lang w:val="en-CA"/>
              </w:rPr>
              <w:t xml:space="preserve">. </w:t>
            </w:r>
            <w:r w:rsidR="00AD1EA5">
              <w:rPr>
                <w:rFonts w:asciiTheme="majorHAnsi" w:hAnsiTheme="majorHAnsi" w:cs="Times New Roman"/>
                <w:color w:val="0000FF"/>
                <w:sz w:val="22"/>
                <w:szCs w:val="20"/>
                <w:lang w:val="en-CA"/>
              </w:rPr>
              <w:t>AIRPORT – DURESS – LAYS OUT TEST</w:t>
            </w:r>
          </w:p>
        </w:tc>
      </w:tr>
      <w:tr w:rsidR="002300F2" w:rsidRPr="006173EA" w14:paraId="40C12FE0" w14:textId="77777777" w:rsidTr="002300F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27F86BC" w14:textId="77777777" w:rsidR="002300F2" w:rsidRPr="006173EA" w:rsidRDefault="002300F2" w:rsidP="002300F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6091AC" w14:textId="4D6021B5" w:rsidR="002300F2" w:rsidRPr="006173EA" w:rsidRDefault="005E6257" w:rsidP="005E6257">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K said </w:t>
            </w:r>
            <w:r w:rsidR="00391320" w:rsidRPr="001E3E69">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 xml:space="preserve"> was supposed to pay for equipm</w:t>
            </w:r>
            <w:r w:rsidR="004515B1">
              <w:rPr>
                <w:rFonts w:asciiTheme="majorHAnsi" w:eastAsia="Times New Roman" w:hAnsiTheme="majorHAnsi" w:cs="Times New Roman"/>
                <w:sz w:val="22"/>
                <w:szCs w:val="20"/>
                <w:lang w:val="en-CA"/>
              </w:rPr>
              <w:t>e</w:t>
            </w:r>
            <w:r>
              <w:rPr>
                <w:rFonts w:asciiTheme="majorHAnsi" w:eastAsia="Times New Roman" w:hAnsiTheme="majorHAnsi" w:cs="Times New Roman"/>
                <w:sz w:val="22"/>
                <w:szCs w:val="20"/>
                <w:lang w:val="en-CA"/>
              </w:rPr>
              <w:t xml:space="preserve">nt upgrade </w:t>
            </w:r>
            <w:r w:rsidR="00391320" w:rsidRPr="001E3E69">
              <w:rPr>
                <w:rFonts w:asciiTheme="majorHAnsi" w:eastAsia="Times New Roman" w:hAnsiTheme="majorHAnsi" w:cs="Times New Roman"/>
                <w:sz w:val="22"/>
                <w:szCs w:val="20"/>
                <w:lang w:val="en-CA"/>
              </w:rPr>
              <w:t xml:space="preserve">/ π eventually agreed to pay under protest </w:t>
            </w:r>
          </w:p>
        </w:tc>
      </w:tr>
      <w:tr w:rsidR="002300F2" w:rsidRPr="0052484D" w14:paraId="2D9E7689" w14:textId="77777777" w:rsidTr="002300F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E568DA6" w14:textId="77777777" w:rsidR="002300F2" w:rsidRPr="006173EA" w:rsidRDefault="002300F2" w:rsidP="002300F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984FB02" w14:textId="18142628" w:rsidR="002300F2" w:rsidRPr="00D03FF9" w:rsidRDefault="00D03FF9" w:rsidP="002300F2">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Was the agreement made under economic duress? </w:t>
            </w:r>
            <w:r>
              <w:rPr>
                <w:rFonts w:asciiTheme="majorHAnsi" w:hAnsiTheme="majorHAnsi" w:cs="Times New Roman"/>
                <w:b/>
                <w:color w:val="000000"/>
                <w:sz w:val="22"/>
                <w:szCs w:val="20"/>
                <w:lang w:val="en-CA"/>
              </w:rPr>
              <w:t>YES</w:t>
            </w:r>
          </w:p>
        </w:tc>
      </w:tr>
      <w:tr w:rsidR="002300F2" w:rsidRPr="006173EA" w14:paraId="0A17AB70" w14:textId="77777777" w:rsidTr="002300F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363472" w14:textId="77777777" w:rsidR="002300F2" w:rsidRPr="006173EA" w:rsidRDefault="002300F2" w:rsidP="002300F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186C89D" w14:textId="5403F119" w:rsidR="002300F2" w:rsidRPr="006173EA" w:rsidRDefault="002300F2" w:rsidP="002300F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D03FF9">
              <w:rPr>
                <w:rFonts w:asciiTheme="majorHAnsi" w:hAnsiTheme="majorHAnsi" w:cs="Times New Roman"/>
                <w:color w:val="000000"/>
                <w:sz w:val="18"/>
                <w:szCs w:val="16"/>
                <w:lang w:val="en-CA"/>
              </w:rPr>
              <w:t>Robertson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11D6CF" w14:textId="77777777" w:rsidR="002300F2" w:rsidRDefault="00075A2E" w:rsidP="002300F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Test for economic duress</w:t>
            </w:r>
            <w:r>
              <w:rPr>
                <w:rFonts w:asciiTheme="majorHAnsi" w:eastAsia="Times New Roman" w:hAnsiTheme="majorHAnsi" w:cs="Times New Roman"/>
                <w:sz w:val="22"/>
                <w:szCs w:val="20"/>
                <w:lang w:val="en-CA"/>
              </w:rPr>
              <w:t xml:space="preserve"> in context of K </w:t>
            </w:r>
            <w:r>
              <w:rPr>
                <w:rFonts w:asciiTheme="majorHAnsi" w:eastAsia="Times New Roman" w:hAnsiTheme="majorHAnsi" w:cs="Times New Roman"/>
                <w:i/>
                <w:sz w:val="22"/>
                <w:szCs w:val="20"/>
                <w:lang w:val="en-CA"/>
              </w:rPr>
              <w:t xml:space="preserve">variation </w:t>
            </w:r>
            <w:r>
              <w:rPr>
                <w:rFonts w:asciiTheme="majorHAnsi" w:eastAsia="Times New Roman" w:hAnsiTheme="majorHAnsi" w:cs="Times New Roman"/>
                <w:sz w:val="22"/>
                <w:szCs w:val="20"/>
                <w:lang w:val="en-CA"/>
              </w:rPr>
              <w:t xml:space="preserve">(but possibly </w:t>
            </w:r>
            <w:r>
              <w:rPr>
                <w:rFonts w:asciiTheme="majorHAnsi" w:eastAsia="Times New Roman" w:hAnsiTheme="majorHAnsi" w:cs="Times New Roman"/>
                <w:i/>
                <w:sz w:val="22"/>
                <w:szCs w:val="20"/>
                <w:lang w:val="en-CA"/>
              </w:rPr>
              <w:t>creation</w:t>
            </w:r>
            <w:r>
              <w:rPr>
                <w:rFonts w:asciiTheme="majorHAnsi" w:eastAsia="Times New Roman" w:hAnsiTheme="majorHAnsi" w:cs="Times New Roman"/>
                <w:sz w:val="22"/>
                <w:szCs w:val="20"/>
                <w:lang w:val="en-CA"/>
              </w:rPr>
              <w:t xml:space="preserve"> as well…)</w:t>
            </w:r>
          </w:p>
          <w:p w14:paraId="0A6A7E19" w14:textId="4734BEE7" w:rsidR="00075A2E" w:rsidRDefault="00075A2E" w:rsidP="002300F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u w:val="single"/>
                <w:lang w:val="en-CA"/>
              </w:rPr>
              <w:t>2 Conditions Precedent (all must be present):</w:t>
            </w:r>
          </w:p>
          <w:p w14:paraId="10B79D9B" w14:textId="73687F73" w:rsidR="00075A2E" w:rsidRPr="00075A2E" w:rsidRDefault="00075A2E" w:rsidP="00002AA6">
            <w:pPr>
              <w:spacing w:line="192" w:lineRule="auto"/>
              <w:ind w:left="9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K variation must have been extracted by </w:t>
            </w:r>
            <w:r>
              <w:rPr>
                <w:rFonts w:asciiTheme="majorHAnsi" w:eastAsia="Times New Roman" w:hAnsiTheme="majorHAnsi" w:cs="Times New Roman"/>
                <w:b/>
                <w:sz w:val="22"/>
                <w:szCs w:val="20"/>
                <w:lang w:val="en-CA"/>
              </w:rPr>
              <w:t>pressure</w:t>
            </w:r>
          </w:p>
          <w:p w14:paraId="21DE0BDB" w14:textId="7465A472" w:rsidR="00075A2E" w:rsidRPr="00075A2E" w:rsidRDefault="00075A2E" w:rsidP="00002AA6">
            <w:pPr>
              <w:spacing w:line="192" w:lineRule="auto"/>
              <w:ind w:left="90"/>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Exercise of that pressure must have been such that coerced party had </w:t>
            </w:r>
            <w:r>
              <w:rPr>
                <w:rFonts w:asciiTheme="majorHAnsi" w:eastAsia="Times New Roman" w:hAnsiTheme="majorHAnsi" w:cs="Times New Roman"/>
                <w:b/>
                <w:sz w:val="22"/>
                <w:szCs w:val="20"/>
                <w:lang w:val="en-CA"/>
              </w:rPr>
              <w:t>no practical alternative</w:t>
            </w:r>
          </w:p>
          <w:p w14:paraId="022871C6" w14:textId="77777777" w:rsidR="00075A2E" w:rsidRDefault="00075A2E" w:rsidP="002300F2">
            <w:pPr>
              <w:spacing w:line="192" w:lineRule="auto"/>
              <w:textAlignment w:val="center"/>
              <w:rPr>
                <w:rFonts w:asciiTheme="majorHAnsi" w:eastAsia="Times New Roman" w:hAnsiTheme="majorHAnsi" w:cs="Times New Roman"/>
                <w:sz w:val="22"/>
                <w:szCs w:val="20"/>
                <w:u w:val="single"/>
                <w:lang w:val="en-CA"/>
              </w:rPr>
            </w:pPr>
            <w:r>
              <w:rPr>
                <w:rFonts w:asciiTheme="majorHAnsi" w:eastAsia="Times New Roman" w:hAnsiTheme="majorHAnsi" w:cs="Times New Roman"/>
                <w:b/>
                <w:sz w:val="22"/>
                <w:szCs w:val="20"/>
                <w:u w:val="single"/>
                <w:lang w:val="en-CA"/>
              </w:rPr>
              <w:t xml:space="preserve">Q: </w:t>
            </w:r>
            <w:r>
              <w:rPr>
                <w:rFonts w:asciiTheme="majorHAnsi" w:eastAsia="Times New Roman" w:hAnsiTheme="majorHAnsi" w:cs="Times New Roman"/>
                <w:i/>
                <w:sz w:val="22"/>
                <w:szCs w:val="20"/>
                <w:u w:val="single"/>
                <w:lang w:val="en-CA"/>
              </w:rPr>
              <w:t xml:space="preserve">Did the coerced party consent to the variation? </w:t>
            </w:r>
            <w:r>
              <w:rPr>
                <w:rFonts w:asciiTheme="majorHAnsi" w:eastAsia="Times New Roman" w:hAnsiTheme="majorHAnsi" w:cs="Times New Roman"/>
                <w:sz w:val="22"/>
                <w:szCs w:val="20"/>
                <w:u w:val="single"/>
                <w:lang w:val="en-CA"/>
              </w:rPr>
              <w:t>Consider 3 factors:</w:t>
            </w:r>
          </w:p>
          <w:p w14:paraId="64A176BE" w14:textId="5238796D" w:rsidR="00075A2E" w:rsidRPr="00075A2E" w:rsidRDefault="00075A2E" w:rsidP="00002AA6">
            <w:pPr>
              <w:spacing w:line="192" w:lineRule="auto"/>
              <w:ind w:left="9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Was the promise supported by </w:t>
            </w:r>
            <w:r>
              <w:rPr>
                <w:rFonts w:asciiTheme="majorHAnsi" w:eastAsia="Times New Roman" w:hAnsiTheme="majorHAnsi" w:cs="Times New Roman"/>
                <w:b/>
                <w:i/>
                <w:sz w:val="22"/>
                <w:szCs w:val="20"/>
                <w:lang w:val="en-CA"/>
              </w:rPr>
              <w:t>consideration</w:t>
            </w:r>
            <w:r>
              <w:rPr>
                <w:rFonts w:asciiTheme="majorHAnsi" w:eastAsia="Times New Roman" w:hAnsiTheme="majorHAnsi" w:cs="Times New Roman"/>
                <w:i/>
                <w:sz w:val="22"/>
                <w:szCs w:val="20"/>
                <w:lang w:val="en-CA"/>
              </w:rPr>
              <w:t>?</w:t>
            </w: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no</w:t>
            </w:r>
            <w:proofErr w:type="gramEnd"/>
            <w:r>
              <w:rPr>
                <w:rFonts w:asciiTheme="majorHAnsi" w:eastAsia="Times New Roman" w:hAnsiTheme="majorHAnsi" w:cs="Times New Roman"/>
                <w:sz w:val="22"/>
                <w:szCs w:val="20"/>
                <w:lang w:val="en-CA"/>
              </w:rPr>
              <w:t xml:space="preserve"> </w:t>
            </w:r>
            <w:proofErr w:type="spellStart"/>
            <w:r>
              <w:rPr>
                <w:rFonts w:asciiTheme="majorHAnsi" w:eastAsia="Times New Roman" w:hAnsiTheme="majorHAnsi" w:cs="Times New Roman"/>
                <w:sz w:val="22"/>
                <w:szCs w:val="20"/>
                <w:lang w:val="en-CA"/>
              </w:rPr>
              <w:t>consid</w:t>
            </w:r>
            <w:proofErr w:type="spellEnd"/>
            <w:r>
              <w:rPr>
                <w:rFonts w:asciiTheme="majorHAnsi" w:eastAsia="Times New Roman" w:hAnsiTheme="majorHAnsi" w:cs="Times New Roman"/>
                <w:sz w:val="22"/>
                <w:szCs w:val="20"/>
                <w:lang w:val="en-CA"/>
              </w:rPr>
              <w:t xml:space="preserve"> = court more sympathetic)</w:t>
            </w:r>
          </w:p>
          <w:p w14:paraId="61289E71" w14:textId="38344FD8" w:rsidR="00075A2E" w:rsidRPr="00075A2E" w:rsidRDefault="00075A2E" w:rsidP="00002AA6">
            <w:pPr>
              <w:spacing w:line="192" w:lineRule="auto"/>
              <w:ind w:left="90"/>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Was the promise made </w:t>
            </w:r>
            <w:r>
              <w:rPr>
                <w:rFonts w:asciiTheme="majorHAnsi" w:eastAsia="Times New Roman" w:hAnsiTheme="majorHAnsi" w:cs="Times New Roman"/>
                <w:b/>
                <w:i/>
                <w:sz w:val="22"/>
                <w:szCs w:val="20"/>
                <w:lang w:val="en-CA"/>
              </w:rPr>
              <w:t>under protest</w:t>
            </w:r>
            <w:r>
              <w:rPr>
                <w:rFonts w:asciiTheme="majorHAnsi" w:eastAsia="Times New Roman" w:hAnsiTheme="majorHAnsi" w:cs="Times New Roman"/>
                <w:i/>
                <w:sz w:val="22"/>
                <w:szCs w:val="20"/>
                <w:lang w:val="en-CA"/>
              </w:rPr>
              <w:t xml:space="preserve"> or </w:t>
            </w:r>
            <w:r>
              <w:rPr>
                <w:rFonts w:asciiTheme="majorHAnsi" w:eastAsia="Times New Roman" w:hAnsiTheme="majorHAnsi" w:cs="Times New Roman"/>
                <w:b/>
                <w:i/>
                <w:sz w:val="22"/>
                <w:szCs w:val="20"/>
                <w:lang w:val="en-CA"/>
              </w:rPr>
              <w:t>w/o prejudice</w:t>
            </w:r>
            <w:r>
              <w:rPr>
                <w:rFonts w:asciiTheme="majorHAnsi" w:eastAsia="Times New Roman" w:hAnsiTheme="majorHAnsi" w:cs="Times New Roman"/>
                <w:i/>
                <w:sz w:val="22"/>
                <w:szCs w:val="20"/>
                <w:lang w:val="en-CA"/>
              </w:rPr>
              <w:t>?</w:t>
            </w:r>
          </w:p>
          <w:p w14:paraId="3F53A7E2" w14:textId="77777777" w:rsidR="00075A2E" w:rsidRDefault="00075A2E" w:rsidP="00002AA6">
            <w:pPr>
              <w:spacing w:line="192" w:lineRule="auto"/>
              <w:ind w:left="9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(3)</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If not, did the coerced party take </w:t>
            </w:r>
            <w:r>
              <w:rPr>
                <w:rFonts w:asciiTheme="majorHAnsi" w:eastAsia="Times New Roman" w:hAnsiTheme="majorHAnsi" w:cs="Times New Roman"/>
                <w:b/>
                <w:i/>
                <w:sz w:val="22"/>
                <w:szCs w:val="20"/>
                <w:lang w:val="en-CA"/>
              </w:rPr>
              <w:t>reasonable steps to disaffirm</w:t>
            </w:r>
            <w:r>
              <w:rPr>
                <w:rFonts w:asciiTheme="majorHAnsi" w:eastAsia="Times New Roman" w:hAnsiTheme="majorHAnsi" w:cs="Times New Roman"/>
                <w:i/>
                <w:sz w:val="22"/>
                <w:szCs w:val="20"/>
                <w:lang w:val="en-CA"/>
              </w:rPr>
              <w:t xml:space="preserve"> the promise ASAP?</w:t>
            </w:r>
          </w:p>
          <w:p w14:paraId="6ACB08A6" w14:textId="0CE53A79" w:rsidR="00075A2E" w:rsidRPr="00075A2E" w:rsidRDefault="00075A2E" w:rsidP="00002AA6">
            <w:pPr>
              <w:spacing w:line="192" w:lineRule="auto"/>
              <w:ind w:left="54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Note: </w:t>
            </w:r>
            <w:r>
              <w:rPr>
                <w:rFonts w:asciiTheme="majorHAnsi" w:eastAsia="Times New Roman" w:hAnsiTheme="majorHAnsi" w:cs="Times New Roman"/>
                <w:sz w:val="22"/>
                <w:szCs w:val="20"/>
                <w:u w:val="single"/>
                <w:lang w:val="en-CA"/>
              </w:rPr>
              <w:t>not</w:t>
            </w:r>
            <w:r>
              <w:rPr>
                <w:rFonts w:asciiTheme="majorHAnsi" w:eastAsia="Times New Roman" w:hAnsiTheme="majorHAnsi" w:cs="Times New Roman"/>
                <w:sz w:val="22"/>
                <w:szCs w:val="20"/>
                <w:lang w:val="en-CA"/>
              </w:rPr>
              <w:t xml:space="preserve"> essential whether party sought </w:t>
            </w:r>
            <w:proofErr w:type="spellStart"/>
            <w:r>
              <w:rPr>
                <w:rFonts w:asciiTheme="majorHAnsi" w:eastAsia="Times New Roman" w:hAnsiTheme="majorHAnsi" w:cs="Times New Roman"/>
                <w:sz w:val="22"/>
                <w:szCs w:val="20"/>
                <w:lang w:val="en-CA"/>
              </w:rPr>
              <w:t>indpndnt</w:t>
            </w:r>
            <w:proofErr w:type="spellEnd"/>
            <w:r>
              <w:rPr>
                <w:rFonts w:asciiTheme="majorHAnsi" w:eastAsia="Times New Roman" w:hAnsiTheme="majorHAnsi" w:cs="Times New Roman"/>
                <w:sz w:val="22"/>
                <w:szCs w:val="20"/>
                <w:lang w:val="en-CA"/>
              </w:rPr>
              <w:t xml:space="preserve"> legal advice or whether pressure was illegitimate—focus on the </w:t>
            </w:r>
            <w:r>
              <w:rPr>
                <w:rFonts w:asciiTheme="majorHAnsi" w:eastAsia="Times New Roman" w:hAnsiTheme="majorHAnsi" w:cs="Times New Roman"/>
                <w:i/>
                <w:sz w:val="22"/>
                <w:szCs w:val="20"/>
                <w:lang w:val="en-CA"/>
              </w:rPr>
              <w:t>impact on the victim</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onus on pressuring party</w:t>
            </w:r>
            <w:r>
              <w:rPr>
                <w:rFonts w:asciiTheme="majorHAnsi" w:eastAsia="Times New Roman" w:hAnsiTheme="majorHAnsi" w:cs="Times New Roman"/>
                <w:sz w:val="22"/>
                <w:szCs w:val="20"/>
                <w:lang w:val="en-CA"/>
              </w:rPr>
              <w:t xml:space="preserve"> to prove no duress</w:t>
            </w:r>
          </w:p>
        </w:tc>
      </w:tr>
      <w:tr w:rsidR="002300F2" w:rsidRPr="006173EA" w14:paraId="670C915B" w14:textId="77777777" w:rsidTr="002300F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918A727" w14:textId="6E534DE8" w:rsidR="002300F2" w:rsidRPr="006173EA" w:rsidRDefault="002300F2" w:rsidP="002300F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1D1573D" w14:textId="56E68129" w:rsidR="002300F2" w:rsidRPr="00391320" w:rsidRDefault="00391320" w:rsidP="00391320">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Reformulates </w:t>
            </w:r>
            <w:r>
              <w:rPr>
                <w:rFonts w:asciiTheme="majorHAnsi" w:hAnsiTheme="majorHAnsi" w:cs="Times New Roman"/>
                <w:b/>
                <w:color w:val="000000"/>
                <w:sz w:val="22"/>
                <w:szCs w:val="20"/>
                <w:lang w:val="en-CA"/>
              </w:rPr>
              <w:t>test for economic duress</w:t>
            </w:r>
            <w:r>
              <w:rPr>
                <w:rFonts w:asciiTheme="majorHAnsi" w:hAnsiTheme="majorHAnsi" w:cs="Times New Roman"/>
                <w:color w:val="000000"/>
                <w:sz w:val="22"/>
                <w:szCs w:val="20"/>
                <w:lang w:val="en-CA"/>
              </w:rPr>
              <w:t xml:space="preserve">, w/greater emphasis on </w:t>
            </w:r>
            <w:r>
              <w:rPr>
                <w:rFonts w:asciiTheme="majorHAnsi" w:hAnsiTheme="majorHAnsi" w:cs="Times New Roman"/>
                <w:i/>
                <w:color w:val="000000"/>
                <w:sz w:val="22"/>
                <w:szCs w:val="20"/>
                <w:lang w:val="en-CA"/>
              </w:rPr>
              <w:t>context</w:t>
            </w:r>
            <w:r>
              <w:rPr>
                <w:rFonts w:asciiTheme="majorHAnsi" w:hAnsiTheme="majorHAnsi" w:cs="Times New Roman"/>
                <w:color w:val="000000"/>
                <w:sz w:val="22"/>
                <w:szCs w:val="20"/>
                <w:lang w:val="en-CA"/>
              </w:rPr>
              <w:t xml:space="preserve"> (limited to K variations…?) </w:t>
            </w:r>
          </w:p>
        </w:tc>
      </w:tr>
    </w:tbl>
    <w:p w14:paraId="2C9343C5" w14:textId="7020AF36" w:rsidR="000004B7" w:rsidRDefault="000004B7" w:rsidP="00FA7ACB">
      <w:pPr>
        <w:pStyle w:val="Heading3"/>
        <w:ind w:left="-180"/>
      </w:pPr>
      <w:bookmarkStart w:id="46" w:name="_Toc322475450"/>
      <w:r>
        <w:t>Undue Influence</w:t>
      </w:r>
      <w:bookmarkEnd w:id="46"/>
    </w:p>
    <w:p w14:paraId="1E844F4F" w14:textId="5FB5920D" w:rsidR="00EC7F56" w:rsidRPr="00EC7F56" w:rsidRDefault="00EC7F56" w:rsidP="00EC7F56">
      <w:pPr>
        <w:pStyle w:val="ListParagraph"/>
        <w:numPr>
          <w:ilvl w:val="0"/>
          <w:numId w:val="35"/>
        </w:numPr>
        <w:spacing w:line="192" w:lineRule="auto"/>
        <w:ind w:left="360" w:hanging="180"/>
        <w:rPr>
          <w:szCs w:val="22"/>
        </w:rPr>
      </w:pPr>
      <w:proofErr w:type="spellStart"/>
      <w:r>
        <w:rPr>
          <w:szCs w:val="22"/>
        </w:rPr>
        <w:t>Unconscientious</w:t>
      </w:r>
      <w:proofErr w:type="spellEnd"/>
      <w:r>
        <w:rPr>
          <w:szCs w:val="22"/>
        </w:rPr>
        <w:t xml:space="preserve"> use by one person of power possessed by him over another to induce the other to enter K</w:t>
      </w:r>
    </w:p>
    <w:p w14:paraId="5A4830C8" w14:textId="5401F8FE" w:rsidR="00EC7F56" w:rsidRPr="00EC7F56" w:rsidRDefault="009D6419" w:rsidP="00EC7F56">
      <w:pPr>
        <w:pStyle w:val="ListParagraph"/>
        <w:numPr>
          <w:ilvl w:val="0"/>
          <w:numId w:val="35"/>
        </w:numPr>
        <w:spacing w:line="192" w:lineRule="auto"/>
        <w:ind w:left="360" w:hanging="180"/>
        <w:rPr>
          <w:szCs w:val="22"/>
        </w:rPr>
      </w:pPr>
      <w:r w:rsidRPr="00EC7F56">
        <w:rPr>
          <w:b/>
          <w:szCs w:val="22"/>
        </w:rPr>
        <w:t>Remedy</w:t>
      </w:r>
      <w:r w:rsidRPr="00EC7F56">
        <w:rPr>
          <w:szCs w:val="22"/>
        </w:rPr>
        <w:t xml:space="preserve"> = rescission (K </w:t>
      </w:r>
      <w:r w:rsidRPr="00EC7F56">
        <w:rPr>
          <w:i/>
          <w:szCs w:val="22"/>
        </w:rPr>
        <w:t>voidable</w:t>
      </w:r>
      <w:r w:rsidRPr="00EC7F56">
        <w:rPr>
          <w:szCs w:val="22"/>
        </w:rPr>
        <w:t>)</w:t>
      </w:r>
      <w:r w:rsidR="00EC7F56">
        <w:rPr>
          <w:szCs w:val="22"/>
        </w:rPr>
        <w:t>; if some obligations have been performed, court may look to unenforceability</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1E72E2" w:rsidRPr="006173EA" w14:paraId="27952110"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6D4AA47" w14:textId="19E824B7" w:rsidR="001E72E2" w:rsidRPr="00AD1EA5" w:rsidRDefault="001E72E2"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Geffen v Goodman Estate</w:t>
            </w:r>
            <w:r w:rsidR="0003695D" w:rsidRPr="0003695D">
              <w:rPr>
                <w:rFonts w:asciiTheme="majorHAnsi" w:hAnsiTheme="majorHAnsi" w:cs="Times New Roman"/>
                <w:color w:val="FF0000"/>
                <w:sz w:val="22"/>
                <w:szCs w:val="20"/>
                <w:lang w:val="en-CA"/>
              </w:rPr>
              <w:t>, [1991] SCC</w:t>
            </w:r>
            <w:r w:rsidRPr="0003695D">
              <w:rPr>
                <w:rFonts w:asciiTheme="majorHAnsi" w:hAnsiTheme="majorHAnsi" w:cs="Times New Roman"/>
                <w:color w:val="FF0000"/>
                <w:sz w:val="22"/>
                <w:szCs w:val="20"/>
                <w:lang w:val="en-CA"/>
              </w:rPr>
              <w:t>.</w:t>
            </w:r>
            <w:r>
              <w:rPr>
                <w:rFonts w:asciiTheme="majorHAnsi" w:hAnsiTheme="majorHAnsi" w:cs="Times New Roman"/>
                <w:color w:val="FF0000"/>
                <w:sz w:val="22"/>
                <w:szCs w:val="20"/>
                <w:lang w:val="en-CA"/>
              </w:rPr>
              <w:t xml:space="preserve"> </w:t>
            </w:r>
            <w:r w:rsidR="00AD1EA5">
              <w:rPr>
                <w:rFonts w:asciiTheme="majorHAnsi" w:hAnsiTheme="majorHAnsi" w:cs="Times New Roman"/>
                <w:color w:val="0000FF"/>
                <w:sz w:val="22"/>
                <w:szCs w:val="20"/>
                <w:lang w:val="en-CA"/>
              </w:rPr>
              <w:t>UNDUE INFLUENCE – WOMAN WITH MENTAL ILLNESS – BAD BROS.</w:t>
            </w:r>
          </w:p>
        </w:tc>
      </w:tr>
      <w:tr w:rsidR="001E72E2" w:rsidRPr="006173EA" w14:paraId="7EB43708"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22304A"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A359AD" w14:textId="63F5D669" w:rsidR="001E72E2" w:rsidRPr="006173EA" w:rsidRDefault="00391320"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Woman w/mental illness set up a trust / Son argues that her brothers unduly influenced her</w:t>
            </w:r>
          </w:p>
        </w:tc>
      </w:tr>
      <w:tr w:rsidR="001E72E2" w:rsidRPr="0052484D" w14:paraId="4B347FEB"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B03167"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64343B" w14:textId="1B8E1BED" w:rsidR="001E72E2" w:rsidRPr="009D6419" w:rsidRDefault="009D6419"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Is the K voidable as it was procured under duress? </w:t>
            </w:r>
            <w:r>
              <w:rPr>
                <w:rFonts w:asciiTheme="majorHAnsi" w:hAnsiTheme="majorHAnsi" w:cs="Times New Roman"/>
                <w:b/>
                <w:color w:val="000000"/>
                <w:sz w:val="22"/>
                <w:szCs w:val="20"/>
                <w:lang w:val="en-CA"/>
              </w:rPr>
              <w:t>YES</w:t>
            </w:r>
          </w:p>
        </w:tc>
      </w:tr>
      <w:tr w:rsidR="001E72E2" w:rsidRPr="006173EA" w14:paraId="290192AF"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81C34F6"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D288BFF" w14:textId="404E528F"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2D2432" w:rsidRPr="002D2432">
              <w:rPr>
                <w:rFonts w:asciiTheme="majorHAnsi" w:hAnsiTheme="majorHAnsi" w:cs="Times New Roman"/>
                <w:color w:val="000000"/>
                <w:sz w:val="18"/>
                <w:szCs w:val="18"/>
                <w:lang w:val="en-CA"/>
              </w:rPr>
              <w:t>Wilson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D4813F" w14:textId="77777777" w:rsidR="001E72E2" w:rsidRDefault="00391320"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Test for undue influence:</w:t>
            </w:r>
          </w:p>
          <w:p w14:paraId="501D2ABC" w14:textId="52DE92E8" w:rsidR="00391320" w:rsidRDefault="00391320"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π must establish a </w:t>
            </w:r>
            <w:r>
              <w:rPr>
                <w:rFonts w:asciiTheme="majorHAnsi" w:eastAsia="Times New Roman" w:hAnsiTheme="majorHAnsi" w:cs="Times New Roman"/>
                <w:sz w:val="22"/>
                <w:szCs w:val="20"/>
                <w:u w:val="single"/>
                <w:lang w:val="en-CA"/>
              </w:rPr>
              <w:t>relationship</w:t>
            </w:r>
            <w:r>
              <w:rPr>
                <w:rFonts w:asciiTheme="majorHAnsi" w:eastAsia="Times New Roman" w:hAnsiTheme="majorHAnsi" w:cs="Times New Roman"/>
                <w:sz w:val="22"/>
                <w:szCs w:val="20"/>
                <w:lang w:val="en-CA"/>
              </w:rPr>
              <w:t xml:space="preserve"> capable of giving rise to the necessary influence </w:t>
            </w:r>
          </w:p>
          <w:p w14:paraId="5E06174D" w14:textId="39C29B22" w:rsidR="00391320" w:rsidRDefault="00391320" w:rsidP="00F12810">
            <w:pPr>
              <w:spacing w:line="192" w:lineRule="auto"/>
              <w:ind w:left="27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a.</w:t>
            </w:r>
            <w:r>
              <w:rPr>
                <w:rFonts w:asciiTheme="majorHAnsi" w:eastAsia="Times New Roman" w:hAnsiTheme="majorHAnsi" w:cs="Times New Roman"/>
                <w:sz w:val="22"/>
                <w:szCs w:val="20"/>
                <w:lang w:val="en-CA"/>
              </w:rPr>
              <w:t xml:space="preserve"> Either the relationship itself is one of UI</w:t>
            </w:r>
            <w:r w:rsidR="00F12810">
              <w:rPr>
                <w:rFonts w:asciiTheme="majorHAnsi" w:eastAsia="Times New Roman" w:hAnsiTheme="majorHAnsi" w:cs="Times New Roman"/>
                <w:sz w:val="22"/>
                <w:szCs w:val="20"/>
                <w:lang w:val="en-CA"/>
              </w:rPr>
              <w:t>…</w:t>
            </w:r>
          </w:p>
          <w:p w14:paraId="1FFE7930" w14:textId="5446FB49" w:rsidR="00391320" w:rsidRPr="0003695D" w:rsidRDefault="00391320" w:rsidP="00865B69">
            <w:pPr>
              <w:spacing w:line="192" w:lineRule="auto"/>
              <w:ind w:left="810" w:hanging="180"/>
              <w:textAlignment w:val="center"/>
              <w:rPr>
                <w:rFonts w:asciiTheme="majorHAnsi" w:eastAsia="Times New Roman" w:hAnsiTheme="majorHAnsi" w:cs="Times New Roman"/>
                <w:sz w:val="22"/>
                <w:szCs w:val="20"/>
                <w:lang w:val="en-CA"/>
              </w:rPr>
            </w:pPr>
            <w:proofErr w:type="spellStart"/>
            <w:r>
              <w:rPr>
                <w:rFonts w:asciiTheme="majorHAnsi" w:eastAsia="Times New Roman" w:hAnsiTheme="majorHAnsi" w:cs="Times New Roman"/>
                <w:b/>
                <w:sz w:val="22"/>
                <w:szCs w:val="20"/>
                <w:lang w:val="en-CA"/>
              </w:rPr>
              <w:t>i</w:t>
            </w:r>
            <w:proofErr w:type="spellEnd"/>
            <w:r>
              <w:rPr>
                <w:rFonts w:asciiTheme="majorHAnsi" w:eastAsia="Times New Roman" w:hAnsiTheme="majorHAnsi" w:cs="Times New Roman"/>
                <w:b/>
                <w:sz w:val="22"/>
                <w:szCs w:val="20"/>
                <w:lang w:val="en-CA"/>
              </w:rPr>
              <w:t xml:space="preserve">) </w:t>
            </w:r>
            <w:r>
              <w:rPr>
                <w:rFonts w:asciiTheme="majorHAnsi" w:eastAsia="Times New Roman" w:hAnsiTheme="majorHAnsi" w:cs="Times New Roman"/>
                <w:sz w:val="22"/>
                <w:szCs w:val="20"/>
                <w:u w:val="single"/>
                <w:lang w:val="en-CA"/>
              </w:rPr>
              <w:t>Established relationship</w:t>
            </w:r>
            <w:r>
              <w:rPr>
                <w:rFonts w:asciiTheme="majorHAnsi" w:eastAsia="Times New Roman" w:hAnsiTheme="majorHAnsi" w:cs="Times New Roman"/>
                <w:sz w:val="22"/>
                <w:szCs w:val="20"/>
                <w:lang w:val="en-CA"/>
              </w:rPr>
              <w:t xml:space="preserve"> of UI = </w:t>
            </w:r>
            <w:proofErr w:type="spellStart"/>
            <w:r>
              <w:rPr>
                <w:rFonts w:asciiTheme="majorHAnsi" w:eastAsia="Times New Roman" w:hAnsiTheme="majorHAnsi" w:cs="Times New Roman"/>
                <w:sz w:val="22"/>
                <w:szCs w:val="20"/>
                <w:lang w:val="en-CA"/>
              </w:rPr>
              <w:t>irrebuttable</w:t>
            </w:r>
            <w:proofErr w:type="spellEnd"/>
            <w:r>
              <w:rPr>
                <w:rFonts w:asciiTheme="majorHAnsi" w:eastAsia="Times New Roman" w:hAnsiTheme="majorHAnsi" w:cs="Times New Roman"/>
                <w:sz w:val="22"/>
                <w:szCs w:val="20"/>
                <w:lang w:val="en-CA"/>
              </w:rPr>
              <w:t xml:space="preserve"> pre</w:t>
            </w:r>
            <w:r w:rsidR="00865B69">
              <w:rPr>
                <w:rFonts w:asciiTheme="majorHAnsi" w:eastAsia="Times New Roman" w:hAnsiTheme="majorHAnsi" w:cs="Times New Roman"/>
                <w:sz w:val="22"/>
                <w:szCs w:val="20"/>
                <w:lang w:val="en-CA"/>
              </w:rPr>
              <w:t xml:space="preserve">sumption of UI in </w:t>
            </w:r>
            <w:proofErr w:type="spellStart"/>
            <w:r w:rsidR="00865B69">
              <w:rPr>
                <w:rFonts w:asciiTheme="majorHAnsi" w:eastAsia="Times New Roman" w:hAnsiTheme="majorHAnsi" w:cs="Times New Roman"/>
                <w:sz w:val="22"/>
                <w:szCs w:val="20"/>
                <w:lang w:val="en-CA"/>
              </w:rPr>
              <w:t>rltnshp</w:t>
            </w:r>
            <w:proofErr w:type="spellEnd"/>
            <w:r w:rsidR="00F12810">
              <w:rPr>
                <w:rFonts w:asciiTheme="majorHAnsi" w:eastAsia="Times New Roman" w:hAnsiTheme="majorHAnsi" w:cs="Times New Roman"/>
                <w:sz w:val="22"/>
                <w:szCs w:val="20"/>
                <w:lang w:val="en-CA"/>
              </w:rPr>
              <w:t xml:space="preserve">; </w:t>
            </w:r>
            <w:r w:rsidR="00865B69">
              <w:rPr>
                <w:rFonts w:asciiTheme="majorHAnsi" w:eastAsia="Times New Roman" w:hAnsiTheme="majorHAnsi" w:cs="Times New Roman"/>
                <w:sz w:val="22"/>
                <w:szCs w:val="20"/>
                <w:lang w:val="en-CA"/>
              </w:rPr>
              <w:t>e.g. solicitor-</w:t>
            </w:r>
            <w:r>
              <w:rPr>
                <w:rFonts w:asciiTheme="majorHAnsi" w:eastAsia="Times New Roman" w:hAnsiTheme="majorHAnsi" w:cs="Times New Roman"/>
                <w:sz w:val="22"/>
                <w:szCs w:val="20"/>
                <w:lang w:val="en-CA"/>
              </w:rPr>
              <w:t>client</w:t>
            </w:r>
            <w:r w:rsidR="00F12810">
              <w:rPr>
                <w:rFonts w:asciiTheme="majorHAnsi" w:eastAsia="Times New Roman" w:hAnsiTheme="majorHAnsi" w:cs="Times New Roman"/>
                <w:sz w:val="22"/>
                <w:szCs w:val="20"/>
                <w:lang w:val="en-CA"/>
              </w:rPr>
              <w:t xml:space="preserve">, </w:t>
            </w:r>
            <w:r w:rsidR="00F12810">
              <w:rPr>
                <w:rFonts w:asciiTheme="majorHAnsi" w:eastAsia="Times New Roman" w:hAnsiTheme="majorHAnsi" w:cs="Times New Roman"/>
                <w:sz w:val="22"/>
                <w:szCs w:val="20"/>
                <w:u w:val="single"/>
                <w:lang w:val="en-CA"/>
              </w:rPr>
              <w:t>not</w:t>
            </w:r>
            <w:r w:rsidR="00865B69">
              <w:rPr>
                <w:rFonts w:asciiTheme="majorHAnsi" w:eastAsia="Times New Roman" w:hAnsiTheme="majorHAnsi" w:cs="Times New Roman"/>
                <w:sz w:val="22"/>
                <w:szCs w:val="20"/>
                <w:lang w:val="en-CA"/>
              </w:rPr>
              <w:t xml:space="preserve"> employer-</w:t>
            </w:r>
            <w:r w:rsidR="00F12810">
              <w:rPr>
                <w:rFonts w:asciiTheme="majorHAnsi" w:eastAsia="Times New Roman" w:hAnsiTheme="majorHAnsi" w:cs="Times New Roman"/>
                <w:sz w:val="22"/>
                <w:szCs w:val="20"/>
                <w:lang w:val="en-CA"/>
              </w:rPr>
              <w:t xml:space="preserve">employee, </w:t>
            </w:r>
            <w:r w:rsidR="00F12810">
              <w:rPr>
                <w:rFonts w:asciiTheme="majorHAnsi" w:eastAsia="Times New Roman" w:hAnsiTheme="majorHAnsi" w:cs="Times New Roman"/>
                <w:sz w:val="22"/>
                <w:szCs w:val="20"/>
                <w:u w:val="single"/>
                <w:lang w:val="en-CA"/>
              </w:rPr>
              <w:t>arguably</w:t>
            </w:r>
            <w:r w:rsidR="00865B69">
              <w:rPr>
                <w:rFonts w:asciiTheme="majorHAnsi" w:eastAsia="Times New Roman" w:hAnsiTheme="majorHAnsi" w:cs="Times New Roman"/>
                <w:sz w:val="22"/>
                <w:szCs w:val="20"/>
                <w:lang w:val="en-CA"/>
              </w:rPr>
              <w:t xml:space="preserve"> teacher-</w:t>
            </w:r>
            <w:r w:rsidR="0003695D">
              <w:rPr>
                <w:rFonts w:asciiTheme="majorHAnsi" w:eastAsia="Times New Roman" w:hAnsiTheme="majorHAnsi" w:cs="Times New Roman"/>
                <w:sz w:val="22"/>
                <w:szCs w:val="20"/>
                <w:lang w:val="en-CA"/>
              </w:rPr>
              <w:t xml:space="preserve">student, </w:t>
            </w:r>
            <w:r w:rsidR="0003695D">
              <w:rPr>
                <w:rFonts w:asciiTheme="majorHAnsi" w:eastAsia="Times New Roman" w:hAnsiTheme="majorHAnsi" w:cs="Times New Roman"/>
                <w:sz w:val="22"/>
                <w:szCs w:val="20"/>
                <w:u w:val="single"/>
                <w:lang w:val="en-CA"/>
              </w:rPr>
              <w:t>not</w:t>
            </w:r>
            <w:r w:rsidR="0003695D">
              <w:rPr>
                <w:rFonts w:asciiTheme="majorHAnsi" w:eastAsia="Times New Roman" w:hAnsiTheme="majorHAnsi" w:cs="Times New Roman"/>
                <w:sz w:val="22"/>
                <w:szCs w:val="20"/>
                <w:lang w:val="en-CA"/>
              </w:rPr>
              <w:t xml:space="preserve"> spouses</w:t>
            </w:r>
          </w:p>
          <w:p w14:paraId="10A41495" w14:textId="6BA26CF3" w:rsidR="00391320" w:rsidRPr="00F12810" w:rsidRDefault="00F12810" w:rsidP="00F12810">
            <w:pPr>
              <w:spacing w:line="192" w:lineRule="auto"/>
              <w:ind w:left="63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ii)</w:t>
            </w:r>
            <w:r>
              <w:rPr>
                <w:rFonts w:asciiTheme="majorHAnsi" w:eastAsia="Times New Roman" w:hAnsiTheme="majorHAnsi" w:cs="Times New Roman"/>
                <w:sz w:val="22"/>
                <w:szCs w:val="20"/>
                <w:lang w:val="en-CA"/>
              </w:rPr>
              <w:t xml:space="preserve"> Establish relationship based on </w:t>
            </w:r>
            <w:r>
              <w:rPr>
                <w:rFonts w:asciiTheme="majorHAnsi" w:eastAsia="Times New Roman" w:hAnsiTheme="majorHAnsi" w:cs="Times New Roman"/>
                <w:sz w:val="22"/>
                <w:szCs w:val="20"/>
                <w:u w:val="single"/>
                <w:lang w:val="en-CA"/>
              </w:rPr>
              <w:t>evidence</w:t>
            </w:r>
            <w:r>
              <w:rPr>
                <w:rFonts w:asciiTheme="majorHAnsi" w:eastAsia="Times New Roman" w:hAnsiTheme="majorHAnsi" w:cs="Times New Roman"/>
                <w:sz w:val="22"/>
                <w:szCs w:val="20"/>
                <w:lang w:val="en-CA"/>
              </w:rPr>
              <w:t xml:space="preserve"> </w:t>
            </w:r>
          </w:p>
          <w:p w14:paraId="266CBAE4" w14:textId="1BBB2089" w:rsidR="00391320" w:rsidRDefault="00391320" w:rsidP="00F12810">
            <w:pPr>
              <w:spacing w:line="192" w:lineRule="auto"/>
              <w:ind w:left="27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b.</w:t>
            </w:r>
            <w:r w:rsidR="00F12810">
              <w:rPr>
                <w:rFonts w:asciiTheme="majorHAnsi" w:eastAsia="Times New Roman" w:hAnsiTheme="majorHAnsi" w:cs="Times New Roman"/>
                <w:sz w:val="22"/>
                <w:szCs w:val="20"/>
                <w:lang w:val="en-CA"/>
              </w:rPr>
              <w:t xml:space="preserve"> …OR l</w:t>
            </w:r>
            <w:r>
              <w:rPr>
                <w:rFonts w:asciiTheme="majorHAnsi" w:eastAsia="Times New Roman" w:hAnsiTheme="majorHAnsi" w:cs="Times New Roman"/>
                <w:sz w:val="22"/>
                <w:szCs w:val="20"/>
                <w:lang w:val="en-CA"/>
              </w:rPr>
              <w:t>ook to the contents of the transaction for “</w:t>
            </w:r>
            <w:r w:rsidRPr="00865B69">
              <w:rPr>
                <w:rFonts w:asciiTheme="majorHAnsi" w:eastAsia="Times New Roman" w:hAnsiTheme="majorHAnsi" w:cs="Times New Roman"/>
                <w:sz w:val="22"/>
                <w:szCs w:val="20"/>
                <w:u w:val="single"/>
                <w:lang w:val="en-CA"/>
              </w:rPr>
              <w:t>manifest disadvantage</w:t>
            </w:r>
            <w:r>
              <w:rPr>
                <w:rFonts w:asciiTheme="majorHAnsi" w:eastAsia="Times New Roman" w:hAnsiTheme="majorHAnsi" w:cs="Times New Roman"/>
                <w:sz w:val="22"/>
                <w:szCs w:val="20"/>
                <w:lang w:val="en-CA"/>
              </w:rPr>
              <w:t>”</w:t>
            </w:r>
          </w:p>
          <w:p w14:paraId="5B9C9FEB" w14:textId="359B81D7" w:rsidR="00F12810" w:rsidRPr="00F12810" w:rsidRDefault="00F12810" w:rsidP="00F12810">
            <w:pPr>
              <w:spacing w:line="192" w:lineRule="auto"/>
              <w:ind w:left="630"/>
              <w:textAlignment w:val="center"/>
              <w:rPr>
                <w:rFonts w:asciiTheme="majorHAnsi" w:eastAsia="Times New Roman" w:hAnsiTheme="majorHAnsi" w:cs="Times New Roman"/>
                <w:sz w:val="22"/>
                <w:szCs w:val="20"/>
                <w:lang w:val="en-CA"/>
              </w:rPr>
            </w:pPr>
            <w:proofErr w:type="spellStart"/>
            <w:r w:rsidRPr="00F12810">
              <w:rPr>
                <w:rFonts w:asciiTheme="majorHAnsi" w:eastAsia="Times New Roman" w:hAnsiTheme="majorHAnsi" w:cs="Times New Roman"/>
                <w:b/>
                <w:sz w:val="22"/>
                <w:szCs w:val="20"/>
                <w:lang w:val="en-CA"/>
              </w:rPr>
              <w:t>i</w:t>
            </w:r>
            <w:proofErr w:type="spellEnd"/>
            <w:r w:rsidRPr="00F12810">
              <w:rPr>
                <w:rFonts w:asciiTheme="majorHAnsi" w:eastAsia="Times New Roman" w:hAnsiTheme="majorHAnsi" w:cs="Times New Roman"/>
                <w:b/>
                <w:sz w:val="22"/>
                <w:szCs w:val="20"/>
                <w:lang w:val="en-CA"/>
              </w:rPr>
              <w:t>)</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u w:val="single"/>
                <w:lang w:val="en-CA"/>
              </w:rPr>
              <w:t>Commercial</w:t>
            </w:r>
            <w:r>
              <w:rPr>
                <w:rFonts w:asciiTheme="majorHAnsi" w:eastAsia="Times New Roman" w:hAnsiTheme="majorHAnsi" w:cs="Times New Roman"/>
                <w:sz w:val="22"/>
                <w:szCs w:val="20"/>
                <w:lang w:val="en-CA"/>
              </w:rPr>
              <w:t xml:space="preserve"> transaction (e.g. will)</w:t>
            </w:r>
          </w:p>
          <w:p w14:paraId="22AFE239" w14:textId="646CF302" w:rsidR="00F12810" w:rsidRPr="00F12810" w:rsidRDefault="00F12810" w:rsidP="00F12810">
            <w:pPr>
              <w:spacing w:line="192" w:lineRule="auto"/>
              <w:ind w:left="630"/>
              <w:textAlignment w:val="center"/>
              <w:rPr>
                <w:rFonts w:asciiTheme="majorHAnsi" w:eastAsia="Times New Roman" w:hAnsiTheme="majorHAnsi" w:cs="Times New Roman"/>
                <w:sz w:val="22"/>
                <w:szCs w:val="20"/>
                <w:lang w:val="en-CA"/>
              </w:rPr>
            </w:pPr>
            <w:r w:rsidRPr="00F12810">
              <w:rPr>
                <w:rFonts w:asciiTheme="majorHAnsi" w:eastAsia="Times New Roman" w:hAnsiTheme="majorHAnsi" w:cs="Times New Roman"/>
                <w:b/>
                <w:sz w:val="22"/>
                <w:szCs w:val="20"/>
                <w:lang w:val="en-CA"/>
              </w:rPr>
              <w:t>ii)</w:t>
            </w:r>
            <w:r>
              <w:rPr>
                <w:rFonts w:asciiTheme="majorHAnsi" w:eastAsia="Times New Roman" w:hAnsiTheme="majorHAnsi" w:cs="Times New Roman"/>
                <w:b/>
                <w:sz w:val="22"/>
                <w:szCs w:val="20"/>
                <w:lang w:val="en-CA"/>
              </w:rPr>
              <w:t xml:space="preserve"> </w:t>
            </w:r>
            <w:r>
              <w:rPr>
                <w:rFonts w:asciiTheme="majorHAnsi" w:eastAsia="Times New Roman" w:hAnsiTheme="majorHAnsi" w:cs="Times New Roman"/>
                <w:sz w:val="22"/>
                <w:szCs w:val="20"/>
                <w:lang w:val="en-CA"/>
              </w:rPr>
              <w:t>Non-commercial transaction = establishing the relationship of UI is sufficient</w:t>
            </w:r>
          </w:p>
          <w:p w14:paraId="42B371C3" w14:textId="5A2DF3C8" w:rsidR="00391320" w:rsidRDefault="00391320"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Burden on ∆ to </w:t>
            </w:r>
            <w:r w:rsidRPr="00F12810">
              <w:rPr>
                <w:rFonts w:asciiTheme="majorHAnsi" w:eastAsia="Times New Roman" w:hAnsiTheme="majorHAnsi" w:cs="Times New Roman"/>
                <w:sz w:val="22"/>
                <w:szCs w:val="20"/>
                <w:u w:val="single"/>
                <w:lang w:val="en-CA"/>
              </w:rPr>
              <w:t>rebut the presumption of undue influence</w:t>
            </w:r>
            <w:r w:rsidR="00F12810">
              <w:rPr>
                <w:rFonts w:asciiTheme="majorHAnsi" w:eastAsia="Times New Roman" w:hAnsiTheme="majorHAnsi" w:cs="Times New Roman"/>
                <w:sz w:val="22"/>
                <w:szCs w:val="20"/>
                <w:lang w:val="en-CA"/>
              </w:rPr>
              <w:t xml:space="preserve"> for the specific K</w:t>
            </w:r>
          </w:p>
          <w:p w14:paraId="2FEE2197" w14:textId="65C52545" w:rsidR="00F12810" w:rsidRDefault="00865B69" w:rsidP="00F12810">
            <w:pPr>
              <w:pStyle w:val="ListParagraph"/>
              <w:numPr>
                <w:ilvl w:val="0"/>
                <w:numId w:val="11"/>
              </w:numPr>
              <w:spacing w:line="192" w:lineRule="auto"/>
              <w:ind w:left="450" w:hanging="180"/>
              <w:textAlignment w:val="center"/>
              <w:rPr>
                <w:rFonts w:eastAsia="Times New Roman" w:cs="Times New Roman"/>
                <w:szCs w:val="20"/>
                <w:lang w:val="en-CA"/>
              </w:rPr>
            </w:pPr>
            <w:r>
              <w:rPr>
                <w:rFonts w:eastAsia="Times New Roman" w:cs="Times New Roman"/>
                <w:szCs w:val="20"/>
                <w:lang w:val="en-CA"/>
              </w:rPr>
              <w:t>Must p</w:t>
            </w:r>
            <w:r w:rsidR="00F12810">
              <w:rPr>
                <w:rFonts w:eastAsia="Times New Roman" w:cs="Times New Roman"/>
                <w:szCs w:val="20"/>
                <w:lang w:val="en-CA"/>
              </w:rPr>
              <w:t xml:space="preserve">rove that—despite </w:t>
            </w:r>
            <w:r>
              <w:rPr>
                <w:rFonts w:eastAsia="Times New Roman" w:cs="Times New Roman"/>
                <w:szCs w:val="20"/>
                <w:lang w:val="en-CA"/>
              </w:rPr>
              <w:t>relationship</w:t>
            </w:r>
            <w:r w:rsidR="00F12810">
              <w:rPr>
                <w:rFonts w:eastAsia="Times New Roman" w:cs="Times New Roman"/>
                <w:szCs w:val="20"/>
                <w:lang w:val="en-CA"/>
              </w:rPr>
              <w:t xml:space="preserve"> of UI—party entered K on his own “full, free &amp; informed thought”</w:t>
            </w:r>
            <w:r>
              <w:rPr>
                <w:rFonts w:eastAsia="Times New Roman" w:cs="Times New Roman"/>
                <w:szCs w:val="20"/>
                <w:lang w:val="en-CA"/>
              </w:rPr>
              <w:t xml:space="preserve"> (usually via independent advice)</w:t>
            </w:r>
          </w:p>
          <w:p w14:paraId="4F53FBD6" w14:textId="13ACE5C5" w:rsidR="00F12810" w:rsidRPr="00F12810" w:rsidRDefault="00865B69" w:rsidP="00F12810">
            <w:pPr>
              <w:pStyle w:val="ListParagraph"/>
              <w:numPr>
                <w:ilvl w:val="0"/>
                <w:numId w:val="11"/>
              </w:numPr>
              <w:spacing w:line="192" w:lineRule="auto"/>
              <w:ind w:left="450" w:hanging="180"/>
              <w:textAlignment w:val="center"/>
              <w:rPr>
                <w:rFonts w:eastAsia="Times New Roman" w:cs="Times New Roman"/>
                <w:szCs w:val="20"/>
                <w:lang w:val="en-CA"/>
              </w:rPr>
            </w:pPr>
            <w:r>
              <w:rPr>
                <w:rFonts w:eastAsia="Times New Roman" w:cs="Times New Roman"/>
                <w:szCs w:val="20"/>
                <w:lang w:val="en-CA"/>
              </w:rPr>
              <w:t>The magnitude of the disadvantage = evidence of whether there was UI</w:t>
            </w:r>
          </w:p>
          <w:p w14:paraId="285B10A1" w14:textId="77777777" w:rsidR="00F12810" w:rsidRDefault="009D6419" w:rsidP="00CA7B6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CA7B62">
              <w:rPr>
                <w:rFonts w:asciiTheme="majorHAnsi" w:eastAsia="Times New Roman" w:hAnsiTheme="majorHAnsi" w:cs="Times New Roman"/>
                <w:sz w:val="22"/>
                <w:szCs w:val="20"/>
                <w:lang w:val="en-CA"/>
              </w:rPr>
              <w:t>As an equitable doctrine, court may render certain obligations unenforceable (“pick &amp; choose”)</w:t>
            </w:r>
          </w:p>
          <w:p w14:paraId="078F8C2F" w14:textId="0BCD1978" w:rsidR="00CA7B62" w:rsidRPr="00CA7B62" w:rsidRDefault="00CA7B62" w:rsidP="00CA7B6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If no obligations performed, then </w:t>
            </w:r>
            <w:r>
              <w:rPr>
                <w:rFonts w:asciiTheme="majorHAnsi" w:eastAsia="Times New Roman" w:hAnsiTheme="majorHAnsi" w:cs="Times New Roman"/>
                <w:b/>
                <w:sz w:val="22"/>
                <w:szCs w:val="20"/>
                <w:lang w:val="en-CA"/>
              </w:rPr>
              <w:t>rescission</w:t>
            </w:r>
            <w:r>
              <w:rPr>
                <w:rFonts w:asciiTheme="majorHAnsi" w:eastAsia="Times New Roman" w:hAnsiTheme="majorHAnsi" w:cs="Times New Roman"/>
                <w:sz w:val="22"/>
                <w:szCs w:val="20"/>
                <w:lang w:val="en-CA"/>
              </w:rPr>
              <w:t xml:space="preserve">; if some performed, then </w:t>
            </w:r>
            <w:r>
              <w:rPr>
                <w:rFonts w:asciiTheme="majorHAnsi" w:eastAsia="Times New Roman" w:hAnsiTheme="majorHAnsi" w:cs="Times New Roman"/>
                <w:b/>
                <w:sz w:val="22"/>
                <w:szCs w:val="20"/>
                <w:lang w:val="en-CA"/>
              </w:rPr>
              <w:t>unenforceability</w:t>
            </w:r>
            <w:r>
              <w:rPr>
                <w:rFonts w:asciiTheme="majorHAnsi" w:eastAsia="Times New Roman" w:hAnsiTheme="majorHAnsi" w:cs="Times New Roman"/>
                <w:sz w:val="22"/>
                <w:szCs w:val="20"/>
                <w:lang w:val="en-CA"/>
              </w:rPr>
              <w:t xml:space="preserve"> of others</w:t>
            </w:r>
          </w:p>
        </w:tc>
      </w:tr>
      <w:tr w:rsidR="001E72E2" w:rsidRPr="006173EA" w14:paraId="07DD8311"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C651279" w14:textId="5086751B"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C829011" w14:textId="21A83997" w:rsidR="001E72E2" w:rsidRPr="00F12810" w:rsidRDefault="00F12810"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Outlines </w:t>
            </w:r>
            <w:r>
              <w:rPr>
                <w:rFonts w:asciiTheme="majorHAnsi" w:hAnsiTheme="majorHAnsi" w:cs="Times New Roman"/>
                <w:b/>
                <w:color w:val="000000"/>
                <w:sz w:val="22"/>
                <w:szCs w:val="20"/>
                <w:lang w:val="en-CA"/>
              </w:rPr>
              <w:t>test for undue influence</w:t>
            </w:r>
            <w:r>
              <w:rPr>
                <w:rFonts w:asciiTheme="majorHAnsi" w:hAnsiTheme="majorHAnsi" w:cs="Times New Roman"/>
                <w:color w:val="000000"/>
                <w:sz w:val="22"/>
                <w:szCs w:val="20"/>
                <w:lang w:val="en-CA"/>
              </w:rPr>
              <w:t xml:space="preserve"> </w:t>
            </w:r>
            <w:r w:rsidR="00CA7B62">
              <w:rPr>
                <w:rFonts w:asciiTheme="majorHAnsi" w:hAnsiTheme="majorHAnsi" w:cs="Times New Roman"/>
                <w:color w:val="000000"/>
                <w:sz w:val="22"/>
                <w:szCs w:val="20"/>
                <w:lang w:val="en-CA"/>
              </w:rPr>
              <w:t>(equitable doctrine)</w:t>
            </w:r>
          </w:p>
        </w:tc>
      </w:tr>
      <w:tr w:rsidR="00865B69" w:rsidRPr="006173EA" w14:paraId="1CA9301B"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588D84C" w14:textId="77777777" w:rsidR="00865B69" w:rsidRDefault="00865B69" w:rsidP="001E72E2">
            <w:pPr>
              <w:spacing w:line="192" w:lineRule="auto"/>
              <w:rPr>
                <w:rFonts w:asciiTheme="majorHAnsi" w:hAnsiTheme="majorHAnsi" w:cs="Times New Roman"/>
                <w:bCs/>
                <w:color w:val="000000"/>
                <w:sz w:val="22"/>
                <w:szCs w:val="20"/>
                <w:lang w:val="en-CA"/>
              </w:rPr>
            </w:pPr>
            <w:r>
              <w:rPr>
                <w:rFonts w:asciiTheme="majorHAnsi" w:hAnsiTheme="majorHAnsi" w:cs="Times New Roman"/>
                <w:b/>
                <w:bCs/>
                <w:color w:val="000000"/>
                <w:sz w:val="22"/>
                <w:szCs w:val="20"/>
                <w:lang w:val="en-CA"/>
              </w:rPr>
              <w:t>Dissent:</w:t>
            </w:r>
          </w:p>
          <w:p w14:paraId="25D001EB" w14:textId="3165AB29" w:rsidR="00865B69" w:rsidRPr="00865B69" w:rsidRDefault="00865B69" w:rsidP="001E72E2">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sidRPr="00865B69">
              <w:rPr>
                <w:rFonts w:asciiTheme="majorHAnsi" w:hAnsiTheme="majorHAnsi" w:cs="Times New Roman"/>
                <w:bCs/>
                <w:color w:val="000000"/>
                <w:sz w:val="18"/>
                <w:szCs w:val="18"/>
                <w:lang w:val="en-CA"/>
              </w:rPr>
              <w:t>La Forest J</w:t>
            </w:r>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7E66478" w14:textId="4E79D8B7" w:rsidR="00865B69" w:rsidRDefault="00865B69" w:rsidP="00865B69">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Disagrees as to whether there should be the additional “manifest disadvantage” requirement for commercial transactions</w:t>
            </w:r>
            <w:r w:rsidR="00FD260D">
              <w:rPr>
                <w:rFonts w:asciiTheme="majorHAnsi" w:hAnsiTheme="majorHAnsi" w:cs="Times New Roman"/>
                <w:color w:val="000000"/>
                <w:sz w:val="22"/>
                <w:szCs w:val="20"/>
                <w:lang w:val="en-CA"/>
              </w:rPr>
              <w:t xml:space="preserve"> (these thoughts are more consistent w/current law in England…)</w:t>
            </w:r>
            <w:r>
              <w:rPr>
                <w:rFonts w:asciiTheme="majorHAnsi" w:hAnsiTheme="majorHAnsi" w:cs="Times New Roman"/>
                <w:color w:val="000000"/>
                <w:sz w:val="22"/>
                <w:szCs w:val="20"/>
                <w:lang w:val="en-CA"/>
              </w:rPr>
              <w:t xml:space="preserve"> </w:t>
            </w:r>
          </w:p>
        </w:tc>
      </w:tr>
    </w:tbl>
    <w:p w14:paraId="289B9750" w14:textId="4B3978C8" w:rsidR="000004B7" w:rsidRDefault="000004B7" w:rsidP="00FA7ACB">
      <w:pPr>
        <w:pStyle w:val="Heading3"/>
        <w:ind w:left="-180"/>
      </w:pPr>
      <w:bookmarkStart w:id="47" w:name="_Toc322475451"/>
      <w:r>
        <w:t>Unconscionability</w:t>
      </w:r>
      <w:bookmarkEnd w:id="47"/>
    </w:p>
    <w:p w14:paraId="7347A1C0" w14:textId="166EDE91" w:rsidR="00B900D8" w:rsidRPr="00B900D8" w:rsidRDefault="00B900D8" w:rsidP="00BF441D">
      <w:pPr>
        <w:pStyle w:val="ListParagraph"/>
        <w:numPr>
          <w:ilvl w:val="0"/>
          <w:numId w:val="36"/>
        </w:numPr>
        <w:spacing w:line="216" w:lineRule="auto"/>
        <w:ind w:left="374" w:hanging="187"/>
      </w:pPr>
      <w:r w:rsidRPr="00B900D8">
        <w:rPr>
          <w:szCs w:val="22"/>
        </w:rPr>
        <w:t>In</w:t>
      </w:r>
      <w:r>
        <w:rPr>
          <w:szCs w:val="22"/>
        </w:rPr>
        <w:t xml:space="preserve">vokes relief against unfair advantage gained by an </w:t>
      </w:r>
      <w:proofErr w:type="spellStart"/>
      <w:r>
        <w:rPr>
          <w:szCs w:val="22"/>
        </w:rPr>
        <w:t>unconscientious</w:t>
      </w:r>
      <w:proofErr w:type="spellEnd"/>
      <w:r>
        <w:rPr>
          <w:szCs w:val="22"/>
        </w:rPr>
        <w:t xml:space="preserve"> use of power by a stronger party against a weaker one (</w:t>
      </w:r>
      <w:r w:rsidRPr="00B900D8">
        <w:rPr>
          <w:i/>
          <w:color w:val="FF0000"/>
          <w:szCs w:val="22"/>
        </w:rPr>
        <w:t>Morrison</w:t>
      </w:r>
      <w:r>
        <w:rPr>
          <w:szCs w:val="22"/>
        </w:rPr>
        <w:t>)</w:t>
      </w:r>
    </w:p>
    <w:p w14:paraId="276952ED" w14:textId="4B5B783B" w:rsidR="00B900D8" w:rsidRPr="00B900D8" w:rsidRDefault="00B900D8" w:rsidP="00BF441D">
      <w:pPr>
        <w:pStyle w:val="ListParagraph"/>
        <w:numPr>
          <w:ilvl w:val="0"/>
          <w:numId w:val="36"/>
        </w:numPr>
        <w:spacing w:line="216" w:lineRule="auto"/>
        <w:ind w:left="374" w:hanging="187"/>
      </w:pPr>
      <w:r>
        <w:rPr>
          <w:szCs w:val="22"/>
        </w:rPr>
        <w:t xml:space="preserve">Looking at the </w:t>
      </w:r>
      <w:r>
        <w:rPr>
          <w:b/>
          <w:szCs w:val="22"/>
        </w:rPr>
        <w:t>transaction</w:t>
      </w:r>
      <w:r>
        <w:rPr>
          <w:szCs w:val="22"/>
        </w:rPr>
        <w:t xml:space="preserve">—doesn’t attach labels to the parties </w:t>
      </w:r>
      <w:r w:rsidRPr="00B900D8">
        <w:rPr>
          <w:szCs w:val="22"/>
        </w:rPr>
        <w:sym w:font="Wingdings" w:char="F0E0"/>
      </w:r>
      <w:r>
        <w:rPr>
          <w:szCs w:val="22"/>
        </w:rPr>
        <w:t xml:space="preserve"> hence, courts are more apt to tinkering with the K and finding </w:t>
      </w:r>
      <w:r>
        <w:rPr>
          <w:szCs w:val="22"/>
          <w:u w:val="single"/>
        </w:rPr>
        <w:t>part(s)</w:t>
      </w:r>
      <w:r>
        <w:rPr>
          <w:szCs w:val="22"/>
        </w:rPr>
        <w:t xml:space="preserve"> of it unconscionable</w:t>
      </w:r>
    </w:p>
    <w:p w14:paraId="09E85F59" w14:textId="710D62AF" w:rsidR="00B900D8" w:rsidRPr="00B900D8" w:rsidRDefault="00B900D8" w:rsidP="00BF441D">
      <w:pPr>
        <w:pStyle w:val="ListParagraph"/>
        <w:numPr>
          <w:ilvl w:val="0"/>
          <w:numId w:val="36"/>
        </w:numPr>
        <w:spacing w:line="216" w:lineRule="auto"/>
        <w:ind w:left="374" w:hanging="187"/>
      </w:pPr>
      <w:r>
        <w:rPr>
          <w:szCs w:val="22"/>
        </w:rPr>
        <w:t xml:space="preserve">Combination of </w:t>
      </w:r>
      <w:r>
        <w:rPr>
          <w:b/>
          <w:szCs w:val="22"/>
        </w:rPr>
        <w:t>status</w:t>
      </w:r>
      <w:r>
        <w:rPr>
          <w:szCs w:val="22"/>
        </w:rPr>
        <w:t xml:space="preserve"> + </w:t>
      </w:r>
      <w:r>
        <w:rPr>
          <w:b/>
          <w:szCs w:val="22"/>
        </w:rPr>
        <w:t>action</w:t>
      </w:r>
    </w:p>
    <w:p w14:paraId="298FBA4D" w14:textId="678D00EC" w:rsidR="00B900D8" w:rsidRPr="00B15168" w:rsidRDefault="00B900D8" w:rsidP="00BF441D">
      <w:pPr>
        <w:pStyle w:val="ListParagraph"/>
        <w:numPr>
          <w:ilvl w:val="0"/>
          <w:numId w:val="36"/>
        </w:numPr>
        <w:spacing w:line="216" w:lineRule="auto"/>
        <w:ind w:left="374" w:hanging="187"/>
      </w:pPr>
      <w:r>
        <w:rPr>
          <w:szCs w:val="22"/>
        </w:rPr>
        <w:t xml:space="preserve">Unconscionability requires you to go to court, since you can’t know </w:t>
      </w:r>
      <w:proofErr w:type="spellStart"/>
      <w:r>
        <w:rPr>
          <w:szCs w:val="22"/>
        </w:rPr>
        <w:t>yoru</w:t>
      </w:r>
      <w:proofErr w:type="spellEnd"/>
      <w:r>
        <w:rPr>
          <w:szCs w:val="22"/>
        </w:rPr>
        <w:t xml:space="preserve"> remedy until you seek the court’s assistance (e.g. court must determine the minimum intervention </w:t>
      </w:r>
      <w:proofErr w:type="spellStart"/>
      <w:r>
        <w:rPr>
          <w:szCs w:val="22"/>
        </w:rPr>
        <w:t>req’d</w:t>
      </w:r>
      <w:proofErr w:type="spellEnd"/>
      <w:r>
        <w:rPr>
          <w:szCs w:val="22"/>
        </w:rPr>
        <w:t xml:space="preserve"> to obviate the unconscionability)</w:t>
      </w:r>
    </w:p>
    <w:p w14:paraId="530E14AE" w14:textId="1AD02206" w:rsidR="00B15168" w:rsidRPr="00B900D8" w:rsidRDefault="00B15168" w:rsidP="00BF441D">
      <w:pPr>
        <w:pStyle w:val="ListParagraph"/>
        <w:numPr>
          <w:ilvl w:val="0"/>
          <w:numId w:val="36"/>
        </w:numPr>
        <w:spacing w:line="216" w:lineRule="auto"/>
        <w:ind w:left="374" w:hanging="187"/>
      </w:pPr>
      <w:r>
        <w:rPr>
          <w:szCs w:val="22"/>
        </w:rPr>
        <w:t xml:space="preserve">K may start out as conscionable &amp; become unconscionable though how the world unfolds (Lambert J in </w:t>
      </w:r>
      <w:r w:rsidRPr="00B15168">
        <w:rPr>
          <w:i/>
          <w:color w:val="FF0000"/>
          <w:szCs w:val="22"/>
        </w:rPr>
        <w:t>Harry</w:t>
      </w:r>
      <w:r>
        <w:rPr>
          <w:szCs w:val="22"/>
        </w:rPr>
        <w:t>)</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1E72E2" w:rsidRPr="006173EA" w14:paraId="264BDFCD"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83C245E" w14:textId="066AEF94" w:rsidR="001E72E2" w:rsidRPr="00DB1694" w:rsidRDefault="001E72E2"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Morrison v Coast Finance</w:t>
            </w:r>
            <w:r>
              <w:rPr>
                <w:rFonts w:asciiTheme="majorHAnsi" w:hAnsiTheme="majorHAnsi" w:cs="Times New Roman"/>
                <w:color w:val="FF0000"/>
                <w:sz w:val="22"/>
                <w:szCs w:val="20"/>
                <w:lang w:val="en-CA"/>
              </w:rPr>
              <w:t xml:space="preserve">. </w:t>
            </w:r>
            <w:r w:rsidR="00DB1694">
              <w:rPr>
                <w:rFonts w:asciiTheme="majorHAnsi" w:hAnsiTheme="majorHAnsi" w:cs="Times New Roman"/>
                <w:color w:val="0000FF"/>
                <w:sz w:val="22"/>
                <w:szCs w:val="20"/>
                <w:lang w:val="en-CA"/>
              </w:rPr>
              <w:t>ROGUES SCAMMING OLD WOMAN - ~UNUSUAL~ REMEDY</w:t>
            </w:r>
          </w:p>
        </w:tc>
      </w:tr>
      <w:tr w:rsidR="001E72E2" w:rsidRPr="006173EA" w14:paraId="6552A59A"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7D5710C"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5EAE54" w14:textId="006BED6A" w:rsidR="001E72E2" w:rsidRPr="006173EA" w:rsidRDefault="00CA7B62" w:rsidP="005F608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Rogues took advantage of elderly women by persuading her to mortgage he</w:t>
            </w:r>
            <w:r w:rsidR="005F6088">
              <w:rPr>
                <w:rFonts w:asciiTheme="majorHAnsi" w:eastAsia="Times New Roman" w:hAnsiTheme="majorHAnsi" w:cs="Times New Roman"/>
                <w:sz w:val="22"/>
                <w:szCs w:val="20"/>
                <w:lang w:val="en-CA"/>
              </w:rPr>
              <w:t>r house &amp; lend them the $ / ∆ drew up rogues’ promissory notes despite knowing they were valueless / π wanted, but did not receive legal advise / π sought to have mortgage set aside</w:t>
            </w:r>
          </w:p>
        </w:tc>
      </w:tr>
      <w:tr w:rsidR="001E72E2" w:rsidRPr="0052484D" w14:paraId="22C7715A"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A80406"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EAF366A" w14:textId="47FEAB6C" w:rsidR="001E72E2" w:rsidRPr="005F6088" w:rsidRDefault="005F6088" w:rsidP="001E72E2">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Is there a doctrine of unconscionability? </w:t>
            </w:r>
            <w:r>
              <w:rPr>
                <w:rFonts w:asciiTheme="majorHAnsi" w:hAnsiTheme="majorHAnsi" w:cs="Times New Roman"/>
                <w:b/>
                <w:color w:val="000000"/>
                <w:sz w:val="22"/>
                <w:szCs w:val="20"/>
                <w:lang w:val="en-CA"/>
              </w:rPr>
              <w:t>YES</w:t>
            </w:r>
          </w:p>
        </w:tc>
      </w:tr>
      <w:tr w:rsidR="001E72E2" w:rsidRPr="006173EA" w14:paraId="0389C70D"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8545273"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5EBEDEE" w14:textId="398D4395"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F6088">
              <w:rPr>
                <w:rFonts w:asciiTheme="majorHAnsi" w:hAnsiTheme="majorHAnsi" w:cs="Times New Roman"/>
                <w:color w:val="000000"/>
                <w:sz w:val="18"/>
                <w:szCs w:val="16"/>
                <w:lang w:val="en-CA"/>
              </w:rPr>
              <w:t>Davey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B66827E" w14:textId="14F5B600" w:rsidR="001E72E2" w:rsidRDefault="005F6088" w:rsidP="001E72E2">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b/>
                <w:sz w:val="22"/>
                <w:szCs w:val="20"/>
                <w:lang w:val="en-CA"/>
              </w:rPr>
              <w:t>Test for unconscionability</w:t>
            </w:r>
            <w:r>
              <w:rPr>
                <w:rFonts w:asciiTheme="majorHAnsi" w:eastAsia="Times New Roman" w:hAnsiTheme="majorHAnsi" w:cs="Times New Roman"/>
                <w:sz w:val="22"/>
                <w:szCs w:val="20"/>
                <w:lang w:val="en-CA"/>
              </w:rPr>
              <w:t xml:space="preserve"> (looks like UI, but </w:t>
            </w:r>
            <w:r>
              <w:rPr>
                <w:rFonts w:asciiTheme="majorHAnsi" w:eastAsia="Times New Roman" w:hAnsiTheme="majorHAnsi" w:cs="Times New Roman"/>
                <w:sz w:val="22"/>
                <w:szCs w:val="20"/>
                <w:u w:val="single"/>
                <w:lang w:val="en-CA"/>
              </w:rPr>
              <w:t xml:space="preserve">doesn’t </w:t>
            </w:r>
            <w:proofErr w:type="spellStart"/>
            <w:r>
              <w:rPr>
                <w:rFonts w:asciiTheme="majorHAnsi" w:eastAsia="Times New Roman" w:hAnsiTheme="majorHAnsi" w:cs="Times New Roman"/>
                <w:sz w:val="22"/>
                <w:szCs w:val="20"/>
                <w:u w:val="single"/>
                <w:lang w:val="en-CA"/>
              </w:rPr>
              <w:t>req</w:t>
            </w:r>
            <w:proofErr w:type="spellEnd"/>
            <w:r>
              <w:rPr>
                <w:rFonts w:asciiTheme="majorHAnsi" w:eastAsia="Times New Roman" w:hAnsiTheme="majorHAnsi" w:cs="Times New Roman"/>
                <w:sz w:val="22"/>
                <w:szCs w:val="20"/>
                <w:u w:val="single"/>
                <w:lang w:val="en-CA"/>
              </w:rPr>
              <w:t xml:space="preserve"> an ongoing relationship</w:t>
            </w:r>
            <w:r>
              <w:rPr>
                <w:rFonts w:asciiTheme="majorHAnsi" w:eastAsia="Times New Roman" w:hAnsiTheme="majorHAnsi" w:cs="Times New Roman"/>
                <w:sz w:val="22"/>
                <w:szCs w:val="20"/>
                <w:lang w:val="en-CA"/>
              </w:rPr>
              <w:t>)</w:t>
            </w:r>
            <w:r>
              <w:rPr>
                <w:rFonts w:asciiTheme="majorHAnsi" w:eastAsia="Times New Roman" w:hAnsiTheme="majorHAnsi" w:cs="Times New Roman"/>
                <w:b/>
                <w:sz w:val="22"/>
                <w:szCs w:val="20"/>
                <w:lang w:val="en-CA"/>
              </w:rPr>
              <w:t>:</w:t>
            </w:r>
          </w:p>
          <w:p w14:paraId="26A91409" w14:textId="7F37DB91" w:rsidR="005F6088" w:rsidRPr="005F6088" w:rsidRDefault="005F608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w:t>
            </w:r>
            <w:r w:rsidRPr="005F6088">
              <w:rPr>
                <w:rFonts w:asciiTheme="majorHAnsi" w:eastAsia="Times New Roman" w:hAnsiTheme="majorHAnsi" w:cs="Times New Roman"/>
                <w:sz w:val="22"/>
                <w:szCs w:val="20"/>
                <w:lang w:val="en-CA"/>
              </w:rPr>
              <w:t>Proof of</w:t>
            </w:r>
            <w:r>
              <w:rPr>
                <w:rFonts w:asciiTheme="majorHAnsi" w:eastAsia="Times New Roman" w:hAnsiTheme="majorHAnsi" w:cs="Times New Roman"/>
                <w:b/>
                <w:sz w:val="22"/>
                <w:szCs w:val="20"/>
                <w:lang w:val="en-CA"/>
              </w:rPr>
              <w:t xml:space="preserve"> inequality</w:t>
            </w:r>
            <w:r>
              <w:rPr>
                <w:rFonts w:asciiTheme="majorHAnsi" w:eastAsia="Times New Roman" w:hAnsiTheme="majorHAnsi" w:cs="Times New Roman"/>
                <w:sz w:val="22"/>
                <w:szCs w:val="20"/>
                <w:lang w:val="en-CA"/>
              </w:rPr>
              <w:t xml:space="preserve"> arising from weaker party’s ignorance/distress/need</w:t>
            </w:r>
          </w:p>
          <w:p w14:paraId="22A41DA0" w14:textId="07D9A184" w:rsidR="005F6088" w:rsidRPr="005F6088" w:rsidRDefault="005F608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Proof of </w:t>
            </w:r>
            <w:r>
              <w:rPr>
                <w:rFonts w:asciiTheme="majorHAnsi" w:eastAsia="Times New Roman" w:hAnsiTheme="majorHAnsi" w:cs="Times New Roman"/>
                <w:b/>
                <w:sz w:val="22"/>
                <w:szCs w:val="20"/>
                <w:lang w:val="en-CA"/>
              </w:rPr>
              <w:t>substantial unfairness</w:t>
            </w:r>
            <w:r>
              <w:rPr>
                <w:rFonts w:asciiTheme="majorHAnsi" w:eastAsia="Times New Roman" w:hAnsiTheme="majorHAnsi" w:cs="Times New Roman"/>
                <w:sz w:val="22"/>
                <w:szCs w:val="20"/>
                <w:lang w:val="en-CA"/>
              </w:rPr>
              <w:t xml:space="preserve"> of bargain obtained by stronger party (presumption of fraud)</w:t>
            </w:r>
          </w:p>
          <w:p w14:paraId="1A0347EE" w14:textId="77777777" w:rsidR="005F6088" w:rsidRDefault="005F608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(3)</w:t>
            </w:r>
            <w:r>
              <w:rPr>
                <w:rFonts w:asciiTheme="majorHAnsi" w:eastAsia="Times New Roman" w:hAnsiTheme="majorHAnsi" w:cs="Times New Roman"/>
                <w:sz w:val="22"/>
                <w:szCs w:val="20"/>
                <w:lang w:val="en-CA"/>
              </w:rPr>
              <w:t xml:space="preserve"> Stronger party can </w:t>
            </w:r>
            <w:r>
              <w:rPr>
                <w:rFonts w:asciiTheme="majorHAnsi" w:eastAsia="Times New Roman" w:hAnsiTheme="majorHAnsi" w:cs="Times New Roman"/>
                <w:b/>
                <w:sz w:val="22"/>
                <w:szCs w:val="20"/>
                <w:lang w:val="en-CA"/>
              </w:rPr>
              <w:t>rebut presumption of fraud</w:t>
            </w:r>
            <w:r>
              <w:rPr>
                <w:rFonts w:asciiTheme="majorHAnsi" w:eastAsia="Times New Roman" w:hAnsiTheme="majorHAnsi" w:cs="Times New Roman"/>
                <w:sz w:val="22"/>
                <w:szCs w:val="20"/>
                <w:lang w:val="en-CA"/>
              </w:rPr>
              <w:t xml:space="preserve"> by proving bargain was </w:t>
            </w:r>
            <w:r w:rsidRPr="005F6088">
              <w:rPr>
                <w:rFonts w:asciiTheme="majorHAnsi" w:eastAsia="Times New Roman" w:hAnsiTheme="majorHAnsi" w:cs="Times New Roman"/>
                <w:b/>
                <w:sz w:val="22"/>
                <w:szCs w:val="20"/>
                <w:lang w:val="en-CA"/>
              </w:rPr>
              <w:t>fair, just &amp; reasonable</w:t>
            </w:r>
          </w:p>
          <w:p w14:paraId="48446818" w14:textId="77777777" w:rsidR="005F6088" w:rsidRDefault="005F6088" w:rsidP="005F608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This bargain was unequal, no </w:t>
            </w:r>
            <w:proofErr w:type="spellStart"/>
            <w:r>
              <w:rPr>
                <w:rFonts w:asciiTheme="majorHAnsi" w:eastAsia="Times New Roman" w:hAnsiTheme="majorHAnsi" w:cs="Times New Roman"/>
                <w:sz w:val="22"/>
                <w:szCs w:val="20"/>
                <w:lang w:val="en-CA"/>
              </w:rPr>
              <w:t>indepndnt</w:t>
            </w:r>
            <w:proofErr w:type="spellEnd"/>
            <w:r>
              <w:rPr>
                <w:rFonts w:asciiTheme="majorHAnsi" w:eastAsia="Times New Roman" w:hAnsiTheme="majorHAnsi" w:cs="Times New Roman"/>
                <w:sz w:val="22"/>
                <w:szCs w:val="20"/>
                <w:lang w:val="en-CA"/>
              </w:rPr>
              <w:t xml:space="preserve"> legal advice, &amp; no rational, informed person would agree</w:t>
            </w:r>
          </w:p>
          <w:p w14:paraId="53C46294" w14:textId="77777777" w:rsidR="005705D8" w:rsidRDefault="005F6088" w:rsidP="005705D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Pr="005705D8">
              <w:rPr>
                <w:rFonts w:asciiTheme="majorHAnsi" w:eastAsia="Times New Roman" w:hAnsiTheme="majorHAnsi" w:cs="Times New Roman"/>
                <w:b/>
                <w:sz w:val="22"/>
                <w:szCs w:val="20"/>
                <w:lang w:val="en-CA"/>
              </w:rPr>
              <w:t>Unusual</w:t>
            </w:r>
            <w:r>
              <w:rPr>
                <w:rFonts w:asciiTheme="majorHAnsi" w:eastAsia="Times New Roman" w:hAnsiTheme="majorHAnsi" w:cs="Times New Roman"/>
                <w:sz w:val="22"/>
                <w:szCs w:val="20"/>
                <w:lang w:val="en-CA"/>
              </w:rPr>
              <w:t xml:space="preserve"> </w:t>
            </w:r>
            <w:r w:rsidRPr="005F6088">
              <w:rPr>
                <w:rFonts w:asciiTheme="majorHAnsi" w:eastAsia="Times New Roman" w:hAnsiTheme="majorHAnsi" w:cs="Times New Roman"/>
                <w:b/>
                <w:sz w:val="22"/>
                <w:szCs w:val="20"/>
                <w:lang w:val="en-CA"/>
              </w:rPr>
              <w:t>remedy</w:t>
            </w:r>
            <w:r w:rsidR="005705D8">
              <w:rPr>
                <w:rFonts w:asciiTheme="majorHAnsi" w:eastAsia="Times New Roman" w:hAnsiTheme="majorHAnsi" w:cs="Times New Roman"/>
                <w:sz w:val="22"/>
                <w:szCs w:val="20"/>
                <w:lang w:val="en-CA"/>
              </w:rPr>
              <w:t>: court</w:t>
            </w:r>
            <w:r>
              <w:rPr>
                <w:rFonts w:asciiTheme="majorHAnsi" w:eastAsia="Times New Roman" w:hAnsiTheme="majorHAnsi" w:cs="Times New Roman"/>
                <w:sz w:val="22"/>
                <w:szCs w:val="20"/>
                <w:lang w:val="en-CA"/>
              </w:rPr>
              <w:t xml:space="preserve"> sets aside mortgage on the condition </w:t>
            </w:r>
            <w:r w:rsidR="005705D8">
              <w:rPr>
                <w:rFonts w:asciiTheme="majorHAnsi" w:eastAsia="Times New Roman" w:hAnsiTheme="majorHAnsi" w:cs="Times New Roman"/>
                <w:sz w:val="22"/>
                <w:szCs w:val="20"/>
                <w:lang w:val="en-CA"/>
              </w:rPr>
              <w:t xml:space="preserve">that π returns (valueless) </w:t>
            </w:r>
          </w:p>
          <w:p w14:paraId="3713895F" w14:textId="64083CC1" w:rsidR="005F6088" w:rsidRPr="005F6088" w:rsidRDefault="005705D8" w:rsidP="005705D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promissory</w:t>
            </w:r>
            <w:proofErr w:type="gramEnd"/>
            <w:r>
              <w:rPr>
                <w:rFonts w:asciiTheme="majorHAnsi" w:eastAsia="Times New Roman" w:hAnsiTheme="majorHAnsi" w:cs="Times New Roman"/>
                <w:sz w:val="22"/>
                <w:szCs w:val="20"/>
                <w:lang w:val="en-CA"/>
              </w:rPr>
              <w:t xml:space="preserve"> notes to bank (court shows a </w:t>
            </w:r>
            <w:proofErr w:type="spellStart"/>
            <w:r w:rsidRPr="005705D8">
              <w:rPr>
                <w:rFonts w:asciiTheme="majorHAnsi" w:eastAsia="Times New Roman" w:hAnsiTheme="majorHAnsi" w:cs="Times New Roman"/>
                <w:i/>
                <w:sz w:val="22"/>
                <w:szCs w:val="20"/>
                <w:lang w:val="en-CA"/>
              </w:rPr>
              <w:t>Denningish</w:t>
            </w:r>
            <w:proofErr w:type="spellEnd"/>
            <w:r>
              <w:rPr>
                <w:rFonts w:asciiTheme="majorHAnsi" w:eastAsia="Times New Roman" w:hAnsiTheme="majorHAnsi" w:cs="Times New Roman"/>
                <w:sz w:val="22"/>
                <w:szCs w:val="20"/>
                <w:lang w:val="en-CA"/>
              </w:rPr>
              <w:t xml:space="preserve"> willingness to “tinker” to create a fair result)</w:t>
            </w:r>
          </w:p>
        </w:tc>
      </w:tr>
      <w:tr w:rsidR="001E72E2" w:rsidRPr="006173EA" w14:paraId="20A1ED69"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7A5E06A" w14:textId="0D114BE2"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9F202C" w14:textId="0CE1AA06" w:rsidR="001E72E2" w:rsidRPr="005F6088" w:rsidRDefault="005F6088" w:rsidP="005F6088">
            <w:pPr>
              <w:spacing w:line="192" w:lineRule="auto"/>
              <w:rPr>
                <w:rFonts w:asciiTheme="majorHAnsi" w:hAnsiTheme="majorHAnsi" w:cs="Times New Roman"/>
                <w:i/>
                <w:color w:val="000000"/>
                <w:sz w:val="22"/>
                <w:szCs w:val="20"/>
                <w:lang w:val="en-CA"/>
              </w:rPr>
            </w:pPr>
            <w:r>
              <w:rPr>
                <w:rFonts w:asciiTheme="majorHAnsi" w:hAnsiTheme="majorHAnsi" w:cs="Times New Roman"/>
                <w:color w:val="000000"/>
                <w:sz w:val="22"/>
                <w:szCs w:val="20"/>
                <w:lang w:val="en-CA"/>
              </w:rPr>
              <w:t xml:space="preserve">Outlines </w:t>
            </w:r>
            <w:r>
              <w:rPr>
                <w:rFonts w:asciiTheme="majorHAnsi" w:hAnsiTheme="majorHAnsi" w:cs="Times New Roman"/>
                <w:b/>
                <w:color w:val="000000"/>
                <w:sz w:val="22"/>
                <w:szCs w:val="20"/>
                <w:lang w:val="en-CA"/>
              </w:rPr>
              <w:t>unconscionability</w:t>
            </w:r>
            <w:r>
              <w:rPr>
                <w:rFonts w:asciiTheme="majorHAnsi" w:hAnsiTheme="majorHAnsi" w:cs="Times New Roman"/>
                <w:color w:val="000000"/>
                <w:sz w:val="22"/>
                <w:szCs w:val="20"/>
                <w:lang w:val="en-CA"/>
              </w:rPr>
              <w:t xml:space="preserve"> as a doctrine separate from undue influence</w:t>
            </w:r>
            <w:r>
              <w:rPr>
                <w:rFonts w:asciiTheme="majorHAnsi" w:eastAsia="Times New Roman" w:hAnsiTheme="majorHAnsi" w:cs="Times New Roman"/>
                <w:sz w:val="22"/>
                <w:szCs w:val="20"/>
                <w:lang w:val="en-CA"/>
              </w:rPr>
              <w:t xml:space="preserve"> w/</w:t>
            </w:r>
            <w:r>
              <w:rPr>
                <w:rFonts w:asciiTheme="majorHAnsi" w:eastAsia="Times New Roman" w:hAnsiTheme="majorHAnsi" w:cs="Times New Roman"/>
                <w:i/>
                <w:sz w:val="22"/>
                <w:szCs w:val="20"/>
                <w:lang w:val="en-CA"/>
              </w:rPr>
              <w:t>unusual remedy</w:t>
            </w:r>
          </w:p>
        </w:tc>
      </w:tr>
      <w:tr w:rsidR="001E72E2" w:rsidRPr="006173EA" w14:paraId="2DFD4BAE"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F1D9C2C" w14:textId="543A1599" w:rsidR="001E72E2" w:rsidRPr="00DB1694" w:rsidRDefault="001E72E2"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Lloyds Bank v Bundy</w:t>
            </w:r>
            <w:r w:rsidR="005705D8">
              <w:rPr>
                <w:rFonts w:asciiTheme="majorHAnsi" w:hAnsiTheme="majorHAnsi" w:cs="Times New Roman"/>
                <w:color w:val="FF0000"/>
                <w:sz w:val="22"/>
                <w:szCs w:val="20"/>
                <w:lang w:val="en-CA"/>
              </w:rPr>
              <w:t>, [1975] QB.</w:t>
            </w:r>
            <w:r>
              <w:rPr>
                <w:rFonts w:asciiTheme="majorHAnsi" w:hAnsiTheme="majorHAnsi" w:cs="Times New Roman"/>
                <w:color w:val="FF0000"/>
                <w:sz w:val="22"/>
                <w:szCs w:val="20"/>
                <w:lang w:val="en-CA"/>
              </w:rPr>
              <w:t xml:space="preserve"> </w:t>
            </w:r>
            <w:r w:rsidR="00DB1694" w:rsidRPr="00D64468">
              <w:rPr>
                <w:rFonts w:ascii="Calibri" w:hAnsi="Calibri" w:cs="Times New Roman"/>
                <w:color w:val="FFFF00"/>
                <w:sz w:val="22"/>
                <w:szCs w:val="20"/>
                <w:highlight w:val="black"/>
                <w:lang w:val="en-CA"/>
              </w:rPr>
              <w:t>LORD DENNING</w:t>
            </w:r>
            <w:r w:rsidR="00DB1694">
              <w:rPr>
                <w:rFonts w:ascii="Calibri" w:hAnsi="Calibri" w:cs="Times New Roman"/>
                <w:color w:val="0000FF"/>
                <w:sz w:val="22"/>
                <w:szCs w:val="20"/>
                <w:lang w:val="en-CA"/>
              </w:rPr>
              <w:t xml:space="preserve"> MORTGAGE – UNCONSCIONABILITY – BAD LAW NOW </w:t>
            </w:r>
          </w:p>
        </w:tc>
      </w:tr>
      <w:tr w:rsidR="001E72E2" w:rsidRPr="006173EA" w14:paraId="450ACEB4"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94D2A40"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5AC37F" w14:textId="7D11B3B3" w:rsidR="001E72E2" w:rsidRPr="006173EA"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mortgages his farm to help repay son’s debt / Bank forecloses on it</w:t>
            </w:r>
          </w:p>
        </w:tc>
      </w:tr>
      <w:tr w:rsidR="001E72E2" w:rsidRPr="0052484D" w14:paraId="7A670348"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AA8BAFD"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61A4F75" w14:textId="562EC3AA" w:rsidR="001E72E2" w:rsidRPr="00DD1642" w:rsidRDefault="00DD1642" w:rsidP="001E72E2">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Was the K unconscionable? </w:t>
            </w:r>
            <w:r>
              <w:rPr>
                <w:rFonts w:asciiTheme="majorHAnsi" w:hAnsiTheme="majorHAnsi" w:cs="Times New Roman"/>
                <w:b/>
                <w:color w:val="000000"/>
                <w:sz w:val="22"/>
                <w:szCs w:val="20"/>
                <w:lang w:val="en-CA"/>
              </w:rPr>
              <w:t>YES</w:t>
            </w:r>
          </w:p>
        </w:tc>
      </w:tr>
      <w:tr w:rsidR="001E72E2" w:rsidRPr="006173EA" w14:paraId="4FEECD81"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F5E1CF"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FE49764" w14:textId="33F72F14"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705D8">
              <w:rPr>
                <w:rFonts w:asciiTheme="majorHAnsi" w:hAnsiTheme="majorHAnsi" w:cs="Times New Roman"/>
                <w:color w:val="000000"/>
                <w:sz w:val="18"/>
                <w:szCs w:val="16"/>
                <w:lang w:val="en-CA"/>
              </w:rPr>
              <w:t>Lord 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55369E8" w14:textId="77777777" w:rsidR="001E72E2"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u w:val="single"/>
                <w:lang w:val="en-CA"/>
              </w:rPr>
              <w:t>4 categories of inequality b/w parties</w:t>
            </w:r>
            <w:r w:rsidRPr="005705D8">
              <w:rPr>
                <w:rFonts w:asciiTheme="majorHAnsi" w:eastAsia="Times New Roman" w:hAnsiTheme="majorHAnsi" w:cs="Times New Roman"/>
                <w:sz w:val="22"/>
                <w:szCs w:val="20"/>
                <w:u w:val="single"/>
                <w:lang w:val="en-CA"/>
              </w:rPr>
              <w:t>:</w:t>
            </w:r>
          </w:p>
          <w:p w14:paraId="446769DE" w14:textId="6E86D478" w:rsidR="005705D8" w:rsidRPr="00DD1642"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sidR="00DD1642">
              <w:rPr>
                <w:rFonts w:asciiTheme="majorHAnsi" w:eastAsia="Times New Roman" w:hAnsiTheme="majorHAnsi" w:cs="Times New Roman"/>
                <w:sz w:val="22"/>
                <w:szCs w:val="20"/>
                <w:lang w:val="en-CA"/>
              </w:rPr>
              <w:t xml:space="preserve"> Duress of goods = inequality in bargaining power (</w:t>
            </w:r>
            <w:r w:rsidR="00DD1642">
              <w:rPr>
                <w:rFonts w:asciiTheme="majorHAnsi" w:eastAsia="Times New Roman" w:hAnsiTheme="majorHAnsi" w:cs="Times New Roman"/>
                <w:i/>
                <w:sz w:val="22"/>
                <w:szCs w:val="20"/>
                <w:lang w:val="en-CA"/>
              </w:rPr>
              <w:t>voidable</w:t>
            </w:r>
            <w:r w:rsidR="00DD1642">
              <w:rPr>
                <w:rFonts w:asciiTheme="majorHAnsi" w:eastAsia="Times New Roman" w:hAnsiTheme="majorHAnsi" w:cs="Times New Roman"/>
                <w:sz w:val="22"/>
                <w:szCs w:val="20"/>
                <w:lang w:val="en-CA"/>
              </w:rPr>
              <w:t xml:space="preserve"> transaction)</w:t>
            </w:r>
          </w:p>
          <w:p w14:paraId="39249769" w14:textId="159F75CE" w:rsidR="005705D8" w:rsidRPr="00DD1642"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sidR="00DD1642">
              <w:rPr>
                <w:rFonts w:asciiTheme="majorHAnsi" w:eastAsia="Times New Roman" w:hAnsiTheme="majorHAnsi" w:cs="Times New Roman"/>
                <w:sz w:val="22"/>
                <w:szCs w:val="20"/>
                <w:lang w:val="en-CA"/>
              </w:rPr>
              <w:t xml:space="preserve"> Unconscionable transaction = unfair advantage gained by </w:t>
            </w:r>
            <w:proofErr w:type="spellStart"/>
            <w:r w:rsidR="00DD1642">
              <w:rPr>
                <w:rFonts w:asciiTheme="majorHAnsi" w:eastAsia="Times New Roman" w:hAnsiTheme="majorHAnsi" w:cs="Times New Roman"/>
                <w:sz w:val="22"/>
                <w:szCs w:val="20"/>
                <w:lang w:val="en-CA"/>
              </w:rPr>
              <w:t>unconscientous</w:t>
            </w:r>
            <w:proofErr w:type="spellEnd"/>
            <w:r w:rsidR="00DD1642">
              <w:rPr>
                <w:rFonts w:asciiTheme="majorHAnsi" w:eastAsia="Times New Roman" w:hAnsiTheme="majorHAnsi" w:cs="Times New Roman"/>
                <w:sz w:val="22"/>
                <w:szCs w:val="20"/>
                <w:lang w:val="en-CA"/>
              </w:rPr>
              <w:t xml:space="preserve"> use of power</w:t>
            </w:r>
          </w:p>
          <w:p w14:paraId="39CEE8EA" w14:textId="21771D5B" w:rsidR="005705D8" w:rsidRPr="00DD1642"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(3)</w:t>
            </w:r>
            <w:r w:rsidR="00DD1642">
              <w:rPr>
                <w:rFonts w:asciiTheme="majorHAnsi" w:eastAsia="Times New Roman" w:hAnsiTheme="majorHAnsi" w:cs="Times New Roman"/>
                <w:sz w:val="22"/>
                <w:szCs w:val="20"/>
                <w:lang w:val="en-CA"/>
              </w:rPr>
              <w:t xml:space="preserve"> Undue influence</w:t>
            </w:r>
          </w:p>
          <w:p w14:paraId="5F90C552" w14:textId="194C0A9A" w:rsidR="005705D8" w:rsidRPr="00DD1642" w:rsidRDefault="005705D8"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(4)</w:t>
            </w:r>
            <w:r w:rsidR="00DD1642">
              <w:rPr>
                <w:rFonts w:asciiTheme="majorHAnsi" w:eastAsia="Times New Roman" w:hAnsiTheme="majorHAnsi" w:cs="Times New Roman"/>
                <w:sz w:val="22"/>
                <w:szCs w:val="20"/>
                <w:lang w:val="en-CA"/>
              </w:rPr>
              <w:t xml:space="preserve"> Undue pressure = K should be based on the free &amp; voluntary agency of individual who enters it</w:t>
            </w:r>
          </w:p>
        </w:tc>
      </w:tr>
      <w:tr w:rsidR="001E72E2" w:rsidRPr="006173EA" w14:paraId="169F8E11"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74EAB3A" w14:textId="51CA24E9"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00B8FFC" w14:textId="693E42F2" w:rsidR="001E72E2" w:rsidRPr="003C57A2" w:rsidRDefault="00DD1642"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This case is now decidedly </w:t>
            </w:r>
            <w:r w:rsidR="003C57A2">
              <w:rPr>
                <w:rFonts w:asciiTheme="majorHAnsi" w:hAnsiTheme="majorHAnsi" w:cs="Times New Roman"/>
                <w:b/>
                <w:color w:val="000000"/>
                <w:sz w:val="22"/>
                <w:szCs w:val="20"/>
                <w:lang w:val="en-CA"/>
              </w:rPr>
              <w:t>BAD LAW</w:t>
            </w:r>
            <w:r>
              <w:rPr>
                <w:rFonts w:asciiTheme="majorHAnsi" w:hAnsiTheme="majorHAnsi" w:cs="Times New Roman"/>
                <w:color w:val="000000"/>
                <w:sz w:val="22"/>
                <w:szCs w:val="20"/>
                <w:lang w:val="en-CA"/>
              </w:rPr>
              <w:t xml:space="preserve">, but may be used to </w:t>
            </w:r>
            <w:r>
              <w:rPr>
                <w:rFonts w:asciiTheme="majorHAnsi" w:hAnsiTheme="majorHAnsi" w:cs="Times New Roman"/>
                <w:i/>
                <w:color w:val="000000"/>
                <w:sz w:val="22"/>
                <w:szCs w:val="20"/>
                <w:lang w:val="en-CA"/>
              </w:rPr>
              <w:t>inform</w:t>
            </w:r>
            <w:r>
              <w:rPr>
                <w:rFonts w:asciiTheme="majorHAnsi" w:hAnsiTheme="majorHAnsi" w:cs="Times New Roman"/>
                <w:color w:val="000000"/>
                <w:sz w:val="22"/>
                <w:szCs w:val="20"/>
                <w:lang w:val="en-CA"/>
              </w:rPr>
              <w:t xml:space="preserve"> other decisions…</w:t>
            </w:r>
            <w:r w:rsidR="003C57A2">
              <w:rPr>
                <w:rFonts w:asciiTheme="majorHAnsi" w:hAnsiTheme="majorHAnsi" w:cs="Times New Roman"/>
                <w:color w:val="000000"/>
                <w:sz w:val="22"/>
                <w:szCs w:val="20"/>
                <w:lang w:val="en-CA"/>
              </w:rPr>
              <w:t xml:space="preserve"> (</w:t>
            </w:r>
            <w:r w:rsidR="003C57A2" w:rsidRPr="003C57A2">
              <w:rPr>
                <w:rFonts w:asciiTheme="majorHAnsi" w:hAnsiTheme="majorHAnsi" w:cs="Times New Roman"/>
                <w:i/>
                <w:color w:val="FF0000"/>
                <w:sz w:val="22"/>
                <w:szCs w:val="20"/>
                <w:lang w:val="en-CA"/>
              </w:rPr>
              <w:t>Harry</w:t>
            </w:r>
            <w:r w:rsidR="003C57A2">
              <w:rPr>
                <w:rFonts w:asciiTheme="majorHAnsi" w:hAnsiTheme="majorHAnsi" w:cs="Times New Roman"/>
                <w:color w:val="000000"/>
                <w:sz w:val="22"/>
                <w:szCs w:val="20"/>
                <w:lang w:val="en-CA"/>
              </w:rPr>
              <w:t>?)</w:t>
            </w:r>
          </w:p>
        </w:tc>
      </w:tr>
    </w:tbl>
    <w:p w14:paraId="7F9ABCBD" w14:textId="77777777" w:rsidR="00C36BF1" w:rsidRDefault="00C36BF1"/>
    <w:p w14:paraId="6E47A980" w14:textId="77777777" w:rsidR="00C36BF1" w:rsidRDefault="00C36BF1"/>
    <w:p w14:paraId="4E3E83AB" w14:textId="77777777" w:rsidR="00C36BF1" w:rsidRDefault="00C36BF1"/>
    <w:p w14:paraId="4F4E0DD0" w14:textId="77777777" w:rsidR="00C36BF1" w:rsidRDefault="00C36BF1"/>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1E72E2" w:rsidRPr="006173EA" w14:paraId="350C2EFF" w14:textId="77777777" w:rsidTr="001E72E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219DBA6" w14:textId="123B613F" w:rsidR="001E72E2" w:rsidRPr="00DB1694" w:rsidRDefault="001E72E2"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 xml:space="preserve">Harry v </w:t>
            </w:r>
            <w:proofErr w:type="spellStart"/>
            <w:r>
              <w:rPr>
                <w:rFonts w:asciiTheme="majorHAnsi" w:hAnsiTheme="majorHAnsi" w:cs="Times New Roman"/>
                <w:b/>
                <w:i/>
                <w:color w:val="FF0000"/>
                <w:sz w:val="22"/>
                <w:szCs w:val="20"/>
                <w:lang w:val="en-CA"/>
              </w:rPr>
              <w:t>Kreutziger</w:t>
            </w:r>
            <w:proofErr w:type="spellEnd"/>
            <w:r w:rsidR="00DD1642">
              <w:rPr>
                <w:rFonts w:asciiTheme="majorHAnsi" w:hAnsiTheme="majorHAnsi" w:cs="Times New Roman"/>
                <w:color w:val="FF0000"/>
                <w:sz w:val="22"/>
                <w:szCs w:val="20"/>
                <w:lang w:val="en-CA"/>
              </w:rPr>
              <w:t>, [1978] BCCA.</w:t>
            </w:r>
            <w:r>
              <w:rPr>
                <w:rFonts w:asciiTheme="majorHAnsi" w:hAnsiTheme="majorHAnsi" w:cs="Times New Roman"/>
                <w:color w:val="FF0000"/>
                <w:sz w:val="22"/>
                <w:szCs w:val="20"/>
                <w:lang w:val="en-CA"/>
              </w:rPr>
              <w:t xml:space="preserve"> </w:t>
            </w:r>
            <w:r w:rsidR="00DB1694">
              <w:rPr>
                <w:rFonts w:asciiTheme="majorHAnsi" w:hAnsiTheme="majorHAnsi" w:cs="Times New Roman"/>
                <w:color w:val="0000FF"/>
                <w:sz w:val="22"/>
                <w:szCs w:val="20"/>
                <w:lang w:val="en-CA"/>
              </w:rPr>
              <w:t>BOAT SOLD FOR CHEAP – V UNCONSCIONABLE THOUGH – TEST FOR BC ONLY</w:t>
            </w:r>
          </w:p>
        </w:tc>
      </w:tr>
      <w:tr w:rsidR="001E72E2" w:rsidRPr="006173EA" w14:paraId="0277B2DC"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F73AF40"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170717" w14:textId="2D402797" w:rsidR="001E72E2" w:rsidRPr="006173EA" w:rsidRDefault="0069218E" w:rsidP="0069218E">
            <w:pPr>
              <w:tabs>
                <w:tab w:val="left" w:pos="1016"/>
              </w:tabs>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sold boat to ∆ for low price, when it was actually worth more due to attached fishing licence / π wasn’t very worldly or experienced in business, whereas </w:t>
            </w:r>
            <w:r w:rsidR="00CD7E0E">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 xml:space="preserve"> was / π exerted great pressure</w:t>
            </w:r>
          </w:p>
        </w:tc>
      </w:tr>
      <w:tr w:rsidR="001E72E2" w:rsidRPr="0052484D" w14:paraId="7945A43C"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515498F"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B3D029" w14:textId="16FBA7C0" w:rsidR="001E72E2" w:rsidRPr="00CD7E0E" w:rsidRDefault="00CD7E0E"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Was the K unconscionable?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 xml:space="preserve">—K </w:t>
            </w:r>
            <w:r w:rsidRPr="00CD7E0E">
              <w:rPr>
                <w:rFonts w:asciiTheme="majorHAnsi" w:hAnsiTheme="majorHAnsi" w:cs="Times New Roman"/>
                <w:b/>
                <w:color w:val="000000"/>
                <w:sz w:val="22"/>
                <w:szCs w:val="20"/>
                <w:lang w:val="en-CA"/>
              </w:rPr>
              <w:t>rescinded</w:t>
            </w:r>
          </w:p>
        </w:tc>
      </w:tr>
      <w:tr w:rsidR="001E72E2" w:rsidRPr="006173EA" w14:paraId="50A636D8"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FBA8ED9"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307212E" w14:textId="54DC5F3D"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69218E">
              <w:rPr>
                <w:rFonts w:asciiTheme="majorHAnsi" w:hAnsiTheme="majorHAnsi" w:cs="Times New Roman"/>
                <w:color w:val="000000"/>
                <w:sz w:val="18"/>
                <w:szCs w:val="16"/>
                <w:lang w:val="en-CA"/>
              </w:rPr>
              <w:t>McIntyre J</w:t>
            </w:r>
            <w:r w:rsidR="00CD7E0E">
              <w:rPr>
                <w:rFonts w:asciiTheme="majorHAnsi" w:hAnsiTheme="majorHAnsi" w:cs="Times New Roman"/>
                <w:color w:val="000000"/>
                <w:sz w:val="18"/>
                <w:szCs w:val="16"/>
                <w:lang w:val="en-CA"/>
              </w:rPr>
              <w:t>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90AF6A" w14:textId="42859C2B" w:rsidR="001E72E2" w:rsidRPr="00CD7E0E" w:rsidRDefault="00CD7E0E"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 xml:space="preserve">Test for unconscionability: </w:t>
            </w:r>
            <w:r>
              <w:rPr>
                <w:rFonts w:asciiTheme="majorHAnsi" w:eastAsia="Times New Roman" w:hAnsiTheme="majorHAnsi" w:cs="Times New Roman"/>
                <w:sz w:val="22"/>
                <w:szCs w:val="20"/>
                <w:lang w:val="en-CA"/>
              </w:rPr>
              <w:t xml:space="preserve">Essentially, reformulation of </w:t>
            </w:r>
            <w:r w:rsidRPr="00CD7E0E">
              <w:rPr>
                <w:rFonts w:asciiTheme="majorHAnsi" w:eastAsia="Times New Roman" w:hAnsiTheme="majorHAnsi" w:cs="Times New Roman"/>
                <w:i/>
                <w:color w:val="FF0000"/>
                <w:sz w:val="22"/>
                <w:szCs w:val="20"/>
                <w:lang w:val="en-CA"/>
              </w:rPr>
              <w:t>Morrison</w:t>
            </w:r>
            <w:r>
              <w:rPr>
                <w:rFonts w:asciiTheme="majorHAnsi" w:eastAsia="Times New Roman" w:hAnsiTheme="majorHAnsi" w:cs="Times New Roman"/>
                <w:color w:val="FF0000"/>
                <w:sz w:val="22"/>
                <w:szCs w:val="20"/>
                <w:lang w:val="en-CA"/>
              </w:rPr>
              <w:t xml:space="preserve"> </w:t>
            </w:r>
            <w:r>
              <w:rPr>
                <w:rFonts w:asciiTheme="majorHAnsi" w:eastAsia="Times New Roman" w:hAnsiTheme="majorHAnsi" w:cs="Times New Roman"/>
                <w:sz w:val="22"/>
                <w:szCs w:val="20"/>
                <w:lang w:val="en-CA"/>
              </w:rPr>
              <w:t>(inequality + substantial unfairness in the bargain + opportunity for rebuttal)</w:t>
            </w:r>
          </w:p>
        </w:tc>
      </w:tr>
      <w:tr w:rsidR="00CD7E0E" w:rsidRPr="006173EA" w14:paraId="423360AE"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0466686" w14:textId="4899F1C1" w:rsidR="00CD7E0E" w:rsidRPr="00CD7E0E" w:rsidRDefault="00CD7E0E" w:rsidP="001E72E2">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sidRPr="00CD7E0E">
              <w:rPr>
                <w:rFonts w:asciiTheme="majorHAnsi" w:hAnsiTheme="majorHAnsi" w:cs="Times New Roman"/>
                <w:bCs/>
                <w:color w:val="000000"/>
                <w:sz w:val="18"/>
                <w:szCs w:val="18"/>
                <w:lang w:val="en-CA"/>
              </w:rPr>
              <w:t>Lambert JA</w:t>
            </w:r>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1B523F1" w14:textId="77777777" w:rsidR="00CD7E0E" w:rsidRDefault="00CD7E0E" w:rsidP="001E72E2">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Test for unconscionability:</w:t>
            </w:r>
            <w:r>
              <w:rPr>
                <w:rFonts w:asciiTheme="majorHAnsi" w:eastAsia="Times New Roman" w:hAnsiTheme="majorHAnsi" w:cs="Times New Roman"/>
                <w:sz w:val="22"/>
                <w:szCs w:val="20"/>
                <w:lang w:val="en-CA"/>
              </w:rPr>
              <w:t xml:space="preserve"> </w:t>
            </w:r>
            <w:r w:rsidRPr="00CD7E0E">
              <w:rPr>
                <w:rFonts w:asciiTheme="majorHAnsi" w:eastAsia="Times New Roman" w:hAnsiTheme="majorHAnsi" w:cs="Times New Roman"/>
                <w:i/>
                <w:sz w:val="22"/>
                <w:szCs w:val="20"/>
                <w:lang w:val="en-CA"/>
              </w:rPr>
              <w:t xml:space="preserve">Was the transaction, seen as a whole, sufficiently divergent from </w:t>
            </w:r>
          </w:p>
          <w:p w14:paraId="33DEC5E9" w14:textId="77777777" w:rsidR="00CD7E0E" w:rsidRDefault="00CD7E0E"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i/>
                <w:sz w:val="22"/>
                <w:szCs w:val="20"/>
                <w:lang w:val="en-CA"/>
              </w:rPr>
              <w:t xml:space="preserve">  </w:t>
            </w:r>
            <w:proofErr w:type="gramStart"/>
            <w:r w:rsidRPr="00CD7E0E">
              <w:rPr>
                <w:rFonts w:asciiTheme="majorHAnsi" w:eastAsia="Times New Roman" w:hAnsiTheme="majorHAnsi" w:cs="Times New Roman"/>
                <w:i/>
                <w:sz w:val="22"/>
                <w:szCs w:val="20"/>
                <w:lang w:val="en-CA"/>
              </w:rPr>
              <w:t>community</w:t>
            </w:r>
            <w:proofErr w:type="gramEnd"/>
            <w:r w:rsidRPr="00CD7E0E">
              <w:rPr>
                <w:rFonts w:asciiTheme="majorHAnsi" w:eastAsia="Times New Roman" w:hAnsiTheme="majorHAnsi" w:cs="Times New Roman"/>
                <w:i/>
                <w:sz w:val="22"/>
                <w:szCs w:val="20"/>
                <w:lang w:val="en-CA"/>
              </w:rPr>
              <w:t xml:space="preserve"> standards of commercial morality that it should be rescinded?</w:t>
            </w:r>
          </w:p>
          <w:p w14:paraId="13728531" w14:textId="23DE5A6B" w:rsidR="00724230" w:rsidRDefault="00CD7E0E" w:rsidP="001E72E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724230">
              <w:rPr>
                <w:rFonts w:asciiTheme="majorHAnsi" w:eastAsia="Times New Roman" w:hAnsiTheme="majorHAnsi" w:cs="Times New Roman"/>
                <w:sz w:val="22"/>
                <w:szCs w:val="20"/>
                <w:lang w:val="en-CA"/>
              </w:rPr>
              <w:t>Benefits: more open-ended; less structured by intricate list of pre-</w:t>
            </w:r>
            <w:proofErr w:type="spellStart"/>
            <w:r w:rsidR="00724230">
              <w:rPr>
                <w:rFonts w:asciiTheme="majorHAnsi" w:eastAsia="Times New Roman" w:hAnsiTheme="majorHAnsi" w:cs="Times New Roman"/>
                <w:sz w:val="22"/>
                <w:szCs w:val="20"/>
                <w:lang w:val="en-CA"/>
              </w:rPr>
              <w:t>reqs</w:t>
            </w:r>
            <w:proofErr w:type="spellEnd"/>
          </w:p>
          <w:p w14:paraId="47D7F088" w14:textId="76FD42E2" w:rsidR="00CD7E0E" w:rsidRPr="00CD7E0E" w:rsidRDefault="00724230" w:rsidP="001E72E2">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sidR="00CD7E0E">
              <w:rPr>
                <w:rFonts w:asciiTheme="majorHAnsi" w:eastAsia="Times New Roman" w:hAnsiTheme="majorHAnsi" w:cs="Times New Roman"/>
                <w:sz w:val="22"/>
                <w:szCs w:val="20"/>
                <w:lang w:val="en-CA"/>
              </w:rPr>
              <w:t xml:space="preserve">Potential </w:t>
            </w:r>
            <w:proofErr w:type="spellStart"/>
            <w:r w:rsidR="00CD7E0E">
              <w:rPr>
                <w:rFonts w:asciiTheme="majorHAnsi" w:eastAsia="Times New Roman" w:hAnsiTheme="majorHAnsi" w:cs="Times New Roman"/>
                <w:sz w:val="22"/>
                <w:szCs w:val="20"/>
                <w:lang w:val="en-CA"/>
              </w:rPr>
              <w:t>probs</w:t>
            </w:r>
            <w:proofErr w:type="spellEnd"/>
            <w:r w:rsidR="00CD7E0E">
              <w:rPr>
                <w:rFonts w:asciiTheme="majorHAnsi" w:eastAsia="Times New Roman" w:hAnsiTheme="majorHAnsi" w:cs="Times New Roman"/>
                <w:sz w:val="22"/>
                <w:szCs w:val="20"/>
                <w:lang w:val="en-CA"/>
              </w:rPr>
              <w:t xml:space="preserve">: </w:t>
            </w:r>
            <w:r w:rsidR="00CD7E0E">
              <w:rPr>
                <w:rFonts w:asciiTheme="majorHAnsi" w:eastAsia="Times New Roman" w:hAnsiTheme="majorHAnsi" w:cs="Times New Roman"/>
                <w:i/>
                <w:sz w:val="22"/>
                <w:szCs w:val="20"/>
                <w:lang w:val="en-CA"/>
              </w:rPr>
              <w:t>What are the “community standards”? What is “immoral”?</w:t>
            </w:r>
          </w:p>
        </w:tc>
      </w:tr>
      <w:tr w:rsidR="001E72E2" w:rsidRPr="006173EA" w14:paraId="334ADE09"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392E54C" w14:textId="77777777" w:rsidR="001E72E2" w:rsidRPr="006173EA" w:rsidRDefault="001E72E2" w:rsidP="001E72E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5734C83" w14:textId="33AF3905" w:rsidR="001E72E2" w:rsidRPr="00724230" w:rsidRDefault="00724230" w:rsidP="001E72E2">
            <w:pPr>
              <w:spacing w:line="192" w:lineRule="auto"/>
              <w:rPr>
                <w:rFonts w:asciiTheme="majorHAnsi" w:hAnsiTheme="majorHAnsi" w:cs="Times New Roman"/>
                <w:i/>
                <w:color w:val="000000"/>
                <w:sz w:val="22"/>
                <w:szCs w:val="20"/>
                <w:lang w:val="en-CA"/>
              </w:rPr>
            </w:pPr>
            <w:r>
              <w:rPr>
                <w:rFonts w:asciiTheme="majorHAnsi" w:hAnsiTheme="majorHAnsi" w:cs="Times New Roman"/>
                <w:color w:val="000000"/>
                <w:sz w:val="22"/>
                <w:szCs w:val="20"/>
                <w:lang w:val="en-CA"/>
              </w:rPr>
              <w:t xml:space="preserve">Lambert JA established a new </w:t>
            </w:r>
            <w:r>
              <w:rPr>
                <w:rFonts w:asciiTheme="majorHAnsi" w:hAnsiTheme="majorHAnsi" w:cs="Times New Roman"/>
                <w:b/>
                <w:color w:val="000000"/>
                <w:sz w:val="22"/>
                <w:szCs w:val="20"/>
                <w:lang w:val="en-CA"/>
              </w:rPr>
              <w:t>test for unconscionability</w:t>
            </w:r>
            <w:r>
              <w:rPr>
                <w:rFonts w:asciiTheme="majorHAnsi" w:hAnsiTheme="majorHAnsi" w:cs="Times New Roman"/>
                <w:color w:val="000000"/>
                <w:sz w:val="22"/>
                <w:szCs w:val="20"/>
                <w:lang w:val="en-CA"/>
              </w:rPr>
              <w:t xml:space="preserve"> that has *</w:t>
            </w:r>
            <w:r>
              <w:rPr>
                <w:rFonts w:asciiTheme="majorHAnsi" w:hAnsiTheme="majorHAnsi" w:cs="Times New Roman"/>
                <w:i/>
                <w:color w:val="000000"/>
                <w:sz w:val="22"/>
                <w:szCs w:val="20"/>
                <w:lang w:val="en-CA"/>
              </w:rPr>
              <w:t>only ever been applied in BC*</w:t>
            </w:r>
          </w:p>
        </w:tc>
      </w:tr>
      <w:tr w:rsidR="00B15168" w:rsidRPr="006173EA" w14:paraId="3317EF85" w14:textId="77777777" w:rsidTr="001E72E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0530DA8" w14:textId="384C8A4C" w:rsidR="00B15168" w:rsidRPr="006173EA" w:rsidRDefault="00B15168" w:rsidP="001E72E2">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Note: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D3FC93D" w14:textId="1F5343FE" w:rsidR="00B15168" w:rsidRDefault="00B15168" w:rsidP="001E72E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Both tests are viable—the SCC hasn’t ruled on which test prevails</w:t>
            </w:r>
          </w:p>
        </w:tc>
      </w:tr>
    </w:tbl>
    <w:p w14:paraId="5441C773" w14:textId="77777777" w:rsidR="00CC63B7" w:rsidRDefault="00CC63B7" w:rsidP="0014403B">
      <w:pPr>
        <w:tabs>
          <w:tab w:val="left" w:pos="4502"/>
        </w:tabs>
        <w:rPr>
          <w:rFonts w:asciiTheme="majorHAnsi" w:hAnsiTheme="majorHAnsi"/>
          <w:sz w:val="22"/>
          <w:szCs w:val="20"/>
        </w:rPr>
      </w:pPr>
    </w:p>
    <w:p w14:paraId="5A65116B" w14:textId="77777777" w:rsidR="00751A3C" w:rsidRDefault="00751A3C">
      <w:r>
        <w:rPr>
          <w:b/>
          <w:bCs/>
        </w:rPr>
        <w:br w:type="page"/>
      </w:r>
    </w:p>
    <w:tbl>
      <w:tblPr>
        <w:tblStyle w:val="TableGrid"/>
        <w:tblpPr w:leftFromText="180" w:rightFromText="180" w:vertAnchor="text" w:tblpX="-937" w:tblpY="1"/>
        <w:tblOverlap w:val="never"/>
        <w:tblW w:w="12238" w:type="dxa"/>
        <w:tblLook w:val="04A0" w:firstRow="1" w:lastRow="0" w:firstColumn="1" w:lastColumn="0" w:noHBand="0" w:noVBand="1"/>
      </w:tblPr>
      <w:tblGrid>
        <w:gridCol w:w="12238"/>
      </w:tblGrid>
      <w:tr w:rsidR="00B813F3" w:rsidRPr="00B813F3" w14:paraId="0C16B607" w14:textId="77777777" w:rsidTr="00A72911">
        <w:trPr>
          <w:trHeight w:val="357"/>
        </w:trPr>
        <w:tc>
          <w:tcPr>
            <w:tcW w:w="12238" w:type="dxa"/>
            <w:tcBorders>
              <w:left w:val="nil"/>
              <w:right w:val="nil"/>
            </w:tcBorders>
            <w:shd w:val="clear" w:color="auto" w:fill="FFFF00"/>
            <w:tcMar>
              <w:left w:w="0" w:type="dxa"/>
              <w:right w:w="0" w:type="dxa"/>
            </w:tcMar>
            <w:vAlign w:val="center"/>
          </w:tcPr>
          <w:p w14:paraId="5D6879D5" w14:textId="0869B583" w:rsidR="00B813F3" w:rsidRPr="00B813F3" w:rsidRDefault="00B813F3" w:rsidP="00B813F3">
            <w:pPr>
              <w:pStyle w:val="Heading1"/>
              <w:framePr w:hSpace="0" w:wrap="auto" w:vAnchor="margin" w:xAlign="left" w:yAlign="inline"/>
              <w:suppressOverlap w:val="0"/>
            </w:pPr>
            <w:bookmarkStart w:id="48" w:name="_Toc322475452"/>
            <w:r>
              <w:t>REMEDIES</w:t>
            </w:r>
            <w:bookmarkEnd w:id="48"/>
          </w:p>
        </w:tc>
      </w:tr>
    </w:tbl>
    <w:p w14:paraId="03E8B2A8" w14:textId="77777777" w:rsidR="00A72911" w:rsidRDefault="00A72911"/>
    <w:tbl>
      <w:tblPr>
        <w:tblStyle w:val="TableGrid"/>
        <w:tblW w:w="0" w:type="auto"/>
        <w:tblLook w:val="04A0" w:firstRow="1" w:lastRow="0" w:firstColumn="1" w:lastColumn="0" w:noHBand="0" w:noVBand="1"/>
      </w:tblPr>
      <w:tblGrid>
        <w:gridCol w:w="1649"/>
        <w:gridCol w:w="2790"/>
        <w:gridCol w:w="2880"/>
        <w:gridCol w:w="3107"/>
      </w:tblGrid>
      <w:tr w:rsidR="00BF441D" w14:paraId="05DD2715" w14:textId="77777777" w:rsidTr="00BF441D">
        <w:tc>
          <w:tcPr>
            <w:tcW w:w="1649" w:type="dxa"/>
            <w:shd w:val="clear" w:color="auto" w:fill="EEECE1" w:themeFill="background2"/>
            <w:tcMar>
              <w:left w:w="29" w:type="dxa"/>
              <w:right w:w="29" w:type="dxa"/>
            </w:tcMar>
          </w:tcPr>
          <w:p w14:paraId="69142E05" w14:textId="6664A00F" w:rsidR="00A72911" w:rsidRPr="00620664" w:rsidRDefault="00620664" w:rsidP="00620664">
            <w:pPr>
              <w:spacing w:line="216" w:lineRule="auto"/>
              <w:jc w:val="center"/>
              <w:rPr>
                <w:rFonts w:asciiTheme="majorHAnsi" w:hAnsiTheme="majorHAnsi"/>
                <w:b/>
              </w:rPr>
            </w:pPr>
            <w:r w:rsidRPr="00620664">
              <w:rPr>
                <w:rFonts w:asciiTheme="majorHAnsi" w:hAnsiTheme="majorHAnsi"/>
                <w:b/>
              </w:rPr>
              <w:t>REMEDY</w:t>
            </w:r>
          </w:p>
        </w:tc>
        <w:tc>
          <w:tcPr>
            <w:tcW w:w="2790" w:type="dxa"/>
            <w:shd w:val="clear" w:color="auto" w:fill="EEECE1" w:themeFill="background2"/>
            <w:tcMar>
              <w:left w:w="29" w:type="dxa"/>
              <w:right w:w="29" w:type="dxa"/>
            </w:tcMar>
          </w:tcPr>
          <w:p w14:paraId="46365A72" w14:textId="3D5D45BA" w:rsidR="00A72911" w:rsidRPr="00620664" w:rsidRDefault="00620664" w:rsidP="00620664">
            <w:pPr>
              <w:spacing w:line="216" w:lineRule="auto"/>
              <w:jc w:val="center"/>
              <w:rPr>
                <w:rFonts w:asciiTheme="majorHAnsi" w:hAnsiTheme="majorHAnsi"/>
                <w:b/>
              </w:rPr>
            </w:pPr>
            <w:r w:rsidRPr="00620664">
              <w:rPr>
                <w:rFonts w:asciiTheme="majorHAnsi" w:hAnsiTheme="majorHAnsi"/>
                <w:b/>
              </w:rPr>
              <w:t>WHEN AVAILABLE</w:t>
            </w:r>
          </w:p>
        </w:tc>
        <w:tc>
          <w:tcPr>
            <w:tcW w:w="2880" w:type="dxa"/>
            <w:shd w:val="clear" w:color="auto" w:fill="EEECE1" w:themeFill="background2"/>
            <w:tcMar>
              <w:left w:w="29" w:type="dxa"/>
              <w:right w:w="29" w:type="dxa"/>
            </w:tcMar>
          </w:tcPr>
          <w:p w14:paraId="2E389F15" w14:textId="3E48C816" w:rsidR="00A72911" w:rsidRPr="00620664" w:rsidRDefault="00620664" w:rsidP="00620664">
            <w:pPr>
              <w:spacing w:line="216" w:lineRule="auto"/>
              <w:jc w:val="center"/>
              <w:rPr>
                <w:rFonts w:asciiTheme="majorHAnsi" w:hAnsiTheme="majorHAnsi"/>
                <w:b/>
              </w:rPr>
            </w:pPr>
            <w:r w:rsidRPr="00620664">
              <w:rPr>
                <w:rFonts w:asciiTheme="majorHAnsi" w:hAnsiTheme="majorHAnsi"/>
                <w:b/>
              </w:rPr>
              <w:t>WHO CAN CLAIM</w:t>
            </w:r>
          </w:p>
        </w:tc>
        <w:tc>
          <w:tcPr>
            <w:tcW w:w="3107" w:type="dxa"/>
            <w:shd w:val="clear" w:color="auto" w:fill="EEECE1" w:themeFill="background2"/>
            <w:tcMar>
              <w:left w:w="29" w:type="dxa"/>
              <w:right w:w="29" w:type="dxa"/>
            </w:tcMar>
          </w:tcPr>
          <w:p w14:paraId="4D3BB009" w14:textId="0930D3D4" w:rsidR="00A72911" w:rsidRPr="00620664" w:rsidRDefault="00620664" w:rsidP="00620664">
            <w:pPr>
              <w:spacing w:line="216" w:lineRule="auto"/>
              <w:jc w:val="center"/>
              <w:rPr>
                <w:rFonts w:asciiTheme="majorHAnsi" w:hAnsiTheme="majorHAnsi"/>
                <w:b/>
              </w:rPr>
            </w:pPr>
            <w:r w:rsidRPr="00620664">
              <w:rPr>
                <w:rFonts w:asciiTheme="majorHAnsi" w:hAnsiTheme="majorHAnsi"/>
                <w:b/>
              </w:rPr>
              <w:t>NATURE &amp; EFFECT</w:t>
            </w:r>
          </w:p>
        </w:tc>
      </w:tr>
      <w:tr w:rsidR="00BF441D" w14:paraId="2711DFF8" w14:textId="77777777" w:rsidTr="00BF441D">
        <w:tc>
          <w:tcPr>
            <w:tcW w:w="1649" w:type="dxa"/>
            <w:shd w:val="clear" w:color="auto" w:fill="F2F2F2" w:themeFill="background1" w:themeFillShade="F2"/>
            <w:tcMar>
              <w:left w:w="29" w:type="dxa"/>
              <w:right w:w="29" w:type="dxa"/>
            </w:tcMar>
            <w:vAlign w:val="center"/>
          </w:tcPr>
          <w:p w14:paraId="103113FE" w14:textId="313B2BB5" w:rsidR="00A72911" w:rsidRPr="00620664" w:rsidRDefault="00620664" w:rsidP="00620664">
            <w:pPr>
              <w:spacing w:line="216" w:lineRule="auto"/>
              <w:jc w:val="center"/>
              <w:rPr>
                <w:rFonts w:asciiTheme="majorHAnsi" w:hAnsiTheme="majorHAnsi"/>
                <w:b/>
              </w:rPr>
            </w:pPr>
            <w:r w:rsidRPr="00620664">
              <w:rPr>
                <w:rFonts w:asciiTheme="majorHAnsi" w:hAnsiTheme="majorHAnsi"/>
                <w:b/>
              </w:rPr>
              <w:t>TERMINATION</w:t>
            </w:r>
          </w:p>
        </w:tc>
        <w:tc>
          <w:tcPr>
            <w:tcW w:w="2790" w:type="dxa"/>
            <w:tcMar>
              <w:left w:w="29" w:type="dxa"/>
              <w:right w:w="29" w:type="dxa"/>
            </w:tcMar>
          </w:tcPr>
          <w:p w14:paraId="45D8B610" w14:textId="512DA1B7" w:rsidR="00A72911" w:rsidRPr="00620664" w:rsidRDefault="00620664" w:rsidP="00BF441D">
            <w:pPr>
              <w:spacing w:line="216" w:lineRule="auto"/>
              <w:rPr>
                <w:rFonts w:asciiTheme="majorHAnsi" w:hAnsiTheme="majorHAnsi"/>
                <w:sz w:val="22"/>
              </w:rPr>
            </w:pPr>
            <w:r w:rsidRPr="00620664">
              <w:rPr>
                <w:rFonts w:asciiTheme="majorHAnsi" w:hAnsiTheme="majorHAnsi"/>
                <w:sz w:val="22"/>
              </w:rPr>
              <w:t xml:space="preserve">For breach of condition (or </w:t>
            </w:r>
            <w:r w:rsidR="00BF441D">
              <w:rPr>
                <w:rFonts w:asciiTheme="majorHAnsi" w:hAnsiTheme="majorHAnsi"/>
                <w:sz w:val="22"/>
              </w:rPr>
              <w:t>maybe an</w:t>
            </w:r>
            <w:r w:rsidRPr="00620664">
              <w:rPr>
                <w:rFonts w:asciiTheme="majorHAnsi" w:hAnsiTheme="majorHAnsi"/>
                <w:sz w:val="22"/>
              </w:rPr>
              <w:t xml:space="preserve"> immediate term)</w:t>
            </w:r>
          </w:p>
        </w:tc>
        <w:tc>
          <w:tcPr>
            <w:tcW w:w="2880" w:type="dxa"/>
            <w:tcMar>
              <w:left w:w="29" w:type="dxa"/>
              <w:right w:w="29" w:type="dxa"/>
            </w:tcMar>
          </w:tcPr>
          <w:p w14:paraId="25CD65E5" w14:textId="57FC00F4" w:rsidR="00620664" w:rsidRPr="00620664" w:rsidRDefault="00620664" w:rsidP="00620664">
            <w:pPr>
              <w:spacing w:line="216" w:lineRule="auto"/>
              <w:rPr>
                <w:rFonts w:asciiTheme="majorHAnsi" w:hAnsiTheme="majorHAnsi"/>
                <w:sz w:val="22"/>
              </w:rPr>
            </w:pPr>
            <w:r w:rsidRPr="00620664">
              <w:rPr>
                <w:rFonts w:asciiTheme="majorHAnsi" w:hAnsiTheme="majorHAnsi"/>
                <w:sz w:val="22"/>
              </w:rPr>
              <w:t>Party not in breach</w:t>
            </w:r>
          </w:p>
        </w:tc>
        <w:tc>
          <w:tcPr>
            <w:tcW w:w="3107" w:type="dxa"/>
            <w:tcMar>
              <w:left w:w="29" w:type="dxa"/>
              <w:right w:w="29" w:type="dxa"/>
            </w:tcMar>
          </w:tcPr>
          <w:p w14:paraId="53CAD31D" w14:textId="25E402F0"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Ends primary obligations of both parties from termination</w:t>
            </w:r>
          </w:p>
        </w:tc>
      </w:tr>
      <w:tr w:rsidR="00BF441D" w14:paraId="15321C8A" w14:textId="77777777" w:rsidTr="00BF441D">
        <w:trPr>
          <w:trHeight w:val="188"/>
        </w:trPr>
        <w:tc>
          <w:tcPr>
            <w:tcW w:w="1649" w:type="dxa"/>
            <w:shd w:val="clear" w:color="auto" w:fill="F2F2F2" w:themeFill="background1" w:themeFillShade="F2"/>
            <w:tcMar>
              <w:left w:w="29" w:type="dxa"/>
              <w:right w:w="29" w:type="dxa"/>
            </w:tcMar>
            <w:vAlign w:val="center"/>
          </w:tcPr>
          <w:p w14:paraId="73C9FE2A" w14:textId="013BBA52" w:rsidR="00A72911" w:rsidRPr="00620664" w:rsidRDefault="00620664" w:rsidP="00620664">
            <w:pPr>
              <w:spacing w:line="216" w:lineRule="auto"/>
              <w:jc w:val="center"/>
              <w:rPr>
                <w:rFonts w:asciiTheme="majorHAnsi" w:hAnsiTheme="majorHAnsi"/>
                <w:b/>
              </w:rPr>
            </w:pPr>
            <w:r w:rsidRPr="00620664">
              <w:rPr>
                <w:rFonts w:asciiTheme="majorHAnsi" w:hAnsiTheme="majorHAnsi"/>
                <w:b/>
              </w:rPr>
              <w:t>DAMAGES</w:t>
            </w:r>
          </w:p>
        </w:tc>
        <w:tc>
          <w:tcPr>
            <w:tcW w:w="2790" w:type="dxa"/>
            <w:tcMar>
              <w:left w:w="29" w:type="dxa"/>
              <w:right w:w="29" w:type="dxa"/>
            </w:tcMar>
          </w:tcPr>
          <w:p w14:paraId="27287FA1" w14:textId="7C82A306"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Upon breach of any primary obligation in the K</w:t>
            </w:r>
          </w:p>
        </w:tc>
        <w:tc>
          <w:tcPr>
            <w:tcW w:w="2880" w:type="dxa"/>
            <w:tcMar>
              <w:left w:w="29" w:type="dxa"/>
              <w:right w:w="29" w:type="dxa"/>
            </w:tcMar>
          </w:tcPr>
          <w:p w14:paraId="75932CE3" w14:textId="5D729D2E" w:rsidR="00620664" w:rsidRPr="00620664" w:rsidRDefault="00620664" w:rsidP="00620664">
            <w:pPr>
              <w:spacing w:line="216" w:lineRule="auto"/>
              <w:rPr>
                <w:rFonts w:asciiTheme="majorHAnsi" w:hAnsiTheme="majorHAnsi"/>
                <w:sz w:val="22"/>
              </w:rPr>
            </w:pPr>
            <w:r w:rsidRPr="00620664">
              <w:rPr>
                <w:rFonts w:asciiTheme="majorHAnsi" w:hAnsiTheme="majorHAnsi"/>
                <w:sz w:val="22"/>
              </w:rPr>
              <w:t>Party not in breach upon showing:</w:t>
            </w:r>
          </w:p>
          <w:p w14:paraId="2A2DFF52" w14:textId="77777777" w:rsidR="00620664" w:rsidRPr="00620664" w:rsidRDefault="00620664" w:rsidP="00620664">
            <w:pPr>
              <w:pStyle w:val="ListParagraph"/>
              <w:numPr>
                <w:ilvl w:val="0"/>
                <w:numId w:val="37"/>
              </w:numPr>
              <w:spacing w:line="216" w:lineRule="auto"/>
              <w:ind w:left="206" w:hanging="180"/>
            </w:pPr>
            <w:r w:rsidRPr="00620664">
              <w:t>Breach of other</w:t>
            </w:r>
          </w:p>
          <w:p w14:paraId="41A8B432" w14:textId="77777777" w:rsidR="00620664" w:rsidRPr="00620664" w:rsidRDefault="00620664" w:rsidP="00620664">
            <w:pPr>
              <w:pStyle w:val="ListParagraph"/>
              <w:numPr>
                <w:ilvl w:val="0"/>
                <w:numId w:val="37"/>
              </w:numPr>
              <w:spacing w:line="216" w:lineRule="auto"/>
              <w:ind w:left="206" w:hanging="180"/>
            </w:pPr>
            <w:r w:rsidRPr="00620664">
              <w:t>Amount of loss</w:t>
            </w:r>
          </w:p>
          <w:p w14:paraId="57B50C64" w14:textId="0015BFFA" w:rsidR="00A72911" w:rsidRPr="00BF441D" w:rsidRDefault="00620664" w:rsidP="00BF441D">
            <w:pPr>
              <w:pStyle w:val="ListParagraph"/>
              <w:numPr>
                <w:ilvl w:val="0"/>
                <w:numId w:val="37"/>
              </w:numPr>
              <w:spacing w:line="216" w:lineRule="auto"/>
              <w:ind w:left="206" w:hanging="180"/>
            </w:pPr>
            <w:r w:rsidRPr="00BF441D">
              <w:t>Reasonableness of claim (not too remote &amp; π-mitigated)</w:t>
            </w:r>
          </w:p>
        </w:tc>
        <w:tc>
          <w:tcPr>
            <w:tcW w:w="3107" w:type="dxa"/>
            <w:tcMar>
              <w:left w:w="29" w:type="dxa"/>
              <w:right w:w="29" w:type="dxa"/>
            </w:tcMar>
          </w:tcPr>
          <w:p w14:paraId="3AB51584" w14:textId="77777777"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 xml:space="preserve">Monetary substitute for obligation </w:t>
            </w:r>
            <w:proofErr w:type="spellStart"/>
            <w:r w:rsidRPr="00620664">
              <w:rPr>
                <w:rFonts w:asciiTheme="majorHAnsi" w:hAnsiTheme="majorHAnsi"/>
                <w:sz w:val="22"/>
              </w:rPr>
              <w:t>proken</w:t>
            </w:r>
            <w:proofErr w:type="spellEnd"/>
            <w:r w:rsidRPr="00620664">
              <w:rPr>
                <w:rFonts w:asciiTheme="majorHAnsi" w:hAnsiTheme="majorHAnsi"/>
                <w:sz w:val="22"/>
              </w:rPr>
              <w:t>, quantified by reference to:</w:t>
            </w:r>
          </w:p>
          <w:p w14:paraId="2E4ECEDB" w14:textId="77777777" w:rsidR="00620664" w:rsidRPr="00620664" w:rsidRDefault="00620664" w:rsidP="00620664">
            <w:pPr>
              <w:pStyle w:val="ListParagraph"/>
              <w:numPr>
                <w:ilvl w:val="0"/>
                <w:numId w:val="38"/>
              </w:numPr>
              <w:spacing w:line="216" w:lineRule="auto"/>
              <w:ind w:left="192" w:hanging="172"/>
            </w:pPr>
            <w:r w:rsidRPr="00620664">
              <w:t>Pre-agreed amount (LD)</w:t>
            </w:r>
          </w:p>
          <w:p w14:paraId="7B1CB97A" w14:textId="77777777" w:rsidR="00620664" w:rsidRPr="00620664" w:rsidRDefault="00620664" w:rsidP="00620664">
            <w:pPr>
              <w:pStyle w:val="ListParagraph"/>
              <w:numPr>
                <w:ilvl w:val="0"/>
                <w:numId w:val="38"/>
              </w:numPr>
              <w:spacing w:line="216" w:lineRule="auto"/>
              <w:ind w:left="192" w:hanging="172"/>
            </w:pPr>
            <w:r w:rsidRPr="00620664">
              <w:t>CL rules &amp; principles</w:t>
            </w:r>
          </w:p>
          <w:p w14:paraId="57A94E6A" w14:textId="7F75ADAB" w:rsidR="00620664" w:rsidRPr="00620664" w:rsidRDefault="00620664" w:rsidP="00620664">
            <w:pPr>
              <w:pStyle w:val="ListParagraph"/>
              <w:numPr>
                <w:ilvl w:val="0"/>
                <w:numId w:val="38"/>
              </w:numPr>
              <w:spacing w:line="216" w:lineRule="auto"/>
              <w:ind w:left="192" w:hanging="172"/>
            </w:pPr>
            <w:r w:rsidRPr="00620664">
              <w:t>Combination of the above</w:t>
            </w:r>
          </w:p>
        </w:tc>
      </w:tr>
      <w:tr w:rsidR="00BF441D" w14:paraId="4A01D8AD" w14:textId="77777777" w:rsidTr="00BF441D">
        <w:tc>
          <w:tcPr>
            <w:tcW w:w="1649" w:type="dxa"/>
            <w:shd w:val="clear" w:color="auto" w:fill="F2F2F2" w:themeFill="background1" w:themeFillShade="F2"/>
            <w:tcMar>
              <w:left w:w="29" w:type="dxa"/>
              <w:right w:w="29" w:type="dxa"/>
            </w:tcMar>
            <w:vAlign w:val="center"/>
          </w:tcPr>
          <w:p w14:paraId="3E7DA06A" w14:textId="18047E80" w:rsidR="00A72911" w:rsidRPr="00620664" w:rsidRDefault="00620664" w:rsidP="00620664">
            <w:pPr>
              <w:spacing w:line="216" w:lineRule="auto"/>
              <w:jc w:val="center"/>
              <w:rPr>
                <w:rFonts w:asciiTheme="majorHAnsi" w:hAnsiTheme="majorHAnsi"/>
                <w:b/>
              </w:rPr>
            </w:pPr>
            <w:r w:rsidRPr="00620664">
              <w:rPr>
                <w:rFonts w:asciiTheme="majorHAnsi" w:hAnsiTheme="majorHAnsi"/>
                <w:b/>
              </w:rPr>
              <w:t>DEBT</w:t>
            </w:r>
          </w:p>
        </w:tc>
        <w:tc>
          <w:tcPr>
            <w:tcW w:w="2790" w:type="dxa"/>
            <w:tcMar>
              <w:left w:w="29" w:type="dxa"/>
              <w:right w:w="29" w:type="dxa"/>
            </w:tcMar>
          </w:tcPr>
          <w:p w14:paraId="747FEAE1" w14:textId="609469A9"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Upon failure to pay contractually specified sum</w:t>
            </w:r>
          </w:p>
        </w:tc>
        <w:tc>
          <w:tcPr>
            <w:tcW w:w="2880" w:type="dxa"/>
            <w:tcMar>
              <w:left w:w="29" w:type="dxa"/>
              <w:right w:w="29" w:type="dxa"/>
            </w:tcMar>
          </w:tcPr>
          <w:p w14:paraId="6A62BAEA" w14:textId="38A67201"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Party not in breach; need not mitigate</w:t>
            </w:r>
          </w:p>
        </w:tc>
        <w:tc>
          <w:tcPr>
            <w:tcW w:w="3107" w:type="dxa"/>
            <w:tcMar>
              <w:left w:w="29" w:type="dxa"/>
              <w:right w:w="29" w:type="dxa"/>
            </w:tcMar>
          </w:tcPr>
          <w:p w14:paraId="68A9828A" w14:textId="4B184A23"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Order to pay the sum stipulated in the K</w:t>
            </w:r>
          </w:p>
        </w:tc>
      </w:tr>
      <w:tr w:rsidR="00BF441D" w14:paraId="6CB6952C" w14:textId="77777777" w:rsidTr="00BF441D">
        <w:tc>
          <w:tcPr>
            <w:tcW w:w="1649" w:type="dxa"/>
            <w:shd w:val="clear" w:color="auto" w:fill="F2F2F2" w:themeFill="background1" w:themeFillShade="F2"/>
            <w:tcMar>
              <w:left w:w="29" w:type="dxa"/>
              <w:right w:w="29" w:type="dxa"/>
            </w:tcMar>
            <w:vAlign w:val="center"/>
          </w:tcPr>
          <w:p w14:paraId="43E237F1" w14:textId="370992FD" w:rsidR="00A72911" w:rsidRPr="00620664" w:rsidRDefault="00620664" w:rsidP="00620664">
            <w:pPr>
              <w:spacing w:line="216" w:lineRule="auto"/>
              <w:jc w:val="center"/>
              <w:rPr>
                <w:rFonts w:asciiTheme="majorHAnsi" w:hAnsiTheme="majorHAnsi"/>
                <w:b/>
              </w:rPr>
            </w:pPr>
            <w:r w:rsidRPr="00620664">
              <w:rPr>
                <w:rFonts w:asciiTheme="majorHAnsi" w:hAnsiTheme="majorHAnsi"/>
                <w:b/>
              </w:rPr>
              <w:t>SPECIFIC PERFORMANCE or INJUNCTION</w:t>
            </w:r>
          </w:p>
        </w:tc>
        <w:tc>
          <w:tcPr>
            <w:tcW w:w="2790" w:type="dxa"/>
            <w:tcMar>
              <w:left w:w="29" w:type="dxa"/>
              <w:right w:w="29" w:type="dxa"/>
            </w:tcMar>
          </w:tcPr>
          <w:p w14:paraId="5889033F" w14:textId="7DE0F6F4"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One party is about to breach or has breached the K</w:t>
            </w:r>
          </w:p>
        </w:tc>
        <w:tc>
          <w:tcPr>
            <w:tcW w:w="2880" w:type="dxa"/>
            <w:tcMar>
              <w:left w:w="29" w:type="dxa"/>
              <w:right w:w="29" w:type="dxa"/>
            </w:tcMar>
          </w:tcPr>
          <w:p w14:paraId="3A6EF177" w14:textId="77777777"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Other party who:</w:t>
            </w:r>
          </w:p>
          <w:p w14:paraId="1D91D59D" w14:textId="77777777" w:rsidR="00620664" w:rsidRPr="00620664" w:rsidRDefault="00620664" w:rsidP="00620664">
            <w:pPr>
              <w:pStyle w:val="ListParagraph"/>
              <w:numPr>
                <w:ilvl w:val="0"/>
                <w:numId w:val="39"/>
              </w:numPr>
              <w:spacing w:line="216" w:lineRule="auto"/>
              <w:ind w:left="206" w:hanging="180"/>
            </w:pPr>
            <w:r w:rsidRPr="00620664">
              <w:t>Has “clean hands”</w:t>
            </w:r>
          </w:p>
          <w:p w14:paraId="7EBCA865" w14:textId="77777777" w:rsidR="00620664" w:rsidRPr="00620664" w:rsidRDefault="00620664" w:rsidP="00620664">
            <w:pPr>
              <w:pStyle w:val="ListParagraph"/>
              <w:numPr>
                <w:ilvl w:val="0"/>
                <w:numId w:val="39"/>
              </w:numPr>
              <w:spacing w:line="216" w:lineRule="auto"/>
              <w:ind w:left="206" w:hanging="180"/>
            </w:pPr>
            <w:r w:rsidRPr="00620664">
              <w:t>Is not tardy (laches)</w:t>
            </w:r>
          </w:p>
          <w:p w14:paraId="43C68313" w14:textId="77777777" w:rsidR="00620664" w:rsidRPr="00620664" w:rsidRDefault="00620664" w:rsidP="00620664">
            <w:pPr>
              <w:pStyle w:val="ListParagraph"/>
              <w:numPr>
                <w:ilvl w:val="0"/>
                <w:numId w:val="39"/>
              </w:numPr>
              <w:spacing w:line="216" w:lineRule="auto"/>
              <w:ind w:left="206" w:hanging="180"/>
            </w:pPr>
            <w:r w:rsidRPr="00620664">
              <w:t>Is not seeking labour</w:t>
            </w:r>
          </w:p>
          <w:p w14:paraId="455E80E5" w14:textId="77777777" w:rsidR="00620664" w:rsidRPr="00620664" w:rsidRDefault="00620664" w:rsidP="00620664">
            <w:pPr>
              <w:pStyle w:val="ListParagraph"/>
              <w:numPr>
                <w:ilvl w:val="0"/>
                <w:numId w:val="39"/>
              </w:numPr>
              <w:spacing w:line="216" w:lineRule="auto"/>
              <w:ind w:left="206" w:hanging="180"/>
            </w:pPr>
            <w:r w:rsidRPr="00620664">
              <w:t>Can show above (CL) remedies are inadequate</w:t>
            </w:r>
          </w:p>
          <w:p w14:paraId="1B4E7AE7" w14:textId="2326EB39" w:rsidR="00620664" w:rsidRPr="00620664" w:rsidRDefault="00620664" w:rsidP="00620664">
            <w:pPr>
              <w:pStyle w:val="ListParagraph"/>
              <w:numPr>
                <w:ilvl w:val="0"/>
                <w:numId w:val="39"/>
              </w:numPr>
              <w:spacing w:line="216" w:lineRule="auto"/>
              <w:ind w:left="206" w:hanging="180"/>
            </w:pPr>
            <w:r w:rsidRPr="00620664">
              <w:t>Can show that K wasn’t terminated or avoided</w:t>
            </w:r>
          </w:p>
        </w:tc>
        <w:tc>
          <w:tcPr>
            <w:tcW w:w="3107" w:type="dxa"/>
            <w:tcMar>
              <w:left w:w="29" w:type="dxa"/>
              <w:right w:w="29" w:type="dxa"/>
            </w:tcMar>
          </w:tcPr>
          <w:p w14:paraId="5E531A74" w14:textId="7F35371A" w:rsidR="00BF441D" w:rsidRPr="00BF441D" w:rsidRDefault="00620664" w:rsidP="00BF441D">
            <w:pPr>
              <w:pStyle w:val="ListParagraph"/>
              <w:numPr>
                <w:ilvl w:val="0"/>
                <w:numId w:val="39"/>
              </w:numPr>
              <w:spacing w:line="216" w:lineRule="auto"/>
              <w:ind w:left="206" w:hanging="180"/>
            </w:pPr>
            <w:r w:rsidRPr="00BF441D">
              <w:t>Equitable remedy</w:t>
            </w:r>
          </w:p>
          <w:p w14:paraId="352AAFEE" w14:textId="41AC047E" w:rsidR="00BF441D" w:rsidRPr="00BF441D" w:rsidRDefault="00620664" w:rsidP="00BF441D">
            <w:pPr>
              <w:pStyle w:val="ListParagraph"/>
              <w:numPr>
                <w:ilvl w:val="0"/>
                <w:numId w:val="39"/>
              </w:numPr>
              <w:spacing w:line="216" w:lineRule="auto"/>
              <w:ind w:left="206" w:hanging="180"/>
            </w:pPr>
            <w:r w:rsidRPr="00BF441D">
              <w:t>Order to perform the K</w:t>
            </w:r>
          </w:p>
          <w:p w14:paraId="2CCDC2CA" w14:textId="6F2EF93D" w:rsidR="00620664" w:rsidRPr="00BF441D" w:rsidRDefault="00620664" w:rsidP="00BF441D">
            <w:pPr>
              <w:pStyle w:val="ListParagraph"/>
              <w:numPr>
                <w:ilvl w:val="0"/>
                <w:numId w:val="39"/>
              </w:numPr>
              <w:spacing w:line="216" w:lineRule="auto"/>
              <w:ind w:left="206" w:hanging="180"/>
            </w:pPr>
            <w:r w:rsidRPr="00BF441D">
              <w:t>Keeps primary obligations alive</w:t>
            </w:r>
          </w:p>
        </w:tc>
      </w:tr>
      <w:tr w:rsidR="00BF441D" w14:paraId="73198DD3" w14:textId="77777777" w:rsidTr="00BF441D">
        <w:tc>
          <w:tcPr>
            <w:tcW w:w="1649" w:type="dxa"/>
            <w:shd w:val="clear" w:color="auto" w:fill="F2F2F2" w:themeFill="background1" w:themeFillShade="F2"/>
            <w:tcMar>
              <w:left w:w="29" w:type="dxa"/>
              <w:right w:w="29" w:type="dxa"/>
            </w:tcMar>
            <w:vAlign w:val="center"/>
          </w:tcPr>
          <w:p w14:paraId="3385B85D" w14:textId="281CAD3E" w:rsidR="00A72911" w:rsidRPr="00620664" w:rsidRDefault="00620664" w:rsidP="00620664">
            <w:pPr>
              <w:spacing w:line="216" w:lineRule="auto"/>
              <w:jc w:val="center"/>
              <w:rPr>
                <w:rFonts w:asciiTheme="majorHAnsi" w:hAnsiTheme="majorHAnsi"/>
                <w:b/>
              </w:rPr>
            </w:pPr>
            <w:r w:rsidRPr="00620664">
              <w:rPr>
                <w:rFonts w:asciiTheme="majorHAnsi" w:hAnsiTheme="majorHAnsi"/>
                <w:b/>
              </w:rPr>
              <w:t>EQUITABLE DAMAGES</w:t>
            </w:r>
          </w:p>
        </w:tc>
        <w:tc>
          <w:tcPr>
            <w:tcW w:w="2790" w:type="dxa"/>
            <w:tcMar>
              <w:left w:w="29" w:type="dxa"/>
              <w:right w:w="29" w:type="dxa"/>
            </w:tcMar>
          </w:tcPr>
          <w:p w14:paraId="2BFE9989" w14:textId="569004EC"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When specific performance or injunction is appropriate, but unavailable (or π opts for monetary substitute)</w:t>
            </w:r>
          </w:p>
        </w:tc>
        <w:tc>
          <w:tcPr>
            <w:tcW w:w="2880" w:type="dxa"/>
            <w:tcMar>
              <w:left w:w="29" w:type="dxa"/>
              <w:right w:w="29" w:type="dxa"/>
            </w:tcMar>
          </w:tcPr>
          <w:p w14:paraId="6154D6C3" w14:textId="6E19B084" w:rsidR="00A72911" w:rsidRPr="00620664" w:rsidRDefault="00620664" w:rsidP="00A72911">
            <w:pPr>
              <w:spacing w:line="216" w:lineRule="auto"/>
              <w:rPr>
                <w:rFonts w:asciiTheme="majorHAnsi" w:hAnsiTheme="majorHAnsi"/>
                <w:sz w:val="22"/>
              </w:rPr>
            </w:pPr>
            <w:r w:rsidRPr="00620664">
              <w:rPr>
                <w:rFonts w:asciiTheme="majorHAnsi" w:hAnsiTheme="majorHAnsi"/>
                <w:sz w:val="22"/>
              </w:rPr>
              <w:t>Party who might have got specific performance or injunction</w:t>
            </w:r>
          </w:p>
        </w:tc>
        <w:tc>
          <w:tcPr>
            <w:tcW w:w="3107" w:type="dxa"/>
            <w:tcMar>
              <w:left w:w="29" w:type="dxa"/>
              <w:right w:w="29" w:type="dxa"/>
            </w:tcMar>
          </w:tcPr>
          <w:p w14:paraId="6A95AF89" w14:textId="77777777" w:rsidR="00A72911" w:rsidRPr="00BF441D" w:rsidRDefault="00620664" w:rsidP="00BF441D">
            <w:pPr>
              <w:pStyle w:val="ListParagraph"/>
              <w:numPr>
                <w:ilvl w:val="0"/>
                <w:numId w:val="40"/>
              </w:numPr>
              <w:spacing w:line="216" w:lineRule="auto"/>
              <w:ind w:left="190" w:hanging="178"/>
            </w:pPr>
            <w:r w:rsidRPr="00BF441D">
              <w:t>Equitable remedy</w:t>
            </w:r>
          </w:p>
          <w:p w14:paraId="0EBFE74F" w14:textId="328E1ADB" w:rsidR="00620664" w:rsidRPr="00BF441D" w:rsidRDefault="00620664" w:rsidP="00BF441D">
            <w:pPr>
              <w:pStyle w:val="ListParagraph"/>
              <w:numPr>
                <w:ilvl w:val="0"/>
                <w:numId w:val="40"/>
              </w:numPr>
              <w:spacing w:line="216" w:lineRule="auto"/>
              <w:ind w:left="190" w:hanging="178"/>
            </w:pPr>
            <w:r w:rsidRPr="00BF441D">
              <w:t>Monetary substitute for specific performance or injunction</w:t>
            </w:r>
          </w:p>
        </w:tc>
      </w:tr>
    </w:tbl>
    <w:p w14:paraId="402CA6D3" w14:textId="48897471" w:rsidR="00A72911" w:rsidRPr="00BF441D" w:rsidRDefault="00BF441D" w:rsidP="00BF441D">
      <w:pPr>
        <w:spacing w:line="216" w:lineRule="auto"/>
        <w:rPr>
          <w:rFonts w:asciiTheme="majorHAnsi" w:hAnsiTheme="majorHAnsi"/>
          <w:sz w:val="22"/>
          <w:szCs w:val="22"/>
        </w:rPr>
      </w:pPr>
      <w:r>
        <w:rPr>
          <w:rFonts w:asciiTheme="majorHAnsi" w:hAnsiTheme="majorHAnsi"/>
          <w:b/>
          <w:sz w:val="22"/>
          <w:szCs w:val="22"/>
        </w:rPr>
        <w:t>Right to damages</w:t>
      </w:r>
      <w:r>
        <w:rPr>
          <w:rFonts w:asciiTheme="majorHAnsi" w:hAnsiTheme="majorHAnsi"/>
          <w:sz w:val="22"/>
          <w:szCs w:val="22"/>
        </w:rPr>
        <w:t xml:space="preserve"> </w:t>
      </w:r>
      <w:r w:rsidRPr="00BF441D">
        <w:rPr>
          <w:rFonts w:asciiTheme="majorHAnsi" w:hAnsiTheme="majorHAnsi"/>
          <w:sz w:val="22"/>
          <w:szCs w:val="22"/>
        </w:rPr>
        <w:sym w:font="Wingdings" w:char="F0E0"/>
      </w:r>
      <w:r>
        <w:rPr>
          <w:rFonts w:asciiTheme="majorHAnsi" w:hAnsiTheme="majorHAnsi"/>
          <w:sz w:val="22"/>
          <w:szCs w:val="22"/>
        </w:rPr>
        <w:t xml:space="preserve"> Liability is strict: as soon as an obligation is breached, there’s a right to damages</w:t>
      </w:r>
    </w:p>
    <w:p w14:paraId="0D341471" w14:textId="6763ABC5" w:rsidR="00BF441D" w:rsidRPr="00BF441D" w:rsidRDefault="00BF441D" w:rsidP="00BF441D">
      <w:pPr>
        <w:spacing w:line="216" w:lineRule="auto"/>
        <w:rPr>
          <w:rFonts w:asciiTheme="majorHAnsi" w:hAnsiTheme="majorHAnsi"/>
          <w:sz w:val="22"/>
          <w:szCs w:val="22"/>
        </w:rPr>
      </w:pPr>
      <w:r>
        <w:rPr>
          <w:rFonts w:asciiTheme="majorHAnsi" w:hAnsiTheme="majorHAnsi"/>
          <w:b/>
          <w:sz w:val="22"/>
          <w:szCs w:val="22"/>
        </w:rPr>
        <w:t>Quantum of damages</w:t>
      </w:r>
      <w:r>
        <w:rPr>
          <w:rFonts w:asciiTheme="majorHAnsi" w:hAnsiTheme="majorHAnsi"/>
          <w:sz w:val="22"/>
          <w:szCs w:val="22"/>
        </w:rPr>
        <w:t xml:space="preserve"> </w:t>
      </w:r>
      <w:r w:rsidRPr="00BF441D">
        <w:rPr>
          <w:rFonts w:asciiTheme="majorHAnsi" w:hAnsiTheme="majorHAnsi"/>
          <w:sz w:val="22"/>
          <w:szCs w:val="22"/>
        </w:rPr>
        <w:sym w:font="Wingdings" w:char="F0E0"/>
      </w:r>
      <w:r>
        <w:rPr>
          <w:rFonts w:asciiTheme="majorHAnsi" w:hAnsiTheme="majorHAnsi"/>
          <w:sz w:val="22"/>
          <w:szCs w:val="22"/>
        </w:rPr>
        <w:t xml:space="preserve"> Liability isn’t strict: must consider </w:t>
      </w:r>
      <w:r>
        <w:rPr>
          <w:rFonts w:asciiTheme="majorHAnsi" w:hAnsiTheme="majorHAnsi"/>
          <w:i/>
          <w:sz w:val="22"/>
          <w:szCs w:val="22"/>
        </w:rPr>
        <w:t>remoteness</w:t>
      </w:r>
      <w:r>
        <w:rPr>
          <w:rFonts w:asciiTheme="majorHAnsi" w:hAnsiTheme="majorHAnsi"/>
          <w:sz w:val="22"/>
          <w:szCs w:val="22"/>
        </w:rPr>
        <w:t>; fault-based</w:t>
      </w:r>
    </w:p>
    <w:p w14:paraId="4B0B0931" w14:textId="77777777" w:rsidR="00BF441D" w:rsidRPr="00C36BF1" w:rsidRDefault="00BF441D">
      <w:pPr>
        <w:rPr>
          <w:sz w:val="16"/>
        </w:rPr>
      </w:pPr>
    </w:p>
    <w:p w14:paraId="385BA2C9" w14:textId="1BBCBA58" w:rsidR="00B67682" w:rsidRPr="0036074C" w:rsidRDefault="00B67682" w:rsidP="00C062E3">
      <w:pPr>
        <w:pStyle w:val="Heading2"/>
      </w:pPr>
      <w:bookmarkStart w:id="49" w:name="_Toc322475453"/>
      <w:r w:rsidRPr="0036074C">
        <w:t>DAMAGES – RATIONALE</w:t>
      </w:r>
      <w:bookmarkEnd w:id="49"/>
    </w:p>
    <w:p w14:paraId="407E5272" w14:textId="3BE08194" w:rsidR="005130D6" w:rsidRDefault="005130D6" w:rsidP="00FA7ACB">
      <w:pPr>
        <w:pStyle w:val="Heading3"/>
        <w:ind w:left="-180"/>
      </w:pPr>
      <w:bookmarkStart w:id="50" w:name="_Toc322475454"/>
      <w:r>
        <w:t>The Interests Protected</w:t>
      </w:r>
      <w:bookmarkEnd w:id="50"/>
    </w:p>
    <w:p w14:paraId="2E950CC3" w14:textId="026C88D2" w:rsidR="005130D6" w:rsidRPr="0036074C" w:rsidRDefault="005130D6" w:rsidP="002E642C">
      <w:pPr>
        <w:spacing w:line="192" w:lineRule="auto"/>
        <w:rPr>
          <w:rFonts w:asciiTheme="majorHAnsi" w:hAnsiTheme="majorHAnsi" w:cs="Times New Roman"/>
          <w:b/>
          <w:iCs/>
          <w:sz w:val="20"/>
          <w:szCs w:val="22"/>
          <w:lang w:val="en-CA"/>
        </w:rPr>
      </w:pPr>
      <w:r w:rsidRPr="0036074C">
        <w:rPr>
          <w:rFonts w:asciiTheme="majorHAnsi" w:hAnsiTheme="majorHAnsi" w:cs="Times New Roman"/>
          <w:iCs/>
          <w:color w:val="0000FF"/>
          <w:sz w:val="20"/>
          <w:szCs w:val="22"/>
          <w:lang w:val="en-CA"/>
        </w:rPr>
        <w:t>Fuller &amp; Purdue</w:t>
      </w:r>
      <w:r w:rsidR="002E642C" w:rsidRPr="0036074C">
        <w:rPr>
          <w:rFonts w:asciiTheme="majorHAnsi" w:hAnsiTheme="majorHAnsi" w:cs="Times New Roman"/>
          <w:iCs/>
          <w:color w:val="0000FF"/>
          <w:sz w:val="20"/>
          <w:szCs w:val="22"/>
          <w:lang w:val="en-CA"/>
        </w:rPr>
        <w:t>, “The Reliance Interest in Contract Damages” (1936)</w:t>
      </w:r>
    </w:p>
    <w:p w14:paraId="55C2238E" w14:textId="7C179639" w:rsidR="002E642C" w:rsidRPr="004644BB" w:rsidRDefault="002E642C" w:rsidP="004644BB">
      <w:pPr>
        <w:pStyle w:val="ListParagraph"/>
        <w:numPr>
          <w:ilvl w:val="0"/>
          <w:numId w:val="13"/>
        </w:numPr>
        <w:spacing w:line="192" w:lineRule="auto"/>
        <w:ind w:left="360" w:hanging="270"/>
        <w:rPr>
          <w:rFonts w:cs="Times New Roman"/>
          <w:b/>
          <w:iCs/>
          <w:szCs w:val="22"/>
          <w:lang w:val="en-CA"/>
        </w:rPr>
      </w:pPr>
      <w:r>
        <w:rPr>
          <w:rFonts w:cs="Times New Roman"/>
          <w:b/>
          <w:iCs/>
          <w:szCs w:val="22"/>
          <w:lang w:val="en-CA"/>
        </w:rPr>
        <w:t xml:space="preserve">Expectation </w:t>
      </w:r>
      <w:r w:rsidRPr="004644BB">
        <w:rPr>
          <w:rFonts w:cs="Times New Roman"/>
          <w:iCs/>
          <w:sz w:val="16"/>
          <w:szCs w:val="22"/>
          <w:lang w:val="en-CA"/>
        </w:rPr>
        <w:sym w:font="Wingdings" w:char="F0E0"/>
      </w:r>
      <w:r>
        <w:rPr>
          <w:rFonts w:cs="Times New Roman"/>
          <w:iCs/>
          <w:szCs w:val="22"/>
          <w:lang w:val="en-CA"/>
        </w:rPr>
        <w:t xml:space="preserve"> </w:t>
      </w:r>
      <w:r w:rsidR="004644BB">
        <w:rPr>
          <w:rFonts w:cs="Times New Roman"/>
          <w:iCs/>
          <w:szCs w:val="22"/>
          <w:lang w:val="en-CA"/>
        </w:rPr>
        <w:t>Aims to put (innocent) π in the position he would’ve been in had the K been completed</w:t>
      </w:r>
    </w:p>
    <w:p w14:paraId="7866A24E" w14:textId="67531113" w:rsidR="004644BB" w:rsidRPr="004644BB" w:rsidRDefault="004644BB" w:rsidP="004644BB">
      <w:pPr>
        <w:pStyle w:val="ListParagraph"/>
        <w:numPr>
          <w:ilvl w:val="0"/>
          <w:numId w:val="14"/>
        </w:numPr>
        <w:spacing w:line="192" w:lineRule="auto"/>
        <w:ind w:left="630" w:hanging="180"/>
        <w:rPr>
          <w:rFonts w:cs="Times New Roman"/>
          <w:b/>
          <w:i/>
          <w:iCs/>
          <w:szCs w:val="22"/>
          <w:lang w:val="en-CA"/>
        </w:rPr>
      </w:pPr>
      <w:r>
        <w:rPr>
          <w:rFonts w:cs="Times New Roman"/>
          <w:iCs/>
          <w:szCs w:val="22"/>
          <w:lang w:val="en-CA"/>
        </w:rPr>
        <w:t xml:space="preserve">Looking </w:t>
      </w:r>
      <w:r>
        <w:rPr>
          <w:rFonts w:cs="Times New Roman"/>
          <w:i/>
          <w:iCs/>
          <w:szCs w:val="22"/>
          <w:lang w:val="en-CA"/>
        </w:rPr>
        <w:t>forwards</w:t>
      </w:r>
      <w:r>
        <w:rPr>
          <w:rFonts w:cs="Times New Roman"/>
          <w:iCs/>
          <w:szCs w:val="22"/>
          <w:lang w:val="en-CA"/>
        </w:rPr>
        <w:t xml:space="preserve">; often achieved via </w:t>
      </w:r>
      <w:r>
        <w:rPr>
          <w:rFonts w:cs="Times New Roman"/>
          <w:iCs/>
          <w:szCs w:val="22"/>
          <w:u w:val="single"/>
          <w:lang w:val="en-CA"/>
        </w:rPr>
        <w:t>formula</w:t>
      </w:r>
      <w:r>
        <w:rPr>
          <w:rFonts w:cs="Times New Roman"/>
          <w:iCs/>
          <w:szCs w:val="22"/>
          <w:lang w:val="en-CA"/>
        </w:rPr>
        <w:t xml:space="preserve"> (difference b/w K &amp; market price); profit = net difference)</w:t>
      </w:r>
    </w:p>
    <w:p w14:paraId="6A6A16C5" w14:textId="640483E3" w:rsidR="002E642C" w:rsidRPr="004644BB" w:rsidRDefault="002E642C" w:rsidP="004644BB">
      <w:pPr>
        <w:pStyle w:val="ListParagraph"/>
        <w:numPr>
          <w:ilvl w:val="0"/>
          <w:numId w:val="13"/>
        </w:numPr>
        <w:spacing w:line="192" w:lineRule="auto"/>
        <w:ind w:left="360" w:hanging="270"/>
        <w:rPr>
          <w:rFonts w:cs="Times New Roman"/>
          <w:b/>
          <w:iCs/>
          <w:szCs w:val="22"/>
          <w:lang w:val="en-CA"/>
        </w:rPr>
      </w:pPr>
      <w:r>
        <w:rPr>
          <w:rFonts w:cs="Times New Roman"/>
          <w:b/>
          <w:iCs/>
          <w:szCs w:val="22"/>
          <w:lang w:val="en-CA"/>
        </w:rPr>
        <w:t>Reliance</w:t>
      </w:r>
      <w:r>
        <w:rPr>
          <w:rFonts w:cs="Times New Roman"/>
          <w:iCs/>
          <w:szCs w:val="22"/>
          <w:lang w:val="en-CA"/>
        </w:rPr>
        <w:t xml:space="preserve"> </w:t>
      </w:r>
      <w:r w:rsidRPr="004644BB">
        <w:rPr>
          <w:rFonts w:cs="Times New Roman"/>
          <w:iCs/>
          <w:sz w:val="16"/>
          <w:szCs w:val="22"/>
          <w:lang w:val="en-CA"/>
        </w:rPr>
        <w:sym w:font="Wingdings" w:char="F0E0"/>
      </w:r>
      <w:r>
        <w:rPr>
          <w:rFonts w:cs="Times New Roman"/>
          <w:iCs/>
          <w:szCs w:val="22"/>
          <w:lang w:val="en-CA"/>
        </w:rPr>
        <w:t xml:space="preserve"> </w:t>
      </w:r>
      <w:r w:rsidR="004644BB">
        <w:rPr>
          <w:rFonts w:cs="Times New Roman"/>
          <w:iCs/>
          <w:szCs w:val="22"/>
          <w:lang w:val="en-CA"/>
        </w:rPr>
        <w:t>Undo loss that π would’ve avoided if he hadn’t entered into K; compensate for wasted expenditure</w:t>
      </w:r>
    </w:p>
    <w:p w14:paraId="04F321EC" w14:textId="6C4CB14C" w:rsidR="004644BB" w:rsidRDefault="004644BB" w:rsidP="004644BB">
      <w:pPr>
        <w:pStyle w:val="ListParagraph"/>
        <w:numPr>
          <w:ilvl w:val="0"/>
          <w:numId w:val="14"/>
        </w:numPr>
        <w:spacing w:line="192" w:lineRule="auto"/>
        <w:ind w:left="630" w:hanging="180"/>
        <w:rPr>
          <w:rFonts w:cs="Times New Roman"/>
          <w:b/>
          <w:iCs/>
          <w:szCs w:val="22"/>
          <w:lang w:val="en-CA"/>
        </w:rPr>
      </w:pPr>
      <w:r>
        <w:rPr>
          <w:rFonts w:cs="Times New Roman"/>
          <w:iCs/>
          <w:szCs w:val="22"/>
          <w:lang w:val="en-CA"/>
        </w:rPr>
        <w:t xml:space="preserve">Looking </w:t>
      </w:r>
      <w:r>
        <w:rPr>
          <w:rFonts w:cs="Times New Roman"/>
          <w:i/>
          <w:iCs/>
          <w:szCs w:val="22"/>
          <w:lang w:val="en-CA"/>
        </w:rPr>
        <w:t>backwards</w:t>
      </w:r>
      <w:r>
        <w:rPr>
          <w:rFonts w:cs="Times New Roman"/>
          <w:iCs/>
          <w:szCs w:val="22"/>
          <w:lang w:val="en-CA"/>
        </w:rPr>
        <w:t xml:space="preserve">; useful where expectation interest is too difficult to determine; $ must have been </w:t>
      </w:r>
      <w:r>
        <w:rPr>
          <w:rFonts w:cs="Times New Roman"/>
          <w:i/>
          <w:iCs/>
          <w:szCs w:val="22"/>
          <w:lang w:val="en-CA"/>
        </w:rPr>
        <w:t>wasted</w:t>
      </w:r>
    </w:p>
    <w:p w14:paraId="02F87D67" w14:textId="4C8512CF" w:rsidR="002E642C" w:rsidRPr="004644BB" w:rsidRDefault="002E642C" w:rsidP="004644BB">
      <w:pPr>
        <w:pStyle w:val="ListParagraph"/>
        <w:numPr>
          <w:ilvl w:val="0"/>
          <w:numId w:val="13"/>
        </w:numPr>
        <w:spacing w:line="192" w:lineRule="auto"/>
        <w:ind w:left="360" w:hanging="270"/>
        <w:rPr>
          <w:rFonts w:cs="Times New Roman"/>
          <w:b/>
          <w:iCs/>
          <w:szCs w:val="22"/>
          <w:lang w:val="en-CA"/>
        </w:rPr>
      </w:pPr>
      <w:r>
        <w:rPr>
          <w:rFonts w:cs="Times New Roman"/>
          <w:b/>
          <w:iCs/>
          <w:szCs w:val="22"/>
          <w:lang w:val="en-CA"/>
        </w:rPr>
        <w:t>Restitution</w:t>
      </w:r>
      <w:r>
        <w:rPr>
          <w:rFonts w:cs="Times New Roman"/>
          <w:iCs/>
          <w:szCs w:val="22"/>
          <w:lang w:val="en-CA"/>
        </w:rPr>
        <w:t xml:space="preserve"> </w:t>
      </w:r>
      <w:r w:rsidRPr="004644BB">
        <w:rPr>
          <w:rFonts w:cs="Times New Roman"/>
          <w:iCs/>
          <w:sz w:val="16"/>
          <w:szCs w:val="22"/>
          <w:lang w:val="en-CA"/>
        </w:rPr>
        <w:sym w:font="Wingdings" w:char="F0E0"/>
      </w:r>
      <w:r>
        <w:rPr>
          <w:rFonts w:cs="Times New Roman"/>
          <w:iCs/>
          <w:szCs w:val="22"/>
          <w:lang w:val="en-CA"/>
        </w:rPr>
        <w:t xml:space="preserve"> </w:t>
      </w:r>
      <w:r w:rsidR="004644BB">
        <w:rPr>
          <w:rFonts w:cs="Times New Roman"/>
          <w:iCs/>
          <w:szCs w:val="22"/>
          <w:lang w:val="en-CA"/>
        </w:rPr>
        <w:t>Disgorge what ∆ has (unfairly) gained/retained as profit as a result of his breach</w:t>
      </w:r>
    </w:p>
    <w:p w14:paraId="1C448903" w14:textId="0322F182" w:rsidR="004644BB" w:rsidRPr="004644BB" w:rsidRDefault="004644BB" w:rsidP="004644BB">
      <w:pPr>
        <w:pStyle w:val="ListParagraph"/>
        <w:numPr>
          <w:ilvl w:val="0"/>
          <w:numId w:val="14"/>
        </w:numPr>
        <w:spacing w:line="192" w:lineRule="auto"/>
        <w:ind w:left="630" w:hanging="180"/>
        <w:rPr>
          <w:rFonts w:cs="Times New Roman"/>
          <w:b/>
          <w:iCs/>
          <w:szCs w:val="22"/>
          <w:lang w:val="en-CA"/>
        </w:rPr>
      </w:pPr>
      <w:r>
        <w:rPr>
          <w:rFonts w:cs="Times New Roman"/>
          <w:iCs/>
          <w:szCs w:val="22"/>
          <w:lang w:val="en-CA"/>
        </w:rPr>
        <w:t>Unusual: looking at ∆</w:t>
      </w:r>
      <w:r w:rsidR="0039469A">
        <w:rPr>
          <w:rFonts w:cs="Times New Roman"/>
          <w:iCs/>
          <w:szCs w:val="22"/>
          <w:lang w:val="en-CA"/>
        </w:rPr>
        <w:t xml:space="preserve"> instead of</w:t>
      </w:r>
      <w:r>
        <w:rPr>
          <w:rFonts w:cs="Times New Roman"/>
          <w:iCs/>
          <w:szCs w:val="22"/>
          <w:lang w:val="en-CA"/>
        </w:rPr>
        <w:t xml:space="preserve"> π </w:t>
      </w:r>
    </w:p>
    <w:p w14:paraId="7BE9301B" w14:textId="6FB669AB" w:rsidR="005130D6" w:rsidRDefault="005130D6" w:rsidP="00FA7ACB">
      <w:pPr>
        <w:pStyle w:val="Heading3"/>
        <w:ind w:left="-180"/>
      </w:pPr>
      <w:bookmarkStart w:id="51" w:name="_Toc322475455"/>
      <w:r>
        <w:t>The Reliance Interest</w:t>
      </w:r>
      <w:bookmarkEnd w:id="51"/>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5130D6" w:rsidRPr="006173EA" w14:paraId="354BDFF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DE92C0E" w14:textId="47AA56C4" w:rsidR="005130D6" w:rsidRPr="00AD1EA5" w:rsidRDefault="005130D6"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McRae</w:t>
            </w:r>
            <w:r w:rsidR="0053099F">
              <w:rPr>
                <w:rFonts w:asciiTheme="majorHAnsi" w:hAnsiTheme="majorHAnsi" w:cs="Times New Roman"/>
                <w:b/>
                <w:i/>
                <w:color w:val="FF0000"/>
                <w:sz w:val="22"/>
                <w:szCs w:val="20"/>
                <w:lang w:val="en-CA"/>
              </w:rPr>
              <w:t xml:space="preserve"> v Commonwealth Disposals </w:t>
            </w:r>
            <w:proofErr w:type="spellStart"/>
            <w:r w:rsidR="0053099F">
              <w:rPr>
                <w:rFonts w:asciiTheme="majorHAnsi" w:hAnsiTheme="majorHAnsi" w:cs="Times New Roman"/>
                <w:b/>
                <w:i/>
                <w:color w:val="FF0000"/>
                <w:sz w:val="22"/>
                <w:szCs w:val="20"/>
                <w:lang w:val="en-CA"/>
              </w:rPr>
              <w:t>Comm</w:t>
            </w:r>
            <w:proofErr w:type="spellEnd"/>
            <w:r w:rsidR="0053099F">
              <w:rPr>
                <w:rFonts w:asciiTheme="majorHAnsi" w:hAnsiTheme="majorHAnsi" w:cs="Times New Roman"/>
                <w:b/>
                <w:i/>
                <w:color w:val="FF0000"/>
                <w:sz w:val="22"/>
                <w:szCs w:val="20"/>
                <w:lang w:val="en-CA"/>
              </w:rPr>
              <w:t xml:space="preserve"> </w:t>
            </w:r>
            <w:r w:rsidR="0053099F">
              <w:rPr>
                <w:rFonts w:asciiTheme="majorHAnsi" w:hAnsiTheme="majorHAnsi" w:cs="Times New Roman"/>
                <w:color w:val="FF0000"/>
                <w:sz w:val="22"/>
                <w:szCs w:val="20"/>
                <w:lang w:val="en-CA"/>
              </w:rPr>
              <w:t xml:space="preserve">(1951), </w:t>
            </w:r>
            <w:proofErr w:type="spellStart"/>
            <w:r w:rsidR="0053099F">
              <w:rPr>
                <w:rFonts w:asciiTheme="majorHAnsi" w:hAnsiTheme="majorHAnsi" w:cs="Times New Roman"/>
                <w:color w:val="FF0000"/>
                <w:sz w:val="22"/>
                <w:szCs w:val="20"/>
                <w:lang w:val="en-CA"/>
              </w:rPr>
              <w:t>Aus</w:t>
            </w:r>
            <w:proofErr w:type="spellEnd"/>
            <w:r w:rsidR="0053099F">
              <w:rPr>
                <w:rFonts w:asciiTheme="majorHAnsi" w:hAnsiTheme="majorHAnsi" w:cs="Times New Roman"/>
                <w:color w:val="FF0000"/>
                <w:sz w:val="22"/>
                <w:szCs w:val="20"/>
                <w:lang w:val="en-CA"/>
              </w:rPr>
              <w:t xml:space="preserve"> HC</w:t>
            </w:r>
            <w:r>
              <w:rPr>
                <w:rFonts w:asciiTheme="majorHAnsi" w:hAnsiTheme="majorHAnsi" w:cs="Times New Roman"/>
                <w:color w:val="FF0000"/>
                <w:sz w:val="22"/>
                <w:szCs w:val="20"/>
                <w:lang w:val="en-CA"/>
              </w:rPr>
              <w:t xml:space="preserve">. </w:t>
            </w:r>
            <w:r w:rsidR="00AD1EA5">
              <w:rPr>
                <w:rFonts w:asciiTheme="majorHAnsi" w:hAnsiTheme="majorHAnsi" w:cs="Times New Roman"/>
                <w:color w:val="0000FF"/>
                <w:sz w:val="22"/>
                <w:szCs w:val="20"/>
                <w:lang w:val="en-CA"/>
              </w:rPr>
              <w:t xml:space="preserve">OIL TANKER – BUT ACTUALLY THERE IS NONE – LOL </w:t>
            </w:r>
          </w:p>
        </w:tc>
      </w:tr>
      <w:tr w:rsidR="0053099F" w:rsidRPr="006173EA" w14:paraId="290A65A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DAE5A3"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A863D2" w14:textId="0152C8D5" w:rsidR="0053099F" w:rsidRPr="006173EA" w:rsidRDefault="0053099F" w:rsidP="0053099F">
            <w:pPr>
              <w:tabs>
                <w:tab w:val="left" w:pos="1379"/>
              </w:tabs>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bought wrecked oil tanker from ∆ / π facilitated a costly salvage expedition / tanker didn’t exist</w:t>
            </w:r>
          </w:p>
        </w:tc>
      </w:tr>
      <w:tr w:rsidR="0053099F" w:rsidRPr="0052484D" w14:paraId="6748CE7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EEB7764"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A4FED20" w14:textId="39A3C2D2" w:rsidR="0053099F" w:rsidRPr="00672D30" w:rsidRDefault="00672D30" w:rsidP="0053099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Will damages be awarded for speculative reliance </w:t>
            </w:r>
            <w:r w:rsidR="00C909F7">
              <w:rPr>
                <w:rFonts w:asciiTheme="majorHAnsi" w:hAnsiTheme="majorHAnsi" w:cs="Times New Roman"/>
                <w:color w:val="000000"/>
                <w:sz w:val="22"/>
                <w:szCs w:val="20"/>
                <w:lang w:val="en-CA"/>
              </w:rPr>
              <w:t xml:space="preserve">interests? </w:t>
            </w:r>
            <w:r w:rsidR="00C909F7">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w:t>
            </w:r>
          </w:p>
        </w:tc>
      </w:tr>
      <w:tr w:rsidR="0053099F" w:rsidRPr="006173EA" w14:paraId="777A080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F26D14D"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F3857C8" w14:textId="6B7E1B5B" w:rsidR="0053099F" w:rsidRPr="006173EA" w:rsidRDefault="0053099F" w:rsidP="0053099F">
            <w:pPr>
              <w:spacing w:line="192" w:lineRule="auto"/>
              <w:jc w:val="center"/>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Pr>
                <w:rFonts w:asciiTheme="majorHAnsi" w:hAnsiTheme="majorHAnsi" w:cs="Times New Roman"/>
                <w:color w:val="000000"/>
                <w:sz w:val="18"/>
                <w:szCs w:val="16"/>
                <w:lang w:val="en-CA"/>
              </w:rPr>
              <w:t xml:space="preserve">Dixon &amp; </w:t>
            </w:r>
            <w:proofErr w:type="spellStart"/>
            <w:r>
              <w:rPr>
                <w:rFonts w:asciiTheme="majorHAnsi" w:hAnsiTheme="majorHAnsi" w:cs="Times New Roman"/>
                <w:color w:val="000000"/>
                <w:sz w:val="18"/>
                <w:szCs w:val="16"/>
                <w:lang w:val="en-CA"/>
              </w:rPr>
              <w:t>Fullagar</w:t>
            </w:r>
            <w:proofErr w:type="spellEnd"/>
            <w:r>
              <w:rPr>
                <w:rFonts w:asciiTheme="majorHAnsi" w:hAnsiTheme="majorHAnsi" w:cs="Times New Roman"/>
                <w:color w:val="000000"/>
                <w:sz w:val="18"/>
                <w:szCs w:val="16"/>
                <w:lang w:val="en-CA"/>
              </w:rPr>
              <w:t xml:space="preserve"> JJ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3E00900" w14:textId="0E9201E5" w:rsidR="003E6A91" w:rsidRDefault="003E6A91"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Here, no way to know what the tanker would’ve been worth so expectation is too hard to assess</w:t>
            </w:r>
          </w:p>
          <w:p w14:paraId="1E836D9D" w14:textId="62BD01E3" w:rsid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Measure damages by reference to expenditure incurred + wasted in reliance on ∆’s assurance</w:t>
            </w:r>
          </w:p>
          <w:p w14:paraId="07FE4306" w14:textId="0A1BCE39" w:rsidR="00672D30" w:rsidRP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Claim for “equipment” = </w:t>
            </w:r>
            <w:r>
              <w:rPr>
                <w:rFonts w:asciiTheme="majorHAnsi" w:eastAsia="Times New Roman" w:hAnsiTheme="majorHAnsi" w:cs="Times New Roman"/>
                <w:sz w:val="22"/>
                <w:szCs w:val="20"/>
                <w:u w:val="single"/>
                <w:lang w:val="en-CA"/>
              </w:rPr>
              <w:t>denied</w:t>
            </w:r>
            <w:r>
              <w:rPr>
                <w:rFonts w:asciiTheme="majorHAnsi" w:eastAsia="Times New Roman" w:hAnsiTheme="majorHAnsi" w:cs="Times New Roman"/>
                <w:sz w:val="22"/>
                <w:szCs w:val="20"/>
                <w:lang w:val="en-CA"/>
              </w:rPr>
              <w:t xml:space="preserve"> </w:t>
            </w:r>
            <w:r w:rsidRPr="00672D30">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equipment was necessary for the ship to operate anyways</w:t>
            </w:r>
          </w:p>
          <w:p w14:paraId="3310E3D9" w14:textId="535FD49C" w:rsid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Claim for “reconditioning” (work done on ship) = </w:t>
            </w:r>
            <w:r>
              <w:rPr>
                <w:rFonts w:asciiTheme="majorHAnsi" w:eastAsia="Times New Roman" w:hAnsiTheme="majorHAnsi" w:cs="Times New Roman"/>
                <w:sz w:val="22"/>
                <w:szCs w:val="20"/>
                <w:u w:val="single"/>
                <w:lang w:val="en-CA"/>
              </w:rPr>
              <w:t>denied</w:t>
            </w:r>
            <w:r>
              <w:rPr>
                <w:rFonts w:asciiTheme="majorHAnsi" w:eastAsia="Times New Roman" w:hAnsiTheme="majorHAnsi" w:cs="Times New Roman"/>
                <w:sz w:val="22"/>
                <w:szCs w:val="20"/>
                <w:lang w:val="en-CA"/>
              </w:rPr>
              <w:t xml:space="preserve"> </w:t>
            </w:r>
            <w:r w:rsidRPr="00672D30">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some work done before K was made</w:t>
            </w:r>
          </w:p>
          <w:p w14:paraId="751A41D4" w14:textId="77777777" w:rsid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Claim for “loss of revenue” (profit ship would’ve made if not used for salvaging mission) = </w:t>
            </w:r>
            <w:r>
              <w:rPr>
                <w:rFonts w:asciiTheme="majorHAnsi" w:eastAsia="Times New Roman" w:hAnsiTheme="majorHAnsi" w:cs="Times New Roman"/>
                <w:sz w:val="22"/>
                <w:szCs w:val="20"/>
                <w:u w:val="single"/>
                <w:lang w:val="en-CA"/>
              </w:rPr>
              <w:t>allowed</w:t>
            </w:r>
          </w:p>
          <w:p w14:paraId="1E6C52AB" w14:textId="774CC57B" w:rsidR="00672D30" w:rsidRP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Claim for crews’ wages, travel expenses, office expenses = </w:t>
            </w:r>
            <w:r>
              <w:rPr>
                <w:rFonts w:asciiTheme="majorHAnsi" w:eastAsia="Times New Roman" w:hAnsiTheme="majorHAnsi" w:cs="Times New Roman"/>
                <w:sz w:val="22"/>
                <w:szCs w:val="20"/>
                <w:u w:val="single"/>
                <w:lang w:val="en-CA"/>
              </w:rPr>
              <w:t>allowed</w:t>
            </w:r>
            <w:r>
              <w:rPr>
                <w:rFonts w:asciiTheme="majorHAnsi" w:eastAsia="Times New Roman" w:hAnsiTheme="majorHAnsi" w:cs="Times New Roman"/>
                <w:sz w:val="22"/>
                <w:szCs w:val="20"/>
                <w:lang w:val="en-CA"/>
              </w:rPr>
              <w:t xml:space="preserve"> </w:t>
            </w:r>
          </w:p>
          <w:p w14:paraId="6F8C6134" w14:textId="57C43DCB" w:rsidR="0053099F" w:rsidRPr="00672D30" w:rsidRDefault="00672D30" w:rsidP="00672D30">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K is </w:t>
            </w:r>
            <w:r w:rsidRPr="00672D30">
              <w:rPr>
                <w:rFonts w:asciiTheme="majorHAnsi" w:eastAsia="Times New Roman" w:hAnsiTheme="majorHAnsi" w:cs="Times New Roman"/>
                <w:b/>
                <w:sz w:val="22"/>
                <w:szCs w:val="20"/>
                <w:lang w:val="en-CA"/>
              </w:rPr>
              <w:t>inherently unpredictable</w:t>
            </w:r>
            <w:r>
              <w:rPr>
                <w:rFonts w:asciiTheme="majorHAnsi" w:eastAsia="Times New Roman" w:hAnsiTheme="majorHAnsi" w:cs="Times New Roman"/>
                <w:sz w:val="22"/>
                <w:szCs w:val="20"/>
                <w:lang w:val="en-CA"/>
              </w:rPr>
              <w:t xml:space="preserve">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salvaging itself is unpredictable</w:t>
            </w:r>
          </w:p>
        </w:tc>
      </w:tr>
      <w:tr w:rsidR="0053099F" w:rsidRPr="006173EA" w14:paraId="26ED878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9272AC" w14:textId="3CAC3679"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045F5A4" w14:textId="7D7D258E" w:rsidR="0053099F" w:rsidRPr="00744CC8" w:rsidRDefault="003E6A91" w:rsidP="003E6A91">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If expectation interest can’t be determined, award reliance damages instead (but not too </w:t>
            </w:r>
            <w:proofErr w:type="spellStart"/>
            <w:r>
              <w:rPr>
                <w:rFonts w:asciiTheme="majorHAnsi" w:hAnsiTheme="majorHAnsi" w:cs="Times New Roman"/>
                <w:color w:val="000000"/>
                <w:sz w:val="22"/>
                <w:szCs w:val="20"/>
                <w:lang w:val="en-CA"/>
              </w:rPr>
              <w:t>spec’ve</w:t>
            </w:r>
            <w:proofErr w:type="spellEnd"/>
            <w:r>
              <w:rPr>
                <w:rFonts w:asciiTheme="majorHAnsi" w:hAnsiTheme="majorHAnsi" w:cs="Times New Roman"/>
                <w:color w:val="000000"/>
                <w:sz w:val="22"/>
                <w:szCs w:val="20"/>
                <w:lang w:val="en-CA"/>
              </w:rPr>
              <w:t xml:space="preserve">) </w:t>
            </w:r>
          </w:p>
        </w:tc>
      </w:tr>
      <w:tr w:rsidR="0053099F" w:rsidRPr="006173EA" w14:paraId="77BECF41"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174C539" w14:textId="0803AD8C" w:rsidR="0053099F" w:rsidRPr="00AD1EA5" w:rsidRDefault="0053099F"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Sunshine Vacation Villas</w:t>
            </w:r>
            <w:r w:rsidR="00C909F7">
              <w:rPr>
                <w:rFonts w:asciiTheme="majorHAnsi" w:hAnsiTheme="majorHAnsi" w:cs="Times New Roman"/>
                <w:b/>
                <w:i/>
                <w:color w:val="FF0000"/>
                <w:sz w:val="22"/>
                <w:szCs w:val="20"/>
                <w:lang w:val="en-CA"/>
              </w:rPr>
              <w:t xml:space="preserve"> v The Bay</w:t>
            </w:r>
            <w:r w:rsidR="00C909F7">
              <w:rPr>
                <w:rFonts w:asciiTheme="majorHAnsi" w:hAnsiTheme="majorHAnsi" w:cs="Times New Roman"/>
                <w:color w:val="FF0000"/>
                <w:sz w:val="22"/>
                <w:szCs w:val="20"/>
                <w:lang w:val="en-CA"/>
              </w:rPr>
              <w:t>, [1984] BCCA</w:t>
            </w:r>
            <w:r>
              <w:rPr>
                <w:rFonts w:asciiTheme="majorHAnsi" w:hAnsiTheme="majorHAnsi" w:cs="Times New Roman"/>
                <w:color w:val="FF0000"/>
                <w:sz w:val="22"/>
                <w:szCs w:val="20"/>
                <w:lang w:val="en-CA"/>
              </w:rPr>
              <w:t xml:space="preserve">. </w:t>
            </w:r>
            <w:r w:rsidR="00AD1EA5">
              <w:rPr>
                <w:rFonts w:asciiTheme="majorHAnsi" w:hAnsiTheme="majorHAnsi" w:cs="Times New Roman"/>
                <w:i/>
                <w:color w:val="0000FF"/>
                <w:sz w:val="22"/>
                <w:szCs w:val="20"/>
                <w:lang w:val="en-CA"/>
              </w:rPr>
              <w:t>EXCLUSIVE</w:t>
            </w:r>
            <w:r w:rsidR="00AD1EA5">
              <w:rPr>
                <w:rFonts w:asciiTheme="majorHAnsi" w:hAnsiTheme="majorHAnsi" w:cs="Times New Roman"/>
                <w:color w:val="0000FF"/>
                <w:sz w:val="22"/>
                <w:szCs w:val="20"/>
                <w:lang w:val="en-CA"/>
              </w:rPr>
              <w:t xml:space="preserve"> TRAVEL AGENCY – NO DOUBLE RECOVERLY PLS</w:t>
            </w:r>
          </w:p>
        </w:tc>
      </w:tr>
      <w:tr w:rsidR="0053099F" w:rsidRPr="006173EA" w14:paraId="3B8ADBC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E21EF9E"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F26148" w14:textId="4380C5D5" w:rsidR="0053099F" w:rsidRPr="003E6A91" w:rsidRDefault="003E6A91" w:rsidP="0053099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reneged on a deal to allow π to become the </w:t>
            </w:r>
            <w:r>
              <w:rPr>
                <w:rFonts w:asciiTheme="majorHAnsi" w:eastAsia="Times New Roman" w:hAnsiTheme="majorHAnsi" w:cs="Times New Roman"/>
                <w:i/>
                <w:sz w:val="22"/>
                <w:szCs w:val="20"/>
                <w:lang w:val="en-CA"/>
              </w:rPr>
              <w:t>exclusive</w:t>
            </w:r>
            <w:r>
              <w:rPr>
                <w:rFonts w:asciiTheme="majorHAnsi" w:eastAsia="Times New Roman" w:hAnsiTheme="majorHAnsi" w:cs="Times New Roman"/>
                <w:sz w:val="22"/>
                <w:szCs w:val="20"/>
                <w:lang w:val="en-CA"/>
              </w:rPr>
              <w:t xml:space="preserve"> travel agency in its stores</w:t>
            </w:r>
          </w:p>
        </w:tc>
      </w:tr>
      <w:tr w:rsidR="0053099F" w:rsidRPr="0052484D" w14:paraId="7EF9EA62"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91D315C"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FFB83BE" w14:textId="1B5F8260" w:rsidR="0053099F" w:rsidRPr="0079274F" w:rsidRDefault="0079274F" w:rsidP="0053099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both reliance &amp; expectation damages be awarded?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(i.e. it’s super unlikely…)</w:t>
            </w:r>
          </w:p>
        </w:tc>
      </w:tr>
      <w:tr w:rsidR="0053099F" w:rsidRPr="006173EA" w14:paraId="5640749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A8539B4" w14:textId="53BFEF1D"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E29324" w14:textId="77777777" w:rsidR="00993AE6" w:rsidRDefault="003E6A91" w:rsidP="0053099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993AE6">
              <w:rPr>
                <w:rFonts w:asciiTheme="majorHAnsi" w:eastAsia="Times New Roman" w:hAnsiTheme="majorHAnsi" w:cs="Times New Roman"/>
                <w:sz w:val="22"/>
                <w:szCs w:val="20"/>
                <w:lang w:val="en-CA"/>
              </w:rPr>
              <w:t xml:space="preserve">Can’t allow double recovery; π can’t recover expenses incurred in preparation or part </w:t>
            </w:r>
          </w:p>
          <w:p w14:paraId="3F01D9D4" w14:textId="4F61CA81" w:rsidR="00993AE6" w:rsidRDefault="00993AE6" w:rsidP="0053099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performance</w:t>
            </w:r>
            <w:proofErr w:type="gramEnd"/>
            <w:r>
              <w:rPr>
                <w:rFonts w:asciiTheme="majorHAnsi" w:eastAsia="Times New Roman" w:hAnsiTheme="majorHAnsi" w:cs="Times New Roman"/>
                <w:sz w:val="22"/>
                <w:szCs w:val="20"/>
                <w:lang w:val="en-CA"/>
              </w:rPr>
              <w:t>—those are part of the price paid to secure the gain</w:t>
            </w:r>
          </w:p>
          <w:p w14:paraId="44038635" w14:textId="572342DC" w:rsidR="0053099F" w:rsidRPr="006173EA" w:rsidRDefault="00993AE6" w:rsidP="0053099F">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3E6A91">
              <w:rPr>
                <w:rFonts w:asciiTheme="majorHAnsi" w:eastAsia="Times New Roman" w:hAnsiTheme="majorHAnsi" w:cs="Times New Roman"/>
                <w:sz w:val="22"/>
                <w:szCs w:val="20"/>
                <w:lang w:val="en-CA"/>
              </w:rPr>
              <w:t>Here, profits are too difficult to quantify, so award reliance damages instead</w:t>
            </w:r>
          </w:p>
        </w:tc>
      </w:tr>
      <w:tr w:rsidR="0053099F" w:rsidRPr="006173EA" w14:paraId="0CEF8CE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C5E727" w14:textId="77777777" w:rsidR="0053099F" w:rsidRPr="006173EA" w:rsidRDefault="0053099F" w:rsidP="0053099F">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418748" w14:textId="4E378F1F" w:rsidR="0053099F" w:rsidRPr="003E6A91" w:rsidRDefault="003E6A91" w:rsidP="0053099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Both </w:t>
            </w:r>
            <w:r>
              <w:rPr>
                <w:rFonts w:asciiTheme="majorHAnsi" w:hAnsiTheme="majorHAnsi" w:cs="Times New Roman"/>
                <w:b/>
                <w:color w:val="000000"/>
                <w:sz w:val="22"/>
                <w:szCs w:val="20"/>
                <w:lang w:val="en-CA"/>
              </w:rPr>
              <w:t>reliance &amp; expectation</w:t>
            </w:r>
            <w:r>
              <w:rPr>
                <w:rFonts w:asciiTheme="majorHAnsi" w:hAnsiTheme="majorHAnsi" w:cs="Times New Roman"/>
                <w:color w:val="000000"/>
                <w:sz w:val="22"/>
                <w:szCs w:val="20"/>
                <w:lang w:val="en-CA"/>
              </w:rPr>
              <w:t xml:space="preserve"> damages won’t be awarded unless π can prove that it won’t overcompensate—otherwise, π can </w:t>
            </w:r>
            <w:r w:rsidRPr="003E6A91">
              <w:rPr>
                <w:rFonts w:asciiTheme="majorHAnsi" w:hAnsiTheme="majorHAnsi" w:cs="Times New Roman"/>
                <w:b/>
                <w:color w:val="000000"/>
                <w:sz w:val="22"/>
                <w:szCs w:val="20"/>
                <w:lang w:val="en-CA"/>
              </w:rPr>
              <w:t>choos</w:t>
            </w:r>
            <w:r w:rsidRPr="0079274F">
              <w:rPr>
                <w:rFonts w:asciiTheme="majorHAnsi" w:hAnsiTheme="majorHAnsi" w:cs="Times New Roman"/>
                <w:b/>
                <w:color w:val="000000"/>
                <w:sz w:val="22"/>
                <w:szCs w:val="20"/>
                <w:lang w:val="en-CA"/>
              </w:rPr>
              <w:t>e b/w them</w:t>
            </w:r>
            <w:r>
              <w:rPr>
                <w:rFonts w:asciiTheme="majorHAnsi" w:hAnsiTheme="majorHAnsi" w:cs="Times New Roman"/>
                <w:color w:val="000000"/>
                <w:sz w:val="22"/>
                <w:szCs w:val="20"/>
                <w:lang w:val="en-CA"/>
              </w:rPr>
              <w:t xml:space="preserve"> to claim whatever damages are greater</w:t>
            </w:r>
          </w:p>
        </w:tc>
      </w:tr>
    </w:tbl>
    <w:p w14:paraId="4489A61C" w14:textId="4400BBBC" w:rsidR="005130D6" w:rsidRPr="00894EFD" w:rsidRDefault="005130D6" w:rsidP="00FA7ACB">
      <w:pPr>
        <w:pStyle w:val="Heading3"/>
        <w:ind w:left="-180"/>
      </w:pPr>
      <w:bookmarkStart w:id="52" w:name="_Toc322475456"/>
      <w:r>
        <w:t>Restitution</w:t>
      </w:r>
      <w:bookmarkEnd w:id="52"/>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5130D6" w:rsidRPr="006173EA" w14:paraId="129ED9F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0B88A50" w14:textId="0924F2E4" w:rsidR="005130D6" w:rsidRPr="00AD1EA5" w:rsidRDefault="005130D6"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Attorney-General v Blake</w:t>
            </w:r>
            <w:r>
              <w:rPr>
                <w:rFonts w:asciiTheme="majorHAnsi" w:hAnsiTheme="majorHAnsi" w:cs="Times New Roman"/>
                <w:color w:val="FF0000"/>
                <w:sz w:val="22"/>
                <w:szCs w:val="20"/>
                <w:lang w:val="en-CA"/>
              </w:rPr>
              <w:t xml:space="preserve">. </w:t>
            </w:r>
            <w:r w:rsidR="00AD1EA5">
              <w:rPr>
                <w:rFonts w:asciiTheme="majorHAnsi" w:hAnsiTheme="majorHAnsi" w:cs="Times New Roman"/>
                <w:color w:val="0000FF"/>
                <w:sz w:val="22"/>
                <w:szCs w:val="20"/>
                <w:lang w:val="en-CA"/>
              </w:rPr>
              <w:t>SPY GOT CAUGHT – PROFITABLE BOOK – STATE GETS SUPER JEAL</w:t>
            </w:r>
          </w:p>
        </w:tc>
      </w:tr>
      <w:tr w:rsidR="005130D6" w:rsidRPr="006173EA" w14:paraId="0E042C5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1C5D00"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228B067" w14:textId="09164332" w:rsidR="005130D6" w:rsidRPr="006173EA" w:rsidRDefault="00993AE6" w:rsidP="005130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British spy (∆) became USSR agent / Imprisoned for leaking secrets / ∆ busts out of jail, writes book about it / AG sues ∆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his spy K had a term saying he couldn’t divulge info in books/press / AG didn’t suffer loss or expect any profit / Info was no longer confidential / No fiduciary obligation</w:t>
            </w:r>
          </w:p>
        </w:tc>
      </w:tr>
      <w:tr w:rsidR="005130D6" w:rsidRPr="0052484D" w14:paraId="7B1E070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12700E4"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05A1680" w14:textId="402C74FD" w:rsidR="005130D6" w:rsidRPr="002D731E" w:rsidRDefault="002D731E" w:rsidP="005130D6">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damages be awarded when there’s no quantifiable loss of profit? </w:t>
            </w:r>
            <w:r>
              <w:rPr>
                <w:rFonts w:asciiTheme="majorHAnsi" w:hAnsiTheme="majorHAnsi" w:cs="Times New Roman"/>
                <w:b/>
                <w:color w:val="000000"/>
                <w:sz w:val="22"/>
                <w:szCs w:val="20"/>
                <w:lang w:val="en-CA"/>
              </w:rPr>
              <w:t>YES</w:t>
            </w:r>
          </w:p>
        </w:tc>
      </w:tr>
      <w:tr w:rsidR="005130D6" w:rsidRPr="006173EA" w14:paraId="00B2791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9FFE81D"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9787B45" w14:textId="4F6CF581"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2D731E">
              <w:rPr>
                <w:rFonts w:asciiTheme="majorHAnsi" w:hAnsiTheme="majorHAnsi" w:cs="Times New Roman"/>
                <w:color w:val="000000"/>
                <w:sz w:val="18"/>
                <w:szCs w:val="16"/>
                <w:lang w:val="en-CA"/>
              </w:rPr>
              <w:t>Lord Nicholls</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0D3742A" w14:textId="77777777" w:rsidR="002D731E" w:rsidRDefault="002D731E" w:rsidP="002D731E">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i/>
                <w:sz w:val="22"/>
                <w:szCs w:val="20"/>
                <w:lang w:val="en-CA"/>
              </w:rPr>
              <w:t>the</w:t>
            </w:r>
            <w:proofErr w:type="gramEnd"/>
            <w:r>
              <w:rPr>
                <w:rFonts w:asciiTheme="majorHAnsi" w:eastAsia="Times New Roman" w:hAnsiTheme="majorHAnsi" w:cs="Times New Roman"/>
                <w:i/>
                <w:sz w:val="22"/>
                <w:szCs w:val="20"/>
                <w:lang w:val="en-CA"/>
              </w:rPr>
              <w:t xml:space="preserve"> law does not adhere slavishly to the concept of compensation for financially </w:t>
            </w:r>
            <w:proofErr w:type="spellStart"/>
            <w:r>
              <w:rPr>
                <w:rFonts w:asciiTheme="majorHAnsi" w:eastAsia="Times New Roman" w:hAnsiTheme="majorHAnsi" w:cs="Times New Roman"/>
                <w:i/>
                <w:sz w:val="22"/>
                <w:szCs w:val="20"/>
                <w:lang w:val="en-CA"/>
              </w:rPr>
              <w:t>msrble</w:t>
            </w:r>
            <w:proofErr w:type="spellEnd"/>
            <w:r>
              <w:rPr>
                <w:rFonts w:asciiTheme="majorHAnsi" w:eastAsia="Times New Roman" w:hAnsiTheme="majorHAnsi" w:cs="Times New Roman"/>
                <w:i/>
                <w:sz w:val="22"/>
                <w:szCs w:val="20"/>
                <w:lang w:val="en-CA"/>
              </w:rPr>
              <w:t xml:space="preserve"> loss. When </w:t>
            </w:r>
          </w:p>
          <w:p w14:paraId="49654652" w14:textId="6580D500" w:rsidR="005130D6" w:rsidRDefault="002D731E" w:rsidP="002D731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i/>
                <w:sz w:val="22"/>
                <w:szCs w:val="20"/>
                <w:lang w:val="en-CA"/>
              </w:rPr>
              <w:t xml:space="preserve">  </w:t>
            </w:r>
            <w:proofErr w:type="gramStart"/>
            <w:r>
              <w:rPr>
                <w:rFonts w:asciiTheme="majorHAnsi" w:eastAsia="Times New Roman" w:hAnsiTheme="majorHAnsi" w:cs="Times New Roman"/>
                <w:i/>
                <w:sz w:val="22"/>
                <w:szCs w:val="20"/>
                <w:lang w:val="en-CA"/>
              </w:rPr>
              <w:t>the</w:t>
            </w:r>
            <w:proofErr w:type="gramEnd"/>
            <w:r>
              <w:rPr>
                <w:rFonts w:asciiTheme="majorHAnsi" w:eastAsia="Times New Roman" w:hAnsiTheme="majorHAnsi" w:cs="Times New Roman"/>
                <w:i/>
                <w:sz w:val="22"/>
                <w:szCs w:val="20"/>
                <w:lang w:val="en-CA"/>
              </w:rPr>
              <w:t xml:space="preserve"> circumstances </w:t>
            </w:r>
            <w:proofErr w:type="spellStart"/>
            <w:r>
              <w:rPr>
                <w:rFonts w:asciiTheme="majorHAnsi" w:eastAsia="Times New Roman" w:hAnsiTheme="majorHAnsi" w:cs="Times New Roman"/>
                <w:i/>
                <w:sz w:val="22"/>
                <w:szCs w:val="20"/>
                <w:lang w:val="en-CA"/>
              </w:rPr>
              <w:t>req</w:t>
            </w:r>
            <w:proofErr w:type="spellEnd"/>
            <w:r>
              <w:rPr>
                <w:rFonts w:asciiTheme="majorHAnsi" w:eastAsia="Times New Roman" w:hAnsiTheme="majorHAnsi" w:cs="Times New Roman"/>
                <w:i/>
                <w:sz w:val="22"/>
                <w:szCs w:val="20"/>
                <w:lang w:val="en-CA"/>
              </w:rPr>
              <w:t xml:space="preserve">, damages are measured by </w:t>
            </w:r>
            <w:proofErr w:type="spellStart"/>
            <w:r>
              <w:rPr>
                <w:rFonts w:asciiTheme="majorHAnsi" w:eastAsia="Times New Roman" w:hAnsiTheme="majorHAnsi" w:cs="Times New Roman"/>
                <w:i/>
                <w:sz w:val="22"/>
                <w:szCs w:val="20"/>
                <w:lang w:val="en-CA"/>
              </w:rPr>
              <w:t>ref’ce</w:t>
            </w:r>
            <w:proofErr w:type="spellEnd"/>
            <w:r>
              <w:rPr>
                <w:rFonts w:asciiTheme="majorHAnsi" w:eastAsia="Times New Roman" w:hAnsiTheme="majorHAnsi" w:cs="Times New Roman"/>
                <w:i/>
                <w:sz w:val="22"/>
                <w:szCs w:val="20"/>
                <w:lang w:val="en-CA"/>
              </w:rPr>
              <w:t xml:space="preserve"> to the benefit obtained by the wrongdoer</w:t>
            </w:r>
          </w:p>
          <w:p w14:paraId="4151CB49" w14:textId="598DCC52" w:rsidR="002D731E" w:rsidRDefault="00FF4C24" w:rsidP="002D731E">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Crown has legit interest in preventing</w:t>
            </w:r>
            <w:r w:rsidR="002D731E">
              <w:rPr>
                <w:rFonts w:asciiTheme="majorHAnsi" w:eastAsia="Times New Roman" w:hAnsiTheme="majorHAnsi" w:cs="Times New Roman"/>
                <w:sz w:val="22"/>
                <w:szCs w:val="20"/>
                <w:lang w:val="en-CA"/>
              </w:rPr>
              <w:t xml:space="preserve"> ∆ from profiting from the disclosure of official info, whether </w:t>
            </w:r>
          </w:p>
          <w:p w14:paraId="1E1E04FF" w14:textId="0D559729" w:rsidR="002D731E" w:rsidRPr="00FF4C24" w:rsidRDefault="00FF4C24" w:rsidP="00FF4C2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classified</w:t>
            </w:r>
            <w:proofErr w:type="gramEnd"/>
            <w:r>
              <w:rPr>
                <w:rFonts w:asciiTheme="majorHAnsi" w:eastAsia="Times New Roman" w:hAnsiTheme="majorHAnsi" w:cs="Times New Roman"/>
                <w:sz w:val="22"/>
                <w:szCs w:val="20"/>
                <w:lang w:val="en-CA"/>
              </w:rPr>
              <w:t>/not—shouldn’t be a $</w:t>
            </w:r>
            <w:r w:rsidR="002D731E">
              <w:rPr>
                <w:rFonts w:asciiTheme="majorHAnsi" w:eastAsia="Times New Roman" w:hAnsiTheme="majorHAnsi" w:cs="Times New Roman"/>
                <w:sz w:val="22"/>
                <w:szCs w:val="20"/>
                <w:lang w:val="en-CA"/>
              </w:rPr>
              <w:t xml:space="preserve"> incentiv</w:t>
            </w:r>
            <w:r>
              <w:rPr>
                <w:rFonts w:asciiTheme="majorHAnsi" w:eastAsia="Times New Roman" w:hAnsiTheme="majorHAnsi" w:cs="Times New Roman"/>
                <w:sz w:val="22"/>
                <w:szCs w:val="20"/>
                <w:lang w:val="en-CA"/>
              </w:rPr>
              <w:t xml:space="preserve">e to break this </w:t>
            </w:r>
            <w:proofErr w:type="spellStart"/>
            <w:r>
              <w:rPr>
                <w:rFonts w:asciiTheme="majorHAnsi" w:eastAsia="Times New Roman" w:hAnsiTheme="majorHAnsi" w:cs="Times New Roman"/>
                <w:sz w:val="22"/>
                <w:szCs w:val="20"/>
                <w:lang w:val="en-CA"/>
              </w:rPr>
              <w:t>undertak’</w:t>
            </w:r>
            <w:r w:rsidR="002D731E">
              <w:rPr>
                <w:rFonts w:asciiTheme="majorHAnsi" w:eastAsia="Times New Roman" w:hAnsiTheme="majorHAnsi" w:cs="Times New Roman"/>
                <w:sz w:val="22"/>
                <w:szCs w:val="20"/>
                <w:lang w:val="en-CA"/>
              </w:rPr>
              <w:t>g</w:t>
            </w:r>
            <w:proofErr w:type="spellEnd"/>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exceptional circumstance</w:t>
            </w:r>
            <w:r>
              <w:rPr>
                <w:rFonts w:asciiTheme="majorHAnsi" w:eastAsia="Times New Roman" w:hAnsiTheme="majorHAnsi" w:cs="Times New Roman"/>
                <w:sz w:val="22"/>
                <w:szCs w:val="20"/>
                <w:lang w:val="en-CA"/>
              </w:rPr>
              <w:t>)</w:t>
            </w:r>
          </w:p>
        </w:tc>
      </w:tr>
      <w:tr w:rsidR="005130D6" w:rsidRPr="006173EA" w14:paraId="44678EA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9DC21A6"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03C348" w14:textId="563CB480" w:rsidR="005130D6" w:rsidRPr="006173EA" w:rsidRDefault="00FF4C24" w:rsidP="00FF4C24">
            <w:pPr>
              <w:spacing w:line="192" w:lineRule="auto"/>
              <w:rPr>
                <w:rFonts w:asciiTheme="majorHAnsi" w:hAnsiTheme="majorHAnsi" w:cs="Times New Roman"/>
                <w:color w:val="000000"/>
                <w:sz w:val="22"/>
                <w:szCs w:val="20"/>
                <w:lang w:val="en-CA"/>
              </w:rPr>
            </w:pPr>
            <w:proofErr w:type="spellStart"/>
            <w:r>
              <w:rPr>
                <w:rFonts w:asciiTheme="majorHAnsi" w:hAnsiTheme="majorHAnsi" w:cs="Times New Roman"/>
                <w:color w:val="000000"/>
                <w:sz w:val="22"/>
                <w:szCs w:val="20"/>
                <w:lang w:val="en-CA"/>
              </w:rPr>
              <w:t>Restitutionary</w:t>
            </w:r>
            <w:proofErr w:type="spellEnd"/>
            <w:r>
              <w:rPr>
                <w:rFonts w:asciiTheme="majorHAnsi" w:hAnsiTheme="majorHAnsi" w:cs="Times New Roman"/>
                <w:color w:val="000000"/>
                <w:sz w:val="22"/>
                <w:szCs w:val="20"/>
                <w:lang w:val="en-CA"/>
              </w:rPr>
              <w:t xml:space="preserve"> damages may be awarded where </w:t>
            </w:r>
            <w:r w:rsidRPr="00FF4C24">
              <w:rPr>
                <w:rFonts w:asciiTheme="majorHAnsi" w:hAnsiTheme="majorHAnsi" w:cs="Times New Roman"/>
                <w:color w:val="000000"/>
                <w:sz w:val="22"/>
                <w:szCs w:val="20"/>
                <w:lang w:val="en-CA"/>
              </w:rPr>
              <w:t xml:space="preserve">π </w:t>
            </w:r>
            <w:r>
              <w:rPr>
                <w:rFonts w:asciiTheme="majorHAnsi" w:hAnsiTheme="majorHAnsi" w:cs="Times New Roman"/>
                <w:color w:val="000000"/>
                <w:sz w:val="22"/>
                <w:szCs w:val="20"/>
                <w:lang w:val="en-CA"/>
              </w:rPr>
              <w:t xml:space="preserve">has </w:t>
            </w:r>
            <w:r w:rsidRPr="00FF4C24">
              <w:rPr>
                <w:rFonts w:asciiTheme="majorHAnsi" w:hAnsiTheme="majorHAnsi" w:cs="Times New Roman"/>
                <w:b/>
                <w:color w:val="000000"/>
                <w:sz w:val="22"/>
                <w:szCs w:val="20"/>
                <w:lang w:val="en-CA"/>
              </w:rPr>
              <w:t>legitimate interest</w:t>
            </w:r>
            <w:r>
              <w:rPr>
                <w:rFonts w:asciiTheme="majorHAnsi" w:hAnsiTheme="majorHAnsi" w:cs="Times New Roman"/>
                <w:color w:val="000000"/>
                <w:sz w:val="22"/>
                <w:szCs w:val="20"/>
                <w:lang w:val="en-CA"/>
              </w:rPr>
              <w:t xml:space="preserve"> in depriving ∆ of profit</w:t>
            </w:r>
          </w:p>
        </w:tc>
      </w:tr>
      <w:tr w:rsidR="00FF4C24" w:rsidRPr="006173EA" w14:paraId="56A6871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D995505" w14:textId="0E5F8E97" w:rsidR="00FF4C24" w:rsidRDefault="00FF4C24" w:rsidP="005130D6">
            <w:pPr>
              <w:spacing w:line="192" w:lineRule="auto"/>
              <w:rPr>
                <w:rFonts w:asciiTheme="majorHAnsi" w:hAnsiTheme="majorHAnsi" w:cs="Times New Roman"/>
                <w:b/>
                <w:bCs/>
                <w:color w:val="000000"/>
                <w:sz w:val="22"/>
                <w:szCs w:val="20"/>
                <w:lang w:val="en-CA"/>
              </w:rPr>
            </w:pPr>
            <w:r>
              <w:rPr>
                <w:rFonts w:asciiTheme="majorHAnsi" w:hAnsiTheme="majorHAnsi" w:cs="Times New Roman"/>
                <w:b/>
                <w:bCs/>
                <w:color w:val="000000"/>
                <w:sz w:val="22"/>
                <w:szCs w:val="20"/>
                <w:lang w:val="en-CA"/>
              </w:rPr>
              <w:t>Dissent:</w:t>
            </w:r>
          </w:p>
          <w:p w14:paraId="217F9831" w14:textId="02EDEE4E" w:rsidR="00FF4C24" w:rsidRPr="00FF4C24" w:rsidRDefault="00FF4C24" w:rsidP="005130D6">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sidRPr="00FF4C24">
              <w:rPr>
                <w:rFonts w:asciiTheme="majorHAnsi" w:hAnsiTheme="majorHAnsi" w:cs="Times New Roman"/>
                <w:bCs/>
                <w:color w:val="000000"/>
                <w:sz w:val="18"/>
                <w:szCs w:val="18"/>
                <w:lang w:val="en-CA"/>
              </w:rPr>
              <w:t xml:space="preserve">Lord </w:t>
            </w:r>
            <w:proofErr w:type="spellStart"/>
            <w:r w:rsidRPr="00FF4C24">
              <w:rPr>
                <w:rFonts w:asciiTheme="majorHAnsi" w:hAnsiTheme="majorHAnsi" w:cs="Times New Roman"/>
                <w:bCs/>
                <w:color w:val="000000"/>
                <w:sz w:val="18"/>
                <w:szCs w:val="18"/>
                <w:lang w:val="en-CA"/>
              </w:rPr>
              <w:t>Hobhouse</w:t>
            </w:r>
            <w:proofErr w:type="spellEnd"/>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CDBE9B1" w14:textId="77777777" w:rsidR="00FF4C24" w:rsidRDefault="00FF4C24" w:rsidP="00FF4C2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Policy concern: making </w:t>
            </w:r>
            <w:proofErr w:type="spellStart"/>
            <w:r>
              <w:rPr>
                <w:rFonts w:asciiTheme="majorHAnsi" w:hAnsiTheme="majorHAnsi" w:cs="Times New Roman"/>
                <w:color w:val="000000"/>
                <w:sz w:val="22"/>
                <w:szCs w:val="20"/>
                <w:lang w:val="en-CA"/>
              </w:rPr>
              <w:t>restitutionary</w:t>
            </w:r>
            <w:proofErr w:type="spellEnd"/>
            <w:r>
              <w:rPr>
                <w:rFonts w:asciiTheme="majorHAnsi" w:hAnsiTheme="majorHAnsi" w:cs="Times New Roman"/>
                <w:color w:val="000000"/>
                <w:sz w:val="22"/>
                <w:szCs w:val="20"/>
                <w:lang w:val="en-CA"/>
              </w:rPr>
              <w:t xml:space="preserve"> damages available will lead to uncertainty</w:t>
            </w:r>
          </w:p>
          <w:p w14:paraId="36FE58EF" w14:textId="354A2FD7" w:rsidR="00FF4C24" w:rsidRDefault="00FF4C24" w:rsidP="00FF4C2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In context of commercial Ks, certainty is important</w:t>
            </w:r>
          </w:p>
        </w:tc>
      </w:tr>
    </w:tbl>
    <w:p w14:paraId="26767789" w14:textId="77777777" w:rsidR="00741AA1" w:rsidRDefault="00741AA1"/>
    <w:p w14:paraId="261A9C00" w14:textId="77777777" w:rsidR="005130D6" w:rsidRPr="000E5C9D" w:rsidRDefault="00B67682" w:rsidP="00C062E3">
      <w:pPr>
        <w:pStyle w:val="Heading2"/>
      </w:pPr>
      <w:bookmarkStart w:id="53" w:name="_Toc322475457"/>
      <w:r w:rsidRPr="000E5C9D">
        <w:t>DAMAGES – QUANTIFICATION PROBLEMS</w:t>
      </w:r>
      <w:bookmarkEnd w:id="53"/>
    </w:p>
    <w:p w14:paraId="5BD6DBEB" w14:textId="292D075E" w:rsidR="00BF441D" w:rsidRDefault="004107D5" w:rsidP="004107D5">
      <w:pPr>
        <w:spacing w:line="216" w:lineRule="auto"/>
        <w:rPr>
          <w:rFonts w:asciiTheme="majorHAnsi" w:hAnsiTheme="majorHAnsi"/>
          <w:sz w:val="22"/>
          <w:szCs w:val="22"/>
        </w:rPr>
      </w:pPr>
      <w:r>
        <w:rPr>
          <w:rFonts w:asciiTheme="majorHAnsi" w:hAnsiTheme="majorHAnsi"/>
          <w:b/>
          <w:sz w:val="22"/>
          <w:szCs w:val="22"/>
        </w:rPr>
        <w:t>Something delivered</w:t>
      </w:r>
      <w:r w:rsidRPr="004107D5">
        <w:rPr>
          <w:rFonts w:asciiTheme="majorHAnsi" w:hAnsiTheme="majorHAnsi"/>
          <w:b/>
          <w:sz w:val="16"/>
          <w:szCs w:val="22"/>
        </w:rPr>
        <w:t xml:space="preserve"> </w:t>
      </w:r>
      <w:r w:rsidRPr="004107D5">
        <w:rPr>
          <w:rFonts w:asciiTheme="majorHAnsi" w:hAnsiTheme="majorHAnsi"/>
          <w:b/>
          <w:sz w:val="22"/>
          <w:szCs w:val="22"/>
        </w:rPr>
        <w:t>=</w:t>
      </w:r>
      <w:r w:rsidRPr="004107D5">
        <w:rPr>
          <w:rFonts w:asciiTheme="majorHAnsi" w:hAnsiTheme="majorHAnsi"/>
          <w:sz w:val="16"/>
          <w:szCs w:val="22"/>
        </w:rPr>
        <w:t xml:space="preserve"> </w:t>
      </w:r>
      <w:r>
        <w:rPr>
          <w:rFonts w:asciiTheme="majorHAnsi" w:hAnsiTheme="majorHAnsi"/>
          <w:sz w:val="22"/>
          <w:szCs w:val="22"/>
        </w:rPr>
        <w:t xml:space="preserve">[market value of what was supposed to be delivered] </w:t>
      </w:r>
      <w:r w:rsidRPr="004107D5">
        <w:rPr>
          <w:rFonts w:asciiTheme="majorHAnsi" w:hAnsiTheme="majorHAnsi"/>
          <w:b/>
          <w:sz w:val="22"/>
          <w:szCs w:val="22"/>
        </w:rPr>
        <w:t>–</w:t>
      </w:r>
      <w:r>
        <w:rPr>
          <w:rFonts w:asciiTheme="majorHAnsi" w:hAnsiTheme="majorHAnsi"/>
          <w:sz w:val="22"/>
          <w:szCs w:val="22"/>
        </w:rPr>
        <w:t xml:space="preserve"> [market value of what was delivered]</w:t>
      </w:r>
    </w:p>
    <w:p w14:paraId="6EF725FE" w14:textId="3F806C87" w:rsidR="00BF441D" w:rsidRDefault="004107D5" w:rsidP="004107D5">
      <w:pPr>
        <w:spacing w:line="216" w:lineRule="auto"/>
        <w:rPr>
          <w:rFonts w:asciiTheme="majorHAnsi" w:hAnsiTheme="majorHAnsi"/>
          <w:sz w:val="22"/>
          <w:szCs w:val="22"/>
        </w:rPr>
      </w:pPr>
      <w:r>
        <w:rPr>
          <w:rFonts w:asciiTheme="majorHAnsi" w:hAnsiTheme="majorHAnsi"/>
          <w:b/>
          <w:sz w:val="22"/>
          <w:szCs w:val="22"/>
        </w:rPr>
        <w:t>Nothing delivered</w:t>
      </w:r>
      <w:r w:rsidRPr="004107D5">
        <w:rPr>
          <w:rFonts w:asciiTheme="majorHAnsi" w:hAnsiTheme="majorHAnsi"/>
          <w:sz w:val="16"/>
          <w:szCs w:val="22"/>
        </w:rPr>
        <w:t xml:space="preserve"> </w:t>
      </w:r>
      <w:r w:rsidRPr="004107D5">
        <w:rPr>
          <w:rFonts w:asciiTheme="majorHAnsi" w:hAnsiTheme="majorHAnsi"/>
          <w:b/>
          <w:sz w:val="22"/>
          <w:szCs w:val="22"/>
        </w:rPr>
        <w:t>=</w:t>
      </w:r>
      <w:r w:rsidRPr="004107D5">
        <w:rPr>
          <w:rFonts w:asciiTheme="majorHAnsi" w:hAnsiTheme="majorHAnsi"/>
          <w:sz w:val="16"/>
          <w:szCs w:val="22"/>
        </w:rPr>
        <w:t xml:space="preserve"> </w:t>
      </w:r>
      <w:r>
        <w:rPr>
          <w:rFonts w:asciiTheme="majorHAnsi" w:hAnsiTheme="majorHAnsi"/>
          <w:sz w:val="22"/>
          <w:szCs w:val="22"/>
        </w:rPr>
        <w:t xml:space="preserve">[market price the innocent party paid] </w:t>
      </w:r>
      <w:r w:rsidRPr="004107D5">
        <w:rPr>
          <w:rFonts w:asciiTheme="majorHAnsi" w:hAnsiTheme="majorHAnsi"/>
          <w:b/>
          <w:sz w:val="22"/>
          <w:szCs w:val="22"/>
        </w:rPr>
        <w:t>–</w:t>
      </w:r>
      <w:r>
        <w:rPr>
          <w:rFonts w:asciiTheme="majorHAnsi" w:hAnsiTheme="majorHAnsi"/>
          <w:sz w:val="22"/>
          <w:szCs w:val="22"/>
        </w:rPr>
        <w:t xml:space="preserve"> [K price the innocent party was supposed to pay]</w:t>
      </w:r>
    </w:p>
    <w:p w14:paraId="3CD0468B" w14:textId="1EDC3350" w:rsidR="004107D5" w:rsidRPr="004107D5" w:rsidRDefault="004107D5" w:rsidP="004107D5">
      <w:pPr>
        <w:pStyle w:val="ListParagraph"/>
        <w:numPr>
          <w:ilvl w:val="0"/>
          <w:numId w:val="14"/>
        </w:numPr>
        <w:spacing w:line="216" w:lineRule="auto"/>
        <w:ind w:left="540" w:hanging="180"/>
        <w:rPr>
          <w:szCs w:val="22"/>
        </w:rPr>
      </w:pPr>
      <w:r w:rsidRPr="004107D5">
        <w:rPr>
          <w:szCs w:val="22"/>
        </w:rPr>
        <w:t xml:space="preserve">Burden of proof is on </w:t>
      </w:r>
      <w:r w:rsidRPr="004107D5">
        <w:rPr>
          <w:b/>
          <w:szCs w:val="22"/>
        </w:rPr>
        <w:t>π</w:t>
      </w:r>
      <w:r w:rsidRPr="004107D5">
        <w:rPr>
          <w:szCs w:val="22"/>
        </w:rPr>
        <w:t xml:space="preserve"> to quantify damages</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5130D6" w:rsidRPr="006173EA" w14:paraId="705CAB7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47BE714" w14:textId="47F36495" w:rsidR="005130D6" w:rsidRPr="00AD3A09" w:rsidRDefault="005130D6" w:rsidP="00AD3A09">
            <w:pPr>
              <w:tabs>
                <w:tab w:val="left" w:pos="6686"/>
              </w:tabs>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Chaplin</w:t>
            </w:r>
            <w:r w:rsidR="00FF4C24">
              <w:rPr>
                <w:rFonts w:asciiTheme="majorHAnsi" w:hAnsiTheme="majorHAnsi" w:cs="Times New Roman"/>
                <w:b/>
                <w:i/>
                <w:color w:val="FF0000"/>
                <w:sz w:val="22"/>
                <w:szCs w:val="20"/>
                <w:lang w:val="en-CA"/>
              </w:rPr>
              <w:t xml:space="preserve"> v Hicks</w:t>
            </w:r>
            <w:r w:rsidR="00FF4C24">
              <w:rPr>
                <w:rFonts w:asciiTheme="majorHAnsi" w:hAnsiTheme="majorHAnsi" w:cs="Times New Roman"/>
                <w:color w:val="FF0000"/>
                <w:sz w:val="22"/>
                <w:szCs w:val="20"/>
                <w:lang w:val="en-CA"/>
              </w:rPr>
              <w:t>, [1911] KB</w:t>
            </w:r>
            <w:r>
              <w:rPr>
                <w:rFonts w:asciiTheme="majorHAnsi" w:hAnsiTheme="majorHAnsi" w:cs="Times New Roman"/>
                <w:color w:val="FF0000"/>
                <w:sz w:val="22"/>
                <w:szCs w:val="20"/>
                <w:lang w:val="en-CA"/>
              </w:rPr>
              <w:t xml:space="preserve">. </w:t>
            </w:r>
            <w:r w:rsidR="00AD3A09">
              <w:rPr>
                <w:rFonts w:asciiTheme="majorHAnsi" w:hAnsiTheme="majorHAnsi" w:cs="Times New Roman"/>
                <w:color w:val="0000FF"/>
                <w:sz w:val="22"/>
                <w:szCs w:val="20"/>
                <w:lang w:val="en-CA"/>
              </w:rPr>
              <w:t>WHINY ACTRESS IN PAGAENT – EXPECTATION INTEREST DOESN’T REQ CERTAINTY</w:t>
            </w:r>
          </w:p>
        </w:tc>
      </w:tr>
      <w:tr w:rsidR="005130D6" w:rsidRPr="00B20A44" w14:paraId="2A62F54A"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E2A5C08"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A195F1F" w14:textId="41BEC5AB" w:rsidR="005130D6" w:rsidRPr="00FB32B1" w:rsidRDefault="00FB32B1" w:rsidP="005130D6">
            <w:pPr>
              <w:pStyle w:val="NormalWeb"/>
              <w:spacing w:before="0" w:beforeAutospacing="0" w:after="0" w:afterAutospacing="0" w:line="192" w:lineRule="auto"/>
              <w:rPr>
                <w:rFonts w:asciiTheme="majorHAnsi" w:hAnsiTheme="majorHAnsi"/>
                <w:sz w:val="22"/>
                <w:szCs w:val="22"/>
              </w:rPr>
            </w:pPr>
            <w:r>
              <w:rPr>
                <w:rFonts w:asciiTheme="majorHAnsi" w:hAnsiTheme="majorHAnsi"/>
                <w:sz w:val="22"/>
                <w:szCs w:val="22"/>
              </w:rPr>
              <w:t xml:space="preserve">Newspaper beauty contest / Aspiring actress (π) whines that there was a breach of communications &amp; she was denied opportunity to win (she was a finalist) / K was for a </w:t>
            </w:r>
            <w:r>
              <w:rPr>
                <w:rFonts w:asciiTheme="majorHAnsi" w:hAnsiTheme="majorHAnsi"/>
                <w:i/>
                <w:sz w:val="22"/>
                <w:szCs w:val="22"/>
              </w:rPr>
              <w:t>chance</w:t>
            </w:r>
            <w:r>
              <w:rPr>
                <w:rFonts w:asciiTheme="majorHAnsi" w:hAnsiTheme="majorHAnsi"/>
                <w:sz w:val="22"/>
                <w:szCs w:val="22"/>
              </w:rPr>
              <w:t xml:space="preserve"> to win / ∆ argues that the </w:t>
            </w:r>
            <w:r>
              <w:rPr>
                <w:rFonts w:asciiTheme="majorHAnsi" w:hAnsiTheme="majorHAnsi"/>
                <w:i/>
                <w:sz w:val="22"/>
                <w:szCs w:val="22"/>
              </w:rPr>
              <w:t>chance</w:t>
            </w:r>
            <w:r>
              <w:rPr>
                <w:rFonts w:asciiTheme="majorHAnsi" w:hAnsiTheme="majorHAnsi"/>
                <w:sz w:val="22"/>
                <w:szCs w:val="22"/>
              </w:rPr>
              <w:t xml:space="preserve"> to win is impossible to assess</w:t>
            </w:r>
          </w:p>
        </w:tc>
      </w:tr>
      <w:tr w:rsidR="005130D6" w:rsidRPr="00B20A44" w14:paraId="4335036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168E73C"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7BA9FD" w14:textId="44C3C901" w:rsidR="005130D6" w:rsidRPr="00FB32B1" w:rsidRDefault="00FB32B1" w:rsidP="005130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Do expectation damages require certainty?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(π awarded £100)</w:t>
            </w:r>
          </w:p>
        </w:tc>
      </w:tr>
      <w:tr w:rsidR="005130D6" w:rsidRPr="00256BF2" w14:paraId="070F0A0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D19FD3"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BED4E12" w14:textId="5DD809C7" w:rsidR="005130D6" w:rsidRPr="006173EA" w:rsidRDefault="005130D6" w:rsidP="00FF4C24">
            <w:pPr>
              <w:spacing w:line="192" w:lineRule="auto"/>
              <w:jc w:val="center"/>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FF4C24">
              <w:rPr>
                <w:rFonts w:asciiTheme="majorHAnsi" w:hAnsiTheme="majorHAnsi" w:cs="Times New Roman"/>
                <w:color w:val="000000"/>
                <w:sz w:val="18"/>
                <w:szCs w:val="16"/>
                <w:lang w:val="en-CA"/>
              </w:rPr>
              <w:t>Vaughan Williams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DB978ED" w14:textId="77777777" w:rsidR="005130D6" w:rsidRDefault="00FB32B1" w:rsidP="005130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The fact that damages can’t be quantified should not relieve the wrongdoer</w:t>
            </w:r>
          </w:p>
          <w:p w14:paraId="20ACB6F8" w14:textId="77777777" w:rsidR="00FB32B1" w:rsidRDefault="00FB32B1" w:rsidP="005130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Determined that π had approximately a ¼ chance of winning</w:t>
            </w:r>
          </w:p>
          <w:p w14:paraId="3B174717" w14:textId="5FD7B05F" w:rsidR="00FB32B1" w:rsidRPr="00256BF2" w:rsidRDefault="00FB32B1" w:rsidP="005130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If π’s right had been transferable, it would’ve had value (good price could be obtained for it)</w:t>
            </w:r>
          </w:p>
        </w:tc>
      </w:tr>
      <w:tr w:rsidR="005130D6" w:rsidRPr="00287812" w14:paraId="75569BE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6FFC198" w14:textId="5F60FDA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7F470E5" w14:textId="77777777" w:rsidR="005130D6" w:rsidRDefault="00FB32B1" w:rsidP="005130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Damages are not </w:t>
            </w:r>
            <w:r w:rsidRPr="00FB32B1">
              <w:rPr>
                <w:rFonts w:asciiTheme="majorHAnsi" w:hAnsiTheme="majorHAnsi" w:cs="Times New Roman"/>
                <w:i/>
                <w:color w:val="000000"/>
                <w:sz w:val="22"/>
                <w:szCs w:val="20"/>
                <w:lang w:val="en-CA"/>
              </w:rPr>
              <w:t>quantified</w:t>
            </w:r>
            <w:r>
              <w:rPr>
                <w:rFonts w:asciiTheme="majorHAnsi" w:hAnsiTheme="majorHAnsi" w:cs="Times New Roman"/>
                <w:color w:val="000000"/>
                <w:sz w:val="22"/>
                <w:szCs w:val="20"/>
                <w:lang w:val="en-CA"/>
              </w:rPr>
              <w:t xml:space="preserve"> via an exact science, they are </w:t>
            </w:r>
            <w:r>
              <w:rPr>
                <w:rFonts w:asciiTheme="majorHAnsi" w:hAnsiTheme="majorHAnsi" w:cs="Times New Roman"/>
                <w:i/>
                <w:color w:val="000000"/>
                <w:sz w:val="22"/>
                <w:szCs w:val="20"/>
                <w:lang w:val="en-CA"/>
              </w:rPr>
              <w:t>assessed</w:t>
            </w:r>
          </w:p>
          <w:p w14:paraId="7CB2E05F" w14:textId="4602E1EE" w:rsidR="00FB32B1" w:rsidRPr="00FB32B1" w:rsidRDefault="00FB32B1" w:rsidP="00FB32B1">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Note:</w:t>
            </w:r>
            <w:r>
              <w:rPr>
                <w:rFonts w:asciiTheme="majorHAnsi" w:hAnsiTheme="majorHAnsi" w:cs="Times New Roman"/>
                <w:color w:val="000000"/>
                <w:sz w:val="22"/>
                <w:szCs w:val="20"/>
                <w:lang w:val="en-CA"/>
              </w:rPr>
              <w:t xml:space="preserve"> Seems inconsistent w/</w:t>
            </w:r>
            <w:r w:rsidRPr="00FB32B1">
              <w:rPr>
                <w:rFonts w:asciiTheme="majorHAnsi" w:hAnsiTheme="majorHAnsi" w:cs="Times New Roman"/>
                <w:i/>
                <w:color w:val="FF0000"/>
                <w:sz w:val="22"/>
                <w:szCs w:val="20"/>
                <w:lang w:val="en-CA"/>
              </w:rPr>
              <w:t>McRae</w:t>
            </w:r>
            <w:r>
              <w:rPr>
                <w:rFonts w:asciiTheme="majorHAnsi" w:hAnsiTheme="majorHAnsi" w:cs="Times New Roman"/>
                <w:color w:val="000000"/>
                <w:sz w:val="22"/>
                <w:szCs w:val="20"/>
                <w:lang w:val="en-CA"/>
              </w:rPr>
              <w:t>, which we could analogize to a lottery as well… too remote?</w:t>
            </w:r>
          </w:p>
        </w:tc>
      </w:tr>
      <w:tr w:rsidR="005130D6" w:rsidRPr="006173EA" w14:paraId="2B0B26D6"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6A74B94" w14:textId="5F668018" w:rsidR="005130D6" w:rsidRPr="00AD3A09" w:rsidRDefault="005130D6"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Groves</w:t>
            </w:r>
            <w:r w:rsidR="00FB32B1">
              <w:rPr>
                <w:rFonts w:asciiTheme="majorHAnsi" w:hAnsiTheme="majorHAnsi" w:cs="Times New Roman"/>
                <w:b/>
                <w:i/>
                <w:color w:val="FF0000"/>
                <w:sz w:val="22"/>
                <w:szCs w:val="20"/>
                <w:lang w:val="en-CA"/>
              </w:rPr>
              <w:t xml:space="preserve"> v John </w:t>
            </w:r>
            <w:proofErr w:type="spellStart"/>
            <w:r w:rsidR="00FB32B1">
              <w:rPr>
                <w:rFonts w:asciiTheme="majorHAnsi" w:hAnsiTheme="majorHAnsi" w:cs="Times New Roman"/>
                <w:b/>
                <w:i/>
                <w:color w:val="FF0000"/>
                <w:sz w:val="22"/>
                <w:szCs w:val="20"/>
                <w:lang w:val="en-CA"/>
              </w:rPr>
              <w:t>Wunder</w:t>
            </w:r>
            <w:proofErr w:type="spellEnd"/>
            <w:r w:rsidR="00FB32B1">
              <w:rPr>
                <w:rFonts w:asciiTheme="majorHAnsi" w:hAnsiTheme="majorHAnsi" w:cs="Times New Roman"/>
                <w:b/>
                <w:i/>
                <w:color w:val="FF0000"/>
                <w:sz w:val="22"/>
                <w:szCs w:val="20"/>
                <w:lang w:val="en-CA"/>
              </w:rPr>
              <w:t xml:space="preserve"> Co </w:t>
            </w:r>
            <w:r w:rsidR="00FB32B1">
              <w:rPr>
                <w:rFonts w:asciiTheme="majorHAnsi" w:hAnsiTheme="majorHAnsi" w:cs="Times New Roman"/>
                <w:color w:val="FF0000"/>
                <w:sz w:val="22"/>
                <w:szCs w:val="20"/>
                <w:lang w:val="en-CA"/>
              </w:rPr>
              <w:t xml:space="preserve">(1939), </w:t>
            </w:r>
            <w:proofErr w:type="spellStart"/>
            <w:r w:rsidR="00FB32B1">
              <w:rPr>
                <w:rFonts w:asciiTheme="majorHAnsi" w:hAnsiTheme="majorHAnsi" w:cs="Times New Roman"/>
                <w:color w:val="FF0000"/>
                <w:sz w:val="22"/>
                <w:szCs w:val="20"/>
                <w:lang w:val="en-CA"/>
              </w:rPr>
              <w:t>Minn</w:t>
            </w:r>
            <w:proofErr w:type="spellEnd"/>
            <w:r w:rsidR="00FB32B1">
              <w:rPr>
                <w:rFonts w:asciiTheme="majorHAnsi" w:hAnsiTheme="majorHAnsi" w:cs="Times New Roman"/>
                <w:color w:val="FF0000"/>
                <w:sz w:val="22"/>
                <w:szCs w:val="20"/>
                <w:lang w:val="en-CA"/>
              </w:rPr>
              <w:t xml:space="preserve"> CA</w:t>
            </w:r>
            <w:r>
              <w:rPr>
                <w:rFonts w:asciiTheme="majorHAnsi" w:hAnsiTheme="majorHAnsi" w:cs="Times New Roman"/>
                <w:color w:val="FF0000"/>
                <w:sz w:val="22"/>
                <w:szCs w:val="20"/>
                <w:lang w:val="en-CA"/>
              </w:rPr>
              <w:t xml:space="preserve">. </w:t>
            </w:r>
            <w:r w:rsidR="00AD3A09">
              <w:rPr>
                <w:rFonts w:asciiTheme="majorHAnsi" w:hAnsiTheme="majorHAnsi" w:cs="Times New Roman"/>
                <w:color w:val="0000FF"/>
                <w:sz w:val="22"/>
                <w:szCs w:val="20"/>
                <w:lang w:val="en-CA"/>
              </w:rPr>
              <w:t>LOT VALUE LESS THAN TO RETURN TO ORIGINAL (SHITTY) STATE</w:t>
            </w:r>
          </w:p>
        </w:tc>
      </w:tr>
      <w:tr w:rsidR="005130D6" w:rsidRPr="006173EA" w14:paraId="7BEADEA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5DDB0D0"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D509F0" w14:textId="234A3C17" w:rsidR="005130D6" w:rsidRPr="006173EA" w:rsidRDefault="00FB32B1" w:rsidP="00FB32B1">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owned crappy lot / Leased to ∆ for gravel extraction on condition that ∆ left it in its original state / ∆ </w:t>
            </w:r>
            <w:proofErr w:type="spellStart"/>
            <w:r>
              <w:rPr>
                <w:rFonts w:asciiTheme="majorHAnsi" w:eastAsia="Times New Roman" w:hAnsiTheme="majorHAnsi" w:cs="Times New Roman"/>
                <w:sz w:val="22"/>
                <w:szCs w:val="20"/>
                <w:lang w:val="en-CA"/>
              </w:rPr>
              <w:t>intent’ly</w:t>
            </w:r>
            <w:proofErr w:type="spellEnd"/>
            <w:r>
              <w:rPr>
                <w:rFonts w:asciiTheme="majorHAnsi" w:eastAsia="Times New Roman" w:hAnsiTheme="majorHAnsi" w:cs="Times New Roman"/>
                <w:sz w:val="22"/>
                <w:szCs w:val="20"/>
                <w:lang w:val="en-CA"/>
              </w:rPr>
              <w:t xml:space="preserve"> breached condition / lot value = $12K, but cost of returning it to original state = $60K</w:t>
            </w:r>
          </w:p>
        </w:tc>
      </w:tr>
      <w:tr w:rsidR="005130D6" w:rsidRPr="0052484D" w14:paraId="61767BD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C6C9BC9"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A1563E" w14:textId="1AD6FF9E" w:rsidR="005130D6" w:rsidRPr="00D036D6" w:rsidRDefault="00D036D6" w:rsidP="00D036D6">
            <w:pPr>
              <w:tabs>
                <w:tab w:val="left" w:pos="1955"/>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damages be reduced to market value?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(judgment for π)</w:t>
            </w:r>
          </w:p>
        </w:tc>
      </w:tr>
      <w:tr w:rsidR="005130D6" w:rsidRPr="006173EA" w14:paraId="44DDF483"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979AF90" w14:textId="77777777"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6C50F396" w14:textId="1D84C566" w:rsidR="005130D6" w:rsidRPr="006173EA" w:rsidRDefault="005130D6" w:rsidP="005130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FB32B1">
              <w:rPr>
                <w:rFonts w:asciiTheme="majorHAnsi" w:hAnsiTheme="majorHAnsi" w:cs="Times New Roman"/>
                <w:color w:val="000000"/>
                <w:sz w:val="18"/>
                <w:szCs w:val="16"/>
                <w:lang w:val="en-CA"/>
              </w:rPr>
              <w:t>Stone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33BB479" w14:textId="77777777" w:rsidR="005130D6" w:rsidRDefault="00FB32B1" w:rsidP="00D036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D036D6">
              <w:rPr>
                <w:rFonts w:asciiTheme="majorHAnsi" w:eastAsia="Times New Roman" w:hAnsiTheme="majorHAnsi" w:cs="Times New Roman"/>
                <w:sz w:val="22"/>
                <w:szCs w:val="20"/>
                <w:lang w:val="en-CA"/>
              </w:rPr>
              <w:t xml:space="preserve">Breach was wilful </w:t>
            </w:r>
            <w:r w:rsidR="00D036D6" w:rsidRPr="00D036D6">
              <w:rPr>
                <w:rFonts w:asciiTheme="majorHAnsi" w:eastAsia="Times New Roman" w:hAnsiTheme="majorHAnsi" w:cs="Times New Roman"/>
                <w:sz w:val="22"/>
                <w:szCs w:val="20"/>
                <w:lang w:val="en-CA"/>
              </w:rPr>
              <w:sym w:font="Wingdings" w:char="F0E0"/>
            </w:r>
            <w:r w:rsidR="00D036D6">
              <w:rPr>
                <w:rFonts w:asciiTheme="majorHAnsi" w:eastAsia="Times New Roman" w:hAnsiTheme="majorHAnsi" w:cs="Times New Roman"/>
                <w:sz w:val="22"/>
                <w:szCs w:val="20"/>
                <w:lang w:val="en-CA"/>
              </w:rPr>
              <w:t xml:space="preserve"> to diminish damages </w:t>
            </w:r>
            <w:r w:rsidR="00D036D6">
              <w:rPr>
                <w:rFonts w:asciiTheme="majorHAnsi" w:eastAsia="Times New Roman" w:hAnsiTheme="majorHAnsi" w:cs="Times New Roman"/>
                <w:i/>
                <w:sz w:val="22"/>
                <w:szCs w:val="20"/>
                <w:lang w:val="en-CA"/>
              </w:rPr>
              <w:t>handsomely rewards bad faith &amp; deliberate breach of K</w:t>
            </w:r>
          </w:p>
          <w:p w14:paraId="23298FFE" w14:textId="77777777" w:rsidR="00D036D6" w:rsidRDefault="00D036D6" w:rsidP="00D036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The law aims to give the disappointed promisee, so far as money will do it, what he was promised</w:t>
            </w:r>
          </w:p>
          <w:p w14:paraId="6F0A4B7C" w14:textId="2816738C" w:rsidR="00D036D6" w:rsidRDefault="00D036D6" w:rsidP="00D036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114161">
              <w:rPr>
                <w:rFonts w:asciiTheme="majorHAnsi" w:eastAsia="Times New Roman" w:hAnsiTheme="majorHAnsi" w:cs="Times New Roman"/>
                <w:b/>
                <w:sz w:val="22"/>
                <w:szCs w:val="20"/>
                <w:lang w:val="en-CA"/>
              </w:rPr>
              <w:t xml:space="preserve">Cost of performance rule: </w:t>
            </w:r>
            <w:r>
              <w:rPr>
                <w:rFonts w:asciiTheme="majorHAnsi" w:eastAsia="Times New Roman" w:hAnsiTheme="majorHAnsi" w:cs="Times New Roman"/>
                <w:sz w:val="22"/>
                <w:szCs w:val="20"/>
                <w:lang w:val="en-CA"/>
              </w:rPr>
              <w:t>∆</w:t>
            </w:r>
            <w:r w:rsidR="00114161">
              <w:rPr>
                <w:rFonts w:asciiTheme="majorHAnsi" w:eastAsia="Times New Roman" w:hAnsiTheme="majorHAnsi" w:cs="Times New Roman"/>
                <w:sz w:val="22"/>
                <w:szCs w:val="20"/>
                <w:lang w:val="en-CA"/>
              </w:rPr>
              <w:t xml:space="preserve"> liable</w:t>
            </w:r>
            <w:r>
              <w:rPr>
                <w:rFonts w:asciiTheme="majorHAnsi" w:eastAsia="Times New Roman" w:hAnsiTheme="majorHAnsi" w:cs="Times New Roman"/>
                <w:sz w:val="22"/>
                <w:szCs w:val="20"/>
                <w:lang w:val="en-CA"/>
              </w:rPr>
              <w:t xml:space="preserve"> </w:t>
            </w:r>
            <w:r w:rsidR="00114161">
              <w:rPr>
                <w:rFonts w:asciiTheme="majorHAnsi" w:eastAsia="Times New Roman" w:hAnsiTheme="majorHAnsi" w:cs="Times New Roman"/>
                <w:sz w:val="22"/>
                <w:szCs w:val="20"/>
                <w:lang w:val="en-CA"/>
              </w:rPr>
              <w:t xml:space="preserve">to π for the </w:t>
            </w:r>
            <w:proofErr w:type="spellStart"/>
            <w:r w:rsidR="00114161">
              <w:rPr>
                <w:rFonts w:asciiTheme="majorHAnsi" w:eastAsia="Times New Roman" w:hAnsiTheme="majorHAnsi" w:cs="Times New Roman"/>
                <w:sz w:val="22"/>
                <w:szCs w:val="20"/>
                <w:lang w:val="en-CA"/>
              </w:rPr>
              <w:t>rsn</w:t>
            </w:r>
            <w:r>
              <w:rPr>
                <w:rFonts w:asciiTheme="majorHAnsi" w:eastAsia="Times New Roman" w:hAnsiTheme="majorHAnsi" w:cs="Times New Roman"/>
                <w:sz w:val="22"/>
                <w:szCs w:val="20"/>
                <w:lang w:val="en-CA"/>
              </w:rPr>
              <w:t>ble</w:t>
            </w:r>
            <w:proofErr w:type="spellEnd"/>
            <w:r>
              <w:rPr>
                <w:rFonts w:asciiTheme="majorHAnsi" w:eastAsia="Times New Roman" w:hAnsiTheme="majorHAnsi" w:cs="Times New Roman"/>
                <w:sz w:val="22"/>
                <w:szCs w:val="20"/>
                <w:lang w:val="en-CA"/>
              </w:rPr>
              <w:t xml:space="preserve"> cost of doing what ∆ promised &amp; failed to do</w:t>
            </w:r>
          </w:p>
          <w:p w14:paraId="2EDBE49C" w14:textId="4617FA8E" w:rsidR="00114161" w:rsidRPr="00114161" w:rsidRDefault="00114161" w:rsidP="00D036D6">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sidRPr="00114161">
              <w:rPr>
                <w:rFonts w:asciiTheme="majorHAnsi" w:eastAsia="Times New Roman" w:hAnsiTheme="majorHAnsi" w:cs="Times New Roman"/>
                <w:sz w:val="22"/>
                <w:szCs w:val="20"/>
                <w:lang w:val="en-CA"/>
              </w:rPr>
              <w:t>Ask:</w:t>
            </w:r>
            <w:r>
              <w:rPr>
                <w:rFonts w:asciiTheme="majorHAnsi" w:eastAsia="Times New Roman" w:hAnsiTheme="majorHAnsi" w:cs="Times New Roman"/>
                <w:b/>
                <w:sz w:val="22"/>
                <w:szCs w:val="20"/>
                <w:lang w:val="en-CA"/>
              </w:rPr>
              <w:t xml:space="preserve"> </w:t>
            </w:r>
            <w:r>
              <w:rPr>
                <w:rFonts w:asciiTheme="majorHAnsi" w:eastAsia="Times New Roman" w:hAnsiTheme="majorHAnsi" w:cs="Times New Roman"/>
                <w:i/>
                <w:sz w:val="22"/>
                <w:szCs w:val="20"/>
                <w:lang w:val="en-CA"/>
              </w:rPr>
              <w:t xml:space="preserve">What was the </w:t>
            </w:r>
            <w:r>
              <w:rPr>
                <w:rFonts w:asciiTheme="majorHAnsi" w:eastAsia="Times New Roman" w:hAnsiTheme="majorHAnsi" w:cs="Times New Roman"/>
                <w:i/>
                <w:sz w:val="22"/>
                <w:szCs w:val="20"/>
                <w:u w:val="single"/>
                <w:lang w:val="en-CA"/>
              </w:rPr>
              <w:t>point</w:t>
            </w:r>
            <w:r>
              <w:rPr>
                <w:rFonts w:asciiTheme="majorHAnsi" w:eastAsia="Times New Roman" w:hAnsiTheme="majorHAnsi" w:cs="Times New Roman"/>
                <w:i/>
                <w:sz w:val="22"/>
                <w:szCs w:val="20"/>
                <w:lang w:val="en-CA"/>
              </w:rPr>
              <w:t xml:space="preserve"> of the K? To give property value, or to get work done?</w:t>
            </w:r>
          </w:p>
        </w:tc>
      </w:tr>
      <w:tr w:rsidR="00D036D6" w:rsidRPr="006173EA" w14:paraId="4B6225C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1FA1624" w14:textId="77777777"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23020AB" w14:textId="7BC1F4AA" w:rsidR="00D036D6" w:rsidRPr="006173EA" w:rsidRDefault="00D036D6" w:rsidP="00D036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Law aims to give the promisee what he was promised (expectation)—not market value</w:t>
            </w:r>
          </w:p>
        </w:tc>
      </w:tr>
      <w:tr w:rsidR="00D036D6" w:rsidRPr="006173EA" w14:paraId="49ED4457"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C00D5BE" w14:textId="77777777" w:rsidR="00D036D6" w:rsidRDefault="00D036D6" w:rsidP="00D036D6">
            <w:pPr>
              <w:spacing w:line="192" w:lineRule="auto"/>
              <w:rPr>
                <w:rFonts w:asciiTheme="majorHAnsi" w:hAnsiTheme="majorHAnsi" w:cs="Times New Roman"/>
                <w:bCs/>
                <w:color w:val="000000"/>
                <w:sz w:val="22"/>
                <w:szCs w:val="20"/>
                <w:lang w:val="en-CA"/>
              </w:rPr>
            </w:pPr>
            <w:r>
              <w:rPr>
                <w:rFonts w:asciiTheme="majorHAnsi" w:hAnsiTheme="majorHAnsi" w:cs="Times New Roman"/>
                <w:b/>
                <w:bCs/>
                <w:color w:val="000000"/>
                <w:sz w:val="22"/>
                <w:szCs w:val="20"/>
                <w:lang w:val="en-CA"/>
              </w:rPr>
              <w:t>Dissent:</w:t>
            </w:r>
          </w:p>
          <w:p w14:paraId="151113A2" w14:textId="4216A202" w:rsidR="00D036D6" w:rsidRPr="00D036D6" w:rsidRDefault="00D036D6" w:rsidP="00D036D6">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sidRPr="00D036D6">
              <w:rPr>
                <w:rFonts w:asciiTheme="majorHAnsi" w:hAnsiTheme="majorHAnsi" w:cs="Times New Roman"/>
                <w:bCs/>
                <w:color w:val="000000"/>
                <w:sz w:val="18"/>
                <w:szCs w:val="18"/>
                <w:lang w:val="en-CA"/>
              </w:rPr>
              <w:t>Julius J Olson J</w:t>
            </w:r>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F8B45F" w14:textId="77777777" w:rsidR="00D036D6" w:rsidRDefault="00D036D6" w:rsidP="00D036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sidR="00114161">
              <w:rPr>
                <w:rFonts w:asciiTheme="majorHAnsi" w:hAnsiTheme="majorHAnsi" w:cs="Times New Roman"/>
                <w:color w:val="000000"/>
                <w:sz w:val="22"/>
                <w:szCs w:val="20"/>
                <w:lang w:val="en-CA"/>
              </w:rPr>
              <w:t xml:space="preserve">The cost of performance rule should </w:t>
            </w:r>
            <w:r w:rsidR="00114161" w:rsidRPr="00114161">
              <w:rPr>
                <w:rFonts w:asciiTheme="majorHAnsi" w:hAnsiTheme="majorHAnsi" w:cs="Times New Roman"/>
                <w:color w:val="000000"/>
                <w:sz w:val="22"/>
                <w:szCs w:val="20"/>
                <w:u w:val="single"/>
                <w:lang w:val="en-CA"/>
              </w:rPr>
              <w:t>only</w:t>
            </w:r>
            <w:r w:rsidR="00114161">
              <w:rPr>
                <w:rFonts w:asciiTheme="majorHAnsi" w:hAnsiTheme="majorHAnsi" w:cs="Times New Roman"/>
                <w:color w:val="000000"/>
                <w:sz w:val="22"/>
                <w:szCs w:val="20"/>
                <w:lang w:val="en-CA"/>
              </w:rPr>
              <w:t xml:space="preserve"> apply where property/improvement is </w:t>
            </w:r>
            <w:r w:rsidR="00114161">
              <w:rPr>
                <w:rFonts w:asciiTheme="majorHAnsi" w:hAnsiTheme="majorHAnsi" w:cs="Times New Roman"/>
                <w:i/>
                <w:color w:val="000000"/>
                <w:sz w:val="22"/>
                <w:szCs w:val="20"/>
                <w:lang w:val="en-CA"/>
              </w:rPr>
              <w:t>unique</w:t>
            </w:r>
          </w:p>
          <w:p w14:paraId="4B2AF45C" w14:textId="253CA8B7" w:rsidR="00114161" w:rsidRPr="00114161" w:rsidRDefault="00114161" w:rsidP="00D036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Here, the lower (market) value should be awarded</w:t>
            </w:r>
          </w:p>
        </w:tc>
      </w:tr>
      <w:tr w:rsidR="00D036D6" w:rsidRPr="006173EA" w14:paraId="2F04E7C0"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F50EF9C" w14:textId="54C0D2AD" w:rsidR="00D036D6" w:rsidRPr="00AD3A09" w:rsidRDefault="00D036D6"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Jarvis</w:t>
            </w:r>
            <w:r w:rsidR="00114161">
              <w:rPr>
                <w:rFonts w:asciiTheme="majorHAnsi" w:hAnsiTheme="majorHAnsi" w:cs="Times New Roman"/>
                <w:b/>
                <w:i/>
                <w:color w:val="FF0000"/>
                <w:sz w:val="22"/>
                <w:szCs w:val="20"/>
                <w:lang w:val="en-CA"/>
              </w:rPr>
              <w:t xml:space="preserve"> v Swans Tours</w:t>
            </w:r>
            <w:r w:rsidR="00114161">
              <w:rPr>
                <w:rFonts w:asciiTheme="majorHAnsi" w:hAnsiTheme="majorHAnsi" w:cs="Times New Roman"/>
                <w:color w:val="FF0000"/>
                <w:sz w:val="22"/>
                <w:szCs w:val="20"/>
                <w:lang w:val="en-CA"/>
              </w:rPr>
              <w:t>, [1973] QB</w:t>
            </w:r>
            <w:r>
              <w:rPr>
                <w:rFonts w:asciiTheme="majorHAnsi" w:hAnsiTheme="majorHAnsi" w:cs="Times New Roman"/>
                <w:color w:val="FF0000"/>
                <w:sz w:val="22"/>
                <w:szCs w:val="20"/>
                <w:lang w:val="en-CA"/>
              </w:rPr>
              <w:t>.</w:t>
            </w:r>
            <w:r w:rsidRPr="006173EA">
              <w:rPr>
                <w:rFonts w:asciiTheme="majorHAnsi" w:hAnsiTheme="majorHAnsi" w:cs="Times New Roman"/>
                <w:color w:val="FF0000"/>
                <w:sz w:val="22"/>
                <w:szCs w:val="20"/>
                <w:lang w:val="en-CA"/>
              </w:rPr>
              <w:t xml:space="preserve"> </w:t>
            </w:r>
            <w:r w:rsidR="00AD3A09">
              <w:rPr>
                <w:rFonts w:asciiTheme="majorHAnsi" w:hAnsiTheme="majorHAnsi" w:cs="Times New Roman"/>
                <w:color w:val="0000FF"/>
                <w:sz w:val="22"/>
                <w:szCs w:val="20"/>
                <w:lang w:val="en-CA"/>
              </w:rPr>
              <w:t>HORRIBLE HOLIDAY – LOL – JUST THE WORST – EMO DAMAGES – MENTAL STATE</w:t>
            </w:r>
          </w:p>
        </w:tc>
      </w:tr>
      <w:tr w:rsidR="00D036D6" w:rsidRPr="006173EA" w14:paraId="7C8FF0F6"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A3B6D71" w14:textId="77777777"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E266D7" w14:textId="7C935F38" w:rsidR="00D036D6" w:rsidRPr="006173EA" w:rsidRDefault="00593A09" w:rsidP="00593A0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bought holiday </w:t>
            </w:r>
            <w:proofErr w:type="spellStart"/>
            <w:r>
              <w:rPr>
                <w:rFonts w:asciiTheme="majorHAnsi" w:eastAsia="Times New Roman" w:hAnsiTheme="majorHAnsi" w:cs="Times New Roman"/>
                <w:sz w:val="22"/>
                <w:szCs w:val="20"/>
                <w:lang w:val="en-CA"/>
              </w:rPr>
              <w:t>pckg</w:t>
            </w:r>
            <w:proofErr w:type="spellEnd"/>
            <w:r>
              <w:rPr>
                <w:rFonts w:asciiTheme="majorHAnsi" w:eastAsia="Times New Roman" w:hAnsiTheme="majorHAnsi" w:cs="Times New Roman"/>
                <w:sz w:val="22"/>
                <w:szCs w:val="20"/>
                <w:lang w:val="en-CA"/>
              </w:rPr>
              <w:t xml:space="preserve"> from ∆ / holiday was awful; didn’t live up to the brochure by a long stretch</w:t>
            </w:r>
          </w:p>
        </w:tc>
      </w:tr>
      <w:tr w:rsidR="00D036D6" w:rsidRPr="00256BF2" w14:paraId="76835C0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91C09AD" w14:textId="77777777"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3ABF284" w14:textId="06BE85AC" w:rsidR="00D036D6" w:rsidRPr="00081CB6" w:rsidRDefault="00593A09" w:rsidP="00D036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damages be awarded for the unquantifiable (e.g. disappointment)? </w:t>
            </w:r>
            <w:r>
              <w:rPr>
                <w:rFonts w:asciiTheme="majorHAnsi" w:hAnsiTheme="majorHAnsi" w:cs="Times New Roman"/>
                <w:b/>
                <w:color w:val="000000"/>
                <w:sz w:val="22"/>
                <w:szCs w:val="20"/>
                <w:lang w:val="en-CA"/>
              </w:rPr>
              <w:t>YES</w:t>
            </w:r>
            <w:r w:rsidR="00081CB6">
              <w:rPr>
                <w:rFonts w:asciiTheme="majorHAnsi" w:hAnsiTheme="majorHAnsi" w:cs="Times New Roman"/>
                <w:color w:val="000000"/>
                <w:sz w:val="22"/>
                <w:szCs w:val="20"/>
                <w:lang w:val="en-CA"/>
              </w:rPr>
              <w:t>—appeal allowed</w:t>
            </w:r>
          </w:p>
        </w:tc>
      </w:tr>
      <w:tr w:rsidR="00D036D6" w:rsidRPr="006173EA" w14:paraId="1B9F48D1"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86FAECD" w14:textId="77777777"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5F91B1FB" w14:textId="5411D55D"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93A09">
              <w:rPr>
                <w:rFonts w:asciiTheme="majorHAnsi" w:hAnsiTheme="majorHAnsi" w:cs="Times New Roman"/>
                <w:color w:val="000000"/>
                <w:sz w:val="18"/>
                <w:szCs w:val="16"/>
                <w:lang w:val="en-CA"/>
              </w:rPr>
              <w:t>Lord 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65DD45" w14:textId="3C568D5E" w:rsidR="00D036D6" w:rsidRPr="006173EA" w:rsidRDefault="00D036D6" w:rsidP="00D036D6">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081CB6">
              <w:rPr>
                <w:rFonts w:asciiTheme="majorHAnsi" w:eastAsia="Times New Roman" w:hAnsiTheme="majorHAnsi" w:cs="Times New Roman"/>
                <w:sz w:val="22"/>
                <w:szCs w:val="20"/>
                <w:lang w:val="en-CA"/>
              </w:rPr>
              <w:t>Brochure’s contents either warranties/representations (Denning doesn’t specify)</w:t>
            </w:r>
          </w:p>
          <w:p w14:paraId="22C00729" w14:textId="77777777" w:rsidR="00081CB6" w:rsidRDefault="00081CB6" w:rsidP="00D036D6">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The right measure of damages is to compensate him for the loss of entertainment &amp; enjoyment </w:t>
            </w:r>
          </w:p>
          <w:p w14:paraId="25E6A045" w14:textId="0777BCB5" w:rsidR="00D036D6" w:rsidRPr="00081CB6" w:rsidRDefault="00081CB6" w:rsidP="00D036D6">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i/>
                <w:sz w:val="22"/>
                <w:szCs w:val="20"/>
                <w:lang w:val="en-CA"/>
              </w:rPr>
              <w:t xml:space="preserve">  </w:t>
            </w:r>
            <w:proofErr w:type="gramStart"/>
            <w:r>
              <w:rPr>
                <w:rFonts w:asciiTheme="majorHAnsi" w:eastAsia="Times New Roman" w:hAnsiTheme="majorHAnsi" w:cs="Times New Roman"/>
                <w:i/>
                <w:sz w:val="22"/>
                <w:szCs w:val="20"/>
                <w:lang w:val="en-CA"/>
              </w:rPr>
              <w:t>which</w:t>
            </w:r>
            <w:proofErr w:type="gramEnd"/>
            <w:r>
              <w:rPr>
                <w:rFonts w:asciiTheme="majorHAnsi" w:eastAsia="Times New Roman" w:hAnsiTheme="majorHAnsi" w:cs="Times New Roman"/>
                <w:i/>
                <w:sz w:val="22"/>
                <w:szCs w:val="20"/>
                <w:lang w:val="en-CA"/>
              </w:rPr>
              <w:t xml:space="preserve"> he was promised, &amp; which he did not get</w:t>
            </w:r>
          </w:p>
        </w:tc>
      </w:tr>
      <w:tr w:rsidR="00D036D6" w:rsidRPr="006173EA" w14:paraId="02853A3D"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8B933EC" w14:textId="77777777" w:rsidR="00D036D6" w:rsidRPr="006173EA" w:rsidRDefault="00D036D6" w:rsidP="00D036D6">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409AED8" w14:textId="5F7A13C8" w:rsidR="00D036D6" w:rsidRPr="00D036D6" w:rsidRDefault="00081CB6" w:rsidP="00D036D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To qualify for damages, K must have been intended to produce certain mental state &amp; resulted in an opposite mental state</w:t>
            </w:r>
          </w:p>
        </w:tc>
      </w:tr>
    </w:tbl>
    <w:p w14:paraId="567CA409" w14:textId="77777777" w:rsidR="00751A3C" w:rsidRDefault="00751A3C"/>
    <w:p w14:paraId="5713DD32" w14:textId="77777777" w:rsidR="00741AA1" w:rsidRDefault="00741AA1">
      <w:pPr>
        <w:rPr>
          <w:rFonts w:cs="Times New Roman"/>
          <w:b/>
          <w:iCs/>
          <w:szCs w:val="22"/>
          <w:lang w:val="en-CA"/>
        </w:rPr>
      </w:pPr>
      <w:r>
        <w:br w:type="page"/>
      </w:r>
    </w:p>
    <w:p w14:paraId="7CE0922C" w14:textId="29D47832" w:rsidR="00B67682" w:rsidRPr="000E5C9D" w:rsidRDefault="00B67682" w:rsidP="00C062E3">
      <w:pPr>
        <w:pStyle w:val="Heading2"/>
      </w:pPr>
      <w:bookmarkStart w:id="54" w:name="_Toc322475458"/>
      <w:r w:rsidRPr="000E5C9D">
        <w:t>DAMAGES – REMOTENESS</w:t>
      </w:r>
      <w:bookmarkEnd w:id="54"/>
    </w:p>
    <w:p w14:paraId="34ABD30F" w14:textId="3C71E8FE" w:rsidR="004107D5" w:rsidRDefault="004107D5" w:rsidP="004107D5">
      <w:pPr>
        <w:pStyle w:val="ListParagraph"/>
        <w:numPr>
          <w:ilvl w:val="0"/>
          <w:numId w:val="14"/>
        </w:numPr>
        <w:spacing w:line="216" w:lineRule="auto"/>
        <w:ind w:left="547" w:hanging="187"/>
      </w:pPr>
      <w:r>
        <w:t xml:space="preserve">If there is no excuse for non-performance (e.g. duress), then the primary obligations are </w:t>
      </w:r>
      <w:r>
        <w:rPr>
          <w:b/>
        </w:rPr>
        <w:t>strict</w:t>
      </w:r>
    </w:p>
    <w:p w14:paraId="79042512" w14:textId="164469F7" w:rsidR="004107D5" w:rsidRDefault="004107D5" w:rsidP="004107D5">
      <w:pPr>
        <w:pStyle w:val="ListParagraph"/>
        <w:numPr>
          <w:ilvl w:val="0"/>
          <w:numId w:val="14"/>
        </w:numPr>
        <w:spacing w:line="216" w:lineRule="auto"/>
        <w:ind w:left="547" w:hanging="187"/>
      </w:pPr>
      <w:r>
        <w:t xml:space="preserve">However, the </w:t>
      </w:r>
      <w:r>
        <w:rPr>
          <w:i/>
        </w:rPr>
        <w:t>quantum</w:t>
      </w:r>
      <w:r>
        <w:t xml:space="preserve"> is not strict—after a certain point, ∆ isn’t strictly liable for damages = </w:t>
      </w:r>
      <w:r>
        <w:rPr>
          <w:i/>
        </w:rPr>
        <w:t>remoteness</w:t>
      </w:r>
    </w:p>
    <w:p w14:paraId="59A1DDDA" w14:textId="56187CE5" w:rsidR="004107D5" w:rsidRDefault="004107D5" w:rsidP="004107D5">
      <w:pPr>
        <w:pStyle w:val="ListParagraph"/>
        <w:numPr>
          <w:ilvl w:val="0"/>
          <w:numId w:val="14"/>
        </w:numPr>
        <w:spacing w:line="216" w:lineRule="auto"/>
        <w:ind w:left="547" w:hanging="187"/>
      </w:pPr>
      <w:r>
        <w:t xml:space="preserve">In </w:t>
      </w:r>
      <w:r w:rsidRPr="004107D5">
        <w:rPr>
          <w:b/>
        </w:rPr>
        <w:t>theory</w:t>
      </w:r>
      <w:r>
        <w:t xml:space="preserve">: the onus is on π to prove the damages aren’t too remote </w:t>
      </w:r>
      <w:r w:rsidR="00741AA1">
        <w:t>(</w:t>
      </w:r>
      <w:r w:rsidR="00741AA1">
        <w:rPr>
          <w:b/>
        </w:rPr>
        <w:t>reality</w:t>
      </w:r>
      <w:r w:rsidR="00741AA1">
        <w:t>: often argued as a defence)</w:t>
      </w:r>
    </w:p>
    <w:p w14:paraId="5DEADAC1" w14:textId="1294A621" w:rsidR="004107D5" w:rsidRDefault="004107D5" w:rsidP="004107D5">
      <w:pPr>
        <w:pStyle w:val="ListParagraph"/>
        <w:numPr>
          <w:ilvl w:val="0"/>
          <w:numId w:val="14"/>
        </w:numPr>
        <w:spacing w:line="216" w:lineRule="auto"/>
        <w:ind w:left="547" w:hanging="187"/>
      </w:pPr>
      <w:r>
        <w:t xml:space="preserve">Any claims for damages must first go to </w:t>
      </w:r>
      <w:r w:rsidRPr="004107D5">
        <w:rPr>
          <w:i/>
          <w:color w:val="FF0000"/>
        </w:rPr>
        <w:t>Hadley</w:t>
      </w:r>
      <w:r>
        <w:t>, then look to other cases (</w:t>
      </w:r>
      <w:r w:rsidRPr="004107D5">
        <w:rPr>
          <w:i/>
          <w:color w:val="FF0000"/>
        </w:rPr>
        <w:t>Victoria Laundry</w:t>
      </w:r>
      <w:r>
        <w:t xml:space="preserve"> or </w:t>
      </w:r>
      <w:proofErr w:type="spellStart"/>
      <w:r w:rsidRPr="004107D5">
        <w:rPr>
          <w:i/>
          <w:color w:val="FF0000"/>
        </w:rPr>
        <w:t>Koufos</w:t>
      </w:r>
      <w:proofErr w:type="spellEnd"/>
      <w:r>
        <w:t>)</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FB4858" w:rsidRPr="006173EA" w14:paraId="61396D17"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63D0EDA3" w14:textId="7A47AF35" w:rsidR="00FB4858" w:rsidRPr="004107D5" w:rsidRDefault="00FB4858" w:rsidP="009E7553">
            <w:pPr>
              <w:tabs>
                <w:tab w:val="left" w:pos="6686"/>
              </w:tabs>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Hadley</w:t>
            </w:r>
            <w:r w:rsidR="00BB3750">
              <w:rPr>
                <w:rFonts w:asciiTheme="majorHAnsi" w:hAnsiTheme="majorHAnsi" w:cs="Times New Roman"/>
                <w:b/>
                <w:i/>
                <w:color w:val="FF0000"/>
                <w:sz w:val="22"/>
                <w:szCs w:val="20"/>
                <w:lang w:val="en-CA"/>
              </w:rPr>
              <w:t xml:space="preserve"> v </w:t>
            </w:r>
            <w:proofErr w:type="spellStart"/>
            <w:r w:rsidR="00BB3750">
              <w:rPr>
                <w:rFonts w:asciiTheme="majorHAnsi" w:hAnsiTheme="majorHAnsi" w:cs="Times New Roman"/>
                <w:b/>
                <w:i/>
                <w:color w:val="FF0000"/>
                <w:sz w:val="22"/>
                <w:szCs w:val="20"/>
                <w:lang w:val="en-CA"/>
              </w:rPr>
              <w:t>Baxendale</w:t>
            </w:r>
            <w:proofErr w:type="spellEnd"/>
            <w:r w:rsidR="00BB3750">
              <w:rPr>
                <w:rFonts w:asciiTheme="majorHAnsi" w:hAnsiTheme="majorHAnsi" w:cs="Times New Roman"/>
                <w:color w:val="FF0000"/>
                <w:sz w:val="22"/>
                <w:szCs w:val="20"/>
                <w:lang w:val="en-CA"/>
              </w:rPr>
              <w:t xml:space="preserve"> (1854), </w:t>
            </w:r>
            <w:proofErr w:type="spellStart"/>
            <w:r w:rsidR="00BB3750">
              <w:rPr>
                <w:rFonts w:asciiTheme="majorHAnsi" w:hAnsiTheme="majorHAnsi" w:cs="Times New Roman"/>
                <w:color w:val="FF0000"/>
                <w:sz w:val="22"/>
                <w:szCs w:val="20"/>
                <w:lang w:val="en-CA"/>
              </w:rPr>
              <w:t>Eng</w:t>
            </w:r>
            <w:proofErr w:type="spellEnd"/>
            <w:r w:rsidR="00BB3750">
              <w:rPr>
                <w:rFonts w:asciiTheme="majorHAnsi" w:hAnsiTheme="majorHAnsi" w:cs="Times New Roman"/>
                <w:color w:val="FF0000"/>
                <w:sz w:val="22"/>
                <w:szCs w:val="20"/>
                <w:lang w:val="en-CA"/>
              </w:rPr>
              <w:t xml:space="preserve"> Exchequer Ct</w:t>
            </w:r>
            <w:r>
              <w:rPr>
                <w:rFonts w:asciiTheme="majorHAnsi" w:hAnsiTheme="majorHAnsi" w:cs="Times New Roman"/>
                <w:color w:val="FF0000"/>
                <w:sz w:val="22"/>
                <w:szCs w:val="20"/>
                <w:lang w:val="en-CA"/>
              </w:rPr>
              <w:t xml:space="preserve">. </w:t>
            </w:r>
            <w:r w:rsidR="002360A6">
              <w:rPr>
                <w:rFonts w:asciiTheme="majorHAnsi" w:hAnsiTheme="majorHAnsi" w:cs="Times New Roman"/>
                <w:color w:val="0000FF"/>
                <w:sz w:val="22"/>
                <w:szCs w:val="20"/>
                <w:lang w:val="en-CA"/>
              </w:rPr>
              <w:t>BASED ON THE IDEA OF THE CONSCIOUS ALLOCATION OF RISK</w:t>
            </w:r>
          </w:p>
        </w:tc>
      </w:tr>
      <w:tr w:rsidR="00FB4858" w:rsidRPr="00B20A44" w14:paraId="20BF8F3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1AF441"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1946D7" w14:textId="3DB619CB" w:rsidR="00FB4858" w:rsidRPr="00B20A44" w:rsidRDefault="00BB3750" w:rsidP="00FB4858">
            <w:pPr>
              <w:pStyle w:val="NormalWeb"/>
              <w:spacing w:before="0" w:beforeAutospacing="0" w:after="0" w:afterAutospacing="0" w:line="192" w:lineRule="auto"/>
              <w:rPr>
                <w:rFonts w:asciiTheme="majorHAnsi" w:hAnsiTheme="majorHAnsi"/>
                <w:sz w:val="22"/>
                <w:szCs w:val="22"/>
              </w:rPr>
            </w:pPr>
            <w:r>
              <w:rPr>
                <w:rFonts w:asciiTheme="majorHAnsi" w:hAnsiTheme="majorHAnsi"/>
                <w:sz w:val="22"/>
                <w:szCs w:val="22"/>
              </w:rPr>
              <w:t>π gave ∆</w:t>
            </w:r>
            <w:r w:rsidR="00DA082A">
              <w:rPr>
                <w:rFonts w:asciiTheme="majorHAnsi" w:hAnsiTheme="majorHAnsi"/>
                <w:sz w:val="22"/>
                <w:szCs w:val="22"/>
              </w:rPr>
              <w:t xml:space="preserve"> </w:t>
            </w:r>
            <w:r>
              <w:rPr>
                <w:rFonts w:asciiTheme="majorHAnsi" w:hAnsiTheme="majorHAnsi"/>
                <w:sz w:val="22"/>
                <w:szCs w:val="22"/>
              </w:rPr>
              <w:t xml:space="preserve">broken shaft to bring to repair shop / </w:t>
            </w:r>
            <w:r w:rsidR="00DA082A">
              <w:rPr>
                <w:rFonts w:asciiTheme="majorHAnsi" w:hAnsiTheme="majorHAnsi"/>
                <w:sz w:val="22"/>
                <w:szCs w:val="22"/>
              </w:rPr>
              <w:t>∆ wasn’t told that the absence of the shaft meant that work would stop completely at π’s mill / ∆ delivered several days late / π sued for lost profits</w:t>
            </w:r>
          </w:p>
        </w:tc>
      </w:tr>
      <w:tr w:rsidR="00FB4858" w:rsidRPr="00B20A44" w14:paraId="716C1EB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FE69E47"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52ED72" w14:textId="1392940D" w:rsidR="00FB4858" w:rsidRPr="00DA082A" w:rsidRDefault="00DA082A" w:rsidP="00FB4858">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Are the damages too remote? </w:t>
            </w:r>
            <w:r>
              <w:rPr>
                <w:rFonts w:asciiTheme="majorHAnsi" w:hAnsiTheme="majorHAnsi" w:cs="Times New Roman"/>
                <w:b/>
                <w:color w:val="000000"/>
                <w:sz w:val="22"/>
                <w:szCs w:val="20"/>
                <w:lang w:val="en-CA"/>
              </w:rPr>
              <w:t>YES</w:t>
            </w:r>
            <w:r>
              <w:rPr>
                <w:rFonts w:asciiTheme="majorHAnsi" w:hAnsiTheme="majorHAnsi" w:cs="Times New Roman"/>
                <w:color w:val="000000"/>
                <w:sz w:val="22"/>
                <w:szCs w:val="20"/>
                <w:lang w:val="en-CA"/>
              </w:rPr>
              <w:t xml:space="preserve"> (judgment for ∆) </w:t>
            </w:r>
          </w:p>
        </w:tc>
      </w:tr>
      <w:tr w:rsidR="00FB4858" w:rsidRPr="00256BF2" w14:paraId="27884F8F"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BE3D090"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DC4FC0E" w14:textId="66393515"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BB3750">
              <w:rPr>
                <w:rFonts w:asciiTheme="majorHAnsi" w:hAnsiTheme="majorHAnsi" w:cs="Times New Roman"/>
                <w:color w:val="000000"/>
                <w:sz w:val="18"/>
                <w:szCs w:val="16"/>
                <w:lang w:val="en-CA"/>
              </w:rPr>
              <w:t>Alderson B</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C98E162" w14:textId="41754AD1" w:rsidR="00FB4858" w:rsidRDefault="00DA082A" w:rsidP="00DA082A">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π didn’t let ∆ </w:t>
            </w:r>
            <w:r w:rsidR="00571634">
              <w:rPr>
                <w:rFonts w:asciiTheme="majorHAnsi" w:eastAsia="Times New Roman" w:hAnsiTheme="majorHAnsi" w:cs="Times New Roman"/>
                <w:sz w:val="22"/>
                <w:szCs w:val="20"/>
                <w:lang w:val="en-CA"/>
              </w:rPr>
              <w:t xml:space="preserve">know about </w:t>
            </w:r>
            <w:r>
              <w:rPr>
                <w:rFonts w:asciiTheme="majorHAnsi" w:eastAsia="Times New Roman" w:hAnsiTheme="majorHAnsi" w:cs="Times New Roman"/>
                <w:sz w:val="22"/>
                <w:szCs w:val="20"/>
                <w:lang w:val="en-CA"/>
              </w:rPr>
              <w:t>necessity of the shaft</w:t>
            </w:r>
            <w:r w:rsidR="00571634">
              <w:rPr>
                <w:rFonts w:asciiTheme="majorHAnsi" w:eastAsia="Times New Roman" w:hAnsiTheme="majorHAnsi" w:cs="Times New Roman"/>
                <w:sz w:val="22"/>
                <w:szCs w:val="20"/>
                <w:lang w:val="en-CA"/>
              </w:rPr>
              <w:t xml:space="preserve">, hence loss of profit wasn’t contemplated by ∆ </w:t>
            </w:r>
          </w:p>
          <w:p w14:paraId="19067377" w14:textId="7BAA1FA2" w:rsidR="00DA082A" w:rsidRPr="00571634" w:rsidRDefault="00DA082A" w:rsidP="00571634">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571634">
              <w:rPr>
                <w:rFonts w:asciiTheme="majorHAnsi" w:eastAsia="Times New Roman" w:hAnsiTheme="majorHAnsi" w:cs="Times New Roman"/>
                <w:sz w:val="22"/>
                <w:szCs w:val="20"/>
                <w:lang w:val="en-CA"/>
              </w:rPr>
              <w:t xml:space="preserve">Think about the </w:t>
            </w:r>
            <w:r w:rsidR="00571634">
              <w:rPr>
                <w:rFonts w:asciiTheme="majorHAnsi" w:eastAsia="Times New Roman" w:hAnsiTheme="majorHAnsi" w:cs="Times New Roman"/>
                <w:sz w:val="22"/>
                <w:szCs w:val="20"/>
                <w:u w:val="single"/>
                <w:lang w:val="en-CA"/>
              </w:rPr>
              <w:t>conscious allocation of risk</w:t>
            </w:r>
            <w:r w:rsidR="00571634">
              <w:rPr>
                <w:rFonts w:asciiTheme="majorHAnsi" w:eastAsia="Times New Roman" w:hAnsiTheme="majorHAnsi" w:cs="Times New Roman"/>
                <w:sz w:val="22"/>
                <w:szCs w:val="20"/>
                <w:lang w:val="en-CA"/>
              </w:rPr>
              <w:t xml:space="preserve"> b/w parties (i.e. opposite of thin skull rule in torts)</w:t>
            </w:r>
          </w:p>
        </w:tc>
      </w:tr>
      <w:tr w:rsidR="00FB4858" w:rsidRPr="00287812" w14:paraId="41B291BB"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60E4AF"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4DC749" w14:textId="66522909" w:rsidR="00DA082A" w:rsidRPr="00DA082A" w:rsidRDefault="00DA082A" w:rsidP="00FB4858">
            <w:pPr>
              <w:spacing w:line="192" w:lineRule="auto"/>
              <w:rPr>
                <w:rFonts w:asciiTheme="majorHAnsi" w:hAnsiTheme="majorHAnsi" w:cs="Times New Roman"/>
                <w:b/>
                <w:color w:val="000000"/>
                <w:sz w:val="22"/>
                <w:szCs w:val="20"/>
                <w:lang w:val="en-CA"/>
              </w:rPr>
            </w:pPr>
            <w:r>
              <w:rPr>
                <w:rFonts w:asciiTheme="majorHAnsi" w:hAnsiTheme="majorHAnsi" w:cs="Times New Roman"/>
                <w:b/>
                <w:color w:val="000000"/>
                <w:sz w:val="22"/>
                <w:szCs w:val="20"/>
                <w:lang w:val="en-CA"/>
              </w:rPr>
              <w:t>General damages</w:t>
            </w:r>
            <w:r>
              <w:rPr>
                <w:rFonts w:asciiTheme="majorHAnsi" w:hAnsiTheme="majorHAnsi" w:cs="Times New Roman"/>
                <w:color w:val="000000"/>
                <w:sz w:val="22"/>
                <w:szCs w:val="20"/>
                <w:lang w:val="en-CA"/>
              </w:rPr>
              <w:t xml:space="preserve"> </w:t>
            </w:r>
            <w:r w:rsidRPr="00DA082A">
              <w:rPr>
                <w:rFonts w:asciiTheme="majorHAnsi" w:hAnsiTheme="majorHAnsi" w:cs="Times New Roman"/>
                <w:color w:val="000000"/>
                <w:sz w:val="22"/>
                <w:szCs w:val="20"/>
                <w:lang w:val="en-CA"/>
              </w:rPr>
              <w:sym w:font="Wingdings" w:char="F0E0"/>
            </w:r>
            <w:r>
              <w:rPr>
                <w:rFonts w:asciiTheme="majorHAnsi" w:hAnsiTheme="majorHAnsi" w:cs="Times New Roman"/>
                <w:color w:val="000000"/>
                <w:sz w:val="22"/>
                <w:szCs w:val="20"/>
                <w:lang w:val="en-CA"/>
              </w:rPr>
              <w:t xml:space="preserve"> Losses flowing </w:t>
            </w:r>
            <w:r w:rsidRPr="00DA082A">
              <w:rPr>
                <w:rFonts w:asciiTheme="majorHAnsi" w:hAnsiTheme="majorHAnsi" w:cs="Times New Roman"/>
                <w:color w:val="000000"/>
                <w:sz w:val="22"/>
                <w:szCs w:val="20"/>
                <w:u w:val="single"/>
                <w:lang w:val="en-CA"/>
              </w:rPr>
              <w:t>naturally</w:t>
            </w:r>
            <w:r>
              <w:rPr>
                <w:rFonts w:asciiTheme="majorHAnsi" w:hAnsiTheme="majorHAnsi" w:cs="Times New Roman"/>
                <w:color w:val="000000"/>
                <w:sz w:val="22"/>
                <w:szCs w:val="20"/>
                <w:lang w:val="en-CA"/>
              </w:rPr>
              <w:t xml:space="preserve"> from the breach of K according to the usual course of things (anyone else that would’ve suffered the breach would’ve suffered the same losses)</w:t>
            </w:r>
          </w:p>
          <w:p w14:paraId="2731EF35" w14:textId="1131E61B" w:rsidR="00DA082A" w:rsidRPr="00DA082A" w:rsidRDefault="00DA082A" w:rsidP="00FB4858">
            <w:pPr>
              <w:spacing w:line="192" w:lineRule="auto"/>
              <w:rPr>
                <w:rFonts w:asciiTheme="majorHAnsi" w:hAnsiTheme="majorHAnsi" w:cs="Times New Roman"/>
                <w:color w:val="000000"/>
                <w:sz w:val="22"/>
                <w:szCs w:val="20"/>
                <w:lang w:val="en-CA"/>
              </w:rPr>
            </w:pPr>
            <w:r>
              <w:rPr>
                <w:rFonts w:asciiTheme="majorHAnsi" w:hAnsiTheme="majorHAnsi" w:cs="Times New Roman"/>
                <w:b/>
                <w:color w:val="000000"/>
                <w:sz w:val="22"/>
                <w:szCs w:val="20"/>
                <w:lang w:val="en-CA"/>
              </w:rPr>
              <w:t>Special damages</w:t>
            </w:r>
            <w:r>
              <w:rPr>
                <w:rFonts w:asciiTheme="majorHAnsi" w:hAnsiTheme="majorHAnsi" w:cs="Times New Roman"/>
                <w:color w:val="000000"/>
                <w:sz w:val="22"/>
                <w:szCs w:val="20"/>
                <w:lang w:val="en-CA"/>
              </w:rPr>
              <w:t xml:space="preserve"> </w:t>
            </w:r>
            <w:r w:rsidRPr="00DA082A">
              <w:rPr>
                <w:rFonts w:asciiTheme="majorHAnsi" w:hAnsiTheme="majorHAnsi" w:cs="Times New Roman"/>
                <w:color w:val="000000"/>
                <w:sz w:val="22"/>
                <w:szCs w:val="20"/>
                <w:lang w:val="en-CA"/>
              </w:rPr>
              <w:sym w:font="Wingdings" w:char="F0E0"/>
            </w:r>
            <w:r>
              <w:rPr>
                <w:rFonts w:asciiTheme="majorHAnsi" w:hAnsiTheme="majorHAnsi" w:cs="Times New Roman"/>
                <w:color w:val="000000"/>
                <w:sz w:val="22"/>
                <w:szCs w:val="20"/>
                <w:lang w:val="en-CA"/>
              </w:rPr>
              <w:t xml:space="preserve"> Losses that may reasonably be supposed to have been in the </w:t>
            </w:r>
            <w:r w:rsidRPr="00DA082A">
              <w:rPr>
                <w:rFonts w:asciiTheme="majorHAnsi" w:hAnsiTheme="majorHAnsi" w:cs="Times New Roman"/>
                <w:color w:val="000000"/>
                <w:sz w:val="22"/>
                <w:szCs w:val="20"/>
                <w:u w:val="single"/>
                <w:lang w:val="en-CA"/>
              </w:rPr>
              <w:t>contemplation of both parties</w:t>
            </w:r>
            <w:r>
              <w:rPr>
                <w:rFonts w:asciiTheme="majorHAnsi" w:hAnsiTheme="majorHAnsi" w:cs="Times New Roman"/>
                <w:color w:val="000000"/>
                <w:sz w:val="22"/>
                <w:szCs w:val="20"/>
                <w:lang w:val="en-CA"/>
              </w:rPr>
              <w:t xml:space="preserve"> at the </w:t>
            </w:r>
            <w:r w:rsidRPr="00DA082A">
              <w:rPr>
                <w:rFonts w:asciiTheme="majorHAnsi" w:hAnsiTheme="majorHAnsi" w:cs="Times New Roman"/>
                <w:color w:val="000000"/>
                <w:sz w:val="22"/>
                <w:szCs w:val="20"/>
                <w:u w:val="single"/>
                <w:lang w:val="en-CA"/>
              </w:rPr>
              <w:t>time they made the K</w:t>
            </w:r>
            <w:r>
              <w:rPr>
                <w:rFonts w:asciiTheme="majorHAnsi" w:hAnsiTheme="majorHAnsi" w:cs="Times New Roman"/>
                <w:color w:val="000000"/>
                <w:sz w:val="22"/>
                <w:szCs w:val="20"/>
                <w:lang w:val="en-CA"/>
              </w:rPr>
              <w:t xml:space="preserve"> as a </w:t>
            </w:r>
            <w:r w:rsidRPr="00DA082A">
              <w:rPr>
                <w:rFonts w:asciiTheme="majorHAnsi" w:hAnsiTheme="majorHAnsi" w:cs="Times New Roman"/>
                <w:i/>
                <w:color w:val="000000"/>
                <w:sz w:val="22"/>
                <w:szCs w:val="20"/>
                <w:u w:val="single"/>
                <w:lang w:val="en-CA"/>
              </w:rPr>
              <w:t>probable</w:t>
            </w:r>
            <w:r w:rsidRPr="00DA082A">
              <w:rPr>
                <w:rFonts w:asciiTheme="majorHAnsi" w:hAnsiTheme="majorHAnsi" w:cs="Times New Roman"/>
                <w:color w:val="000000"/>
                <w:sz w:val="22"/>
                <w:szCs w:val="20"/>
                <w:u w:val="single"/>
                <w:lang w:val="en-CA"/>
              </w:rPr>
              <w:t xml:space="preserve"> result of the breach</w:t>
            </w:r>
            <w:r w:rsidR="007D1619">
              <w:rPr>
                <w:rFonts w:asciiTheme="majorHAnsi" w:hAnsiTheme="majorHAnsi" w:cs="Times New Roman"/>
                <w:color w:val="000000"/>
                <w:sz w:val="22"/>
                <w:szCs w:val="20"/>
                <w:lang w:val="en-CA"/>
              </w:rPr>
              <w:t xml:space="preserve"> (not just foreseeable)</w:t>
            </w:r>
          </w:p>
        </w:tc>
      </w:tr>
      <w:tr w:rsidR="00FB4858" w:rsidRPr="006173EA" w14:paraId="225025C3"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A8D85BA" w14:textId="357B1786" w:rsidR="00FB4858" w:rsidRPr="002360A6" w:rsidRDefault="00FB4858" w:rsidP="002360A6">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Victoria Laundry</w:t>
            </w:r>
            <w:r w:rsidR="00545BDB">
              <w:rPr>
                <w:rFonts w:asciiTheme="majorHAnsi" w:hAnsiTheme="majorHAnsi" w:cs="Times New Roman"/>
                <w:b/>
                <w:i/>
                <w:color w:val="FF0000"/>
                <w:sz w:val="22"/>
                <w:szCs w:val="20"/>
                <w:lang w:val="en-CA"/>
              </w:rPr>
              <w:t xml:space="preserve"> (Windsor) Ltd v Newman </w:t>
            </w:r>
            <w:proofErr w:type="spellStart"/>
            <w:r w:rsidR="00545BDB">
              <w:rPr>
                <w:rFonts w:asciiTheme="majorHAnsi" w:hAnsiTheme="majorHAnsi" w:cs="Times New Roman"/>
                <w:b/>
                <w:i/>
                <w:color w:val="FF0000"/>
                <w:sz w:val="22"/>
                <w:szCs w:val="20"/>
                <w:lang w:val="en-CA"/>
              </w:rPr>
              <w:t>Indust</w:t>
            </w:r>
            <w:proofErr w:type="spellEnd"/>
            <w:r w:rsidR="00545BDB">
              <w:rPr>
                <w:rFonts w:asciiTheme="majorHAnsi" w:hAnsiTheme="majorHAnsi" w:cs="Times New Roman"/>
                <w:b/>
                <w:i/>
                <w:color w:val="FF0000"/>
                <w:sz w:val="22"/>
                <w:szCs w:val="20"/>
                <w:lang w:val="en-CA"/>
              </w:rPr>
              <w:t xml:space="preserve"> Ltd</w:t>
            </w:r>
            <w:r w:rsidR="00545BDB">
              <w:rPr>
                <w:rFonts w:asciiTheme="majorHAnsi" w:hAnsiTheme="majorHAnsi" w:cs="Times New Roman"/>
                <w:color w:val="FF0000"/>
                <w:sz w:val="22"/>
                <w:szCs w:val="20"/>
                <w:lang w:val="en-CA"/>
              </w:rPr>
              <w:t>, [1949] KB</w:t>
            </w:r>
            <w:r>
              <w:rPr>
                <w:rFonts w:asciiTheme="majorHAnsi" w:hAnsiTheme="majorHAnsi" w:cs="Times New Roman"/>
                <w:color w:val="FF0000"/>
                <w:sz w:val="22"/>
                <w:szCs w:val="20"/>
                <w:lang w:val="en-CA"/>
              </w:rPr>
              <w:t xml:space="preserve">. </w:t>
            </w:r>
            <w:r w:rsidR="002360A6">
              <w:rPr>
                <w:rFonts w:asciiTheme="majorHAnsi" w:hAnsiTheme="majorHAnsi" w:cs="Times New Roman"/>
                <w:color w:val="0000FF"/>
                <w:sz w:val="22"/>
                <w:szCs w:val="20"/>
                <w:lang w:val="en-CA"/>
              </w:rPr>
              <w:t>FOCUS ON FORESEEABILITY &amp; “REAL DANGER”</w:t>
            </w:r>
          </w:p>
        </w:tc>
      </w:tr>
      <w:tr w:rsidR="00FB4858" w:rsidRPr="006173EA" w14:paraId="3E38D1D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C5609C"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A183868" w14:textId="688EFEC9" w:rsidR="00FB4858" w:rsidRPr="006173EA" w:rsidRDefault="007D1619"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bought a boiler from ∆ / ∆ agreed to deliver by certain day / boiler was broken during the dismantling process on ∆’s property &amp; </w:t>
            </w:r>
            <w:proofErr w:type="spellStart"/>
            <w:r>
              <w:rPr>
                <w:rFonts w:asciiTheme="majorHAnsi" w:eastAsia="Times New Roman" w:hAnsiTheme="majorHAnsi" w:cs="Times New Roman"/>
                <w:sz w:val="22"/>
                <w:szCs w:val="20"/>
                <w:lang w:val="en-CA"/>
              </w:rPr>
              <w:t>req’d</w:t>
            </w:r>
            <w:proofErr w:type="spellEnd"/>
            <w:r>
              <w:rPr>
                <w:rFonts w:asciiTheme="majorHAnsi" w:eastAsia="Times New Roman" w:hAnsiTheme="majorHAnsi" w:cs="Times New Roman"/>
                <w:sz w:val="22"/>
                <w:szCs w:val="20"/>
                <w:lang w:val="en-CA"/>
              </w:rPr>
              <w:t xml:space="preserve"> repairs, so </w:t>
            </w:r>
            <w:r w:rsidR="007E38ED">
              <w:rPr>
                <w:rFonts w:asciiTheme="majorHAnsi" w:eastAsia="Times New Roman" w:hAnsiTheme="majorHAnsi" w:cs="Times New Roman"/>
                <w:sz w:val="22"/>
                <w:szCs w:val="20"/>
                <w:lang w:val="en-CA"/>
              </w:rPr>
              <w:t xml:space="preserve">it </w:t>
            </w:r>
            <w:r>
              <w:rPr>
                <w:rFonts w:asciiTheme="majorHAnsi" w:eastAsia="Times New Roman" w:hAnsiTheme="majorHAnsi" w:cs="Times New Roman"/>
                <w:sz w:val="22"/>
                <w:szCs w:val="20"/>
                <w:lang w:val="en-CA"/>
              </w:rPr>
              <w:t>was delivered late</w:t>
            </w:r>
          </w:p>
        </w:tc>
      </w:tr>
      <w:tr w:rsidR="00FB4858" w:rsidRPr="0052484D" w14:paraId="25D4F549"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4D5DED9"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BD2ECD8" w14:textId="5301FC2B" w:rsidR="00FB4858" w:rsidRPr="00515BE4" w:rsidRDefault="007E38ED" w:rsidP="00515BE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Are the damages too remote? </w:t>
            </w:r>
            <w:r w:rsidR="00515BE4">
              <w:rPr>
                <w:rFonts w:asciiTheme="majorHAnsi" w:hAnsiTheme="majorHAnsi" w:cs="Times New Roman"/>
                <w:b/>
                <w:color w:val="000000"/>
                <w:sz w:val="22"/>
                <w:szCs w:val="20"/>
                <w:lang w:val="en-CA"/>
              </w:rPr>
              <w:t>NO</w:t>
            </w:r>
            <w:r w:rsidR="00515BE4">
              <w:rPr>
                <w:rFonts w:asciiTheme="majorHAnsi" w:hAnsiTheme="majorHAnsi" w:cs="Times New Roman"/>
                <w:color w:val="000000"/>
                <w:sz w:val="22"/>
                <w:szCs w:val="20"/>
                <w:lang w:val="en-CA"/>
              </w:rPr>
              <w:t xml:space="preserve"> (reasonably foreseeable losses eligible for damages)</w:t>
            </w:r>
          </w:p>
        </w:tc>
      </w:tr>
      <w:tr w:rsidR="00FB4858" w:rsidRPr="006173EA" w14:paraId="210C3BBC"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5D2AAB0"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DEB127B" w14:textId="6B28EAC2"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545BDB">
              <w:rPr>
                <w:rFonts w:asciiTheme="majorHAnsi" w:hAnsiTheme="majorHAnsi" w:cs="Times New Roman"/>
                <w:color w:val="000000"/>
                <w:sz w:val="18"/>
                <w:szCs w:val="16"/>
                <w:lang w:val="en-CA"/>
              </w:rPr>
              <w:t>Asquith LJ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27B73DD" w14:textId="77777777" w:rsidR="00FB4858" w:rsidRDefault="007E38ED" w:rsidP="00FB4858">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u w:val="single"/>
                <w:lang w:val="en-CA"/>
              </w:rPr>
              <w:t>6 points on the remoteness of damages:</w:t>
            </w:r>
          </w:p>
          <w:p w14:paraId="2518AC8C" w14:textId="498B7630" w:rsidR="007E38ED" w:rsidRP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(1)</w:t>
            </w:r>
            <w:r>
              <w:rPr>
                <w:rFonts w:asciiTheme="majorHAnsi" w:eastAsia="Times New Roman" w:hAnsiTheme="majorHAnsi" w:cs="Times New Roman"/>
                <w:sz w:val="22"/>
                <w:szCs w:val="20"/>
                <w:lang w:val="en-CA"/>
              </w:rPr>
              <w:t xml:space="preserve"> Purpose of damages (to put π in same position) would include improbable losses = </w:t>
            </w:r>
            <w:r>
              <w:rPr>
                <w:rFonts w:asciiTheme="majorHAnsi" w:eastAsia="Times New Roman" w:hAnsiTheme="majorHAnsi" w:cs="Times New Roman"/>
                <w:b/>
                <w:sz w:val="22"/>
                <w:szCs w:val="20"/>
                <w:lang w:val="en-CA"/>
              </w:rPr>
              <w:t>too harsh</w:t>
            </w:r>
          </w:p>
          <w:p w14:paraId="21BFE444" w14:textId="66BCB6B4" w:rsidR="007E38ED" w:rsidRP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(2)</w:t>
            </w:r>
            <w:r>
              <w:rPr>
                <w:rFonts w:asciiTheme="majorHAnsi" w:eastAsia="Times New Roman" w:hAnsiTheme="majorHAnsi" w:cs="Times New Roman"/>
                <w:sz w:val="22"/>
                <w:szCs w:val="20"/>
                <w:lang w:val="en-CA"/>
              </w:rPr>
              <w:t xml:space="preserve"> Aggrieved party is only entitled to recover for losses that were </w:t>
            </w:r>
            <w:r w:rsidRPr="007E38ED">
              <w:rPr>
                <w:rFonts w:asciiTheme="majorHAnsi" w:eastAsia="Times New Roman" w:hAnsiTheme="majorHAnsi" w:cs="Times New Roman"/>
                <w:b/>
                <w:sz w:val="22"/>
                <w:szCs w:val="20"/>
                <w:lang w:val="en-CA"/>
              </w:rPr>
              <w:t>foreseeable @ time of K</w:t>
            </w:r>
          </w:p>
          <w:p w14:paraId="20E11B60" w14:textId="7A35E5CD" w:rsidR="007E38ED" w:rsidRP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(3)</w:t>
            </w:r>
            <w:r>
              <w:rPr>
                <w:rFonts w:asciiTheme="majorHAnsi" w:eastAsia="Times New Roman" w:hAnsiTheme="majorHAnsi" w:cs="Times New Roman"/>
                <w:sz w:val="22"/>
                <w:szCs w:val="20"/>
                <w:lang w:val="en-CA"/>
              </w:rPr>
              <w:t xml:space="preserve"> What was reasonably foreseeable depends on the </w:t>
            </w:r>
            <w:r w:rsidRPr="007E38ED">
              <w:rPr>
                <w:rFonts w:asciiTheme="majorHAnsi" w:eastAsia="Times New Roman" w:hAnsiTheme="majorHAnsi" w:cs="Times New Roman"/>
                <w:b/>
                <w:sz w:val="22"/>
                <w:szCs w:val="20"/>
                <w:lang w:val="en-CA"/>
              </w:rPr>
              <w:t>knowledge</w:t>
            </w:r>
            <w:r>
              <w:rPr>
                <w:rFonts w:asciiTheme="majorHAnsi" w:eastAsia="Times New Roman" w:hAnsiTheme="majorHAnsi" w:cs="Times New Roman"/>
                <w:sz w:val="22"/>
                <w:szCs w:val="20"/>
                <w:lang w:val="en-CA"/>
              </w:rPr>
              <w:t xml:space="preserve"> of the party that commits breach</w:t>
            </w:r>
          </w:p>
          <w:p w14:paraId="1FA2F6A7" w14:textId="77777777" w:rsid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(4)</w:t>
            </w:r>
            <w:r>
              <w:rPr>
                <w:rFonts w:asciiTheme="majorHAnsi" w:eastAsia="Times New Roman" w:hAnsiTheme="majorHAnsi" w:cs="Times New Roman"/>
                <w:sz w:val="22"/>
                <w:szCs w:val="20"/>
                <w:lang w:val="en-CA"/>
              </w:rPr>
              <w:t xml:space="preserve"> 2 kinds of knowledge: </w:t>
            </w:r>
            <w:r>
              <w:rPr>
                <w:rFonts w:asciiTheme="majorHAnsi" w:eastAsia="Times New Roman" w:hAnsiTheme="majorHAnsi" w:cs="Times New Roman"/>
                <w:b/>
                <w:sz w:val="22"/>
                <w:szCs w:val="20"/>
                <w:lang w:val="en-CA"/>
              </w:rPr>
              <w:t xml:space="preserve"> imputed</w:t>
            </w:r>
            <w:r>
              <w:rPr>
                <w:rFonts w:asciiTheme="majorHAnsi" w:eastAsia="Times New Roman" w:hAnsiTheme="majorHAnsi" w:cs="Times New Roman"/>
                <w:sz w:val="22"/>
                <w:szCs w:val="20"/>
                <w:lang w:val="en-CA"/>
              </w:rPr>
              <w:t xml:space="preserve"> = knowledge that is ordinary/normal/expected (1</w:t>
            </w:r>
            <w:r w:rsidRPr="007E38ED">
              <w:rPr>
                <w:rFonts w:asciiTheme="majorHAnsi" w:eastAsia="Times New Roman" w:hAnsiTheme="majorHAnsi" w:cs="Times New Roman"/>
                <w:sz w:val="22"/>
                <w:szCs w:val="20"/>
                <w:vertAlign w:val="superscript"/>
                <w:lang w:val="en-CA"/>
              </w:rPr>
              <w:t>st</w:t>
            </w:r>
            <w:r>
              <w:rPr>
                <w:rFonts w:asciiTheme="majorHAnsi" w:eastAsia="Times New Roman" w:hAnsiTheme="majorHAnsi" w:cs="Times New Roman"/>
                <w:sz w:val="22"/>
                <w:szCs w:val="20"/>
                <w:lang w:val="en-CA"/>
              </w:rPr>
              <w:t xml:space="preserve"> branch of </w:t>
            </w:r>
          </w:p>
          <w:p w14:paraId="2104D24F" w14:textId="0C0D066D" w:rsidR="007E38ED" w:rsidRP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1E5F8B">
              <w:rPr>
                <w:rFonts w:asciiTheme="majorHAnsi" w:eastAsia="Times New Roman" w:hAnsiTheme="majorHAnsi" w:cs="Times New Roman"/>
                <w:sz w:val="22"/>
                <w:szCs w:val="20"/>
                <w:lang w:val="en-CA"/>
              </w:rPr>
              <w:t xml:space="preserve"> </w:t>
            </w:r>
            <w:r w:rsidRPr="007E38ED">
              <w:rPr>
                <w:rFonts w:asciiTheme="majorHAnsi" w:eastAsia="Times New Roman" w:hAnsiTheme="majorHAnsi" w:cs="Times New Roman"/>
                <w:i/>
                <w:color w:val="FF0000"/>
                <w:sz w:val="22"/>
                <w:szCs w:val="20"/>
                <w:lang w:val="en-CA"/>
              </w:rPr>
              <w:t>Hadley</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actual</w:t>
            </w:r>
            <w:r>
              <w:rPr>
                <w:rFonts w:asciiTheme="majorHAnsi" w:eastAsia="Times New Roman" w:hAnsiTheme="majorHAnsi" w:cs="Times New Roman"/>
                <w:sz w:val="22"/>
                <w:szCs w:val="20"/>
                <w:lang w:val="en-CA"/>
              </w:rPr>
              <w:t xml:space="preserve"> = special circumstances (2</w:t>
            </w:r>
            <w:r w:rsidRPr="007E38ED">
              <w:rPr>
                <w:rFonts w:asciiTheme="majorHAnsi" w:eastAsia="Times New Roman" w:hAnsiTheme="majorHAnsi" w:cs="Times New Roman"/>
                <w:sz w:val="22"/>
                <w:szCs w:val="20"/>
                <w:vertAlign w:val="superscript"/>
                <w:lang w:val="en-CA"/>
              </w:rPr>
              <w:t>nd</w:t>
            </w:r>
            <w:r>
              <w:rPr>
                <w:rFonts w:asciiTheme="majorHAnsi" w:eastAsia="Times New Roman" w:hAnsiTheme="majorHAnsi" w:cs="Times New Roman"/>
                <w:sz w:val="22"/>
                <w:szCs w:val="20"/>
                <w:lang w:val="en-CA"/>
              </w:rPr>
              <w:t xml:space="preserve"> branch of </w:t>
            </w:r>
            <w:r w:rsidRPr="007E38ED">
              <w:rPr>
                <w:rFonts w:asciiTheme="majorHAnsi" w:eastAsia="Times New Roman" w:hAnsiTheme="majorHAnsi" w:cs="Times New Roman"/>
                <w:i/>
                <w:color w:val="FF0000"/>
                <w:sz w:val="22"/>
                <w:szCs w:val="20"/>
                <w:lang w:val="en-CA"/>
              </w:rPr>
              <w:t>Hadley</w:t>
            </w:r>
            <w:r>
              <w:rPr>
                <w:rFonts w:asciiTheme="majorHAnsi" w:eastAsia="Times New Roman" w:hAnsiTheme="majorHAnsi" w:cs="Times New Roman"/>
                <w:sz w:val="22"/>
                <w:szCs w:val="20"/>
                <w:lang w:val="en-CA"/>
              </w:rPr>
              <w:t>)</w:t>
            </w:r>
          </w:p>
          <w:p w14:paraId="421B8AB5" w14:textId="0A0FD23D" w:rsidR="007E38ED" w:rsidRPr="007E38ED" w:rsidRDefault="007E38ED"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(5)</w:t>
            </w:r>
            <w:r>
              <w:rPr>
                <w:rFonts w:asciiTheme="majorHAnsi" w:eastAsia="Times New Roman" w:hAnsiTheme="majorHAnsi" w:cs="Times New Roman"/>
                <w:sz w:val="22"/>
                <w:szCs w:val="20"/>
                <w:lang w:val="en-CA"/>
              </w:rPr>
              <w:t xml:space="preserve"> </w:t>
            </w:r>
            <w:proofErr w:type="spellStart"/>
            <w:r w:rsidR="001E5F8B">
              <w:rPr>
                <w:rFonts w:asciiTheme="majorHAnsi" w:eastAsia="Times New Roman" w:hAnsiTheme="majorHAnsi" w:cs="Times New Roman"/>
                <w:b/>
                <w:sz w:val="22"/>
                <w:szCs w:val="20"/>
                <w:lang w:val="en-CA"/>
              </w:rPr>
              <w:t>Obj</w:t>
            </w:r>
            <w:proofErr w:type="spellEnd"/>
            <w:r w:rsidR="001E5F8B">
              <w:rPr>
                <w:rFonts w:asciiTheme="majorHAnsi" w:eastAsia="Times New Roman" w:hAnsiTheme="majorHAnsi" w:cs="Times New Roman"/>
                <w:b/>
                <w:sz w:val="22"/>
                <w:szCs w:val="20"/>
                <w:lang w:val="en-CA"/>
              </w:rPr>
              <w:t xml:space="preserve"> </w:t>
            </w:r>
            <w:proofErr w:type="gramStart"/>
            <w:r w:rsidR="001E5F8B">
              <w:rPr>
                <w:rFonts w:asciiTheme="majorHAnsi" w:eastAsia="Times New Roman" w:hAnsiTheme="majorHAnsi" w:cs="Times New Roman"/>
                <w:b/>
                <w:sz w:val="22"/>
                <w:szCs w:val="20"/>
                <w:lang w:val="en-CA"/>
              </w:rPr>
              <w:t>test</w:t>
            </w:r>
            <w:proofErr w:type="gramEnd"/>
            <w:r w:rsidR="001E5F8B">
              <w:rPr>
                <w:rFonts w:asciiTheme="majorHAnsi" w:eastAsia="Times New Roman" w:hAnsiTheme="majorHAnsi" w:cs="Times New Roman"/>
                <w:sz w:val="22"/>
                <w:szCs w:val="20"/>
                <w:lang w:val="en-CA"/>
              </w:rPr>
              <w:t xml:space="preserve"> </w:t>
            </w:r>
            <w:r w:rsidR="001E5F8B" w:rsidRPr="001E5F8B">
              <w:rPr>
                <w:rFonts w:asciiTheme="majorHAnsi" w:eastAsia="Times New Roman" w:hAnsiTheme="majorHAnsi" w:cs="Times New Roman"/>
                <w:sz w:val="22"/>
                <w:szCs w:val="20"/>
                <w:lang w:val="en-CA"/>
              </w:rPr>
              <w:sym w:font="Wingdings" w:char="F0E0"/>
            </w:r>
            <w:r w:rsidR="001E5F8B">
              <w:rPr>
                <w:rFonts w:asciiTheme="majorHAnsi" w:eastAsia="Times New Roman" w:hAnsiTheme="majorHAnsi" w:cs="Times New Roman"/>
                <w:sz w:val="22"/>
                <w:szCs w:val="20"/>
                <w:lang w:val="en-CA"/>
              </w:rPr>
              <w:t xml:space="preserve"> </w:t>
            </w:r>
            <w:r w:rsidR="001E5F8B">
              <w:rPr>
                <w:rFonts w:asciiTheme="majorHAnsi" w:eastAsia="Times New Roman" w:hAnsiTheme="majorHAnsi" w:cs="Times New Roman"/>
                <w:i/>
                <w:sz w:val="22"/>
                <w:szCs w:val="20"/>
                <w:lang w:val="en-CA"/>
              </w:rPr>
              <w:t xml:space="preserve">Would </w:t>
            </w:r>
            <w:proofErr w:type="spellStart"/>
            <w:r w:rsidR="001E5F8B">
              <w:rPr>
                <w:rFonts w:asciiTheme="majorHAnsi" w:eastAsia="Times New Roman" w:hAnsiTheme="majorHAnsi" w:cs="Times New Roman"/>
                <w:b/>
                <w:i/>
                <w:sz w:val="22"/>
                <w:szCs w:val="20"/>
                <w:lang w:val="en-CA"/>
              </w:rPr>
              <w:t>rsnble</w:t>
            </w:r>
            <w:proofErr w:type="spellEnd"/>
            <w:r w:rsidR="001E5F8B">
              <w:rPr>
                <w:rFonts w:asciiTheme="majorHAnsi" w:eastAsia="Times New Roman" w:hAnsiTheme="majorHAnsi" w:cs="Times New Roman"/>
                <w:b/>
                <w:i/>
                <w:sz w:val="22"/>
                <w:szCs w:val="20"/>
                <w:lang w:val="en-CA"/>
              </w:rPr>
              <w:t xml:space="preserve"> person</w:t>
            </w:r>
            <w:r w:rsidR="001E5F8B">
              <w:rPr>
                <w:rFonts w:asciiTheme="majorHAnsi" w:eastAsia="Times New Roman" w:hAnsiTheme="majorHAnsi" w:cs="Times New Roman"/>
                <w:i/>
                <w:sz w:val="22"/>
                <w:szCs w:val="20"/>
                <w:lang w:val="en-CA"/>
              </w:rPr>
              <w:t xml:space="preserve"> have concluded that the loss was liable to result from breach? </w:t>
            </w:r>
          </w:p>
          <w:p w14:paraId="5791FD2C" w14:textId="77777777" w:rsidR="001E5F8B" w:rsidRDefault="007E38ED" w:rsidP="001E5F8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(6)</w:t>
            </w:r>
            <w:r w:rsidR="001E5F8B">
              <w:rPr>
                <w:rFonts w:asciiTheme="majorHAnsi" w:eastAsia="Times New Roman" w:hAnsiTheme="majorHAnsi" w:cs="Times New Roman"/>
                <w:sz w:val="22"/>
                <w:szCs w:val="20"/>
                <w:lang w:val="en-CA"/>
              </w:rPr>
              <w:t xml:space="preserve"> Don’t have to prove reasonable person would’ve foreseen that the breach must necessarily </w:t>
            </w:r>
          </w:p>
          <w:p w14:paraId="5273FAC1" w14:textId="77777777" w:rsidR="001E5F8B" w:rsidRDefault="001E5F8B" w:rsidP="001E5F8B">
            <w:pPr>
              <w:spacing w:line="192" w:lineRule="auto"/>
              <w:textAlignment w:val="center"/>
              <w:rPr>
                <w:rFonts w:asciiTheme="majorHAnsi" w:eastAsia="Times New Roman" w:hAnsiTheme="majorHAnsi" w:cs="Times New Roman"/>
                <w:b/>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result</w:t>
            </w:r>
            <w:proofErr w:type="gramEnd"/>
            <w:r>
              <w:rPr>
                <w:rFonts w:asciiTheme="majorHAnsi" w:eastAsia="Times New Roman" w:hAnsiTheme="majorHAnsi" w:cs="Times New Roman"/>
                <w:sz w:val="22"/>
                <w:szCs w:val="20"/>
                <w:lang w:val="en-CA"/>
              </w:rPr>
              <w:t xml:space="preserve"> in the loss—rather, </w:t>
            </w:r>
            <w:r>
              <w:rPr>
                <w:rFonts w:asciiTheme="majorHAnsi" w:eastAsia="Times New Roman" w:hAnsiTheme="majorHAnsi" w:cs="Times New Roman"/>
                <w:i/>
                <w:sz w:val="22"/>
                <w:szCs w:val="20"/>
                <w:lang w:val="en-CA"/>
              </w:rPr>
              <w:t xml:space="preserve">was it foreseeable that the loss was </w:t>
            </w:r>
            <w:r>
              <w:rPr>
                <w:rFonts w:asciiTheme="majorHAnsi" w:eastAsia="Times New Roman" w:hAnsiTheme="majorHAnsi" w:cs="Times New Roman"/>
                <w:b/>
                <w:i/>
                <w:sz w:val="22"/>
                <w:szCs w:val="20"/>
                <w:lang w:val="en-CA"/>
              </w:rPr>
              <w:t>likely</w:t>
            </w:r>
            <w:r>
              <w:rPr>
                <w:rFonts w:asciiTheme="majorHAnsi" w:eastAsia="Times New Roman" w:hAnsiTheme="majorHAnsi" w:cs="Times New Roman"/>
                <w:i/>
                <w:sz w:val="22"/>
                <w:szCs w:val="20"/>
                <w:lang w:val="en-CA"/>
              </w:rPr>
              <w:t xml:space="preserve"> to result?</w:t>
            </w:r>
            <w:r>
              <w:rPr>
                <w:rFonts w:asciiTheme="majorHAnsi" w:eastAsia="Times New Roman" w:hAnsiTheme="majorHAnsi" w:cs="Times New Roman"/>
                <w:sz w:val="22"/>
                <w:szCs w:val="20"/>
                <w:lang w:val="en-CA"/>
              </w:rPr>
              <w:t xml:space="preserve"> = </w:t>
            </w:r>
            <w:proofErr w:type="gramStart"/>
            <w:r>
              <w:rPr>
                <w:rFonts w:asciiTheme="majorHAnsi" w:eastAsia="Times New Roman" w:hAnsiTheme="majorHAnsi" w:cs="Times New Roman"/>
                <w:b/>
                <w:sz w:val="22"/>
                <w:szCs w:val="20"/>
                <w:lang w:val="en-CA"/>
              </w:rPr>
              <w:t>a</w:t>
            </w:r>
            <w:proofErr w:type="gramEnd"/>
            <w:r>
              <w:rPr>
                <w:rFonts w:asciiTheme="majorHAnsi" w:eastAsia="Times New Roman" w:hAnsiTheme="majorHAnsi" w:cs="Times New Roman"/>
                <w:b/>
                <w:sz w:val="22"/>
                <w:szCs w:val="20"/>
                <w:lang w:val="en-CA"/>
              </w:rPr>
              <w:t xml:space="preserve"> serious </w:t>
            </w:r>
          </w:p>
          <w:p w14:paraId="2E30CBEE" w14:textId="0FC1775E" w:rsidR="007E38ED" w:rsidRPr="001E5F8B" w:rsidRDefault="001E5F8B" w:rsidP="001E5F8B">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 xml:space="preserve">      </w:t>
            </w:r>
            <w:proofErr w:type="gramStart"/>
            <w:r>
              <w:rPr>
                <w:rFonts w:asciiTheme="majorHAnsi" w:eastAsia="Times New Roman" w:hAnsiTheme="majorHAnsi" w:cs="Times New Roman"/>
                <w:b/>
                <w:sz w:val="22"/>
                <w:szCs w:val="20"/>
                <w:lang w:val="en-CA"/>
              </w:rPr>
              <w:t>possibility</w:t>
            </w:r>
            <w:proofErr w:type="gramEnd"/>
            <w:r>
              <w:rPr>
                <w:rFonts w:asciiTheme="majorHAnsi" w:eastAsia="Times New Roman" w:hAnsiTheme="majorHAnsi" w:cs="Times New Roman"/>
                <w:b/>
                <w:sz w:val="22"/>
                <w:szCs w:val="20"/>
                <w:lang w:val="en-CA"/>
              </w:rPr>
              <w:t xml:space="preserve"> or real danger that is </w:t>
            </w:r>
            <w:r>
              <w:rPr>
                <w:rFonts w:asciiTheme="majorHAnsi" w:eastAsia="Times New Roman" w:hAnsiTheme="majorHAnsi" w:cs="Times New Roman"/>
                <w:b/>
                <w:i/>
                <w:sz w:val="22"/>
                <w:szCs w:val="20"/>
                <w:lang w:val="en-CA"/>
              </w:rPr>
              <w:t>likely</w:t>
            </w:r>
            <w:r>
              <w:rPr>
                <w:rFonts w:asciiTheme="majorHAnsi" w:eastAsia="Times New Roman" w:hAnsiTheme="majorHAnsi" w:cs="Times New Roman"/>
                <w:b/>
                <w:sz w:val="22"/>
                <w:szCs w:val="20"/>
                <w:lang w:val="en-CA"/>
              </w:rPr>
              <w:t xml:space="preserve"> to occur</w:t>
            </w:r>
            <w:r>
              <w:rPr>
                <w:rFonts w:asciiTheme="majorHAnsi" w:eastAsia="Times New Roman" w:hAnsiTheme="majorHAnsi" w:cs="Times New Roman"/>
                <w:sz w:val="22"/>
                <w:szCs w:val="20"/>
                <w:lang w:val="en-CA"/>
              </w:rPr>
              <w:t xml:space="preserve"> </w:t>
            </w:r>
          </w:p>
        </w:tc>
      </w:tr>
      <w:tr w:rsidR="00FB4858" w:rsidRPr="006173EA" w14:paraId="575A0FA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D5C5FB4" w14:textId="35A52556"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BD07661" w14:textId="7F290ECF" w:rsidR="00FB4858" w:rsidRPr="00515BE4" w:rsidRDefault="00515BE4" w:rsidP="00515BE4">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Distinguished b/w </w:t>
            </w:r>
            <w:r>
              <w:rPr>
                <w:rFonts w:asciiTheme="majorHAnsi" w:hAnsiTheme="majorHAnsi" w:cs="Times New Roman"/>
                <w:i/>
                <w:color w:val="000000"/>
                <w:sz w:val="22"/>
                <w:szCs w:val="20"/>
                <w:lang w:val="en-CA"/>
              </w:rPr>
              <w:t>actual</w:t>
            </w:r>
            <w:r>
              <w:rPr>
                <w:rFonts w:asciiTheme="majorHAnsi" w:hAnsiTheme="majorHAnsi" w:cs="Times New Roman"/>
                <w:color w:val="000000"/>
                <w:sz w:val="22"/>
                <w:szCs w:val="20"/>
                <w:lang w:val="en-CA"/>
              </w:rPr>
              <w:t xml:space="preserve"> &amp; </w:t>
            </w:r>
            <w:r>
              <w:rPr>
                <w:rFonts w:asciiTheme="majorHAnsi" w:hAnsiTheme="majorHAnsi" w:cs="Times New Roman"/>
                <w:i/>
                <w:color w:val="000000"/>
                <w:sz w:val="22"/>
                <w:szCs w:val="20"/>
                <w:lang w:val="en-CA"/>
              </w:rPr>
              <w:t>imputed</w:t>
            </w:r>
            <w:r>
              <w:rPr>
                <w:rFonts w:asciiTheme="majorHAnsi" w:hAnsiTheme="majorHAnsi" w:cs="Times New Roman"/>
                <w:color w:val="000000"/>
                <w:sz w:val="22"/>
                <w:szCs w:val="20"/>
                <w:lang w:val="en-CA"/>
              </w:rPr>
              <w:t xml:space="preserve"> knowledge that can determine whether loss was </w:t>
            </w:r>
            <w:proofErr w:type="spellStart"/>
            <w:r>
              <w:rPr>
                <w:rFonts w:asciiTheme="majorHAnsi" w:hAnsiTheme="majorHAnsi" w:cs="Times New Roman"/>
                <w:color w:val="000000"/>
                <w:sz w:val="22"/>
                <w:szCs w:val="20"/>
                <w:lang w:val="en-CA"/>
              </w:rPr>
              <w:t>rsnbly</w:t>
            </w:r>
            <w:proofErr w:type="spellEnd"/>
            <w:r>
              <w:rPr>
                <w:rFonts w:asciiTheme="majorHAnsi" w:hAnsiTheme="majorHAnsi" w:cs="Times New Roman"/>
                <w:color w:val="000000"/>
                <w:sz w:val="22"/>
                <w:szCs w:val="20"/>
                <w:lang w:val="en-CA"/>
              </w:rPr>
              <w:t xml:space="preserve"> </w:t>
            </w:r>
            <w:proofErr w:type="spellStart"/>
            <w:r>
              <w:rPr>
                <w:rFonts w:asciiTheme="majorHAnsi" w:hAnsiTheme="majorHAnsi" w:cs="Times New Roman"/>
                <w:color w:val="000000"/>
                <w:sz w:val="22"/>
                <w:szCs w:val="20"/>
                <w:lang w:val="en-CA"/>
              </w:rPr>
              <w:t>frsble</w:t>
            </w:r>
            <w:proofErr w:type="spellEnd"/>
          </w:p>
        </w:tc>
      </w:tr>
      <w:tr w:rsidR="00FB4858" w:rsidRPr="006173EA" w14:paraId="322069BE" w14:textId="77777777" w:rsidTr="00B813F3">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516434B" w14:textId="7A80256C" w:rsidR="00FB4858" w:rsidRPr="002360A6" w:rsidRDefault="00FB4858" w:rsidP="002360A6">
            <w:pPr>
              <w:spacing w:line="192" w:lineRule="auto"/>
              <w:rPr>
                <w:rFonts w:asciiTheme="majorHAnsi" w:hAnsiTheme="majorHAnsi" w:cs="Times New Roman"/>
                <w:color w:val="0000FF"/>
                <w:sz w:val="22"/>
                <w:szCs w:val="20"/>
                <w:lang w:val="en-CA"/>
              </w:rPr>
            </w:pPr>
            <w:proofErr w:type="spellStart"/>
            <w:r>
              <w:rPr>
                <w:rFonts w:asciiTheme="majorHAnsi" w:hAnsiTheme="majorHAnsi" w:cs="Times New Roman"/>
                <w:b/>
                <w:i/>
                <w:color w:val="FF0000"/>
                <w:sz w:val="22"/>
                <w:szCs w:val="20"/>
                <w:lang w:val="en-CA"/>
              </w:rPr>
              <w:t>Koufos</w:t>
            </w:r>
            <w:proofErr w:type="spellEnd"/>
            <w:r w:rsidR="00EB329D">
              <w:rPr>
                <w:rFonts w:asciiTheme="majorHAnsi" w:hAnsiTheme="majorHAnsi" w:cs="Times New Roman"/>
                <w:b/>
                <w:i/>
                <w:color w:val="FF0000"/>
                <w:sz w:val="22"/>
                <w:szCs w:val="20"/>
                <w:lang w:val="en-CA"/>
              </w:rPr>
              <w:t xml:space="preserve"> v </w:t>
            </w:r>
            <w:proofErr w:type="spellStart"/>
            <w:r w:rsidR="00EB329D">
              <w:rPr>
                <w:rFonts w:asciiTheme="majorHAnsi" w:hAnsiTheme="majorHAnsi" w:cs="Times New Roman"/>
                <w:b/>
                <w:i/>
                <w:color w:val="FF0000"/>
                <w:sz w:val="22"/>
                <w:szCs w:val="20"/>
                <w:lang w:val="en-CA"/>
              </w:rPr>
              <w:t>Czar</w:t>
            </w:r>
            <w:r w:rsidR="007836F4">
              <w:rPr>
                <w:rFonts w:asciiTheme="majorHAnsi" w:hAnsiTheme="majorHAnsi" w:cs="Times New Roman"/>
                <w:b/>
                <w:i/>
                <w:color w:val="FF0000"/>
                <w:sz w:val="22"/>
                <w:szCs w:val="20"/>
                <w:lang w:val="en-CA"/>
              </w:rPr>
              <w:t>n</w:t>
            </w:r>
            <w:r w:rsidR="00EB329D">
              <w:rPr>
                <w:rFonts w:asciiTheme="majorHAnsi" w:hAnsiTheme="majorHAnsi" w:cs="Times New Roman"/>
                <w:b/>
                <w:i/>
                <w:color w:val="FF0000"/>
                <w:sz w:val="22"/>
                <w:szCs w:val="20"/>
                <w:lang w:val="en-CA"/>
              </w:rPr>
              <w:t>ikow</w:t>
            </w:r>
            <w:proofErr w:type="spellEnd"/>
            <w:r w:rsidR="00EB329D">
              <w:rPr>
                <w:rFonts w:asciiTheme="majorHAnsi" w:hAnsiTheme="majorHAnsi" w:cs="Times New Roman"/>
                <w:b/>
                <w:i/>
                <w:color w:val="FF0000"/>
                <w:sz w:val="22"/>
                <w:szCs w:val="20"/>
                <w:lang w:val="en-CA"/>
              </w:rPr>
              <w:t xml:space="preserve"> (The Heron II)</w:t>
            </w:r>
            <w:r w:rsidR="00EB329D">
              <w:rPr>
                <w:rFonts w:asciiTheme="majorHAnsi" w:hAnsiTheme="majorHAnsi" w:cs="Times New Roman"/>
                <w:color w:val="FF0000"/>
                <w:sz w:val="22"/>
                <w:szCs w:val="20"/>
                <w:lang w:val="en-CA"/>
              </w:rPr>
              <w:t>, [1969] HL</w:t>
            </w:r>
            <w:r>
              <w:rPr>
                <w:rFonts w:asciiTheme="majorHAnsi" w:hAnsiTheme="majorHAnsi" w:cs="Times New Roman"/>
                <w:color w:val="FF0000"/>
                <w:sz w:val="22"/>
                <w:szCs w:val="20"/>
                <w:lang w:val="en-CA"/>
              </w:rPr>
              <w:t>.</w:t>
            </w:r>
            <w:r w:rsidRPr="007836F4">
              <w:rPr>
                <w:rFonts w:asciiTheme="majorHAnsi" w:hAnsiTheme="majorHAnsi" w:cs="Times New Roman"/>
                <w:color w:val="FF0000"/>
                <w:sz w:val="14"/>
                <w:szCs w:val="22"/>
                <w:lang w:val="en-CA"/>
              </w:rPr>
              <w:t xml:space="preserve"> </w:t>
            </w:r>
            <w:r w:rsidR="002360A6" w:rsidRPr="002360A6">
              <w:rPr>
                <w:rFonts w:asciiTheme="majorHAnsi" w:hAnsiTheme="majorHAnsi" w:cs="Times New Roman"/>
                <w:color w:val="0000FF"/>
                <w:sz w:val="22"/>
                <w:szCs w:val="20"/>
                <w:lang w:val="en-CA"/>
              </w:rPr>
              <w:t>NARROWED REMOTENESS</w:t>
            </w:r>
            <w:r w:rsidR="002360A6">
              <w:rPr>
                <w:rFonts w:asciiTheme="majorHAnsi" w:hAnsiTheme="majorHAnsi" w:cs="Times New Roman"/>
                <w:color w:val="0000FF"/>
                <w:sz w:val="22"/>
                <w:szCs w:val="20"/>
                <w:lang w:val="en-CA"/>
              </w:rPr>
              <w:t xml:space="preserve"> TEST</w:t>
            </w:r>
            <w:r w:rsidR="002360A6" w:rsidRPr="002360A6">
              <w:rPr>
                <w:rFonts w:asciiTheme="majorHAnsi" w:hAnsiTheme="majorHAnsi" w:cs="Times New Roman"/>
                <w:color w:val="0000FF"/>
                <w:sz w:val="22"/>
                <w:szCs w:val="20"/>
                <w:lang w:val="en-CA"/>
              </w:rPr>
              <w:t xml:space="preserve"> – “SUFFICIENTLY LIKELY TO</w:t>
            </w:r>
            <w:r w:rsidR="002360A6" w:rsidRPr="007836F4">
              <w:rPr>
                <w:rFonts w:asciiTheme="majorHAnsi" w:hAnsiTheme="majorHAnsi" w:cs="Times New Roman"/>
                <w:color w:val="0000FF"/>
                <w:sz w:val="18"/>
                <w:szCs w:val="20"/>
                <w:lang w:val="en-CA"/>
              </w:rPr>
              <w:t xml:space="preserve"> </w:t>
            </w:r>
            <w:r w:rsidR="002360A6" w:rsidRPr="002360A6">
              <w:rPr>
                <w:rFonts w:asciiTheme="majorHAnsi" w:hAnsiTheme="majorHAnsi" w:cs="Times New Roman"/>
                <w:color w:val="0000FF"/>
                <w:sz w:val="22"/>
                <w:szCs w:val="20"/>
                <w:lang w:val="en-CA"/>
              </w:rPr>
              <w:t>RESULT”</w:t>
            </w:r>
          </w:p>
        </w:tc>
      </w:tr>
      <w:tr w:rsidR="00FB4858" w:rsidRPr="006173EA" w14:paraId="2BA86645"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855B2B"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7073C7D" w14:textId="4948EC12" w:rsidR="00FB4858" w:rsidRPr="006173EA" w:rsidRDefault="00533B2D" w:rsidP="00535EFA">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Ship delivering sugar breached its K to deliver on time / Sugar arrived 9 days late / Price had dramatically decreased during this time / Ship </w:t>
            </w:r>
            <w:proofErr w:type="spellStart"/>
            <w:r>
              <w:rPr>
                <w:rFonts w:asciiTheme="majorHAnsi" w:eastAsia="Times New Roman" w:hAnsiTheme="majorHAnsi" w:cs="Times New Roman"/>
                <w:sz w:val="22"/>
                <w:szCs w:val="20"/>
                <w:lang w:val="en-CA"/>
              </w:rPr>
              <w:t>cptn</w:t>
            </w:r>
            <w:proofErr w:type="spellEnd"/>
            <w:r>
              <w:rPr>
                <w:rFonts w:asciiTheme="majorHAnsi" w:eastAsia="Times New Roman" w:hAnsiTheme="majorHAnsi" w:cs="Times New Roman"/>
                <w:sz w:val="22"/>
                <w:szCs w:val="20"/>
                <w:lang w:val="en-CA"/>
              </w:rPr>
              <w:t xml:space="preserve"> ought to have known </w:t>
            </w:r>
            <w:r w:rsidR="00535EFA">
              <w:rPr>
                <w:rFonts w:asciiTheme="majorHAnsi" w:eastAsia="Times New Roman" w:hAnsiTheme="majorHAnsi" w:cs="Times New Roman"/>
                <w:sz w:val="22"/>
                <w:szCs w:val="20"/>
                <w:lang w:val="en-CA"/>
              </w:rPr>
              <w:t>that it</w:t>
            </w:r>
            <w:r>
              <w:rPr>
                <w:rFonts w:asciiTheme="majorHAnsi" w:eastAsia="Times New Roman" w:hAnsiTheme="majorHAnsi" w:cs="Times New Roman"/>
                <w:sz w:val="22"/>
                <w:szCs w:val="20"/>
                <w:lang w:val="en-CA"/>
              </w:rPr>
              <w:t xml:space="preserve"> was “not unlikely”</w:t>
            </w:r>
            <w:r w:rsidR="00535EFA">
              <w:rPr>
                <w:rFonts w:asciiTheme="majorHAnsi" w:eastAsia="Times New Roman" w:hAnsiTheme="majorHAnsi" w:cs="Times New Roman"/>
                <w:sz w:val="22"/>
                <w:szCs w:val="20"/>
                <w:lang w:val="en-CA"/>
              </w:rPr>
              <w:t xml:space="preserve"> for market prices to fluctuate</w:t>
            </w:r>
          </w:p>
        </w:tc>
      </w:tr>
      <w:tr w:rsidR="00FB4858" w:rsidRPr="00256BF2" w14:paraId="412A1F7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6683D41"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02DECD" w14:textId="768D0701" w:rsidR="00FB4858" w:rsidRPr="00535EFA" w:rsidRDefault="00535EFA" w:rsidP="00FB4858">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Are damages for losses that would have been considered “not unlikely” to occur too remote? </w:t>
            </w:r>
            <w:r>
              <w:rPr>
                <w:rFonts w:asciiTheme="majorHAnsi" w:hAnsiTheme="majorHAnsi" w:cs="Times New Roman"/>
                <w:b/>
                <w:color w:val="000000"/>
                <w:sz w:val="22"/>
                <w:szCs w:val="20"/>
                <w:lang w:val="en-CA"/>
              </w:rPr>
              <w:t>YES</w:t>
            </w:r>
          </w:p>
        </w:tc>
      </w:tr>
      <w:tr w:rsidR="00FB4858" w:rsidRPr="006173EA" w14:paraId="648E1234"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804D1AD"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3BEC7FFD" w14:textId="0357706F"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EB329D">
              <w:rPr>
                <w:rFonts w:asciiTheme="majorHAnsi" w:hAnsiTheme="majorHAnsi" w:cs="Times New Roman"/>
                <w:color w:val="000000"/>
                <w:sz w:val="18"/>
                <w:szCs w:val="16"/>
                <w:lang w:val="en-CA"/>
              </w:rPr>
              <w:t>Lord Reid</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DE6504" w14:textId="0013F537" w:rsidR="00EE10F3" w:rsidRPr="00EE10F3" w:rsidRDefault="00EE10F3"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Damages that were foreseeable, but would only occur in small minority of cases = too remote</w:t>
            </w:r>
          </w:p>
          <w:p w14:paraId="69DD2980" w14:textId="302AE484" w:rsidR="00FB4858" w:rsidRPr="006173EA" w:rsidRDefault="00EE10F3" w:rsidP="00FB48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What if market price had risen? Loss of profit wasn’t a sure thing</w:t>
            </w:r>
          </w:p>
        </w:tc>
      </w:tr>
      <w:tr w:rsidR="00FB4858" w:rsidRPr="006173EA" w14:paraId="37BDFA10" w14:textId="77777777" w:rsidTr="00B813F3">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95D34A6" w14:textId="77777777" w:rsidR="00FB4858" w:rsidRPr="006173EA" w:rsidRDefault="00FB4858" w:rsidP="00FB4858">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7B9A363" w14:textId="28EBB0E9" w:rsidR="00FB4858" w:rsidRPr="006173EA" w:rsidRDefault="00EE10F3" w:rsidP="00EE10F3">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Damages may be denied if they were foreseeable in a </w:t>
            </w:r>
            <w:r>
              <w:rPr>
                <w:rFonts w:asciiTheme="majorHAnsi" w:hAnsiTheme="majorHAnsi" w:cs="Times New Roman"/>
                <w:i/>
                <w:color w:val="000000"/>
                <w:sz w:val="22"/>
                <w:szCs w:val="20"/>
                <w:lang w:val="en-CA"/>
              </w:rPr>
              <w:t>small minority</w:t>
            </w:r>
            <w:r>
              <w:rPr>
                <w:rFonts w:asciiTheme="majorHAnsi" w:hAnsiTheme="majorHAnsi" w:cs="Times New Roman"/>
                <w:color w:val="000000"/>
                <w:sz w:val="22"/>
                <w:szCs w:val="20"/>
                <w:lang w:val="en-CA"/>
              </w:rPr>
              <w:t xml:space="preserve"> of cases </w:t>
            </w:r>
          </w:p>
        </w:tc>
      </w:tr>
    </w:tbl>
    <w:p w14:paraId="5717C82D" w14:textId="3019A87F" w:rsidR="00751A3C" w:rsidRPr="00741AA1" w:rsidRDefault="00751A3C">
      <w:pPr>
        <w:rPr>
          <w:rFonts w:cs="Times New Roman"/>
          <w:b/>
          <w:iCs/>
          <w:sz w:val="6"/>
          <w:szCs w:val="22"/>
          <w:lang w:val="en-CA"/>
        </w:rPr>
      </w:pPr>
    </w:p>
    <w:p w14:paraId="4E548A22" w14:textId="06ADDD84" w:rsidR="00B67682" w:rsidRPr="000E5C9D" w:rsidRDefault="00B67682" w:rsidP="00C062E3">
      <w:pPr>
        <w:pStyle w:val="Heading2"/>
      </w:pPr>
      <w:bookmarkStart w:id="55" w:name="_Toc322475459"/>
      <w:r w:rsidRPr="000E5C9D">
        <w:t>DAMAGES – MITIGATION</w:t>
      </w:r>
      <w:bookmarkEnd w:id="55"/>
    </w:p>
    <w:p w14:paraId="2BB7F2C3" w14:textId="391CFA89" w:rsidR="002360A6" w:rsidRDefault="002360A6" w:rsidP="002360A6">
      <w:pPr>
        <w:pStyle w:val="ListParagraph"/>
        <w:numPr>
          <w:ilvl w:val="0"/>
          <w:numId w:val="41"/>
        </w:numPr>
        <w:spacing w:line="216" w:lineRule="auto"/>
        <w:ind w:left="270" w:hanging="180"/>
        <w:rPr>
          <w:szCs w:val="22"/>
        </w:rPr>
      </w:pPr>
      <w:r>
        <w:rPr>
          <w:szCs w:val="22"/>
        </w:rPr>
        <w:t xml:space="preserve">What π has to do in order to claim damages—must act </w:t>
      </w:r>
      <w:r>
        <w:rPr>
          <w:i/>
          <w:szCs w:val="22"/>
        </w:rPr>
        <w:t>reasonably</w:t>
      </w:r>
      <w:r w:rsidR="00741AA1">
        <w:rPr>
          <w:szCs w:val="22"/>
        </w:rPr>
        <w:t xml:space="preserve"> (e.g. wrongful dismissal = seek other work)</w:t>
      </w:r>
    </w:p>
    <w:p w14:paraId="46C984A7" w14:textId="75932A0D" w:rsidR="002360A6" w:rsidRDefault="002360A6" w:rsidP="002360A6">
      <w:pPr>
        <w:pStyle w:val="ListParagraph"/>
        <w:numPr>
          <w:ilvl w:val="0"/>
          <w:numId w:val="41"/>
        </w:numPr>
        <w:spacing w:line="216" w:lineRule="auto"/>
        <w:ind w:left="270" w:hanging="180"/>
        <w:rPr>
          <w:szCs w:val="22"/>
        </w:rPr>
      </w:pPr>
      <w:r>
        <w:rPr>
          <w:szCs w:val="22"/>
        </w:rPr>
        <w:t>Mitigation isn’t a duty; it simply limits the amount that π can claim</w:t>
      </w:r>
    </w:p>
    <w:p w14:paraId="20D1488C" w14:textId="6AED7003" w:rsidR="002360A6" w:rsidRPr="00741AA1" w:rsidRDefault="002360A6" w:rsidP="00741AA1">
      <w:pPr>
        <w:pStyle w:val="ListParagraph"/>
        <w:numPr>
          <w:ilvl w:val="0"/>
          <w:numId w:val="41"/>
        </w:numPr>
        <w:spacing w:line="216" w:lineRule="auto"/>
        <w:ind w:left="270" w:hanging="180"/>
        <w:rPr>
          <w:szCs w:val="22"/>
        </w:rPr>
      </w:pPr>
      <w:r>
        <w:rPr>
          <w:szCs w:val="22"/>
        </w:rPr>
        <w:t xml:space="preserve">Two aspects: </w:t>
      </w:r>
      <w:r>
        <w:rPr>
          <w:b/>
          <w:szCs w:val="22"/>
        </w:rPr>
        <w:t>(1)</w:t>
      </w:r>
      <w:r>
        <w:rPr>
          <w:szCs w:val="22"/>
        </w:rPr>
        <w:t xml:space="preserve"> Buy another one and pay market price (but can’t overpay)</w:t>
      </w:r>
      <w:r>
        <w:rPr>
          <w:b/>
          <w:szCs w:val="22"/>
        </w:rPr>
        <w:t xml:space="preserve"> (2)</w:t>
      </w:r>
      <w:r>
        <w:rPr>
          <w:szCs w:val="22"/>
        </w:rPr>
        <w:t xml:space="preserve"> </w:t>
      </w:r>
      <w:r>
        <w:rPr>
          <w:i/>
          <w:szCs w:val="22"/>
        </w:rPr>
        <w:t>Temporal</w:t>
      </w:r>
      <w:r>
        <w:rPr>
          <w:szCs w:val="22"/>
        </w:rPr>
        <w:t xml:space="preserve"> aspect </w:t>
      </w:r>
      <w:r w:rsidRPr="002360A6">
        <w:rPr>
          <w:szCs w:val="22"/>
        </w:rPr>
        <w:sym w:font="Wingdings" w:char="F0E0"/>
      </w:r>
      <w:r>
        <w:rPr>
          <w:szCs w:val="22"/>
        </w:rPr>
        <w:t xml:space="preserve"> can’t act too late (or too early)</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6577A6" w:rsidRPr="006173EA" w14:paraId="04F3E0C3"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A60F716" w14:textId="140206C1" w:rsidR="006577A6" w:rsidRPr="00AD3A09" w:rsidRDefault="006577A6"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Southcott Estates</w:t>
            </w:r>
            <w:r w:rsidR="00D94379">
              <w:rPr>
                <w:rFonts w:asciiTheme="majorHAnsi" w:hAnsiTheme="majorHAnsi" w:cs="Times New Roman"/>
                <w:b/>
                <w:i/>
                <w:color w:val="FF0000"/>
                <w:sz w:val="22"/>
                <w:szCs w:val="20"/>
                <w:lang w:val="en-CA"/>
              </w:rPr>
              <w:t xml:space="preserve"> </w:t>
            </w:r>
            <w:proofErr w:type="spellStart"/>
            <w:r w:rsidR="00D94379">
              <w:rPr>
                <w:rFonts w:asciiTheme="majorHAnsi" w:hAnsiTheme="majorHAnsi" w:cs="Times New Roman"/>
                <w:b/>
                <w:i/>
                <w:color w:val="FF0000"/>
                <w:sz w:val="22"/>
                <w:szCs w:val="20"/>
                <w:lang w:val="en-CA"/>
              </w:rPr>
              <w:t>Inc</w:t>
            </w:r>
            <w:proofErr w:type="spellEnd"/>
            <w:r w:rsidR="00D94379">
              <w:rPr>
                <w:rFonts w:asciiTheme="majorHAnsi" w:hAnsiTheme="majorHAnsi" w:cs="Times New Roman"/>
                <w:b/>
                <w:i/>
                <w:color w:val="FF0000"/>
                <w:sz w:val="22"/>
                <w:szCs w:val="20"/>
                <w:lang w:val="en-CA"/>
              </w:rPr>
              <w:t xml:space="preserve"> v Toronto Catholic District School Board</w:t>
            </w:r>
            <w:r w:rsidR="00D94379">
              <w:rPr>
                <w:rFonts w:asciiTheme="majorHAnsi" w:hAnsiTheme="majorHAnsi" w:cs="Times New Roman"/>
                <w:color w:val="FF0000"/>
                <w:sz w:val="22"/>
                <w:szCs w:val="20"/>
                <w:lang w:val="en-CA"/>
              </w:rPr>
              <w:t>, [2012] SCC</w:t>
            </w:r>
            <w:r>
              <w:rPr>
                <w:rFonts w:asciiTheme="majorHAnsi" w:hAnsiTheme="majorHAnsi" w:cs="Times New Roman"/>
                <w:color w:val="FF0000"/>
                <w:sz w:val="22"/>
                <w:szCs w:val="20"/>
                <w:lang w:val="en-CA"/>
              </w:rPr>
              <w:t xml:space="preserve">. </w:t>
            </w:r>
            <w:r w:rsidR="00AD3A09">
              <w:rPr>
                <w:rFonts w:asciiTheme="majorHAnsi" w:hAnsiTheme="majorHAnsi" w:cs="Times New Roman"/>
                <w:color w:val="0000FF"/>
                <w:sz w:val="22"/>
                <w:szCs w:val="20"/>
                <w:lang w:val="en-CA"/>
              </w:rPr>
              <w:t>SPEC PERF ≠ NO DUTY TO MITIGATE</w:t>
            </w:r>
          </w:p>
        </w:tc>
      </w:tr>
      <w:tr w:rsidR="006577A6" w:rsidRPr="006173EA" w14:paraId="3ED9B78F"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B023D2F"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F1EB39" w14:textId="48F526DC" w:rsidR="006577A6" w:rsidRPr="006173EA" w:rsidRDefault="00D94379"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 single-purpose corporation for the sole purpose of </w:t>
            </w:r>
            <w:r w:rsidR="00800F64">
              <w:rPr>
                <w:rFonts w:asciiTheme="majorHAnsi" w:eastAsia="Times New Roman" w:hAnsiTheme="majorHAnsi" w:cs="Times New Roman"/>
                <w:sz w:val="22"/>
                <w:szCs w:val="20"/>
                <w:lang w:val="en-CA"/>
              </w:rPr>
              <w:t xml:space="preserve">purchasing &amp; developing properties / ∆ breached K by refusing to extend the closing date / π sought specific performance, argues it isn’t </w:t>
            </w:r>
            <w:proofErr w:type="spellStart"/>
            <w:r w:rsidR="00800F64">
              <w:rPr>
                <w:rFonts w:asciiTheme="majorHAnsi" w:eastAsia="Times New Roman" w:hAnsiTheme="majorHAnsi" w:cs="Times New Roman"/>
                <w:sz w:val="22"/>
                <w:szCs w:val="20"/>
                <w:lang w:val="en-CA"/>
              </w:rPr>
              <w:t>req’d</w:t>
            </w:r>
            <w:proofErr w:type="spellEnd"/>
            <w:r w:rsidR="00800F64">
              <w:rPr>
                <w:rFonts w:asciiTheme="majorHAnsi" w:eastAsia="Times New Roman" w:hAnsiTheme="majorHAnsi" w:cs="Times New Roman"/>
                <w:sz w:val="22"/>
                <w:szCs w:val="20"/>
                <w:lang w:val="en-CA"/>
              </w:rPr>
              <w:t xml:space="preserve"> to mitigate its losses / TJ refused to order specific performance &amp; awarded damages instead</w:t>
            </w:r>
          </w:p>
        </w:tc>
      </w:tr>
      <w:tr w:rsidR="006577A6" w:rsidRPr="0052484D" w14:paraId="5DE54CE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163B839"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9F434B" w14:textId="428A7812" w:rsidR="006577A6" w:rsidRPr="0041527D" w:rsidRDefault="0041527D" w:rsidP="003D4ED2">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Does pursuit of specific performance relieve a party from its duty to mitigate losses? </w:t>
            </w:r>
            <w:r>
              <w:rPr>
                <w:rFonts w:asciiTheme="majorHAnsi" w:hAnsiTheme="majorHAnsi" w:cs="Times New Roman"/>
                <w:b/>
                <w:color w:val="000000"/>
                <w:sz w:val="22"/>
                <w:szCs w:val="20"/>
                <w:lang w:val="en-CA"/>
              </w:rPr>
              <w:t>NO</w:t>
            </w:r>
          </w:p>
        </w:tc>
      </w:tr>
      <w:tr w:rsidR="006577A6" w:rsidRPr="006173EA" w14:paraId="7D595831"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0C3ACF5"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DCEFC96" w14:textId="4819F518"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D94379">
              <w:rPr>
                <w:rFonts w:asciiTheme="majorHAnsi" w:hAnsiTheme="majorHAnsi" w:cs="Times New Roman"/>
                <w:color w:val="000000"/>
                <w:sz w:val="18"/>
                <w:szCs w:val="16"/>
                <w:lang w:val="en-CA"/>
              </w:rPr>
              <w:t>Karakatsanis</w:t>
            </w:r>
            <w:proofErr w:type="spellEnd"/>
            <w:r w:rsidR="00D94379">
              <w:rPr>
                <w:rFonts w:asciiTheme="majorHAnsi" w:hAnsiTheme="majorHAnsi" w:cs="Times New Roman"/>
                <w:color w:val="000000"/>
                <w:sz w:val="18"/>
                <w:szCs w:val="16"/>
                <w:lang w:val="en-CA"/>
              </w:rPr>
              <w:t xml:space="preserv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AD86125" w14:textId="77777777" w:rsidR="00800F64" w:rsidRDefault="0041527D"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Duty to mitigate</w:t>
            </w:r>
            <w:r>
              <w:rPr>
                <w:rFonts w:asciiTheme="majorHAnsi" w:eastAsia="Times New Roman" w:hAnsiTheme="majorHAnsi" w:cs="Times New Roman"/>
                <w:sz w:val="22"/>
                <w:szCs w:val="20"/>
                <w:lang w:val="en-CA"/>
              </w:rPr>
              <w:t xml:space="preserve"> </w:t>
            </w:r>
            <w:r w:rsidRPr="0041527D">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w:t>
            </w:r>
            <w:proofErr w:type="spellStart"/>
            <w:r>
              <w:rPr>
                <w:rFonts w:asciiTheme="majorHAnsi" w:eastAsia="Times New Roman" w:hAnsiTheme="majorHAnsi" w:cs="Times New Roman"/>
                <w:sz w:val="22"/>
                <w:szCs w:val="20"/>
                <w:lang w:val="en-CA"/>
              </w:rPr>
              <w:t>reqs</w:t>
            </w:r>
            <w:proofErr w:type="spellEnd"/>
            <w:r>
              <w:rPr>
                <w:rFonts w:asciiTheme="majorHAnsi" w:eastAsia="Times New Roman" w:hAnsiTheme="majorHAnsi" w:cs="Times New Roman"/>
                <w:sz w:val="22"/>
                <w:szCs w:val="20"/>
                <w:lang w:val="en-CA"/>
              </w:rPr>
              <w:t xml:space="preserve"> π to take all </w:t>
            </w:r>
            <w:r>
              <w:rPr>
                <w:rFonts w:asciiTheme="majorHAnsi" w:eastAsia="Times New Roman" w:hAnsiTheme="majorHAnsi" w:cs="Times New Roman"/>
                <w:i/>
                <w:sz w:val="22"/>
                <w:szCs w:val="20"/>
                <w:lang w:val="en-CA"/>
              </w:rPr>
              <w:t>reasonable</w:t>
            </w:r>
            <w:r>
              <w:rPr>
                <w:rFonts w:asciiTheme="majorHAnsi" w:eastAsia="Times New Roman" w:hAnsiTheme="majorHAnsi" w:cs="Times New Roman"/>
                <w:sz w:val="22"/>
                <w:szCs w:val="20"/>
                <w:lang w:val="en-CA"/>
              </w:rPr>
              <w:t xml:space="preserve"> steps to mitigate losses flowing from the breach</w:t>
            </w:r>
          </w:p>
          <w:p w14:paraId="2273F2DE" w14:textId="65F38D12" w:rsidR="0041527D" w:rsidRPr="00B65212" w:rsidRDefault="0041527D" w:rsidP="0041527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Duty may be waived if π has a </w:t>
            </w:r>
            <w:r w:rsidR="00B65212">
              <w:rPr>
                <w:rFonts w:asciiTheme="majorHAnsi" w:eastAsia="Times New Roman" w:hAnsiTheme="majorHAnsi" w:cs="Times New Roman"/>
                <w:b/>
                <w:sz w:val="22"/>
                <w:szCs w:val="20"/>
                <w:lang w:val="en-CA"/>
              </w:rPr>
              <w:t>fair, real, &amp; substantial justification</w:t>
            </w:r>
            <w:r>
              <w:rPr>
                <w:rFonts w:asciiTheme="majorHAnsi" w:eastAsia="Times New Roman" w:hAnsiTheme="majorHAnsi" w:cs="Times New Roman"/>
                <w:sz w:val="22"/>
                <w:szCs w:val="20"/>
                <w:lang w:val="en-CA"/>
              </w:rPr>
              <w:t xml:space="preserve"> in spec </w:t>
            </w:r>
            <w:proofErr w:type="spellStart"/>
            <w:r>
              <w:rPr>
                <w:rFonts w:asciiTheme="majorHAnsi" w:eastAsia="Times New Roman" w:hAnsiTheme="majorHAnsi" w:cs="Times New Roman"/>
                <w:sz w:val="22"/>
                <w:szCs w:val="20"/>
                <w:lang w:val="en-CA"/>
              </w:rPr>
              <w:t>perf</w:t>
            </w:r>
            <w:proofErr w:type="spellEnd"/>
            <w:r w:rsidR="00B65212">
              <w:rPr>
                <w:rFonts w:asciiTheme="majorHAnsi" w:eastAsia="Times New Roman" w:hAnsiTheme="majorHAnsi" w:cs="Times New Roman"/>
                <w:sz w:val="22"/>
                <w:szCs w:val="20"/>
                <w:lang w:val="en-CA"/>
              </w:rPr>
              <w:t xml:space="preserve"> (or </w:t>
            </w:r>
            <w:r w:rsidR="00B65212">
              <w:rPr>
                <w:rFonts w:asciiTheme="majorHAnsi" w:eastAsia="Times New Roman" w:hAnsiTheme="majorHAnsi" w:cs="Times New Roman"/>
                <w:i/>
                <w:sz w:val="22"/>
                <w:szCs w:val="20"/>
                <w:lang w:val="en-CA"/>
              </w:rPr>
              <w:t>legit interest</w:t>
            </w:r>
            <w:r w:rsidR="00B65212">
              <w:rPr>
                <w:rFonts w:asciiTheme="majorHAnsi" w:eastAsia="Times New Roman" w:hAnsiTheme="majorHAnsi" w:cs="Times New Roman"/>
                <w:sz w:val="22"/>
                <w:szCs w:val="20"/>
                <w:lang w:val="en-CA"/>
              </w:rPr>
              <w:t>)</w:t>
            </w:r>
          </w:p>
          <w:p w14:paraId="5828E870" w14:textId="77777777" w:rsidR="0041527D" w:rsidRDefault="0041527D" w:rsidP="0041527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Specific performance</w:t>
            </w:r>
            <w:r>
              <w:rPr>
                <w:rFonts w:asciiTheme="majorHAnsi" w:eastAsia="Times New Roman" w:hAnsiTheme="majorHAnsi" w:cs="Times New Roman"/>
                <w:sz w:val="22"/>
                <w:szCs w:val="20"/>
                <w:lang w:val="en-CA"/>
              </w:rPr>
              <w:t xml:space="preserve"> </w:t>
            </w:r>
            <w:r w:rsidRPr="0041527D">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available </w:t>
            </w:r>
            <w:r>
              <w:rPr>
                <w:rFonts w:asciiTheme="majorHAnsi" w:eastAsia="Times New Roman" w:hAnsiTheme="majorHAnsi" w:cs="Times New Roman"/>
                <w:i/>
                <w:sz w:val="22"/>
                <w:szCs w:val="20"/>
                <w:lang w:val="en-CA"/>
              </w:rPr>
              <w:t>only</w:t>
            </w:r>
            <w:r>
              <w:rPr>
                <w:rFonts w:asciiTheme="majorHAnsi" w:eastAsia="Times New Roman" w:hAnsiTheme="majorHAnsi" w:cs="Times New Roman"/>
                <w:sz w:val="22"/>
                <w:szCs w:val="20"/>
                <w:lang w:val="en-CA"/>
              </w:rPr>
              <w:t xml:space="preserve"> where $ can’t compensate fully for the loss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of some </w:t>
            </w:r>
          </w:p>
          <w:p w14:paraId="552D2CEB" w14:textId="77777777" w:rsidR="0041527D" w:rsidRDefault="0041527D" w:rsidP="0041527D">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peculiar</w:t>
            </w:r>
            <w:proofErr w:type="gramEnd"/>
            <w:r>
              <w:rPr>
                <w:rFonts w:asciiTheme="majorHAnsi" w:eastAsia="Times New Roman" w:hAnsiTheme="majorHAnsi" w:cs="Times New Roman"/>
                <w:sz w:val="22"/>
                <w:szCs w:val="20"/>
                <w:lang w:val="en-CA"/>
              </w:rPr>
              <w:t xml:space="preserve"> &amp; special value” of the property to π </w:t>
            </w:r>
          </w:p>
          <w:p w14:paraId="431D82CA" w14:textId="77777777" w:rsidR="00B65212" w:rsidRDefault="0041527D" w:rsidP="00B652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B65212">
              <w:rPr>
                <w:rFonts w:asciiTheme="majorHAnsi" w:eastAsia="Times New Roman" w:hAnsiTheme="majorHAnsi" w:cs="Times New Roman"/>
                <w:sz w:val="22"/>
                <w:szCs w:val="20"/>
                <w:lang w:val="en-CA"/>
              </w:rPr>
              <w:t xml:space="preserve">π = single-purpose </w:t>
            </w:r>
            <w:proofErr w:type="spellStart"/>
            <w:r w:rsidR="00B65212">
              <w:rPr>
                <w:rFonts w:asciiTheme="majorHAnsi" w:eastAsia="Times New Roman" w:hAnsiTheme="majorHAnsi" w:cs="Times New Roman"/>
                <w:sz w:val="22"/>
                <w:szCs w:val="20"/>
                <w:lang w:val="en-CA"/>
              </w:rPr>
              <w:t>corp</w:t>
            </w:r>
            <w:proofErr w:type="spellEnd"/>
            <w:r w:rsidR="00B65212">
              <w:rPr>
                <w:rFonts w:asciiTheme="majorHAnsi" w:eastAsia="Times New Roman" w:hAnsiTheme="majorHAnsi" w:cs="Times New Roman"/>
                <w:sz w:val="22"/>
                <w:szCs w:val="20"/>
                <w:lang w:val="en-CA"/>
              </w:rPr>
              <w:t xml:space="preserve"> within larger group of companies </w:t>
            </w:r>
            <w:r w:rsidR="00B65212" w:rsidRPr="00B65212">
              <w:rPr>
                <w:rFonts w:asciiTheme="majorHAnsi" w:eastAsia="Times New Roman" w:hAnsiTheme="majorHAnsi" w:cs="Times New Roman"/>
                <w:sz w:val="22"/>
                <w:szCs w:val="20"/>
                <w:lang w:val="en-CA"/>
              </w:rPr>
              <w:sym w:font="Wingdings" w:char="F0E0"/>
            </w:r>
            <w:r w:rsidR="00B65212">
              <w:rPr>
                <w:rFonts w:asciiTheme="majorHAnsi" w:eastAsia="Times New Roman" w:hAnsiTheme="majorHAnsi" w:cs="Times New Roman"/>
                <w:sz w:val="22"/>
                <w:szCs w:val="20"/>
                <w:lang w:val="en-CA"/>
              </w:rPr>
              <w:t xml:space="preserve"> hence, π could’ve purchased another </w:t>
            </w:r>
          </w:p>
          <w:p w14:paraId="473D483E" w14:textId="525D6B5C" w:rsidR="0041527D" w:rsidRPr="00B65212" w:rsidRDefault="00B65212" w:rsidP="00B652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property</w:t>
            </w:r>
            <w:proofErr w:type="gramEnd"/>
            <w:r>
              <w:rPr>
                <w:rFonts w:asciiTheme="majorHAnsi" w:eastAsia="Times New Roman" w:hAnsiTheme="majorHAnsi" w:cs="Times New Roman"/>
                <w:sz w:val="22"/>
                <w:szCs w:val="20"/>
                <w:lang w:val="en-CA"/>
              </w:rPr>
              <w:t xml:space="preserve"> (majority basically ignores that π had </w:t>
            </w:r>
            <w:r>
              <w:rPr>
                <w:rFonts w:asciiTheme="majorHAnsi" w:eastAsia="Times New Roman" w:hAnsiTheme="majorHAnsi" w:cs="Times New Roman"/>
                <w:i/>
                <w:sz w:val="22"/>
                <w:szCs w:val="20"/>
                <w:lang w:val="en-CA"/>
              </w:rPr>
              <w:t>separate legal ID</w:t>
            </w:r>
            <w:r>
              <w:rPr>
                <w:rFonts w:asciiTheme="majorHAnsi" w:eastAsia="Times New Roman" w:hAnsiTheme="majorHAnsi" w:cs="Times New Roman"/>
                <w:sz w:val="22"/>
                <w:szCs w:val="20"/>
                <w:lang w:val="en-CA"/>
              </w:rPr>
              <w:t xml:space="preserve"> from sister &amp; parent companies)</w:t>
            </w:r>
          </w:p>
          <w:p w14:paraId="78BCC833" w14:textId="08578A74" w:rsidR="00B65212" w:rsidRPr="0041527D" w:rsidRDefault="00B65212" w:rsidP="00B6521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Here, π didn’t have a “fair, real, &amp; substantial justification” to justify its inaction</w:t>
            </w:r>
          </w:p>
        </w:tc>
      </w:tr>
      <w:tr w:rsidR="006577A6" w:rsidRPr="006173EA" w14:paraId="079DA226"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993FD1" w14:textId="5538E3C6"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32240B" w14:textId="538D7834" w:rsidR="006577A6" w:rsidRPr="00B65212" w:rsidRDefault="00B65212" w:rsidP="00B6521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Can’</w:t>
            </w:r>
            <w:r w:rsidR="00800F64">
              <w:rPr>
                <w:rFonts w:asciiTheme="majorHAnsi" w:hAnsiTheme="majorHAnsi" w:cs="Times New Roman"/>
                <w:color w:val="000000"/>
                <w:sz w:val="22"/>
                <w:szCs w:val="20"/>
                <w:lang w:val="en-CA"/>
              </w:rPr>
              <w:t>t recover losses th</w:t>
            </w:r>
            <w:r>
              <w:rPr>
                <w:rFonts w:asciiTheme="majorHAnsi" w:hAnsiTheme="majorHAnsi" w:cs="Times New Roman"/>
                <w:color w:val="000000"/>
                <w:sz w:val="22"/>
                <w:szCs w:val="20"/>
                <w:lang w:val="en-CA"/>
              </w:rPr>
              <w:t xml:space="preserve">at you </w:t>
            </w:r>
            <w:r w:rsidR="00800F64">
              <w:rPr>
                <w:rFonts w:asciiTheme="majorHAnsi" w:hAnsiTheme="majorHAnsi" w:cs="Times New Roman"/>
                <w:color w:val="000000"/>
                <w:sz w:val="22"/>
                <w:szCs w:val="20"/>
                <w:lang w:val="en-CA"/>
              </w:rPr>
              <w:t>could’ve reasonably avoided</w:t>
            </w:r>
            <w:r>
              <w:rPr>
                <w:rFonts w:asciiTheme="majorHAnsi" w:hAnsiTheme="majorHAnsi" w:cs="Times New Roman"/>
                <w:color w:val="000000"/>
                <w:sz w:val="22"/>
                <w:szCs w:val="20"/>
                <w:lang w:val="en-CA"/>
              </w:rPr>
              <w:t xml:space="preserve">—claim for specific performance won’t insulate you from your </w:t>
            </w:r>
            <w:r w:rsidRPr="00B65212">
              <w:rPr>
                <w:rFonts w:asciiTheme="majorHAnsi" w:hAnsiTheme="majorHAnsi" w:cs="Times New Roman"/>
                <w:b/>
                <w:color w:val="000000"/>
                <w:sz w:val="22"/>
                <w:szCs w:val="20"/>
                <w:lang w:val="en-CA"/>
              </w:rPr>
              <w:t>duty to mitigate</w:t>
            </w:r>
            <w:r>
              <w:rPr>
                <w:rFonts w:asciiTheme="majorHAnsi" w:hAnsiTheme="majorHAnsi" w:cs="Times New Roman"/>
                <w:color w:val="000000"/>
                <w:sz w:val="22"/>
                <w:szCs w:val="20"/>
                <w:lang w:val="en-CA"/>
              </w:rPr>
              <w:t xml:space="preserve"> unless you have a fair, real, &amp; substantial justification</w:t>
            </w:r>
          </w:p>
        </w:tc>
      </w:tr>
      <w:tr w:rsidR="0041527D" w:rsidRPr="006173EA" w14:paraId="2C6CF75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0E76FC45" w14:textId="77777777" w:rsidR="0041527D" w:rsidRDefault="0041527D" w:rsidP="003D4ED2">
            <w:pPr>
              <w:spacing w:line="192" w:lineRule="auto"/>
              <w:rPr>
                <w:rFonts w:asciiTheme="majorHAnsi" w:hAnsiTheme="majorHAnsi" w:cs="Times New Roman"/>
                <w:bCs/>
                <w:color w:val="000000"/>
                <w:sz w:val="22"/>
                <w:szCs w:val="20"/>
                <w:lang w:val="en-CA"/>
              </w:rPr>
            </w:pPr>
            <w:r>
              <w:rPr>
                <w:rFonts w:asciiTheme="majorHAnsi" w:hAnsiTheme="majorHAnsi" w:cs="Times New Roman"/>
                <w:b/>
                <w:bCs/>
                <w:color w:val="000000"/>
                <w:sz w:val="22"/>
                <w:szCs w:val="20"/>
                <w:lang w:val="en-CA"/>
              </w:rPr>
              <w:t>Dissent:</w:t>
            </w:r>
          </w:p>
          <w:p w14:paraId="1C11F0F5" w14:textId="05B899D8" w:rsidR="0041527D" w:rsidRPr="0041527D" w:rsidRDefault="0041527D" w:rsidP="003D4ED2">
            <w:pPr>
              <w:spacing w:line="192" w:lineRule="auto"/>
              <w:rPr>
                <w:rFonts w:asciiTheme="majorHAnsi" w:hAnsiTheme="majorHAnsi" w:cs="Times New Roman"/>
                <w:bCs/>
                <w:color w:val="000000"/>
                <w:sz w:val="22"/>
                <w:szCs w:val="20"/>
                <w:lang w:val="en-CA"/>
              </w:rPr>
            </w:pPr>
            <w:r>
              <w:rPr>
                <w:rFonts w:asciiTheme="majorHAnsi" w:hAnsiTheme="majorHAnsi" w:cs="Times New Roman"/>
                <w:bCs/>
                <w:color w:val="000000"/>
                <w:sz w:val="22"/>
                <w:szCs w:val="20"/>
                <w:lang w:val="en-CA"/>
              </w:rPr>
              <w:t>(</w:t>
            </w:r>
            <w:r w:rsidRPr="0041527D">
              <w:rPr>
                <w:rFonts w:asciiTheme="majorHAnsi" w:hAnsiTheme="majorHAnsi" w:cs="Times New Roman"/>
                <w:bCs/>
                <w:color w:val="000000"/>
                <w:sz w:val="18"/>
                <w:szCs w:val="18"/>
                <w:lang w:val="en-CA"/>
              </w:rPr>
              <w:t>McLachlin CJ</w:t>
            </w:r>
            <w:r>
              <w:rPr>
                <w:rFonts w:asciiTheme="majorHAnsi" w:hAnsiTheme="majorHAnsi" w:cs="Times New Roman"/>
                <w:bCs/>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7CE92724" w14:textId="77777777" w:rsidR="0041527D" w:rsidRDefault="0041527D" w:rsidP="00B6521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sidR="00B65212">
              <w:rPr>
                <w:rFonts w:asciiTheme="majorHAnsi" w:hAnsiTheme="majorHAnsi" w:cs="Times New Roman"/>
                <w:color w:val="000000"/>
                <w:sz w:val="22"/>
                <w:szCs w:val="20"/>
                <w:lang w:val="en-CA"/>
              </w:rPr>
              <w:t xml:space="preserve">As a single-purpose </w:t>
            </w:r>
            <w:proofErr w:type="spellStart"/>
            <w:r w:rsidR="00B65212">
              <w:rPr>
                <w:rFonts w:asciiTheme="majorHAnsi" w:hAnsiTheme="majorHAnsi" w:cs="Times New Roman"/>
                <w:color w:val="000000"/>
                <w:sz w:val="22"/>
                <w:szCs w:val="20"/>
                <w:lang w:val="en-CA"/>
              </w:rPr>
              <w:t>corp</w:t>
            </w:r>
            <w:proofErr w:type="spellEnd"/>
            <w:r w:rsidR="00B65212">
              <w:rPr>
                <w:rFonts w:asciiTheme="majorHAnsi" w:hAnsiTheme="majorHAnsi" w:cs="Times New Roman"/>
                <w:color w:val="000000"/>
                <w:sz w:val="22"/>
                <w:szCs w:val="20"/>
                <w:lang w:val="en-CA"/>
              </w:rPr>
              <w:t xml:space="preserve">, π had a “fair, real, &amp; substantial justification” for claiming spec </w:t>
            </w:r>
            <w:proofErr w:type="spellStart"/>
            <w:r w:rsidR="00B65212">
              <w:rPr>
                <w:rFonts w:asciiTheme="majorHAnsi" w:hAnsiTheme="majorHAnsi" w:cs="Times New Roman"/>
                <w:color w:val="000000"/>
                <w:sz w:val="22"/>
                <w:szCs w:val="20"/>
                <w:lang w:val="en-CA"/>
              </w:rPr>
              <w:t>perf</w:t>
            </w:r>
            <w:proofErr w:type="spellEnd"/>
          </w:p>
          <w:p w14:paraId="7755AA23" w14:textId="4487BAA7" w:rsidR="00B65212" w:rsidRDefault="00B65212" w:rsidP="00B6521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Spec </w:t>
            </w:r>
            <w:proofErr w:type="spellStart"/>
            <w:r>
              <w:rPr>
                <w:rFonts w:asciiTheme="majorHAnsi" w:hAnsiTheme="majorHAnsi" w:cs="Times New Roman"/>
                <w:color w:val="000000"/>
                <w:sz w:val="22"/>
                <w:szCs w:val="20"/>
                <w:lang w:val="en-CA"/>
              </w:rPr>
              <w:t>perf</w:t>
            </w:r>
            <w:proofErr w:type="spellEnd"/>
            <w:r>
              <w:rPr>
                <w:rFonts w:asciiTheme="majorHAnsi" w:hAnsiTheme="majorHAnsi" w:cs="Times New Roman"/>
                <w:color w:val="000000"/>
                <w:sz w:val="22"/>
                <w:szCs w:val="20"/>
                <w:lang w:val="en-CA"/>
              </w:rPr>
              <w:t xml:space="preserve"> &amp; duty to mitigate ≠ compatible: replacement K might prevent you from </w:t>
            </w:r>
            <w:proofErr w:type="spellStart"/>
            <w:r>
              <w:rPr>
                <w:rFonts w:asciiTheme="majorHAnsi" w:hAnsiTheme="majorHAnsi" w:cs="Times New Roman"/>
                <w:color w:val="000000"/>
                <w:sz w:val="22"/>
                <w:szCs w:val="20"/>
                <w:lang w:val="en-CA"/>
              </w:rPr>
              <w:t>complet’g</w:t>
            </w:r>
            <w:proofErr w:type="spellEnd"/>
            <w:r>
              <w:rPr>
                <w:rFonts w:asciiTheme="majorHAnsi" w:hAnsiTheme="majorHAnsi" w:cs="Times New Roman"/>
                <w:color w:val="000000"/>
                <w:sz w:val="22"/>
                <w:szCs w:val="20"/>
                <w:lang w:val="en-CA"/>
              </w:rPr>
              <w:t xml:space="preserve"> 1</w:t>
            </w:r>
            <w:r w:rsidRPr="00B65212">
              <w:rPr>
                <w:rFonts w:asciiTheme="majorHAnsi" w:hAnsiTheme="majorHAnsi" w:cs="Times New Roman"/>
                <w:color w:val="000000"/>
                <w:sz w:val="22"/>
                <w:szCs w:val="20"/>
                <w:vertAlign w:val="superscript"/>
                <w:lang w:val="en-CA"/>
              </w:rPr>
              <w:t>st</w:t>
            </w:r>
            <w:r>
              <w:rPr>
                <w:rFonts w:asciiTheme="majorHAnsi" w:hAnsiTheme="majorHAnsi" w:cs="Times New Roman"/>
                <w:color w:val="000000"/>
                <w:sz w:val="22"/>
                <w:szCs w:val="20"/>
                <w:lang w:val="en-CA"/>
              </w:rPr>
              <w:t xml:space="preserve"> K</w:t>
            </w:r>
          </w:p>
        </w:tc>
      </w:tr>
    </w:tbl>
    <w:p w14:paraId="323DD3F8" w14:textId="23BD187A" w:rsidR="00B67682" w:rsidRPr="000E5C9D" w:rsidRDefault="00B67682" w:rsidP="00C062E3">
      <w:pPr>
        <w:pStyle w:val="Heading2"/>
      </w:pPr>
      <w:bookmarkStart w:id="56" w:name="_Toc322475460"/>
      <w:r w:rsidRPr="000E5C9D">
        <w:t>TIME OF MEASUREMENT OF DAMAGES</w:t>
      </w:r>
      <w:bookmarkEnd w:id="56"/>
    </w:p>
    <w:p w14:paraId="4C43B52C" w14:textId="77777777" w:rsidR="00AD3A09" w:rsidRPr="00AD3A09" w:rsidRDefault="00AD3A09">
      <w:pPr>
        <w:rPr>
          <w:sz w:val="12"/>
        </w:rPr>
      </w:pP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6577A6" w:rsidRPr="006173EA" w14:paraId="483FEE91"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FB61B3E" w14:textId="693D665B" w:rsidR="006577A6" w:rsidRPr="00AD3A09" w:rsidRDefault="006577A6" w:rsidP="009E7553">
            <w:pPr>
              <w:spacing w:line="192" w:lineRule="auto"/>
              <w:rPr>
                <w:rFonts w:asciiTheme="majorHAnsi" w:hAnsiTheme="majorHAnsi" w:cs="Times New Roman"/>
                <w:color w:val="0000FF"/>
                <w:sz w:val="22"/>
                <w:szCs w:val="20"/>
                <w:lang w:val="en-CA"/>
              </w:rPr>
            </w:pPr>
            <w:proofErr w:type="spellStart"/>
            <w:r>
              <w:rPr>
                <w:rFonts w:asciiTheme="majorHAnsi" w:hAnsiTheme="majorHAnsi" w:cs="Times New Roman"/>
                <w:b/>
                <w:i/>
                <w:color w:val="FF0000"/>
                <w:sz w:val="22"/>
                <w:szCs w:val="20"/>
                <w:lang w:val="en-CA"/>
              </w:rPr>
              <w:t>Semelhago</w:t>
            </w:r>
            <w:proofErr w:type="spellEnd"/>
            <w:r w:rsidR="00151017">
              <w:rPr>
                <w:rFonts w:asciiTheme="majorHAnsi" w:hAnsiTheme="majorHAnsi" w:cs="Times New Roman"/>
                <w:b/>
                <w:i/>
                <w:color w:val="FF0000"/>
                <w:sz w:val="22"/>
                <w:szCs w:val="20"/>
                <w:lang w:val="en-CA"/>
              </w:rPr>
              <w:t xml:space="preserve"> v </w:t>
            </w:r>
            <w:proofErr w:type="spellStart"/>
            <w:r w:rsidR="00151017">
              <w:rPr>
                <w:rFonts w:asciiTheme="majorHAnsi" w:hAnsiTheme="majorHAnsi" w:cs="Times New Roman"/>
                <w:b/>
                <w:i/>
                <w:color w:val="FF0000"/>
                <w:sz w:val="22"/>
                <w:szCs w:val="20"/>
                <w:lang w:val="en-CA"/>
              </w:rPr>
              <w:t>Paramadevan</w:t>
            </w:r>
            <w:proofErr w:type="spellEnd"/>
            <w:r w:rsidR="00151017">
              <w:rPr>
                <w:rFonts w:asciiTheme="majorHAnsi" w:hAnsiTheme="majorHAnsi" w:cs="Times New Roman"/>
                <w:color w:val="FF0000"/>
                <w:sz w:val="22"/>
                <w:szCs w:val="20"/>
                <w:lang w:val="en-CA"/>
              </w:rPr>
              <w:t>, [1996] SCC</w:t>
            </w:r>
            <w:r>
              <w:rPr>
                <w:rFonts w:asciiTheme="majorHAnsi" w:hAnsiTheme="majorHAnsi" w:cs="Times New Roman"/>
                <w:color w:val="FF0000"/>
                <w:sz w:val="22"/>
                <w:szCs w:val="20"/>
                <w:lang w:val="en-CA"/>
              </w:rPr>
              <w:t xml:space="preserve">. </w:t>
            </w:r>
            <w:r w:rsidR="00AD3A09">
              <w:rPr>
                <w:rFonts w:asciiTheme="majorHAnsi" w:hAnsiTheme="majorHAnsi" w:cs="Times New Roman"/>
                <w:color w:val="0000FF"/>
                <w:sz w:val="22"/>
                <w:szCs w:val="20"/>
                <w:lang w:val="en-CA"/>
              </w:rPr>
              <w:t xml:space="preserve">BOUGHT HOUSE – MARKET VALUE ROSE – CALCULATE AT BREACH </w:t>
            </w:r>
          </w:p>
        </w:tc>
      </w:tr>
      <w:tr w:rsidR="006577A6" w:rsidRPr="006173EA" w14:paraId="54209770"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7B010BC"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87ED0E5" w14:textId="423E25D3" w:rsidR="006577A6" w:rsidRPr="006173EA" w:rsidRDefault="00BC1FE7"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bought house from π / ∆ breached K / π sued ∆ for specific performance or damages / market value of house rose from $205K to $325K b/w breach &amp; trial </w:t>
            </w:r>
          </w:p>
        </w:tc>
      </w:tr>
      <w:tr w:rsidR="006577A6" w:rsidRPr="0052484D" w14:paraId="75EE5271"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15E9103"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3EDD418" w14:textId="701765DA" w:rsidR="006577A6" w:rsidRPr="00A9065C" w:rsidRDefault="00A9065C" w:rsidP="00A9065C">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Are damages always calculated at the time of the breach?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—exception for specific performance</w:t>
            </w:r>
          </w:p>
        </w:tc>
      </w:tr>
      <w:tr w:rsidR="006577A6" w:rsidRPr="006173EA" w14:paraId="51A66EA8"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2DDA775"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C6E130A" w14:textId="1747CF3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151017">
              <w:rPr>
                <w:rFonts w:asciiTheme="majorHAnsi" w:hAnsiTheme="majorHAnsi" w:cs="Times New Roman"/>
                <w:color w:val="000000"/>
                <w:sz w:val="18"/>
                <w:szCs w:val="16"/>
                <w:lang w:val="en-CA"/>
              </w:rPr>
              <w:t>Sopinka</w:t>
            </w:r>
            <w:proofErr w:type="spellEnd"/>
            <w:r w:rsidR="00151017">
              <w:rPr>
                <w:rFonts w:asciiTheme="majorHAnsi" w:hAnsiTheme="majorHAnsi" w:cs="Times New Roman"/>
                <w:color w:val="000000"/>
                <w:sz w:val="18"/>
                <w:szCs w:val="16"/>
                <w:lang w:val="en-CA"/>
              </w:rPr>
              <w:t xml:space="preserve">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326DCCA" w14:textId="77777777" w:rsidR="00222633" w:rsidRDefault="00222633" w:rsidP="00294E57">
            <w:pPr>
              <w:tabs>
                <w:tab w:val="left" w:pos="2723"/>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Spec </w:t>
            </w:r>
            <w:proofErr w:type="spellStart"/>
            <w:r>
              <w:rPr>
                <w:rFonts w:asciiTheme="majorHAnsi" w:hAnsiTheme="majorHAnsi" w:cs="Times New Roman"/>
                <w:color w:val="000000"/>
                <w:sz w:val="22"/>
                <w:szCs w:val="20"/>
                <w:lang w:val="en-CA"/>
              </w:rPr>
              <w:t>perf</w:t>
            </w:r>
            <w:proofErr w:type="spellEnd"/>
            <w:r w:rsidR="00294E57">
              <w:rPr>
                <w:rFonts w:asciiTheme="majorHAnsi" w:hAnsiTheme="majorHAnsi" w:cs="Times New Roman"/>
                <w:color w:val="000000"/>
                <w:sz w:val="22"/>
                <w:szCs w:val="20"/>
                <w:lang w:val="en-CA"/>
              </w:rPr>
              <w:t xml:space="preserve"> is only available where $ can’t compensate fully for the loss </w:t>
            </w:r>
            <w:proofErr w:type="spellStart"/>
            <w:r w:rsidR="00294E57">
              <w:rPr>
                <w:rFonts w:asciiTheme="majorHAnsi" w:hAnsiTheme="majorHAnsi" w:cs="Times New Roman"/>
                <w:color w:val="000000"/>
                <w:sz w:val="22"/>
                <w:szCs w:val="20"/>
                <w:lang w:val="en-CA"/>
              </w:rPr>
              <w:t>bc</w:t>
            </w:r>
            <w:proofErr w:type="spellEnd"/>
            <w:r w:rsidR="00294E57">
              <w:rPr>
                <w:rFonts w:asciiTheme="majorHAnsi" w:hAnsiTheme="majorHAnsi" w:cs="Times New Roman"/>
                <w:color w:val="000000"/>
                <w:sz w:val="22"/>
                <w:szCs w:val="20"/>
                <w:lang w:val="en-CA"/>
              </w:rPr>
              <w:t xml:space="preserve"> of some “peculiar &amp; </w:t>
            </w:r>
          </w:p>
          <w:p w14:paraId="2D90AACC" w14:textId="79423145" w:rsidR="00294E57" w:rsidRDefault="00222633" w:rsidP="00294E57">
            <w:pPr>
              <w:tabs>
                <w:tab w:val="left" w:pos="2723"/>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proofErr w:type="gramStart"/>
            <w:r w:rsidR="00294E57">
              <w:rPr>
                <w:rFonts w:asciiTheme="majorHAnsi" w:hAnsiTheme="majorHAnsi" w:cs="Times New Roman"/>
                <w:color w:val="000000"/>
                <w:sz w:val="22"/>
                <w:szCs w:val="20"/>
                <w:lang w:val="en-CA"/>
              </w:rPr>
              <w:t>special</w:t>
            </w:r>
            <w:proofErr w:type="gramEnd"/>
            <w:r w:rsidR="00294E57">
              <w:rPr>
                <w:rFonts w:asciiTheme="majorHAnsi" w:hAnsiTheme="majorHAnsi" w:cs="Times New Roman"/>
                <w:color w:val="000000"/>
                <w:sz w:val="22"/>
                <w:szCs w:val="20"/>
                <w:lang w:val="en-CA"/>
              </w:rPr>
              <w:t xml:space="preserve"> value” of the property to π</w:t>
            </w:r>
            <w:r w:rsidR="00C55385">
              <w:rPr>
                <w:rFonts w:asciiTheme="majorHAnsi" w:hAnsiTheme="majorHAnsi" w:cs="Times New Roman"/>
                <w:color w:val="000000"/>
                <w:sz w:val="22"/>
                <w:szCs w:val="20"/>
                <w:lang w:val="en-CA"/>
              </w:rPr>
              <w:t xml:space="preserve"> (</w:t>
            </w:r>
            <w:r>
              <w:rPr>
                <w:rFonts w:asciiTheme="majorHAnsi" w:hAnsiTheme="majorHAnsi" w:cs="Times New Roman"/>
                <w:color w:val="000000"/>
                <w:sz w:val="22"/>
                <w:szCs w:val="20"/>
                <w:lang w:val="en-CA"/>
              </w:rPr>
              <w:t xml:space="preserve">π </w:t>
            </w:r>
            <w:r w:rsidR="00C55385">
              <w:rPr>
                <w:rFonts w:asciiTheme="majorHAnsi" w:hAnsiTheme="majorHAnsi" w:cs="Times New Roman"/>
                <w:color w:val="000000"/>
                <w:sz w:val="22"/>
                <w:szCs w:val="20"/>
                <w:lang w:val="en-CA"/>
              </w:rPr>
              <w:t xml:space="preserve">must </w:t>
            </w:r>
            <w:r>
              <w:rPr>
                <w:rFonts w:asciiTheme="majorHAnsi" w:hAnsiTheme="majorHAnsi" w:cs="Times New Roman"/>
                <w:color w:val="000000"/>
                <w:sz w:val="22"/>
                <w:szCs w:val="20"/>
                <w:lang w:val="en-CA"/>
              </w:rPr>
              <w:t>show</w:t>
            </w:r>
            <w:r w:rsidR="00C55385">
              <w:rPr>
                <w:rFonts w:asciiTheme="majorHAnsi" w:hAnsiTheme="majorHAnsi" w:cs="Times New Roman"/>
                <w:color w:val="000000"/>
                <w:sz w:val="22"/>
                <w:szCs w:val="20"/>
                <w:lang w:val="en-CA"/>
              </w:rPr>
              <w:t xml:space="preserve"> that </w:t>
            </w:r>
            <w:r>
              <w:rPr>
                <w:rFonts w:asciiTheme="majorHAnsi" w:hAnsiTheme="majorHAnsi" w:cs="Times New Roman"/>
                <w:color w:val="000000"/>
                <w:sz w:val="22"/>
                <w:szCs w:val="20"/>
                <w:lang w:val="en-CA"/>
              </w:rPr>
              <w:t>“substitute would not be readily available”)</w:t>
            </w:r>
          </w:p>
          <w:p w14:paraId="28403BC1" w14:textId="06595EA6" w:rsidR="00294E57" w:rsidRDefault="00294E57" w:rsidP="00294E57">
            <w:pPr>
              <w:tabs>
                <w:tab w:val="left" w:pos="2723"/>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General rule</w:t>
            </w:r>
            <w:r>
              <w:rPr>
                <w:rFonts w:asciiTheme="majorHAnsi" w:hAnsiTheme="majorHAnsi" w:cs="Times New Roman"/>
                <w:color w:val="000000"/>
                <w:sz w:val="22"/>
                <w:szCs w:val="20"/>
                <w:lang w:val="en-CA"/>
              </w:rPr>
              <w:t xml:space="preserve"> </w:t>
            </w:r>
            <w:r w:rsidRPr="00BC1FE7">
              <w:rPr>
                <w:rFonts w:asciiTheme="majorHAnsi" w:hAnsiTheme="majorHAnsi" w:cs="Times New Roman"/>
                <w:color w:val="000000"/>
                <w:sz w:val="22"/>
                <w:szCs w:val="20"/>
                <w:lang w:val="en-CA"/>
              </w:rPr>
              <w:sym w:font="Wingdings" w:char="F0E0"/>
            </w:r>
            <w:r>
              <w:rPr>
                <w:rFonts w:asciiTheme="majorHAnsi" w:hAnsiTheme="majorHAnsi" w:cs="Times New Roman"/>
                <w:color w:val="000000"/>
                <w:sz w:val="22"/>
                <w:szCs w:val="20"/>
                <w:lang w:val="en-CA"/>
              </w:rPr>
              <w:t xml:space="preserve"> use value at time of breach so π can buy goods in the market</w:t>
            </w:r>
          </w:p>
          <w:p w14:paraId="43412884" w14:textId="5EC5C016" w:rsidR="00294E57" w:rsidRDefault="00294E57" w:rsidP="00294E57">
            <w:pPr>
              <w:tabs>
                <w:tab w:val="left" w:pos="2723"/>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 </w:t>
            </w:r>
            <w:r>
              <w:rPr>
                <w:rFonts w:asciiTheme="majorHAnsi" w:hAnsiTheme="majorHAnsi" w:cs="Times New Roman"/>
                <w:b/>
                <w:color w:val="000000"/>
                <w:sz w:val="22"/>
                <w:szCs w:val="20"/>
                <w:lang w:val="en-CA"/>
              </w:rPr>
              <w:t>Exception</w:t>
            </w:r>
            <w:r>
              <w:rPr>
                <w:rFonts w:asciiTheme="majorHAnsi" w:hAnsiTheme="majorHAnsi" w:cs="Times New Roman"/>
                <w:color w:val="000000"/>
                <w:sz w:val="22"/>
                <w:szCs w:val="20"/>
                <w:lang w:val="en-CA"/>
              </w:rPr>
              <w:t xml:space="preserve"> </w:t>
            </w:r>
            <w:r w:rsidRPr="00BC1FE7">
              <w:rPr>
                <w:rFonts w:asciiTheme="majorHAnsi" w:hAnsiTheme="majorHAnsi" w:cs="Times New Roman"/>
                <w:color w:val="000000"/>
                <w:sz w:val="22"/>
                <w:szCs w:val="20"/>
                <w:lang w:val="en-CA"/>
              </w:rPr>
              <w:sym w:font="Wingdings" w:char="F0E0"/>
            </w:r>
            <w:r>
              <w:rPr>
                <w:rFonts w:asciiTheme="majorHAnsi" w:hAnsiTheme="majorHAnsi" w:cs="Times New Roman"/>
                <w:color w:val="000000"/>
                <w:sz w:val="22"/>
                <w:szCs w:val="20"/>
                <w:lang w:val="en-CA"/>
              </w:rPr>
              <w:t xml:space="preserve"> If π claims </w:t>
            </w:r>
            <w:r w:rsidR="00D6100A">
              <w:rPr>
                <w:rFonts w:asciiTheme="majorHAnsi" w:hAnsiTheme="majorHAnsi" w:cs="Times New Roman"/>
                <w:color w:val="000000"/>
                <w:sz w:val="22"/>
                <w:szCs w:val="20"/>
                <w:u w:val="single"/>
                <w:lang w:val="en-CA"/>
              </w:rPr>
              <w:t>spec</w:t>
            </w:r>
            <w:r w:rsidRPr="00A9065C">
              <w:rPr>
                <w:rFonts w:asciiTheme="majorHAnsi" w:hAnsiTheme="majorHAnsi" w:cs="Times New Roman"/>
                <w:color w:val="000000"/>
                <w:sz w:val="22"/>
                <w:szCs w:val="20"/>
                <w:u w:val="single"/>
                <w:lang w:val="en-CA"/>
              </w:rPr>
              <w:t xml:space="preserve"> </w:t>
            </w:r>
            <w:proofErr w:type="spellStart"/>
            <w:r w:rsidRPr="00A9065C">
              <w:rPr>
                <w:rFonts w:asciiTheme="majorHAnsi" w:hAnsiTheme="majorHAnsi" w:cs="Times New Roman"/>
                <w:color w:val="000000"/>
                <w:sz w:val="22"/>
                <w:szCs w:val="20"/>
                <w:u w:val="single"/>
                <w:lang w:val="en-CA"/>
              </w:rPr>
              <w:t>perf</w:t>
            </w:r>
            <w:proofErr w:type="spellEnd"/>
            <w:r>
              <w:rPr>
                <w:rFonts w:asciiTheme="majorHAnsi" w:hAnsiTheme="majorHAnsi" w:cs="Times New Roman"/>
                <w:color w:val="000000"/>
                <w:sz w:val="22"/>
                <w:szCs w:val="20"/>
                <w:lang w:val="en-CA"/>
              </w:rPr>
              <w:t xml:space="preserve">, K is “saved” </w:t>
            </w:r>
            <w:proofErr w:type="spellStart"/>
            <w:r>
              <w:rPr>
                <w:rFonts w:asciiTheme="majorHAnsi" w:hAnsiTheme="majorHAnsi" w:cs="Times New Roman"/>
                <w:color w:val="000000"/>
                <w:sz w:val="22"/>
                <w:szCs w:val="20"/>
                <w:lang w:val="en-CA"/>
              </w:rPr>
              <w:t>bc</w:t>
            </w:r>
            <w:proofErr w:type="spellEnd"/>
            <w:r>
              <w:rPr>
                <w:rFonts w:asciiTheme="majorHAnsi" w:hAnsiTheme="majorHAnsi" w:cs="Times New Roman"/>
                <w:color w:val="000000"/>
                <w:sz w:val="22"/>
                <w:szCs w:val="20"/>
                <w:lang w:val="en-CA"/>
              </w:rPr>
              <w:t xml:space="preserve"> ∆ can deliver at any point before judgment (in </w:t>
            </w:r>
          </w:p>
          <w:p w14:paraId="45DD30D0" w14:textId="3D93312E" w:rsidR="006577A6" w:rsidRPr="006173EA" w:rsidRDefault="00294E57" w:rsidP="00294E57">
            <w:pPr>
              <w:tabs>
                <w:tab w:val="left" w:pos="2723"/>
              </w:tabs>
              <w:spacing w:line="192" w:lineRule="auto"/>
              <w:rPr>
                <w:rFonts w:asciiTheme="majorHAnsi" w:eastAsia="Times New Roman" w:hAnsiTheme="majorHAnsi" w:cs="Times New Roman"/>
                <w:sz w:val="22"/>
                <w:szCs w:val="20"/>
                <w:lang w:val="en-CA"/>
              </w:rPr>
            </w:pPr>
            <w:r>
              <w:rPr>
                <w:rFonts w:asciiTheme="majorHAnsi" w:hAnsiTheme="majorHAnsi" w:cs="Times New Roman"/>
                <w:color w:val="000000"/>
                <w:sz w:val="22"/>
                <w:szCs w:val="20"/>
                <w:lang w:val="en-CA"/>
              </w:rPr>
              <w:t xml:space="preserve">  </w:t>
            </w:r>
            <w:proofErr w:type="gramStart"/>
            <w:r>
              <w:rPr>
                <w:rFonts w:asciiTheme="majorHAnsi" w:hAnsiTheme="majorHAnsi" w:cs="Times New Roman"/>
                <w:color w:val="000000"/>
                <w:sz w:val="22"/>
                <w:szCs w:val="20"/>
                <w:lang w:val="en-CA"/>
              </w:rPr>
              <w:t>this</w:t>
            </w:r>
            <w:proofErr w:type="gramEnd"/>
            <w:r>
              <w:rPr>
                <w:rFonts w:asciiTheme="majorHAnsi" w:hAnsiTheme="majorHAnsi" w:cs="Times New Roman"/>
                <w:color w:val="000000"/>
                <w:sz w:val="22"/>
                <w:szCs w:val="20"/>
                <w:lang w:val="en-CA"/>
              </w:rPr>
              <w:t xml:space="preserve"> case, damages should be valued at time of judgment, where the K is </w:t>
            </w:r>
            <w:r w:rsidRPr="00A9065C">
              <w:rPr>
                <w:rFonts w:asciiTheme="majorHAnsi" w:hAnsiTheme="majorHAnsi" w:cs="Times New Roman"/>
                <w:i/>
                <w:color w:val="000000"/>
                <w:sz w:val="22"/>
                <w:szCs w:val="20"/>
                <w:lang w:val="en-CA"/>
              </w:rPr>
              <w:t>actually</w:t>
            </w:r>
            <w:r>
              <w:rPr>
                <w:rFonts w:asciiTheme="majorHAnsi" w:hAnsiTheme="majorHAnsi" w:cs="Times New Roman"/>
                <w:color w:val="000000"/>
                <w:sz w:val="22"/>
                <w:szCs w:val="20"/>
                <w:lang w:val="en-CA"/>
              </w:rPr>
              <w:t xml:space="preserve"> broken)</w:t>
            </w:r>
            <w:r w:rsidRPr="006173EA">
              <w:rPr>
                <w:rFonts w:asciiTheme="majorHAnsi" w:eastAsia="Times New Roman" w:hAnsiTheme="majorHAnsi" w:cs="Times New Roman"/>
                <w:sz w:val="22"/>
                <w:szCs w:val="20"/>
                <w:lang w:val="en-CA"/>
              </w:rPr>
              <w:t xml:space="preserve"> </w:t>
            </w:r>
          </w:p>
        </w:tc>
      </w:tr>
      <w:tr w:rsidR="006577A6" w:rsidRPr="006173EA" w14:paraId="6936CC70"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8F00DBA"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C4B8B96" w14:textId="0A27EF15" w:rsidR="006577A6" w:rsidRPr="006173EA" w:rsidRDefault="00294E57" w:rsidP="00800F64">
            <w:pPr>
              <w:tabs>
                <w:tab w:val="left" w:pos="2723"/>
              </w:tabs>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Damages are to be calculated at time of breach unless π is claiming specific performance</w:t>
            </w:r>
          </w:p>
        </w:tc>
      </w:tr>
    </w:tbl>
    <w:p w14:paraId="0F4349F1" w14:textId="77777777" w:rsidR="00751A3C" w:rsidRDefault="00751A3C"/>
    <w:p w14:paraId="08F99F53" w14:textId="48963C42" w:rsidR="00B67682" w:rsidRDefault="00B67682" w:rsidP="00C062E3">
      <w:pPr>
        <w:pStyle w:val="Heading2"/>
      </w:pPr>
      <w:bookmarkStart w:id="57" w:name="_Toc322475461"/>
      <w:r w:rsidRPr="000E5C9D">
        <w:t>LIQUIDATED DAMAGES, DEPOSITS, &amp; FORFEITURES</w:t>
      </w:r>
      <w:bookmarkEnd w:id="57"/>
    </w:p>
    <w:p w14:paraId="590DBF1D" w14:textId="0C3933A6" w:rsidR="00A57DF4" w:rsidRDefault="00A57DF4" w:rsidP="00A57DF4">
      <w:pPr>
        <w:spacing w:line="216" w:lineRule="auto"/>
        <w:rPr>
          <w:rFonts w:asciiTheme="majorHAnsi" w:hAnsiTheme="majorHAnsi"/>
          <w:sz w:val="22"/>
          <w:szCs w:val="22"/>
        </w:rPr>
      </w:pPr>
      <w:r>
        <w:rPr>
          <w:rFonts w:asciiTheme="majorHAnsi" w:hAnsiTheme="majorHAnsi"/>
          <w:b/>
          <w:sz w:val="22"/>
          <w:szCs w:val="22"/>
        </w:rPr>
        <w:t>Principle:</w:t>
      </w:r>
      <w:r>
        <w:rPr>
          <w:rFonts w:asciiTheme="majorHAnsi" w:hAnsiTheme="majorHAnsi"/>
          <w:sz w:val="22"/>
          <w:szCs w:val="22"/>
        </w:rPr>
        <w:t xml:space="preserve"> </w:t>
      </w:r>
      <w:r w:rsidR="00A34000">
        <w:rPr>
          <w:rFonts w:asciiTheme="majorHAnsi" w:hAnsiTheme="majorHAnsi"/>
          <w:sz w:val="22"/>
          <w:szCs w:val="22"/>
        </w:rPr>
        <w:t xml:space="preserve">Equity says LD clauses that hold a party </w:t>
      </w:r>
      <w:r w:rsidR="00A34000">
        <w:rPr>
          <w:rFonts w:asciiTheme="majorHAnsi" w:hAnsiTheme="majorHAnsi"/>
          <w:i/>
          <w:sz w:val="22"/>
          <w:szCs w:val="22"/>
        </w:rPr>
        <w:t xml:space="preserve">in </w:t>
      </w:r>
      <w:proofErr w:type="spellStart"/>
      <w:r w:rsidR="00A34000">
        <w:rPr>
          <w:rFonts w:asciiTheme="majorHAnsi" w:hAnsiTheme="majorHAnsi"/>
          <w:i/>
          <w:sz w:val="22"/>
          <w:szCs w:val="22"/>
        </w:rPr>
        <w:t>terrorem</w:t>
      </w:r>
      <w:proofErr w:type="spellEnd"/>
      <w:r w:rsidR="00A34000">
        <w:rPr>
          <w:rFonts w:asciiTheme="majorHAnsi" w:hAnsiTheme="majorHAnsi"/>
          <w:sz w:val="22"/>
          <w:szCs w:val="22"/>
        </w:rPr>
        <w:t xml:space="preserve"> or to </w:t>
      </w:r>
      <w:r w:rsidR="00A34000">
        <w:rPr>
          <w:rFonts w:asciiTheme="majorHAnsi" w:hAnsiTheme="majorHAnsi"/>
          <w:i/>
          <w:sz w:val="22"/>
          <w:szCs w:val="22"/>
        </w:rPr>
        <w:t>overcompensate</w:t>
      </w:r>
      <w:r w:rsidR="00A34000">
        <w:rPr>
          <w:rFonts w:asciiTheme="majorHAnsi" w:hAnsiTheme="majorHAnsi"/>
          <w:sz w:val="22"/>
          <w:szCs w:val="22"/>
        </w:rPr>
        <w:t xml:space="preserve"> are </w:t>
      </w:r>
      <w:r w:rsidR="00A34000">
        <w:rPr>
          <w:rFonts w:asciiTheme="majorHAnsi" w:hAnsiTheme="majorHAnsi"/>
          <w:sz w:val="22"/>
          <w:szCs w:val="22"/>
          <w:u w:val="single"/>
        </w:rPr>
        <w:t>penalty clauses</w:t>
      </w:r>
      <w:r w:rsidR="00A34000">
        <w:rPr>
          <w:rFonts w:asciiTheme="majorHAnsi" w:hAnsiTheme="majorHAnsi"/>
          <w:sz w:val="22"/>
          <w:szCs w:val="22"/>
        </w:rPr>
        <w:t xml:space="preserve"> (</w:t>
      </w:r>
      <w:proofErr w:type="spellStart"/>
      <w:r w:rsidR="00A34000">
        <w:rPr>
          <w:rFonts w:asciiTheme="majorHAnsi" w:hAnsiTheme="majorHAnsi"/>
          <w:sz w:val="22"/>
          <w:szCs w:val="22"/>
        </w:rPr>
        <w:t>unenfr’ble</w:t>
      </w:r>
      <w:proofErr w:type="spellEnd"/>
      <w:r w:rsidR="00A34000">
        <w:rPr>
          <w:rFonts w:asciiTheme="majorHAnsi" w:hAnsiTheme="majorHAnsi"/>
          <w:sz w:val="22"/>
          <w:szCs w:val="22"/>
        </w:rPr>
        <w:t>)</w:t>
      </w:r>
    </w:p>
    <w:p w14:paraId="7957DCB9" w14:textId="1BCF1860" w:rsidR="002360A6" w:rsidRDefault="002360A6" w:rsidP="002360A6">
      <w:pPr>
        <w:pStyle w:val="ListParagraph"/>
        <w:numPr>
          <w:ilvl w:val="0"/>
          <w:numId w:val="42"/>
        </w:numPr>
        <w:spacing w:line="216" w:lineRule="auto"/>
        <w:ind w:left="450" w:hanging="180"/>
        <w:rPr>
          <w:szCs w:val="22"/>
        </w:rPr>
      </w:pPr>
      <w:r>
        <w:rPr>
          <w:szCs w:val="22"/>
        </w:rPr>
        <w:t xml:space="preserve">LD is not a damages claim; it is a </w:t>
      </w:r>
      <w:r>
        <w:rPr>
          <w:b/>
          <w:szCs w:val="22"/>
        </w:rPr>
        <w:t>debt</w:t>
      </w:r>
      <w:r>
        <w:rPr>
          <w:szCs w:val="22"/>
        </w:rPr>
        <w:t xml:space="preserve"> claim</w:t>
      </w:r>
    </w:p>
    <w:p w14:paraId="0B06B80A" w14:textId="488F4C9C" w:rsidR="002360A6" w:rsidRDefault="002360A6" w:rsidP="002360A6">
      <w:pPr>
        <w:pStyle w:val="ListParagraph"/>
        <w:numPr>
          <w:ilvl w:val="0"/>
          <w:numId w:val="42"/>
        </w:numPr>
        <w:spacing w:line="216" w:lineRule="auto"/>
        <w:ind w:left="450" w:hanging="180"/>
        <w:rPr>
          <w:szCs w:val="22"/>
        </w:rPr>
      </w:pPr>
      <w:r>
        <w:rPr>
          <w:szCs w:val="22"/>
        </w:rPr>
        <w:t xml:space="preserve">LDs are secondary obligations and are </w:t>
      </w:r>
      <w:r>
        <w:rPr>
          <w:szCs w:val="22"/>
          <w:u w:val="single"/>
        </w:rPr>
        <w:t>not</w:t>
      </w:r>
      <w:r>
        <w:rPr>
          <w:szCs w:val="22"/>
        </w:rPr>
        <w:t xml:space="preserve"> meant to punish: penalties are for the state to impose</w:t>
      </w:r>
    </w:p>
    <w:p w14:paraId="61BDC72F" w14:textId="51DB2328" w:rsidR="002360A6" w:rsidRDefault="002360A6" w:rsidP="002360A6">
      <w:pPr>
        <w:pStyle w:val="ListParagraph"/>
        <w:numPr>
          <w:ilvl w:val="0"/>
          <w:numId w:val="42"/>
        </w:numPr>
        <w:spacing w:line="216" w:lineRule="auto"/>
        <w:ind w:left="450" w:hanging="180"/>
        <w:rPr>
          <w:szCs w:val="22"/>
        </w:rPr>
      </w:pPr>
      <w:r>
        <w:rPr>
          <w:szCs w:val="22"/>
        </w:rPr>
        <w:t>LDs won’t be enforced if they put π in a better position than if obligations were performed</w:t>
      </w:r>
    </w:p>
    <w:p w14:paraId="38EC0727" w14:textId="639FC219" w:rsidR="002360A6" w:rsidRDefault="002360A6" w:rsidP="002360A6">
      <w:pPr>
        <w:pStyle w:val="ListParagraph"/>
        <w:numPr>
          <w:ilvl w:val="0"/>
          <w:numId w:val="42"/>
        </w:numPr>
        <w:spacing w:line="216" w:lineRule="auto"/>
        <w:ind w:left="450" w:hanging="180"/>
        <w:rPr>
          <w:szCs w:val="22"/>
        </w:rPr>
      </w:pPr>
      <w:r>
        <w:rPr>
          <w:szCs w:val="22"/>
        </w:rPr>
        <w:t xml:space="preserve">LDs are faster and simpler, but it can be difficult to arrive on a figure—supposed to be a </w:t>
      </w:r>
      <w:r>
        <w:rPr>
          <w:i/>
          <w:szCs w:val="22"/>
        </w:rPr>
        <w:t>genuine</w:t>
      </w:r>
      <w:r>
        <w:rPr>
          <w:szCs w:val="22"/>
        </w:rPr>
        <w:t xml:space="preserve"> pre-estimate</w:t>
      </w:r>
    </w:p>
    <w:p w14:paraId="36E0A827" w14:textId="6B7C1205" w:rsidR="002360A6" w:rsidRDefault="002360A6" w:rsidP="002360A6">
      <w:pPr>
        <w:pStyle w:val="ListParagraph"/>
        <w:numPr>
          <w:ilvl w:val="0"/>
          <w:numId w:val="42"/>
        </w:numPr>
        <w:spacing w:line="216" w:lineRule="auto"/>
        <w:ind w:left="450" w:hanging="180"/>
        <w:rPr>
          <w:szCs w:val="22"/>
        </w:rPr>
      </w:pPr>
      <w:r>
        <w:rPr>
          <w:szCs w:val="22"/>
        </w:rPr>
        <w:t xml:space="preserve">An LD clause assessment is a question of construction decided on terms and circumstances, judged at the </w:t>
      </w:r>
      <w:r>
        <w:rPr>
          <w:b/>
          <w:szCs w:val="22"/>
        </w:rPr>
        <w:t>time of the K</w:t>
      </w:r>
      <w:r>
        <w:rPr>
          <w:szCs w:val="22"/>
        </w:rPr>
        <w:t>, not the time of the breach</w:t>
      </w:r>
    </w:p>
    <w:p w14:paraId="0AC60811" w14:textId="6350648D" w:rsidR="00125FD3" w:rsidRDefault="00125FD3" w:rsidP="00125FD3">
      <w:pPr>
        <w:pStyle w:val="ListParagraph"/>
        <w:numPr>
          <w:ilvl w:val="0"/>
          <w:numId w:val="42"/>
        </w:numPr>
        <w:spacing w:line="216" w:lineRule="auto"/>
        <w:ind w:left="450" w:hanging="180"/>
        <w:rPr>
          <w:szCs w:val="22"/>
        </w:rPr>
      </w:pPr>
      <w:r>
        <w:rPr>
          <w:szCs w:val="22"/>
        </w:rPr>
        <w:t>There is no real downside to limitation clauses—the consumer might not know it is a penalty, and if the consumer does challenge it, common law damages still remain available</w:t>
      </w:r>
    </w:p>
    <w:p w14:paraId="1E2E5908" w14:textId="66974294" w:rsidR="00125FD3" w:rsidRDefault="00125FD3" w:rsidP="00125FD3">
      <w:pPr>
        <w:spacing w:line="216" w:lineRule="auto"/>
        <w:rPr>
          <w:rFonts w:asciiTheme="majorHAnsi" w:hAnsiTheme="majorHAnsi"/>
          <w:sz w:val="22"/>
          <w:szCs w:val="22"/>
        </w:rPr>
      </w:pPr>
      <w:r>
        <w:rPr>
          <w:rFonts w:asciiTheme="majorHAnsi" w:hAnsiTheme="majorHAnsi"/>
          <w:b/>
          <w:sz w:val="22"/>
          <w:szCs w:val="22"/>
        </w:rPr>
        <w:t>LDs vs. Limitation Clauses</w:t>
      </w:r>
    </w:p>
    <w:p w14:paraId="53E2281E" w14:textId="3B712207" w:rsidR="00125FD3" w:rsidRDefault="00125FD3" w:rsidP="00125FD3">
      <w:pPr>
        <w:pStyle w:val="ListParagraph"/>
        <w:numPr>
          <w:ilvl w:val="0"/>
          <w:numId w:val="43"/>
        </w:numPr>
        <w:spacing w:line="216" w:lineRule="auto"/>
        <w:ind w:left="450" w:hanging="180"/>
        <w:rPr>
          <w:szCs w:val="22"/>
        </w:rPr>
      </w:pPr>
      <w:r>
        <w:rPr>
          <w:szCs w:val="22"/>
        </w:rPr>
        <w:t xml:space="preserve">Exclusion/limitation clauses can be seen as the flip side of penalty clauses in some cases: </w:t>
      </w:r>
      <w:r>
        <w:rPr>
          <w:b/>
          <w:szCs w:val="22"/>
        </w:rPr>
        <w:t>penalty</w:t>
      </w:r>
      <w:r>
        <w:rPr>
          <w:szCs w:val="22"/>
        </w:rPr>
        <w:t xml:space="preserve"> = attempt to get too much by way of damages, whereas </w:t>
      </w:r>
      <w:r>
        <w:rPr>
          <w:b/>
          <w:szCs w:val="22"/>
        </w:rPr>
        <w:t>limitation</w:t>
      </w:r>
      <w:r>
        <w:rPr>
          <w:szCs w:val="22"/>
        </w:rPr>
        <w:t xml:space="preserve"> = attempt to limit damages</w:t>
      </w:r>
    </w:p>
    <w:p w14:paraId="7E3346AC" w14:textId="1B88B925" w:rsidR="00125FD3" w:rsidRDefault="00125FD3" w:rsidP="00125FD3">
      <w:pPr>
        <w:pStyle w:val="ListParagraph"/>
        <w:numPr>
          <w:ilvl w:val="0"/>
          <w:numId w:val="43"/>
        </w:numPr>
        <w:spacing w:line="216" w:lineRule="auto"/>
        <w:ind w:left="450" w:hanging="180"/>
        <w:rPr>
          <w:szCs w:val="22"/>
        </w:rPr>
      </w:pPr>
      <w:r>
        <w:rPr>
          <w:szCs w:val="22"/>
        </w:rPr>
        <w:t>Both are troubling to the “no more, no less” principle</w:t>
      </w:r>
    </w:p>
    <w:p w14:paraId="19F3F6CD" w14:textId="39429F96" w:rsidR="00125FD3" w:rsidRDefault="00125FD3" w:rsidP="00125FD3">
      <w:pPr>
        <w:pStyle w:val="ListParagraph"/>
        <w:numPr>
          <w:ilvl w:val="0"/>
          <w:numId w:val="43"/>
        </w:numPr>
        <w:spacing w:line="216" w:lineRule="auto"/>
        <w:ind w:left="450" w:hanging="180"/>
        <w:rPr>
          <w:szCs w:val="22"/>
        </w:rPr>
      </w:pPr>
      <w:r>
        <w:rPr>
          <w:szCs w:val="22"/>
        </w:rPr>
        <w:t>For both, CL simply ascertains whether parties agreed to provisions: if both, then CL applies</w:t>
      </w:r>
    </w:p>
    <w:p w14:paraId="67338F30" w14:textId="7C8BB8DD" w:rsidR="00125FD3" w:rsidRDefault="00125FD3" w:rsidP="00125FD3">
      <w:pPr>
        <w:pStyle w:val="ListParagraph"/>
        <w:numPr>
          <w:ilvl w:val="0"/>
          <w:numId w:val="43"/>
        </w:numPr>
        <w:spacing w:line="216" w:lineRule="auto"/>
        <w:ind w:left="450" w:hanging="180"/>
        <w:rPr>
          <w:szCs w:val="22"/>
        </w:rPr>
      </w:pPr>
      <w:r>
        <w:rPr>
          <w:szCs w:val="22"/>
        </w:rPr>
        <w:t>Equity steps in in both contexts, albeit in different ways</w:t>
      </w:r>
    </w:p>
    <w:p w14:paraId="4BF120FF" w14:textId="5258A6ED" w:rsidR="00125FD3" w:rsidRDefault="00125FD3" w:rsidP="00125FD3">
      <w:pPr>
        <w:pStyle w:val="ListParagraph"/>
        <w:numPr>
          <w:ilvl w:val="1"/>
          <w:numId w:val="44"/>
        </w:numPr>
        <w:spacing w:line="216" w:lineRule="auto"/>
        <w:ind w:left="900" w:hanging="270"/>
        <w:rPr>
          <w:szCs w:val="22"/>
        </w:rPr>
      </w:pPr>
      <w:r>
        <w:rPr>
          <w:b/>
          <w:szCs w:val="22"/>
        </w:rPr>
        <w:t>LD</w:t>
      </w:r>
      <w:r>
        <w:rPr>
          <w:szCs w:val="22"/>
        </w:rPr>
        <w:t xml:space="preserve"> </w:t>
      </w:r>
      <w:r w:rsidRPr="00125FD3">
        <w:rPr>
          <w:szCs w:val="22"/>
        </w:rPr>
        <w:sym w:font="Wingdings" w:char="F0E0"/>
      </w:r>
      <w:r>
        <w:rPr>
          <w:szCs w:val="22"/>
        </w:rPr>
        <w:t xml:space="preserve"> Equity uses the penalty doctrine predictably</w:t>
      </w:r>
    </w:p>
    <w:p w14:paraId="58AF262E" w14:textId="1427E602" w:rsidR="00125FD3" w:rsidRPr="00125FD3" w:rsidRDefault="00125FD3" w:rsidP="00125FD3">
      <w:pPr>
        <w:pStyle w:val="ListParagraph"/>
        <w:numPr>
          <w:ilvl w:val="1"/>
          <w:numId w:val="44"/>
        </w:numPr>
        <w:spacing w:line="216" w:lineRule="auto"/>
        <w:ind w:left="900" w:hanging="270"/>
        <w:rPr>
          <w:szCs w:val="22"/>
        </w:rPr>
      </w:pPr>
      <w:r>
        <w:rPr>
          <w:b/>
          <w:szCs w:val="22"/>
        </w:rPr>
        <w:t>Limitation</w:t>
      </w:r>
      <w:r>
        <w:rPr>
          <w:szCs w:val="22"/>
        </w:rPr>
        <w:t xml:space="preserve"> </w:t>
      </w:r>
      <w:r w:rsidRPr="00125FD3">
        <w:rPr>
          <w:szCs w:val="22"/>
        </w:rPr>
        <w:sym w:font="Wingdings" w:char="F0E0"/>
      </w:r>
      <w:r>
        <w:rPr>
          <w:szCs w:val="22"/>
        </w:rPr>
        <w:t xml:space="preserve"> Equity uses the doctrine of unconscionability (and possibly public policy) = unpredictable</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6577A6" w:rsidRPr="006173EA" w14:paraId="26661264"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3B2570D3" w14:textId="6FC7F5ED" w:rsidR="006577A6" w:rsidRPr="006173EA" w:rsidRDefault="006577A6" w:rsidP="009E7553">
            <w:pPr>
              <w:spacing w:line="192" w:lineRule="auto"/>
              <w:rPr>
                <w:rFonts w:asciiTheme="majorHAnsi" w:hAnsiTheme="majorHAnsi" w:cs="Times New Roman"/>
                <w:sz w:val="22"/>
                <w:szCs w:val="20"/>
                <w:lang w:val="en-CA"/>
              </w:rPr>
            </w:pPr>
            <w:proofErr w:type="spellStart"/>
            <w:r>
              <w:rPr>
                <w:rFonts w:asciiTheme="majorHAnsi" w:hAnsiTheme="majorHAnsi" w:cs="Times New Roman"/>
                <w:b/>
                <w:i/>
                <w:color w:val="FF0000"/>
                <w:sz w:val="22"/>
                <w:szCs w:val="20"/>
                <w:lang w:val="en-CA"/>
              </w:rPr>
              <w:t>Shatilla</w:t>
            </w:r>
            <w:proofErr w:type="spellEnd"/>
            <w:r w:rsidR="00922C7B">
              <w:rPr>
                <w:rFonts w:asciiTheme="majorHAnsi" w:hAnsiTheme="majorHAnsi" w:cs="Times New Roman"/>
                <w:b/>
                <w:i/>
                <w:color w:val="FF0000"/>
                <w:sz w:val="22"/>
                <w:szCs w:val="20"/>
                <w:lang w:val="en-CA"/>
              </w:rPr>
              <w:t xml:space="preserve"> v Feinstein</w:t>
            </w:r>
            <w:r w:rsidR="00922C7B">
              <w:rPr>
                <w:rFonts w:asciiTheme="majorHAnsi" w:hAnsiTheme="majorHAnsi" w:cs="Times New Roman"/>
                <w:color w:val="FF0000"/>
                <w:sz w:val="22"/>
                <w:szCs w:val="20"/>
                <w:lang w:val="en-CA"/>
              </w:rPr>
              <w:t xml:space="preserve">, [1923] </w:t>
            </w:r>
            <w:proofErr w:type="spellStart"/>
            <w:r w:rsidR="00922C7B">
              <w:rPr>
                <w:rFonts w:asciiTheme="majorHAnsi" w:hAnsiTheme="majorHAnsi" w:cs="Times New Roman"/>
                <w:color w:val="FF0000"/>
                <w:sz w:val="22"/>
                <w:szCs w:val="20"/>
                <w:lang w:val="en-CA"/>
              </w:rPr>
              <w:t>Sask</w:t>
            </w:r>
            <w:proofErr w:type="spellEnd"/>
            <w:r w:rsidR="00922C7B">
              <w:rPr>
                <w:rFonts w:asciiTheme="majorHAnsi" w:hAnsiTheme="majorHAnsi" w:cs="Times New Roman"/>
                <w:color w:val="FF0000"/>
                <w:sz w:val="22"/>
                <w:szCs w:val="20"/>
                <w:lang w:val="en-CA"/>
              </w:rPr>
              <w:t xml:space="preserve"> CA</w:t>
            </w:r>
            <w:r>
              <w:rPr>
                <w:rFonts w:asciiTheme="majorHAnsi" w:hAnsiTheme="majorHAnsi" w:cs="Times New Roman"/>
                <w:color w:val="FF0000"/>
                <w:sz w:val="22"/>
                <w:szCs w:val="20"/>
                <w:lang w:val="en-CA"/>
              </w:rPr>
              <w:t xml:space="preserve">. </w:t>
            </w:r>
            <w:r w:rsidR="00DE4337" w:rsidRPr="009E7553">
              <w:rPr>
                <w:rFonts w:ascii="Calibri" w:hAnsi="Calibri" w:cs="Times New Roman"/>
                <w:color w:val="0000FF"/>
                <w:sz w:val="22"/>
                <w:szCs w:val="20"/>
                <w:lang w:val="en-CA"/>
              </w:rPr>
              <w:t>FIXED SUM</w:t>
            </w:r>
            <w:r w:rsidR="00AD3A09">
              <w:rPr>
                <w:rFonts w:ascii="Calibri" w:hAnsi="Calibri" w:cs="Times New Roman"/>
                <w:color w:val="0000FF"/>
                <w:sz w:val="22"/>
                <w:szCs w:val="20"/>
                <w:lang w:val="en-CA"/>
              </w:rPr>
              <w:t xml:space="preserve"> – COMPETITION CLAUSE</w:t>
            </w:r>
          </w:p>
        </w:tc>
      </w:tr>
      <w:tr w:rsidR="006577A6" w:rsidRPr="006173EA" w14:paraId="60B80A3E"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4DC4199"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0CD5810" w14:textId="620B670D" w:rsidR="006577A6" w:rsidRPr="006173EA" w:rsidRDefault="00301343" w:rsidP="001A412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sold business to π / ∆</w:t>
            </w:r>
            <w:r w:rsidR="001A4129">
              <w:rPr>
                <w:rFonts w:asciiTheme="majorHAnsi" w:eastAsia="Times New Roman" w:hAnsiTheme="majorHAnsi" w:cs="Times New Roman"/>
                <w:sz w:val="22"/>
                <w:szCs w:val="20"/>
                <w:lang w:val="en-CA"/>
              </w:rPr>
              <w:t xml:space="preserve"> agreed not to engage</w:t>
            </w:r>
            <w:r>
              <w:rPr>
                <w:rFonts w:asciiTheme="majorHAnsi" w:eastAsia="Times New Roman" w:hAnsiTheme="majorHAnsi" w:cs="Times New Roman"/>
                <w:sz w:val="22"/>
                <w:szCs w:val="20"/>
                <w:lang w:val="en-CA"/>
              </w:rPr>
              <w:t xml:space="preserve"> in similar business for 5yrs </w:t>
            </w:r>
            <w:r w:rsidR="001A4129">
              <w:rPr>
                <w:rFonts w:asciiTheme="majorHAnsi" w:eastAsia="Times New Roman" w:hAnsiTheme="majorHAnsi" w:cs="Times New Roman"/>
                <w:sz w:val="22"/>
                <w:szCs w:val="20"/>
                <w:lang w:val="en-CA"/>
              </w:rPr>
              <w:t xml:space="preserve">in any capacity </w:t>
            </w:r>
            <w:r>
              <w:rPr>
                <w:rFonts w:asciiTheme="majorHAnsi" w:eastAsia="Times New Roman" w:hAnsiTheme="majorHAnsi" w:cs="Times New Roman"/>
                <w:sz w:val="22"/>
                <w:szCs w:val="20"/>
                <w:lang w:val="en-CA"/>
              </w:rPr>
              <w:t>(otherwise must pay π $10K</w:t>
            </w:r>
            <w:r w:rsidR="00176CFE">
              <w:rPr>
                <w:rFonts w:asciiTheme="majorHAnsi" w:eastAsia="Times New Roman" w:hAnsiTheme="majorHAnsi" w:cs="Times New Roman"/>
                <w:sz w:val="22"/>
                <w:szCs w:val="20"/>
                <w:lang w:val="en-CA"/>
              </w:rPr>
              <w:t xml:space="preserve"> (!)</w:t>
            </w:r>
            <w:r>
              <w:rPr>
                <w:rFonts w:asciiTheme="majorHAnsi" w:eastAsia="Times New Roman" w:hAnsiTheme="majorHAnsi" w:cs="Times New Roman"/>
                <w:sz w:val="22"/>
                <w:szCs w:val="20"/>
                <w:lang w:val="en-CA"/>
              </w:rPr>
              <w:t xml:space="preserve"> in damages) / ∆ bought shares in another </w:t>
            </w:r>
            <w:r w:rsidR="001A4129">
              <w:rPr>
                <w:rFonts w:asciiTheme="majorHAnsi" w:eastAsia="Times New Roman" w:hAnsiTheme="majorHAnsi" w:cs="Times New Roman"/>
                <w:sz w:val="22"/>
                <w:szCs w:val="20"/>
                <w:lang w:val="en-CA"/>
              </w:rPr>
              <w:t xml:space="preserve">similar </w:t>
            </w:r>
            <w:r>
              <w:rPr>
                <w:rFonts w:asciiTheme="majorHAnsi" w:eastAsia="Times New Roman" w:hAnsiTheme="majorHAnsi" w:cs="Times New Roman"/>
                <w:sz w:val="22"/>
                <w:szCs w:val="20"/>
                <w:lang w:val="en-CA"/>
              </w:rPr>
              <w:t>company &amp; became director</w:t>
            </w:r>
          </w:p>
        </w:tc>
      </w:tr>
      <w:tr w:rsidR="006577A6" w:rsidRPr="0052484D" w14:paraId="0AF7BB3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F6DE1B7"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578EBB9" w14:textId="114E280F" w:rsidR="006577A6" w:rsidRPr="001673B6" w:rsidRDefault="001673B6" w:rsidP="001673B6">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Can “liquidated damages” be binding if they can lead to extravagant &amp; unconscionable results? </w:t>
            </w:r>
            <w:r>
              <w:rPr>
                <w:rFonts w:asciiTheme="majorHAnsi" w:hAnsiTheme="majorHAnsi" w:cs="Times New Roman"/>
                <w:b/>
                <w:color w:val="000000"/>
                <w:sz w:val="22"/>
                <w:szCs w:val="20"/>
                <w:lang w:val="en-CA"/>
              </w:rPr>
              <w:t>NO</w:t>
            </w:r>
            <w:r>
              <w:rPr>
                <w:rFonts w:asciiTheme="majorHAnsi" w:hAnsiTheme="majorHAnsi" w:cs="Times New Roman"/>
                <w:color w:val="000000"/>
                <w:sz w:val="22"/>
                <w:szCs w:val="20"/>
                <w:lang w:val="en-CA"/>
              </w:rPr>
              <w:t xml:space="preserve"> </w:t>
            </w:r>
          </w:p>
        </w:tc>
      </w:tr>
      <w:tr w:rsidR="006577A6" w:rsidRPr="006173EA" w14:paraId="4ABBEC6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CD566B2"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01D1AC56" w14:textId="30FA5011"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F32261">
              <w:rPr>
                <w:rFonts w:asciiTheme="majorHAnsi" w:hAnsiTheme="majorHAnsi" w:cs="Times New Roman"/>
                <w:color w:val="000000"/>
                <w:sz w:val="18"/>
                <w:szCs w:val="16"/>
                <w:lang w:val="en-CA"/>
              </w:rPr>
              <w:t>Martin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83EA7B0" w14:textId="77777777" w:rsidR="00E566E5" w:rsidRDefault="00E566E5"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LD must be </w:t>
            </w:r>
            <w:r w:rsidR="001A4129">
              <w:rPr>
                <w:rFonts w:asciiTheme="majorHAnsi" w:eastAsia="Times New Roman" w:hAnsiTheme="majorHAnsi" w:cs="Times New Roman"/>
                <w:sz w:val="22"/>
                <w:szCs w:val="20"/>
                <w:lang w:val="en-CA"/>
              </w:rPr>
              <w:t xml:space="preserve">genuine pre-estimate of damages at time of K—can’t be extravagant/unreasonable &amp; </w:t>
            </w:r>
          </w:p>
          <w:p w14:paraId="638E195C" w14:textId="09EC5E01" w:rsidR="006577A6" w:rsidRDefault="00E566E5"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sidR="001A4129">
              <w:rPr>
                <w:rFonts w:asciiTheme="majorHAnsi" w:eastAsia="Times New Roman" w:hAnsiTheme="majorHAnsi" w:cs="Times New Roman"/>
                <w:sz w:val="22"/>
                <w:szCs w:val="20"/>
                <w:lang w:val="en-CA"/>
              </w:rPr>
              <w:t>won’t</w:t>
            </w:r>
            <w:proofErr w:type="gramEnd"/>
            <w:r w:rsidR="001A4129">
              <w:rPr>
                <w:rFonts w:asciiTheme="majorHAnsi" w:eastAsia="Times New Roman" w:hAnsiTheme="majorHAnsi" w:cs="Times New Roman"/>
                <w:sz w:val="22"/>
                <w:szCs w:val="20"/>
                <w:lang w:val="en-CA"/>
              </w:rPr>
              <w:t xml:space="preserve"> be enforced if they put π in a </w:t>
            </w:r>
            <w:r w:rsidR="001A4129" w:rsidRPr="001A4129">
              <w:rPr>
                <w:rFonts w:asciiTheme="majorHAnsi" w:eastAsia="Times New Roman" w:hAnsiTheme="majorHAnsi" w:cs="Times New Roman"/>
                <w:i/>
                <w:sz w:val="22"/>
                <w:szCs w:val="20"/>
                <w:lang w:val="en-CA"/>
              </w:rPr>
              <w:t>better</w:t>
            </w:r>
            <w:r w:rsidR="001A4129">
              <w:rPr>
                <w:rFonts w:asciiTheme="majorHAnsi" w:eastAsia="Times New Roman" w:hAnsiTheme="majorHAnsi" w:cs="Times New Roman"/>
                <w:sz w:val="22"/>
                <w:szCs w:val="20"/>
                <w:lang w:val="en-CA"/>
              </w:rPr>
              <w:t xml:space="preserve"> position that if </w:t>
            </w:r>
            <w:proofErr w:type="spellStart"/>
            <w:r w:rsidR="001A4129">
              <w:rPr>
                <w:rFonts w:asciiTheme="majorHAnsi" w:eastAsia="Times New Roman" w:hAnsiTheme="majorHAnsi" w:cs="Times New Roman"/>
                <w:sz w:val="22"/>
                <w:szCs w:val="20"/>
                <w:lang w:val="en-CA"/>
              </w:rPr>
              <w:t>oblig</w:t>
            </w:r>
            <w:r>
              <w:rPr>
                <w:rFonts w:asciiTheme="majorHAnsi" w:eastAsia="Times New Roman" w:hAnsiTheme="majorHAnsi" w:cs="Times New Roman"/>
                <w:sz w:val="22"/>
                <w:szCs w:val="20"/>
                <w:lang w:val="en-CA"/>
              </w:rPr>
              <w:t>’n</w:t>
            </w:r>
            <w:r w:rsidR="001A4129">
              <w:rPr>
                <w:rFonts w:asciiTheme="majorHAnsi" w:eastAsia="Times New Roman" w:hAnsiTheme="majorHAnsi" w:cs="Times New Roman"/>
                <w:sz w:val="22"/>
                <w:szCs w:val="20"/>
                <w:lang w:val="en-CA"/>
              </w:rPr>
              <w:t>s</w:t>
            </w:r>
            <w:proofErr w:type="spellEnd"/>
            <w:r w:rsidR="001A4129">
              <w:rPr>
                <w:rFonts w:asciiTheme="majorHAnsi" w:eastAsia="Times New Roman" w:hAnsiTheme="majorHAnsi" w:cs="Times New Roman"/>
                <w:sz w:val="22"/>
                <w:szCs w:val="20"/>
                <w:lang w:val="en-CA"/>
              </w:rPr>
              <w:t xml:space="preserve"> were performed</w:t>
            </w:r>
          </w:p>
          <w:p w14:paraId="56F5AAED" w14:textId="5351792A" w:rsidR="001A4129" w:rsidRDefault="001A4129"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If sum &gt; any actual damage that could possibly arise = penalty, not damages</w:t>
            </w:r>
          </w:p>
          <w:p w14:paraId="06CE909D" w14:textId="52D1AE41" w:rsidR="001A4129" w:rsidRDefault="001A4129" w:rsidP="001A412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Pr="00E566E5">
              <w:rPr>
                <w:rFonts w:asciiTheme="majorHAnsi" w:eastAsia="Times New Roman" w:hAnsiTheme="majorHAnsi" w:cs="Times New Roman"/>
                <w:b/>
                <w:sz w:val="22"/>
                <w:szCs w:val="20"/>
                <w:lang w:val="en-CA"/>
              </w:rPr>
              <w:t>Fixed sum</w:t>
            </w:r>
            <w:r>
              <w:rPr>
                <w:rFonts w:asciiTheme="majorHAnsi" w:eastAsia="Times New Roman" w:hAnsiTheme="majorHAnsi" w:cs="Times New Roman"/>
                <w:sz w:val="22"/>
                <w:szCs w:val="20"/>
                <w:lang w:val="en-CA"/>
              </w:rPr>
              <w:t xml:space="preserve"> for a # of stipulations: some important, others trivial = presumption of penalty, not LD</w:t>
            </w:r>
          </w:p>
          <w:p w14:paraId="267191E5" w14:textId="77777777" w:rsidR="001673B6" w:rsidRDefault="001A4129" w:rsidP="001A412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Presumption can be </w:t>
            </w:r>
            <w:r>
              <w:rPr>
                <w:rFonts w:asciiTheme="majorHAnsi" w:eastAsia="Times New Roman" w:hAnsiTheme="majorHAnsi" w:cs="Times New Roman"/>
                <w:i/>
                <w:sz w:val="22"/>
                <w:szCs w:val="20"/>
                <w:lang w:val="en-CA"/>
              </w:rPr>
              <w:t>rebutted</w:t>
            </w:r>
            <w:r>
              <w:rPr>
                <w:rFonts w:asciiTheme="majorHAnsi" w:eastAsia="Times New Roman" w:hAnsiTheme="majorHAnsi" w:cs="Times New Roman"/>
                <w:sz w:val="22"/>
                <w:szCs w:val="20"/>
                <w:lang w:val="en-CA"/>
              </w:rPr>
              <w:t xml:space="preserve"> if </w:t>
            </w:r>
            <w:r w:rsidR="001673B6">
              <w:rPr>
                <w:rFonts w:asciiTheme="majorHAnsi" w:eastAsia="Times New Roman" w:hAnsiTheme="majorHAnsi" w:cs="Times New Roman"/>
                <w:sz w:val="22"/>
                <w:szCs w:val="20"/>
                <w:lang w:val="en-CA"/>
              </w:rPr>
              <w:t xml:space="preserve">there’s </w:t>
            </w:r>
            <w:r>
              <w:rPr>
                <w:rFonts w:asciiTheme="majorHAnsi" w:eastAsia="Times New Roman" w:hAnsiTheme="majorHAnsi" w:cs="Times New Roman"/>
                <w:sz w:val="22"/>
                <w:szCs w:val="20"/>
                <w:lang w:val="en-CA"/>
              </w:rPr>
              <w:t>evidence that parties took dif</w:t>
            </w:r>
            <w:r w:rsidR="001673B6">
              <w:rPr>
                <w:rFonts w:asciiTheme="majorHAnsi" w:eastAsia="Times New Roman" w:hAnsiTheme="majorHAnsi" w:cs="Times New Roman"/>
                <w:sz w:val="22"/>
                <w:szCs w:val="20"/>
                <w:lang w:val="en-CA"/>
              </w:rPr>
              <w:t xml:space="preserve">ferent amounts of damages </w:t>
            </w:r>
          </w:p>
          <w:p w14:paraId="78D12CC9" w14:textId="2C7DB99F" w:rsidR="001A4129" w:rsidRPr="001A4129" w:rsidRDefault="001673B6" w:rsidP="001A412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that</w:t>
            </w:r>
            <w:proofErr w:type="gramEnd"/>
            <w:r>
              <w:rPr>
                <w:rFonts w:asciiTheme="majorHAnsi" w:eastAsia="Times New Roman" w:hAnsiTheme="majorHAnsi" w:cs="Times New Roman"/>
                <w:sz w:val="22"/>
                <w:szCs w:val="20"/>
                <w:lang w:val="en-CA"/>
              </w:rPr>
              <w:t xml:space="preserve"> </w:t>
            </w:r>
            <w:r w:rsidR="001A4129">
              <w:rPr>
                <w:rFonts w:asciiTheme="majorHAnsi" w:eastAsia="Times New Roman" w:hAnsiTheme="majorHAnsi" w:cs="Times New Roman"/>
                <w:sz w:val="22"/>
                <w:szCs w:val="20"/>
                <w:lang w:val="en-CA"/>
              </w:rPr>
              <w:t>might occur into consideration &amp; arrived at an amount they felt proper</w:t>
            </w:r>
          </w:p>
          <w:p w14:paraId="63CD0168" w14:textId="228F9198" w:rsidR="001A4129" w:rsidRPr="001A4129" w:rsidRDefault="001A4129" w:rsidP="001A412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Parties’ use of term “liquidated damages” is meaningless (could still be a penalty)</w:t>
            </w:r>
          </w:p>
        </w:tc>
      </w:tr>
      <w:tr w:rsidR="006577A6" w:rsidRPr="006173EA" w14:paraId="5397451C"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668A19B" w14:textId="3EE89294"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70C72A8" w14:textId="256B6D44" w:rsidR="006577A6" w:rsidRPr="00D6100A" w:rsidRDefault="00DE4337" w:rsidP="003D4ED2">
            <w:pPr>
              <w:spacing w:line="192" w:lineRule="auto"/>
              <w:rPr>
                <w:rFonts w:asciiTheme="majorHAnsi" w:hAnsiTheme="majorHAnsi" w:cs="Times New Roman"/>
                <w:color w:val="000000"/>
                <w:sz w:val="22"/>
                <w:szCs w:val="20"/>
                <w:lang w:val="en-CA"/>
              </w:rPr>
            </w:pPr>
            <w:r w:rsidRPr="00DE4337">
              <w:rPr>
                <w:rFonts w:asciiTheme="majorHAnsi" w:hAnsiTheme="majorHAnsi" w:cs="Times New Roman"/>
                <w:b/>
                <w:color w:val="000000"/>
                <w:sz w:val="22"/>
                <w:szCs w:val="20"/>
                <w:lang w:val="en-CA"/>
              </w:rPr>
              <w:t>Fixed sum</w:t>
            </w:r>
            <w:r w:rsidR="00D6100A">
              <w:rPr>
                <w:rFonts w:asciiTheme="majorHAnsi" w:hAnsiTheme="majorHAnsi" w:cs="Times New Roman"/>
                <w:color w:val="000000"/>
                <w:sz w:val="22"/>
                <w:szCs w:val="20"/>
                <w:lang w:val="en-CA"/>
              </w:rPr>
              <w:t xml:space="preserve"> </w:t>
            </w:r>
            <w:r w:rsidR="001673B6">
              <w:rPr>
                <w:rFonts w:asciiTheme="majorHAnsi" w:hAnsiTheme="majorHAnsi" w:cs="Times New Roman"/>
                <w:color w:val="000000"/>
                <w:sz w:val="22"/>
                <w:szCs w:val="20"/>
                <w:lang w:val="en-CA"/>
              </w:rPr>
              <w:t>that seem</w:t>
            </w:r>
            <w:r>
              <w:rPr>
                <w:rFonts w:asciiTheme="majorHAnsi" w:hAnsiTheme="majorHAnsi" w:cs="Times New Roman"/>
                <w:color w:val="000000"/>
                <w:sz w:val="22"/>
                <w:szCs w:val="20"/>
                <w:lang w:val="en-CA"/>
              </w:rPr>
              <w:t>s</w:t>
            </w:r>
            <w:r w:rsidR="001673B6">
              <w:rPr>
                <w:rFonts w:asciiTheme="majorHAnsi" w:hAnsiTheme="majorHAnsi" w:cs="Times New Roman"/>
                <w:color w:val="000000"/>
                <w:sz w:val="22"/>
                <w:szCs w:val="20"/>
                <w:lang w:val="en-CA"/>
              </w:rPr>
              <w:t xml:space="preserve"> “</w:t>
            </w:r>
            <w:r w:rsidR="001673B6" w:rsidRPr="001673B6">
              <w:rPr>
                <w:rFonts w:asciiTheme="majorHAnsi" w:hAnsiTheme="majorHAnsi" w:cs="Times New Roman"/>
                <w:b/>
                <w:color w:val="000000"/>
                <w:sz w:val="22"/>
                <w:szCs w:val="20"/>
                <w:lang w:val="en-CA"/>
              </w:rPr>
              <w:t>extravagant &amp; unconscionable</w:t>
            </w:r>
            <w:r w:rsidR="001673B6">
              <w:rPr>
                <w:rFonts w:asciiTheme="majorHAnsi" w:hAnsiTheme="majorHAnsi" w:cs="Times New Roman"/>
                <w:color w:val="000000"/>
                <w:sz w:val="22"/>
                <w:szCs w:val="20"/>
                <w:lang w:val="en-CA"/>
              </w:rPr>
              <w:t xml:space="preserve">” for trivial breaches = </w:t>
            </w:r>
            <w:r w:rsidR="001673B6">
              <w:rPr>
                <w:rFonts w:asciiTheme="majorHAnsi" w:hAnsiTheme="majorHAnsi" w:cs="Times New Roman"/>
                <w:b/>
                <w:color w:val="000000"/>
                <w:sz w:val="22"/>
                <w:szCs w:val="20"/>
                <w:lang w:val="en-CA"/>
              </w:rPr>
              <w:t>penal</w:t>
            </w:r>
            <w:r w:rsidR="00D6100A">
              <w:rPr>
                <w:rFonts w:asciiTheme="majorHAnsi" w:hAnsiTheme="majorHAnsi" w:cs="Times New Roman"/>
                <w:b/>
                <w:color w:val="000000"/>
                <w:sz w:val="22"/>
                <w:szCs w:val="20"/>
                <w:lang w:val="en-CA"/>
              </w:rPr>
              <w:t>ty</w:t>
            </w:r>
            <w:r w:rsidR="00D6100A">
              <w:rPr>
                <w:rFonts w:asciiTheme="majorHAnsi" w:hAnsiTheme="majorHAnsi" w:cs="Times New Roman"/>
                <w:color w:val="000000"/>
                <w:sz w:val="22"/>
                <w:szCs w:val="20"/>
                <w:lang w:val="en-CA"/>
              </w:rPr>
              <w:t>, not LD</w:t>
            </w:r>
          </w:p>
        </w:tc>
      </w:tr>
      <w:tr w:rsidR="006577A6" w:rsidRPr="006173EA" w14:paraId="1302FFFC"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1D8BE23" w14:textId="772F6FD8" w:rsidR="006577A6" w:rsidRPr="006173EA" w:rsidRDefault="006577A6" w:rsidP="00A72911">
            <w:pPr>
              <w:spacing w:line="192" w:lineRule="auto"/>
              <w:rPr>
                <w:rFonts w:asciiTheme="majorHAnsi" w:hAnsiTheme="majorHAnsi" w:cs="Times New Roman"/>
                <w:sz w:val="22"/>
                <w:szCs w:val="20"/>
                <w:lang w:val="en-CA"/>
              </w:rPr>
            </w:pPr>
            <w:r>
              <w:rPr>
                <w:rFonts w:asciiTheme="majorHAnsi" w:hAnsiTheme="majorHAnsi" w:cs="Times New Roman"/>
                <w:b/>
                <w:i/>
                <w:color w:val="FF0000"/>
                <w:sz w:val="22"/>
                <w:szCs w:val="20"/>
                <w:lang w:val="en-CA"/>
              </w:rPr>
              <w:t>HF Clarke</w:t>
            </w:r>
            <w:r w:rsidR="001673B6">
              <w:rPr>
                <w:rFonts w:asciiTheme="majorHAnsi" w:hAnsiTheme="majorHAnsi" w:cs="Times New Roman"/>
                <w:b/>
                <w:i/>
                <w:color w:val="FF0000"/>
                <w:sz w:val="22"/>
                <w:szCs w:val="20"/>
                <w:lang w:val="en-CA"/>
              </w:rPr>
              <w:t xml:space="preserve"> Ltd v </w:t>
            </w:r>
            <w:proofErr w:type="spellStart"/>
            <w:r w:rsidR="001673B6">
              <w:rPr>
                <w:rFonts w:asciiTheme="majorHAnsi" w:hAnsiTheme="majorHAnsi" w:cs="Times New Roman"/>
                <w:b/>
                <w:i/>
                <w:color w:val="FF0000"/>
                <w:sz w:val="22"/>
                <w:szCs w:val="20"/>
                <w:lang w:val="en-CA"/>
              </w:rPr>
              <w:t>Thermidaire</w:t>
            </w:r>
            <w:proofErr w:type="spellEnd"/>
            <w:r w:rsidR="001673B6">
              <w:rPr>
                <w:rFonts w:asciiTheme="majorHAnsi" w:hAnsiTheme="majorHAnsi" w:cs="Times New Roman"/>
                <w:b/>
                <w:i/>
                <w:color w:val="FF0000"/>
                <w:sz w:val="22"/>
                <w:szCs w:val="20"/>
                <w:lang w:val="en-CA"/>
              </w:rPr>
              <w:t xml:space="preserve"> Corp</w:t>
            </w:r>
            <w:r w:rsidR="001673B6">
              <w:rPr>
                <w:rFonts w:asciiTheme="majorHAnsi" w:hAnsiTheme="majorHAnsi" w:cs="Times New Roman"/>
                <w:color w:val="FF0000"/>
                <w:sz w:val="22"/>
                <w:szCs w:val="20"/>
                <w:lang w:val="en-CA"/>
              </w:rPr>
              <w:t>, [1976] SCC</w:t>
            </w:r>
            <w:r>
              <w:rPr>
                <w:rFonts w:asciiTheme="majorHAnsi" w:hAnsiTheme="majorHAnsi" w:cs="Times New Roman"/>
                <w:color w:val="FF0000"/>
                <w:sz w:val="22"/>
                <w:szCs w:val="20"/>
                <w:lang w:val="en-CA"/>
              </w:rPr>
              <w:t xml:space="preserve">. </w:t>
            </w:r>
            <w:r w:rsidR="00DE4337" w:rsidRPr="009E7553">
              <w:rPr>
                <w:rFonts w:ascii="Calibri" w:hAnsi="Calibri" w:cs="Times New Roman"/>
                <w:color w:val="0000FF"/>
                <w:sz w:val="22"/>
                <w:szCs w:val="20"/>
                <w:lang w:val="en-CA"/>
              </w:rPr>
              <w:t>FORMULA</w:t>
            </w:r>
            <w:r w:rsidR="00C46661">
              <w:rPr>
                <w:rFonts w:ascii="Calibri" w:hAnsi="Calibri" w:cs="Times New Roman"/>
                <w:color w:val="0000FF"/>
                <w:sz w:val="22"/>
                <w:szCs w:val="20"/>
                <w:lang w:val="en-CA"/>
              </w:rPr>
              <w:t xml:space="preserve"> – </w:t>
            </w:r>
            <w:r w:rsidR="00A72911">
              <w:rPr>
                <w:rFonts w:ascii="Calibri" w:hAnsi="Calibri" w:cs="Times New Roman"/>
                <w:color w:val="0000FF"/>
                <w:sz w:val="22"/>
                <w:szCs w:val="20"/>
                <w:lang w:val="en-CA"/>
              </w:rPr>
              <w:t>DON’T LOOK AT INTENTIONS TO DECIDE IF PENALTY</w:t>
            </w:r>
          </w:p>
        </w:tc>
      </w:tr>
      <w:tr w:rsidR="006577A6" w:rsidRPr="006173EA" w14:paraId="3A85F1B8"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5233405"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28F9CF9" w14:textId="40927D8B" w:rsidR="006577A6" w:rsidRPr="006173EA" w:rsidRDefault="00697EF7"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Breach of K (competition clause) / Remedy = “gross trading profits”</w:t>
            </w:r>
          </w:p>
        </w:tc>
      </w:tr>
      <w:tr w:rsidR="006577A6" w:rsidRPr="0052484D" w14:paraId="71F4754B"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F9703F3"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F7F4E88" w14:textId="68E058C0" w:rsidR="006577A6" w:rsidRPr="00697EF7" w:rsidRDefault="00697EF7" w:rsidP="003D4ED2">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Are parties’ intentions indicative of whether a clause is LD vs. penalty? </w:t>
            </w:r>
            <w:r>
              <w:rPr>
                <w:rFonts w:asciiTheme="majorHAnsi" w:hAnsiTheme="majorHAnsi" w:cs="Times New Roman"/>
                <w:b/>
                <w:color w:val="000000"/>
                <w:sz w:val="22"/>
                <w:szCs w:val="20"/>
                <w:lang w:val="en-CA"/>
              </w:rPr>
              <w:t>NO</w:t>
            </w:r>
          </w:p>
        </w:tc>
      </w:tr>
      <w:tr w:rsidR="006577A6" w:rsidRPr="006173EA" w14:paraId="04BBD96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A44BFCC"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A7ED132" w14:textId="28F35DE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1673B6">
              <w:rPr>
                <w:rFonts w:asciiTheme="majorHAnsi" w:hAnsiTheme="majorHAnsi" w:cs="Times New Roman"/>
                <w:color w:val="000000"/>
                <w:sz w:val="18"/>
                <w:szCs w:val="16"/>
                <w:lang w:val="en-CA"/>
              </w:rPr>
              <w:t>Laskin</w:t>
            </w:r>
            <w:proofErr w:type="spellEnd"/>
            <w:r w:rsidR="001673B6">
              <w:rPr>
                <w:rFonts w:asciiTheme="majorHAnsi" w:hAnsiTheme="majorHAnsi" w:cs="Times New Roman"/>
                <w:color w:val="000000"/>
                <w:sz w:val="18"/>
                <w:szCs w:val="16"/>
                <w:lang w:val="en-CA"/>
              </w:rPr>
              <w:t xml:space="preserve"> CJ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EE71430" w14:textId="77777777" w:rsidR="006577A6" w:rsidRDefault="00697EF7"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Court decides in equity whether LD or penalty</w:t>
            </w:r>
          </w:p>
          <w:p w14:paraId="4037768C" w14:textId="77777777" w:rsidR="00697EF7" w:rsidRDefault="00697EF7"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Not giving effect to parties’ </w:t>
            </w:r>
            <w:r w:rsidRPr="00697EF7">
              <w:rPr>
                <w:rFonts w:asciiTheme="majorHAnsi" w:eastAsia="Times New Roman" w:hAnsiTheme="majorHAnsi" w:cs="Times New Roman"/>
                <w:i/>
                <w:sz w:val="22"/>
                <w:szCs w:val="20"/>
                <w:lang w:val="en-CA"/>
              </w:rPr>
              <w:t>intentions</w:t>
            </w:r>
            <w:r>
              <w:rPr>
                <w:rFonts w:asciiTheme="majorHAnsi" w:eastAsia="Times New Roman" w:hAnsiTheme="majorHAnsi" w:cs="Times New Roman"/>
                <w:sz w:val="22"/>
                <w:szCs w:val="20"/>
                <w:lang w:val="en-CA"/>
              </w:rPr>
              <w:t xml:space="preserve">, but rather the actual </w:t>
            </w:r>
            <w:r>
              <w:rPr>
                <w:rFonts w:asciiTheme="majorHAnsi" w:eastAsia="Times New Roman" w:hAnsiTheme="majorHAnsi" w:cs="Times New Roman"/>
                <w:i/>
                <w:sz w:val="22"/>
                <w:szCs w:val="20"/>
                <w:lang w:val="en-CA"/>
              </w:rPr>
              <w:t>terms</w:t>
            </w:r>
            <w:r>
              <w:rPr>
                <w:rFonts w:asciiTheme="majorHAnsi" w:eastAsia="Times New Roman" w:hAnsiTheme="majorHAnsi" w:cs="Times New Roman"/>
                <w:sz w:val="22"/>
                <w:szCs w:val="20"/>
                <w:lang w:val="en-CA"/>
              </w:rPr>
              <w:t xml:space="preserve"> of the K</w:t>
            </w:r>
          </w:p>
          <w:p w14:paraId="7E2C4E11" w14:textId="290CCA8C" w:rsidR="00697EF7" w:rsidRPr="00697EF7" w:rsidRDefault="00697EF7"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Despite parties being commercial &amp; sophisticated, clause appears to be a penalty = unenforceable</w:t>
            </w:r>
          </w:p>
        </w:tc>
      </w:tr>
      <w:tr w:rsidR="006577A6" w:rsidRPr="006173EA" w14:paraId="3B28410E"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58F8481" w14:textId="7C15F564"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5DDB2506" w14:textId="6054E65E" w:rsidR="006577A6" w:rsidRPr="00697EF7" w:rsidRDefault="00697EF7" w:rsidP="00697EF7">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Parties’ intentions do not determine whether LD </w:t>
            </w:r>
            <w:r w:rsidRPr="00DE4337">
              <w:rPr>
                <w:rFonts w:asciiTheme="majorHAnsi" w:hAnsiTheme="majorHAnsi" w:cs="Times New Roman"/>
                <w:b/>
                <w:color w:val="000000"/>
                <w:sz w:val="22"/>
                <w:szCs w:val="20"/>
                <w:lang w:val="en-CA"/>
              </w:rPr>
              <w:t>formula</w:t>
            </w:r>
            <w:r>
              <w:rPr>
                <w:rFonts w:asciiTheme="majorHAnsi" w:hAnsiTheme="majorHAnsi" w:cs="Times New Roman"/>
                <w:color w:val="000000"/>
                <w:sz w:val="22"/>
                <w:szCs w:val="20"/>
                <w:lang w:val="en-CA"/>
              </w:rPr>
              <w:t xml:space="preserve"> is </w:t>
            </w:r>
            <w:r>
              <w:rPr>
                <w:rFonts w:asciiTheme="majorHAnsi" w:hAnsiTheme="majorHAnsi" w:cs="Times New Roman"/>
                <w:b/>
                <w:color w:val="000000"/>
                <w:sz w:val="22"/>
                <w:szCs w:val="20"/>
                <w:lang w:val="en-CA"/>
              </w:rPr>
              <w:t>grossly</w:t>
            </w:r>
            <w:r w:rsidRPr="00176CFE">
              <w:rPr>
                <w:rFonts w:asciiTheme="majorHAnsi" w:hAnsiTheme="majorHAnsi" w:cs="Times New Roman"/>
                <w:color w:val="000000"/>
                <w:sz w:val="22"/>
                <w:szCs w:val="20"/>
                <w:lang w:val="en-CA"/>
              </w:rPr>
              <w:t>/</w:t>
            </w:r>
            <w:r>
              <w:rPr>
                <w:rFonts w:asciiTheme="majorHAnsi" w:hAnsiTheme="majorHAnsi" w:cs="Times New Roman"/>
                <w:b/>
                <w:color w:val="000000"/>
                <w:sz w:val="22"/>
                <w:szCs w:val="20"/>
                <w:lang w:val="en-CA"/>
              </w:rPr>
              <w:t>excessively punitive</w:t>
            </w:r>
          </w:p>
        </w:tc>
      </w:tr>
      <w:tr w:rsidR="006577A6" w:rsidRPr="006173EA" w14:paraId="4F2B3F67"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125482D1" w14:textId="7657F7E8" w:rsidR="006577A6" w:rsidRPr="00B15168" w:rsidRDefault="006577A6" w:rsidP="00B15168">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JG Collins</w:t>
            </w:r>
            <w:r w:rsidR="00697EF7">
              <w:rPr>
                <w:rFonts w:asciiTheme="majorHAnsi" w:hAnsiTheme="majorHAnsi" w:cs="Times New Roman"/>
                <w:b/>
                <w:i/>
                <w:color w:val="FF0000"/>
                <w:sz w:val="22"/>
                <w:szCs w:val="20"/>
                <w:lang w:val="en-CA"/>
              </w:rPr>
              <w:t xml:space="preserve"> Insurance Agencies v </w:t>
            </w:r>
            <w:proofErr w:type="spellStart"/>
            <w:r w:rsidR="00697EF7">
              <w:rPr>
                <w:rFonts w:asciiTheme="majorHAnsi" w:hAnsiTheme="majorHAnsi" w:cs="Times New Roman"/>
                <w:b/>
                <w:i/>
                <w:color w:val="FF0000"/>
                <w:sz w:val="22"/>
                <w:szCs w:val="20"/>
                <w:lang w:val="en-CA"/>
              </w:rPr>
              <w:t>Elsley</w:t>
            </w:r>
            <w:proofErr w:type="spellEnd"/>
            <w:r w:rsidR="00697EF7">
              <w:rPr>
                <w:rFonts w:asciiTheme="majorHAnsi" w:hAnsiTheme="majorHAnsi" w:cs="Times New Roman"/>
                <w:color w:val="FF0000"/>
                <w:sz w:val="22"/>
                <w:szCs w:val="20"/>
                <w:lang w:val="en-CA"/>
              </w:rPr>
              <w:t>, [1978] SCC</w:t>
            </w:r>
            <w:r>
              <w:rPr>
                <w:rFonts w:asciiTheme="majorHAnsi" w:hAnsiTheme="majorHAnsi" w:cs="Times New Roman"/>
                <w:color w:val="FF0000"/>
                <w:sz w:val="22"/>
                <w:szCs w:val="20"/>
                <w:lang w:val="en-CA"/>
              </w:rPr>
              <w:t xml:space="preserve">. </w:t>
            </w:r>
            <w:r w:rsidR="00B15168">
              <w:rPr>
                <w:rFonts w:asciiTheme="majorHAnsi" w:hAnsiTheme="majorHAnsi" w:cs="Times New Roman"/>
                <w:color w:val="0000FF"/>
                <w:sz w:val="22"/>
                <w:szCs w:val="20"/>
                <w:lang w:val="en-CA"/>
              </w:rPr>
              <w:t>ACTUAL LOSS &gt; LD = PAY LD – LIQUIDATED DAMAGES CLAUSE</w:t>
            </w:r>
          </w:p>
        </w:tc>
      </w:tr>
      <w:tr w:rsidR="006577A6" w:rsidRPr="006173EA" w14:paraId="4172F09D"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92C2417"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D715FBF" w14:textId="0717B62F" w:rsidR="006577A6" w:rsidRPr="006173EA" w:rsidRDefault="004B1252"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breaks K w/liquidated damages clause / π sues </w:t>
            </w:r>
            <w:proofErr w:type="spellStart"/>
            <w:r>
              <w:rPr>
                <w:rFonts w:asciiTheme="majorHAnsi" w:eastAsia="Times New Roman" w:hAnsiTheme="majorHAnsi" w:cs="Times New Roman"/>
                <w:sz w:val="22"/>
                <w:szCs w:val="20"/>
                <w:lang w:val="en-CA"/>
              </w:rPr>
              <w:t>bc</w:t>
            </w:r>
            <w:proofErr w:type="spellEnd"/>
            <w:r>
              <w:rPr>
                <w:rFonts w:asciiTheme="majorHAnsi" w:eastAsia="Times New Roman" w:hAnsiTheme="majorHAnsi" w:cs="Times New Roman"/>
                <w:sz w:val="22"/>
                <w:szCs w:val="20"/>
                <w:lang w:val="en-CA"/>
              </w:rPr>
              <w:t xml:space="preserve"> the actual damages were even higher</w:t>
            </w:r>
          </w:p>
        </w:tc>
      </w:tr>
      <w:tr w:rsidR="006577A6" w:rsidRPr="0052484D" w14:paraId="0F12E975"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18582C9"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F74B5D" w14:textId="630C2AAA" w:rsidR="006577A6" w:rsidRPr="002A5A9E" w:rsidRDefault="00667D7F" w:rsidP="00667D7F">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Can the party that benefits from the LD clause challenge it</w:t>
            </w:r>
            <w:r w:rsidR="002A5A9E">
              <w:rPr>
                <w:rFonts w:asciiTheme="majorHAnsi" w:hAnsiTheme="majorHAnsi" w:cs="Times New Roman"/>
                <w:color w:val="000000"/>
                <w:sz w:val="22"/>
                <w:szCs w:val="20"/>
                <w:lang w:val="en-CA"/>
              </w:rPr>
              <w:t xml:space="preserve">? </w:t>
            </w:r>
            <w:r w:rsidR="002A5A9E">
              <w:rPr>
                <w:rFonts w:asciiTheme="majorHAnsi" w:hAnsiTheme="majorHAnsi" w:cs="Times New Roman"/>
                <w:b/>
                <w:color w:val="000000"/>
                <w:sz w:val="22"/>
                <w:szCs w:val="20"/>
                <w:lang w:val="en-CA"/>
              </w:rPr>
              <w:t>NO</w:t>
            </w:r>
            <w:r w:rsidR="002A5A9E">
              <w:rPr>
                <w:rFonts w:asciiTheme="majorHAnsi" w:hAnsiTheme="majorHAnsi" w:cs="Times New Roman"/>
                <w:color w:val="000000"/>
                <w:sz w:val="22"/>
                <w:szCs w:val="20"/>
                <w:lang w:val="en-CA"/>
              </w:rPr>
              <w:t xml:space="preserve"> </w:t>
            </w:r>
          </w:p>
        </w:tc>
      </w:tr>
      <w:tr w:rsidR="006577A6" w:rsidRPr="006173EA" w14:paraId="35F8BFD2"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392E998"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16185FFC" w14:textId="36A98245"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697EF7">
              <w:rPr>
                <w:rFonts w:asciiTheme="majorHAnsi" w:hAnsiTheme="majorHAnsi" w:cs="Times New Roman"/>
                <w:color w:val="000000"/>
                <w:sz w:val="18"/>
                <w:szCs w:val="16"/>
                <w:lang w:val="en-CA"/>
              </w:rPr>
              <w:t>Dickson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CCA100F" w14:textId="77777777" w:rsidR="006577A6" w:rsidRDefault="002A5A9E"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E564BF">
              <w:rPr>
                <w:rFonts w:asciiTheme="majorHAnsi" w:eastAsia="Times New Roman" w:hAnsiTheme="majorHAnsi" w:cs="Times New Roman"/>
                <w:sz w:val="22"/>
                <w:szCs w:val="20"/>
                <w:lang w:val="en-CA"/>
              </w:rPr>
              <w:t xml:space="preserve">To order higher damages would be </w:t>
            </w:r>
            <w:r w:rsidR="00E564BF">
              <w:rPr>
                <w:rFonts w:asciiTheme="majorHAnsi" w:eastAsia="Times New Roman" w:hAnsiTheme="majorHAnsi" w:cs="Times New Roman"/>
                <w:i/>
                <w:sz w:val="22"/>
                <w:szCs w:val="20"/>
                <w:lang w:val="en-CA"/>
              </w:rPr>
              <w:t>contrary to principle &amp; productive of injustice</w:t>
            </w:r>
          </w:p>
          <w:p w14:paraId="3CBF2635" w14:textId="77777777" w:rsidR="00E564BF" w:rsidRDefault="00E564BF"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Penalty clause = </w:t>
            </w:r>
            <w:r>
              <w:rPr>
                <w:rFonts w:asciiTheme="majorHAnsi" w:eastAsia="Times New Roman" w:hAnsiTheme="majorHAnsi" w:cs="Times New Roman"/>
                <w:b/>
                <w:sz w:val="22"/>
                <w:szCs w:val="20"/>
                <w:lang w:val="en-CA"/>
              </w:rPr>
              <w:t>cap</w:t>
            </w:r>
            <w:r>
              <w:rPr>
                <w:rFonts w:asciiTheme="majorHAnsi" w:eastAsia="Times New Roman" w:hAnsiTheme="majorHAnsi" w:cs="Times New Roman"/>
                <w:sz w:val="22"/>
                <w:szCs w:val="20"/>
                <w:lang w:val="en-CA"/>
              </w:rPr>
              <w:t xml:space="preserve"> on damages—party imposing penalty shouldn’t be able to use the clause to </w:t>
            </w:r>
          </w:p>
          <w:p w14:paraId="64CD9AC4" w14:textId="77777777" w:rsidR="00E564BF" w:rsidRDefault="00E564BF"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induce</w:t>
            </w:r>
            <w:proofErr w:type="gramEnd"/>
            <w:r>
              <w:rPr>
                <w:rFonts w:asciiTheme="majorHAnsi" w:eastAsia="Times New Roman" w:hAnsiTheme="majorHAnsi" w:cs="Times New Roman"/>
                <w:sz w:val="22"/>
                <w:szCs w:val="20"/>
                <w:lang w:val="en-CA"/>
              </w:rPr>
              <w:t xml:space="preserve"> performance, then ignore it if it turns out unfavourable (calculated risk)</w:t>
            </w:r>
          </w:p>
          <w:p w14:paraId="40271260" w14:textId="213883F8" w:rsidR="00667D7F" w:rsidRPr="00167B29" w:rsidRDefault="00667D7F" w:rsidP="003D4ED2">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b/>
                <w:sz w:val="22"/>
                <w:szCs w:val="20"/>
                <w:lang w:val="en-CA"/>
              </w:rPr>
              <w:t>Note:</w:t>
            </w:r>
            <w:r>
              <w:rPr>
                <w:rFonts w:asciiTheme="majorHAnsi" w:eastAsia="Times New Roman" w:hAnsiTheme="majorHAnsi" w:cs="Times New Roman"/>
                <w:sz w:val="22"/>
                <w:szCs w:val="20"/>
                <w:lang w:val="en-CA"/>
              </w:rPr>
              <w:t xml:space="preserve"> better way to argue = claim that it’s a </w:t>
            </w:r>
            <w:r>
              <w:rPr>
                <w:rFonts w:asciiTheme="majorHAnsi" w:eastAsia="Times New Roman" w:hAnsiTheme="majorHAnsi" w:cs="Times New Roman"/>
                <w:i/>
                <w:sz w:val="22"/>
                <w:szCs w:val="20"/>
                <w:lang w:val="en-CA"/>
              </w:rPr>
              <w:t>limitation clause</w:t>
            </w:r>
            <w:r w:rsidR="00167B29">
              <w:rPr>
                <w:rFonts w:asciiTheme="majorHAnsi" w:eastAsia="Times New Roman" w:hAnsiTheme="majorHAnsi" w:cs="Times New Roman"/>
                <w:sz w:val="22"/>
                <w:szCs w:val="20"/>
                <w:lang w:val="en-CA"/>
              </w:rPr>
              <w:t xml:space="preserve"> (not a penalty clause)</w:t>
            </w:r>
          </w:p>
        </w:tc>
      </w:tr>
      <w:tr w:rsidR="006577A6" w:rsidRPr="006173EA" w14:paraId="6CB0428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2E3B80D"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5189F9F" w14:textId="1F46ACD1" w:rsidR="006577A6" w:rsidRPr="00E564BF" w:rsidRDefault="002A5A9E" w:rsidP="002A5A9E">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If </w:t>
            </w:r>
            <w:r w:rsidRPr="002A5A9E">
              <w:rPr>
                <w:rFonts w:asciiTheme="majorHAnsi" w:hAnsiTheme="majorHAnsi" w:cs="Times New Roman"/>
                <w:b/>
                <w:color w:val="000000"/>
                <w:sz w:val="22"/>
                <w:szCs w:val="20"/>
                <w:lang w:val="en-CA"/>
              </w:rPr>
              <w:t>actual loss &gt; LD</w:t>
            </w:r>
            <w:r>
              <w:rPr>
                <w:rFonts w:asciiTheme="majorHAnsi" w:hAnsiTheme="majorHAnsi" w:cs="Times New Roman"/>
                <w:color w:val="000000"/>
                <w:sz w:val="22"/>
                <w:szCs w:val="20"/>
                <w:lang w:val="en-CA"/>
              </w:rPr>
              <w:t xml:space="preserve">, then π only has to pay the </w:t>
            </w:r>
            <w:r>
              <w:rPr>
                <w:rFonts w:asciiTheme="majorHAnsi" w:hAnsiTheme="majorHAnsi" w:cs="Times New Roman"/>
                <w:b/>
                <w:color w:val="000000"/>
                <w:sz w:val="22"/>
                <w:szCs w:val="20"/>
                <w:lang w:val="en-CA"/>
              </w:rPr>
              <w:t>LD</w:t>
            </w:r>
            <w:r w:rsidR="00E564BF">
              <w:rPr>
                <w:rFonts w:asciiTheme="majorHAnsi" w:hAnsiTheme="majorHAnsi" w:cs="Times New Roman"/>
                <w:color w:val="000000"/>
                <w:sz w:val="22"/>
                <w:szCs w:val="20"/>
                <w:lang w:val="en-CA"/>
              </w:rPr>
              <w:t>—an agreed sum = maximum amount recoverable</w:t>
            </w:r>
          </w:p>
        </w:tc>
      </w:tr>
    </w:tbl>
    <w:p w14:paraId="7DF96444" w14:textId="3A39772C" w:rsidR="00751A3C" w:rsidRDefault="00125FD3" w:rsidP="00125FD3">
      <w:pPr>
        <w:spacing w:line="216" w:lineRule="auto"/>
        <w:rPr>
          <w:rFonts w:asciiTheme="majorHAnsi" w:hAnsiTheme="majorHAnsi"/>
          <w:sz w:val="22"/>
          <w:szCs w:val="22"/>
        </w:rPr>
      </w:pPr>
      <w:r>
        <w:rPr>
          <w:rFonts w:asciiTheme="majorHAnsi" w:hAnsiTheme="majorHAnsi"/>
          <w:b/>
          <w:sz w:val="22"/>
          <w:szCs w:val="22"/>
        </w:rPr>
        <w:t>Deposits:</w:t>
      </w:r>
      <w:r>
        <w:rPr>
          <w:rFonts w:asciiTheme="majorHAnsi" w:hAnsiTheme="majorHAnsi"/>
          <w:sz w:val="22"/>
          <w:szCs w:val="22"/>
        </w:rPr>
        <w:t xml:space="preserve"> Relate both to primary and secondary obligations</w:t>
      </w:r>
    </w:p>
    <w:p w14:paraId="7C9C0954" w14:textId="63FC9BF0" w:rsidR="00125FD3" w:rsidRPr="00125FD3" w:rsidRDefault="00125FD3" w:rsidP="00125FD3">
      <w:pPr>
        <w:pStyle w:val="ListParagraph"/>
        <w:numPr>
          <w:ilvl w:val="0"/>
          <w:numId w:val="46"/>
        </w:numPr>
        <w:spacing w:line="216" w:lineRule="auto"/>
        <w:ind w:left="450" w:hanging="180"/>
        <w:rPr>
          <w:b/>
        </w:rPr>
      </w:pPr>
      <w:r>
        <w:t>The preliminary payment often used to confirm acceptance, be acceptance, or trigger other’s obligations</w:t>
      </w:r>
    </w:p>
    <w:p w14:paraId="5EAE68F0" w14:textId="5FEF24CE" w:rsidR="00125FD3" w:rsidRPr="00125FD3" w:rsidRDefault="00125FD3" w:rsidP="00125FD3">
      <w:pPr>
        <w:pStyle w:val="ListParagraph"/>
        <w:numPr>
          <w:ilvl w:val="0"/>
          <w:numId w:val="46"/>
        </w:numPr>
        <w:spacing w:line="216" w:lineRule="auto"/>
        <w:ind w:left="450" w:hanging="180"/>
        <w:rPr>
          <w:b/>
        </w:rPr>
      </w:pPr>
      <w:r>
        <w:t>Deposit is used as part payment of final price, so has the characteristics of primary obligation of payment</w:t>
      </w:r>
    </w:p>
    <w:p w14:paraId="6CF73228" w14:textId="7BBC0BE6" w:rsidR="00125FD3" w:rsidRPr="00125FD3" w:rsidRDefault="00125FD3" w:rsidP="00125FD3">
      <w:pPr>
        <w:pStyle w:val="ListParagraph"/>
        <w:numPr>
          <w:ilvl w:val="0"/>
          <w:numId w:val="46"/>
        </w:numPr>
        <w:spacing w:line="216" w:lineRule="auto"/>
        <w:ind w:left="450" w:hanging="180"/>
        <w:rPr>
          <w:b/>
        </w:rPr>
      </w:pPr>
      <w:r>
        <w:t>Condition precedent to other’s obligation becoming enforceable</w:t>
      </w:r>
    </w:p>
    <w:p w14:paraId="24696E60" w14:textId="7E9254EC" w:rsidR="00125FD3" w:rsidRPr="00125FD3" w:rsidRDefault="00125FD3" w:rsidP="00125FD3">
      <w:pPr>
        <w:pStyle w:val="ListParagraph"/>
        <w:numPr>
          <w:ilvl w:val="0"/>
          <w:numId w:val="46"/>
        </w:numPr>
        <w:spacing w:line="216" w:lineRule="auto"/>
        <w:ind w:left="450" w:hanging="180"/>
        <w:rPr>
          <w:b/>
        </w:rPr>
      </w:pPr>
      <w:r>
        <w:t>If party making deposits fails to complete payment obligations (and other party terminates), then deposit is forfeited by way of remedy to the party receiving—hence, also secondary obligation of the party that paid</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6577A6" w:rsidRPr="006173EA" w14:paraId="093C451C"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0F4C527" w14:textId="5D3FDF02" w:rsidR="006577A6" w:rsidRPr="006173EA" w:rsidRDefault="006577A6" w:rsidP="00DB1694">
            <w:pPr>
              <w:spacing w:line="192" w:lineRule="auto"/>
              <w:rPr>
                <w:rFonts w:asciiTheme="majorHAnsi" w:hAnsiTheme="majorHAnsi" w:cs="Times New Roman"/>
                <w:sz w:val="22"/>
                <w:szCs w:val="20"/>
                <w:lang w:val="en-CA"/>
              </w:rPr>
            </w:pPr>
            <w:proofErr w:type="spellStart"/>
            <w:r>
              <w:rPr>
                <w:rFonts w:asciiTheme="majorHAnsi" w:hAnsiTheme="majorHAnsi" w:cs="Times New Roman"/>
                <w:b/>
                <w:i/>
                <w:color w:val="FF0000"/>
                <w:sz w:val="22"/>
                <w:szCs w:val="20"/>
                <w:lang w:val="en-CA"/>
              </w:rPr>
              <w:t>Stockloser</w:t>
            </w:r>
            <w:proofErr w:type="spellEnd"/>
            <w:r w:rsidR="00E564BF">
              <w:rPr>
                <w:rFonts w:asciiTheme="majorHAnsi" w:hAnsiTheme="majorHAnsi" w:cs="Times New Roman"/>
                <w:b/>
                <w:i/>
                <w:color w:val="FF0000"/>
                <w:sz w:val="22"/>
                <w:szCs w:val="20"/>
                <w:lang w:val="en-CA"/>
              </w:rPr>
              <w:t xml:space="preserve"> v Johnson</w:t>
            </w:r>
            <w:r w:rsidR="00E564BF">
              <w:rPr>
                <w:rFonts w:asciiTheme="majorHAnsi" w:hAnsiTheme="majorHAnsi" w:cs="Times New Roman"/>
                <w:color w:val="FF0000"/>
                <w:sz w:val="22"/>
                <w:szCs w:val="20"/>
                <w:lang w:val="en-CA"/>
              </w:rPr>
              <w:t>, [1954] QB</w:t>
            </w:r>
            <w:r>
              <w:rPr>
                <w:rFonts w:asciiTheme="majorHAnsi" w:hAnsiTheme="majorHAnsi" w:cs="Times New Roman"/>
                <w:color w:val="FF0000"/>
                <w:sz w:val="22"/>
                <w:szCs w:val="20"/>
                <w:lang w:val="en-CA"/>
              </w:rPr>
              <w:t xml:space="preserve">. </w:t>
            </w:r>
            <w:r w:rsidR="00DB1694" w:rsidRPr="00D64468">
              <w:rPr>
                <w:rFonts w:ascii="Calibri" w:hAnsi="Calibri" w:cs="Times New Roman"/>
                <w:color w:val="FFFF00"/>
                <w:sz w:val="22"/>
                <w:szCs w:val="20"/>
                <w:highlight w:val="black"/>
                <w:lang w:val="en-CA"/>
              </w:rPr>
              <w:t>LORD DENNING</w:t>
            </w:r>
            <w:r w:rsidR="00DB1694" w:rsidRPr="00D64468">
              <w:rPr>
                <w:rFonts w:ascii="Calibri" w:hAnsi="Calibri" w:cs="Times New Roman"/>
                <w:color w:val="FF7200"/>
                <w:sz w:val="22"/>
                <w:szCs w:val="20"/>
                <w:lang w:val="en-CA"/>
              </w:rPr>
              <w:t xml:space="preserve"> </w:t>
            </w:r>
            <w:r w:rsidR="00DB1694">
              <w:rPr>
                <w:rFonts w:ascii="Calibri" w:hAnsi="Calibri" w:cs="Times New Roman"/>
                <w:color w:val="0000FF"/>
                <w:sz w:val="22"/>
                <w:szCs w:val="20"/>
                <w:lang w:val="en-CA"/>
              </w:rPr>
              <w:t>HARD TO RECOVER DEPOSITS AT CL</w:t>
            </w:r>
            <w:r w:rsidR="00630F16">
              <w:rPr>
                <w:rFonts w:ascii="Calibri" w:hAnsi="Calibri" w:cs="Times New Roman"/>
                <w:color w:val="0000FF"/>
                <w:sz w:val="22"/>
                <w:szCs w:val="20"/>
                <w:lang w:val="en-CA"/>
              </w:rPr>
              <w:t xml:space="preserve"> </w:t>
            </w:r>
            <w:r w:rsidR="00AD3A09">
              <w:rPr>
                <w:rFonts w:ascii="Calibri" w:hAnsi="Calibri" w:cs="Times New Roman"/>
                <w:color w:val="0000FF"/>
                <w:sz w:val="22"/>
                <w:szCs w:val="20"/>
                <w:lang w:val="en-CA"/>
              </w:rPr>
              <w:t>– INSTALMENTS TOO</w:t>
            </w:r>
          </w:p>
        </w:tc>
      </w:tr>
      <w:tr w:rsidR="006577A6" w:rsidRPr="006173EA" w14:paraId="47B2E051"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33F1C6"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CF3862" w14:textId="19F34537" w:rsidR="006577A6" w:rsidRPr="006173EA" w:rsidRDefault="00E564BF" w:rsidP="00C60F58">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π bought stuff from ∆ via instalments</w:t>
            </w:r>
            <w:r w:rsidR="00C60F58">
              <w:rPr>
                <w:rFonts w:asciiTheme="majorHAnsi" w:eastAsia="Times New Roman" w:hAnsiTheme="majorHAnsi" w:cs="Times New Roman"/>
                <w:sz w:val="22"/>
                <w:szCs w:val="20"/>
                <w:lang w:val="en-CA"/>
              </w:rPr>
              <w:t xml:space="preserve"> / Forfeiture clause:</w:t>
            </w:r>
            <w:r>
              <w:rPr>
                <w:rFonts w:asciiTheme="majorHAnsi" w:eastAsia="Times New Roman" w:hAnsiTheme="majorHAnsi" w:cs="Times New Roman"/>
                <w:sz w:val="22"/>
                <w:szCs w:val="20"/>
                <w:lang w:val="en-CA"/>
              </w:rPr>
              <w:t xml:space="preserve"> ∆ = owner until all payments made / π failed to pay final instal</w:t>
            </w:r>
            <w:r w:rsidR="00C60F58">
              <w:rPr>
                <w:rFonts w:asciiTheme="majorHAnsi" w:eastAsia="Times New Roman" w:hAnsiTheme="majorHAnsi" w:cs="Times New Roman"/>
                <w:sz w:val="22"/>
                <w:szCs w:val="20"/>
                <w:lang w:val="en-CA"/>
              </w:rPr>
              <w:t xml:space="preserve">ments, then sued to recover </w:t>
            </w:r>
            <w:r>
              <w:rPr>
                <w:rFonts w:asciiTheme="majorHAnsi" w:eastAsia="Times New Roman" w:hAnsiTheme="majorHAnsi" w:cs="Times New Roman"/>
                <w:sz w:val="22"/>
                <w:szCs w:val="20"/>
                <w:lang w:val="en-CA"/>
              </w:rPr>
              <w:t xml:space="preserve">previous payments (claimed clause </w:t>
            </w:r>
            <w:r w:rsidR="00C60F58">
              <w:rPr>
                <w:rFonts w:asciiTheme="majorHAnsi" w:eastAsia="Times New Roman" w:hAnsiTheme="majorHAnsi" w:cs="Times New Roman"/>
                <w:sz w:val="22"/>
                <w:szCs w:val="20"/>
                <w:lang w:val="en-CA"/>
              </w:rPr>
              <w:t>=</w:t>
            </w:r>
            <w:r>
              <w:rPr>
                <w:rFonts w:asciiTheme="majorHAnsi" w:eastAsia="Times New Roman" w:hAnsiTheme="majorHAnsi" w:cs="Times New Roman"/>
                <w:sz w:val="22"/>
                <w:szCs w:val="20"/>
                <w:lang w:val="en-CA"/>
              </w:rPr>
              <w:t xml:space="preserve"> penalty)</w:t>
            </w:r>
          </w:p>
        </w:tc>
      </w:tr>
      <w:tr w:rsidR="006577A6" w:rsidRPr="0052484D" w14:paraId="677637C3"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4545FAA"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3E6C73D" w14:textId="0CAC219B" w:rsidR="006577A6" w:rsidRPr="00A86A1E" w:rsidRDefault="00A86A1E" w:rsidP="00A86A1E">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forfeiture clauses preclude deposits from being recovered? </w:t>
            </w:r>
            <w:r>
              <w:rPr>
                <w:rFonts w:asciiTheme="majorHAnsi" w:hAnsiTheme="majorHAnsi" w:cs="Times New Roman"/>
                <w:b/>
                <w:color w:val="000000"/>
                <w:sz w:val="22"/>
                <w:szCs w:val="20"/>
                <w:lang w:val="en-CA"/>
              </w:rPr>
              <w:t>YES</w:t>
            </w:r>
          </w:p>
        </w:tc>
      </w:tr>
      <w:tr w:rsidR="006577A6" w:rsidRPr="006173EA" w14:paraId="5AC368D4"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D46346B" w14:textId="77777777"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4955BB05" w14:textId="48EA0690"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E564BF">
              <w:rPr>
                <w:rFonts w:asciiTheme="majorHAnsi" w:hAnsiTheme="majorHAnsi" w:cs="Times New Roman"/>
                <w:color w:val="000000"/>
                <w:sz w:val="18"/>
                <w:szCs w:val="16"/>
                <w:lang w:val="en-CA"/>
              </w:rPr>
              <w:t>Lord Denning</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BD98FB7" w14:textId="00663E72" w:rsidR="006577A6" w:rsidRDefault="00A86A1E" w:rsidP="003D4ED2">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b/>
                <w:sz w:val="22"/>
                <w:szCs w:val="20"/>
                <w:lang w:val="en-CA"/>
              </w:rPr>
              <w:t>Q:</w:t>
            </w: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Is there a </w:t>
            </w:r>
            <w:r w:rsidRPr="00A86A1E">
              <w:rPr>
                <w:rFonts w:asciiTheme="majorHAnsi" w:eastAsia="Times New Roman" w:hAnsiTheme="majorHAnsi" w:cs="Times New Roman"/>
                <w:i/>
                <w:sz w:val="22"/>
                <w:szCs w:val="20"/>
                <w:u w:val="single"/>
                <w:lang w:val="en-CA"/>
              </w:rPr>
              <w:t>forfeiture clause</w:t>
            </w:r>
            <w:r>
              <w:rPr>
                <w:rFonts w:asciiTheme="majorHAnsi" w:eastAsia="Times New Roman" w:hAnsiTheme="majorHAnsi" w:cs="Times New Roman"/>
                <w:i/>
                <w:sz w:val="22"/>
                <w:szCs w:val="20"/>
                <w:lang w:val="en-CA"/>
              </w:rPr>
              <w:t xml:space="preserve"> (or $ expressly paid as a </w:t>
            </w:r>
            <w:r>
              <w:rPr>
                <w:rFonts w:asciiTheme="majorHAnsi" w:eastAsia="Times New Roman" w:hAnsiTheme="majorHAnsi" w:cs="Times New Roman"/>
                <w:i/>
                <w:sz w:val="22"/>
                <w:szCs w:val="20"/>
                <w:u w:val="single"/>
                <w:lang w:val="en-CA"/>
              </w:rPr>
              <w:t>deposit</w:t>
            </w:r>
            <w:r>
              <w:rPr>
                <w:rFonts w:asciiTheme="majorHAnsi" w:eastAsia="Times New Roman" w:hAnsiTheme="majorHAnsi" w:cs="Times New Roman"/>
                <w:i/>
                <w:sz w:val="22"/>
                <w:szCs w:val="20"/>
                <w:lang w:val="en-CA"/>
              </w:rPr>
              <w:t>)?</w:t>
            </w:r>
          </w:p>
          <w:p w14:paraId="19DDCFFF" w14:textId="4A5EE709" w:rsidR="00A86A1E" w:rsidRPr="00A86A1E" w:rsidRDefault="00A86A1E" w:rsidP="002F3463">
            <w:pPr>
              <w:spacing w:line="192" w:lineRule="auto"/>
              <w:ind w:left="9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NO</w:t>
            </w:r>
            <w:r>
              <w:rPr>
                <w:rFonts w:asciiTheme="majorHAnsi" w:eastAsia="Times New Roman" w:hAnsiTheme="majorHAnsi" w:cs="Times New Roman"/>
                <w:sz w:val="22"/>
                <w:szCs w:val="20"/>
                <w:lang w:val="en-CA"/>
              </w:rPr>
              <w:t xml:space="preserve"> </w:t>
            </w:r>
            <w:r w:rsidRPr="00A86A1E">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If the seller keeps the K open &amp; available for performance, then the buyer cannot recover</w:t>
            </w:r>
          </w:p>
          <w:p w14:paraId="7D44AF4B" w14:textId="6D7653AF" w:rsidR="00A86A1E" w:rsidRDefault="00A86A1E" w:rsidP="002F3463">
            <w:pPr>
              <w:spacing w:line="192" w:lineRule="auto"/>
              <w:ind w:left="90"/>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b/>
                <w:sz w:val="22"/>
                <w:szCs w:val="20"/>
                <w:lang w:val="en-CA"/>
              </w:rPr>
              <w:t>YES</w:t>
            </w:r>
            <w:r>
              <w:rPr>
                <w:rFonts w:asciiTheme="majorHAnsi" w:eastAsia="Times New Roman" w:hAnsiTheme="majorHAnsi" w:cs="Times New Roman"/>
                <w:sz w:val="22"/>
                <w:szCs w:val="20"/>
                <w:lang w:val="en-CA"/>
              </w:rPr>
              <w:t xml:space="preserve"> </w:t>
            </w:r>
            <w:r w:rsidRPr="00A86A1E">
              <w:rPr>
                <w:rFonts w:asciiTheme="majorHAnsi" w:eastAsia="Times New Roman" w:hAnsiTheme="majorHAnsi" w:cs="Times New Roman"/>
                <w:sz w:val="22"/>
                <w:szCs w:val="20"/>
                <w:lang w:val="en-CA"/>
              </w:rPr>
              <w:sym w:font="Wingdings" w:char="F0E0"/>
            </w:r>
            <w:r>
              <w:rPr>
                <w:rFonts w:asciiTheme="majorHAnsi" w:eastAsia="Times New Roman" w:hAnsiTheme="majorHAnsi" w:cs="Times New Roman"/>
                <w:sz w:val="22"/>
                <w:szCs w:val="20"/>
                <w:lang w:val="en-CA"/>
              </w:rPr>
              <w:t xml:space="preserve"> The buyer cannot recover the $, but may have a remedy in equity if:</w:t>
            </w:r>
          </w:p>
          <w:p w14:paraId="10F2A8EC" w14:textId="58BA32BD" w:rsidR="00A86A1E" w:rsidRPr="00A86A1E" w:rsidRDefault="00A86A1E" w:rsidP="00A86A1E">
            <w:pPr>
              <w:pStyle w:val="ListParagraph"/>
              <w:numPr>
                <w:ilvl w:val="0"/>
                <w:numId w:val="15"/>
              </w:numPr>
              <w:spacing w:line="192" w:lineRule="auto"/>
              <w:ind w:left="450" w:hanging="270"/>
              <w:textAlignment w:val="center"/>
              <w:rPr>
                <w:rFonts w:eastAsia="Times New Roman" w:cs="Times New Roman"/>
                <w:szCs w:val="20"/>
                <w:lang w:val="en-CA"/>
              </w:rPr>
            </w:pPr>
            <w:r>
              <w:rPr>
                <w:rFonts w:eastAsia="Times New Roman" w:cs="Times New Roman"/>
                <w:szCs w:val="20"/>
                <w:lang w:val="en-CA"/>
              </w:rPr>
              <w:t>The f</w:t>
            </w:r>
            <w:r w:rsidRPr="00A86A1E">
              <w:rPr>
                <w:rFonts w:eastAsia="Times New Roman" w:cs="Times New Roman"/>
                <w:szCs w:val="20"/>
                <w:lang w:val="en-CA"/>
              </w:rPr>
              <w:t xml:space="preserve">orfeiture clause is of a </w:t>
            </w:r>
            <w:r w:rsidRPr="00A86A1E">
              <w:rPr>
                <w:rFonts w:eastAsia="Times New Roman" w:cs="Times New Roman"/>
                <w:szCs w:val="20"/>
                <w:u w:val="single"/>
                <w:lang w:val="en-CA"/>
              </w:rPr>
              <w:t>penal nature</w:t>
            </w:r>
            <w:r>
              <w:rPr>
                <w:rFonts w:eastAsia="Times New Roman" w:cs="Times New Roman"/>
                <w:szCs w:val="20"/>
                <w:lang w:val="en-CA"/>
              </w:rPr>
              <w:t xml:space="preserve"> (sum forfeited is out of all proportion to the damage)</w:t>
            </w:r>
          </w:p>
          <w:p w14:paraId="78F499F6" w14:textId="017DE332" w:rsidR="00A86A1E" w:rsidRPr="002F3463" w:rsidRDefault="00EB5B6C" w:rsidP="003D4ED2">
            <w:pPr>
              <w:pStyle w:val="ListParagraph"/>
              <w:numPr>
                <w:ilvl w:val="0"/>
                <w:numId w:val="15"/>
              </w:numPr>
              <w:spacing w:line="192" w:lineRule="auto"/>
              <w:ind w:left="450" w:hanging="270"/>
              <w:textAlignment w:val="center"/>
              <w:rPr>
                <w:rFonts w:eastAsia="Times New Roman" w:cs="Times New Roman"/>
                <w:szCs w:val="20"/>
                <w:lang w:val="en-CA"/>
              </w:rPr>
            </w:pPr>
            <w:r>
              <w:rPr>
                <w:rFonts w:eastAsia="Times New Roman" w:cs="Times New Roman"/>
                <w:szCs w:val="20"/>
                <w:lang w:val="en-CA"/>
              </w:rPr>
              <w:t>It must be</w:t>
            </w:r>
            <w:r w:rsidR="00A86A1E">
              <w:rPr>
                <w:rFonts w:eastAsia="Times New Roman" w:cs="Times New Roman"/>
                <w:szCs w:val="20"/>
                <w:lang w:val="en-CA"/>
              </w:rPr>
              <w:t xml:space="preserve"> </w:t>
            </w:r>
            <w:r w:rsidR="00A86A1E">
              <w:rPr>
                <w:rFonts w:eastAsia="Times New Roman" w:cs="Times New Roman"/>
                <w:szCs w:val="20"/>
                <w:u w:val="single"/>
                <w:lang w:val="en-CA"/>
              </w:rPr>
              <w:t>unconscionable</w:t>
            </w:r>
            <w:r w:rsidR="00A86A1E">
              <w:rPr>
                <w:rFonts w:eastAsia="Times New Roman" w:cs="Times New Roman"/>
                <w:szCs w:val="20"/>
                <w:lang w:val="en-CA"/>
              </w:rPr>
              <w:t xml:space="preserve"> for the seller to retain the $</w:t>
            </w:r>
            <w:r w:rsidR="0036074C">
              <w:rPr>
                <w:rFonts w:eastAsia="Times New Roman" w:cs="Times New Roman"/>
                <w:szCs w:val="20"/>
                <w:lang w:val="en-CA"/>
              </w:rPr>
              <w:t xml:space="preserve"> (</w:t>
            </w:r>
            <w:r w:rsidR="0036074C">
              <w:rPr>
                <w:rFonts w:eastAsia="Times New Roman" w:cs="Times New Roman"/>
                <w:b/>
                <w:szCs w:val="20"/>
                <w:lang w:val="en-CA"/>
              </w:rPr>
              <w:t xml:space="preserve">ask: </w:t>
            </w:r>
            <w:r w:rsidR="0036074C">
              <w:rPr>
                <w:rFonts w:eastAsia="Times New Roman" w:cs="Times New Roman"/>
                <w:i/>
                <w:szCs w:val="20"/>
                <w:lang w:val="en-CA"/>
              </w:rPr>
              <w:t>who broke the K?</w:t>
            </w:r>
            <w:r w:rsidR="0036074C">
              <w:rPr>
                <w:rFonts w:eastAsia="Times New Roman" w:cs="Times New Roman"/>
                <w:szCs w:val="20"/>
                <w:lang w:val="en-CA"/>
              </w:rPr>
              <w:t>)</w:t>
            </w:r>
          </w:p>
        </w:tc>
      </w:tr>
      <w:tr w:rsidR="006577A6" w:rsidRPr="006173EA" w14:paraId="555C37FB" w14:textId="77777777" w:rsidTr="003D4ED2">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15996D9A" w14:textId="4F05DB16" w:rsidR="006577A6" w:rsidRPr="006173EA" w:rsidRDefault="006577A6" w:rsidP="003D4ED2">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A0E6597" w14:textId="7B655659" w:rsidR="006577A6" w:rsidRPr="002F3463" w:rsidRDefault="002F3463" w:rsidP="003D4ED2">
            <w:pPr>
              <w:spacing w:line="192" w:lineRule="auto"/>
              <w:rPr>
                <w:rFonts w:asciiTheme="majorHAnsi" w:hAnsiTheme="majorHAnsi" w:cs="Times New Roman"/>
                <w:i/>
                <w:color w:val="000000"/>
                <w:sz w:val="22"/>
                <w:szCs w:val="20"/>
                <w:lang w:val="en-CA"/>
              </w:rPr>
            </w:pPr>
            <w:r>
              <w:rPr>
                <w:rFonts w:asciiTheme="majorHAnsi" w:hAnsiTheme="majorHAnsi" w:cs="Times New Roman"/>
                <w:color w:val="000000"/>
                <w:sz w:val="22"/>
                <w:szCs w:val="20"/>
                <w:lang w:val="en-CA"/>
              </w:rPr>
              <w:t xml:space="preserve">Deposits may be eligible for recovery if the forfeiture clause is </w:t>
            </w:r>
            <w:r>
              <w:rPr>
                <w:rFonts w:asciiTheme="majorHAnsi" w:hAnsiTheme="majorHAnsi" w:cs="Times New Roman"/>
                <w:i/>
                <w:color w:val="000000"/>
                <w:sz w:val="22"/>
                <w:szCs w:val="20"/>
                <w:lang w:val="en-CA"/>
              </w:rPr>
              <w:t>penal</w:t>
            </w:r>
            <w:r>
              <w:rPr>
                <w:rFonts w:asciiTheme="majorHAnsi" w:hAnsiTheme="majorHAnsi" w:cs="Times New Roman"/>
                <w:color w:val="000000"/>
                <w:sz w:val="22"/>
                <w:szCs w:val="20"/>
                <w:lang w:val="en-CA"/>
              </w:rPr>
              <w:t xml:space="preserve"> &amp; result is </w:t>
            </w:r>
            <w:r>
              <w:rPr>
                <w:rFonts w:asciiTheme="majorHAnsi" w:hAnsiTheme="majorHAnsi" w:cs="Times New Roman"/>
                <w:i/>
                <w:color w:val="000000"/>
                <w:sz w:val="22"/>
                <w:szCs w:val="20"/>
                <w:lang w:val="en-CA"/>
              </w:rPr>
              <w:t>unconscionable</w:t>
            </w:r>
          </w:p>
        </w:tc>
      </w:tr>
      <w:tr w:rsidR="006577A6" w:rsidRPr="006173EA" w14:paraId="205F1BB4" w14:textId="77777777" w:rsidTr="003D4ED2">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4DDC8820" w14:textId="7C6B66F9" w:rsidR="006577A6" w:rsidRPr="006173EA" w:rsidRDefault="00537219" w:rsidP="003D4ED2">
            <w:pPr>
              <w:spacing w:line="192" w:lineRule="auto"/>
              <w:rPr>
                <w:rFonts w:asciiTheme="majorHAnsi" w:hAnsiTheme="majorHAnsi" w:cs="Times New Roman"/>
                <w:sz w:val="22"/>
                <w:szCs w:val="20"/>
                <w:lang w:val="en-CA"/>
              </w:rPr>
            </w:pPr>
            <w:r w:rsidRPr="00C14519">
              <w:rPr>
                <w:rFonts w:asciiTheme="majorHAnsi" w:hAnsiTheme="majorHAnsi"/>
                <w:b/>
                <w:i/>
                <w:color w:val="AC00AC"/>
                <w:sz w:val="22"/>
                <w:szCs w:val="20"/>
                <w:lang w:val="en-CA"/>
              </w:rPr>
              <w:t>Sale of Goods Act</w:t>
            </w:r>
            <w:r w:rsidRPr="00C14519">
              <w:rPr>
                <w:rFonts w:asciiTheme="majorHAnsi" w:hAnsiTheme="majorHAnsi"/>
                <w:color w:val="AC00AC"/>
                <w:sz w:val="22"/>
                <w:szCs w:val="20"/>
                <w:lang w:val="en-CA"/>
              </w:rPr>
              <w:t>,</w:t>
            </w:r>
            <w:r w:rsidRPr="001E3E69">
              <w:rPr>
                <w:rFonts w:asciiTheme="majorHAnsi" w:hAnsiTheme="majorHAnsi"/>
                <w:color w:val="AC00AC"/>
                <w:sz w:val="16"/>
                <w:szCs w:val="20"/>
                <w:lang w:val="en-CA"/>
              </w:rPr>
              <w:t xml:space="preserve"> </w:t>
            </w:r>
            <w:r w:rsidRPr="00C14519">
              <w:rPr>
                <w:rFonts w:asciiTheme="majorHAnsi" w:hAnsiTheme="majorHAnsi"/>
                <w:color w:val="AC00AC"/>
                <w:sz w:val="22"/>
                <w:szCs w:val="20"/>
                <w:lang w:val="en-CA"/>
              </w:rPr>
              <w:t xml:space="preserve">RSBC 1996, </w:t>
            </w:r>
            <w:proofErr w:type="spellStart"/>
            <w:r w:rsidRPr="00C14519">
              <w:rPr>
                <w:rFonts w:asciiTheme="majorHAnsi" w:hAnsiTheme="majorHAnsi"/>
                <w:color w:val="AC00AC"/>
                <w:sz w:val="22"/>
                <w:szCs w:val="20"/>
                <w:lang w:val="en-CA"/>
              </w:rPr>
              <w:t>ss</w:t>
            </w:r>
            <w:proofErr w:type="spellEnd"/>
            <w:r w:rsidRPr="001E3E69">
              <w:rPr>
                <w:rFonts w:asciiTheme="majorHAnsi" w:hAnsiTheme="majorHAnsi"/>
                <w:color w:val="AC00AC"/>
                <w:sz w:val="16"/>
                <w:szCs w:val="20"/>
                <w:lang w:val="en-CA"/>
              </w:rPr>
              <w:t xml:space="preserve"> </w:t>
            </w:r>
            <w:r w:rsidRPr="00C14519">
              <w:rPr>
                <w:rFonts w:asciiTheme="majorHAnsi" w:hAnsiTheme="majorHAnsi"/>
                <w:color w:val="AC00AC"/>
                <w:sz w:val="22"/>
                <w:szCs w:val="20"/>
                <w:lang w:val="en-CA"/>
              </w:rPr>
              <w:t>12,</w:t>
            </w:r>
            <w:r w:rsidRPr="001E3E69">
              <w:rPr>
                <w:rFonts w:asciiTheme="majorHAnsi" w:hAnsiTheme="majorHAnsi"/>
                <w:color w:val="AC00AC"/>
                <w:sz w:val="16"/>
                <w:szCs w:val="20"/>
                <w:lang w:val="en-CA"/>
              </w:rPr>
              <w:t xml:space="preserve"> </w:t>
            </w:r>
            <w:r w:rsidRPr="00C14519">
              <w:rPr>
                <w:rFonts w:asciiTheme="majorHAnsi" w:hAnsiTheme="majorHAnsi"/>
                <w:color w:val="AC00AC"/>
                <w:sz w:val="22"/>
                <w:szCs w:val="20"/>
                <w:lang w:val="en-CA"/>
              </w:rPr>
              <w:t>13</w:t>
            </w:r>
          </w:p>
        </w:tc>
      </w:tr>
      <w:tr w:rsidR="00537219" w:rsidRPr="006173EA" w14:paraId="5A45FD86" w14:textId="77777777" w:rsidTr="00C87F79">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B57E0C" w14:textId="1C2737CC" w:rsidR="00537219" w:rsidRPr="00DB68D2" w:rsidRDefault="00537219" w:rsidP="00537219">
            <w:pPr>
              <w:spacing w:line="192" w:lineRule="auto"/>
              <w:rPr>
                <w:rFonts w:asciiTheme="majorHAnsi" w:hAnsiTheme="majorHAnsi" w:cs="Times New Roman"/>
                <w:sz w:val="22"/>
                <w:szCs w:val="22"/>
                <w:lang w:val="en-CA"/>
              </w:rPr>
            </w:pPr>
            <w:r>
              <w:rPr>
                <w:rFonts w:asciiTheme="majorHAnsi" w:hAnsiTheme="majorHAnsi" w:cs="Times New Roman"/>
                <w:b/>
                <w:bCs/>
                <w:sz w:val="22"/>
                <w:szCs w:val="22"/>
                <w:lang w:val="en-CA"/>
              </w:rPr>
              <w:t>Relief against penalties and forfeitures</w:t>
            </w:r>
          </w:p>
          <w:p w14:paraId="0B6AABDD" w14:textId="77777777" w:rsidR="00537219" w:rsidRDefault="00537219" w:rsidP="00537219">
            <w:pPr>
              <w:spacing w:line="192" w:lineRule="auto"/>
              <w:rPr>
                <w:rFonts w:asciiTheme="majorHAnsi" w:hAnsiTheme="majorHAnsi" w:cs="Times New Roman"/>
                <w:sz w:val="22"/>
                <w:szCs w:val="22"/>
                <w:lang w:val="en-CA"/>
              </w:rPr>
            </w:pPr>
            <w:r>
              <w:rPr>
                <w:rFonts w:asciiTheme="majorHAnsi" w:hAnsiTheme="majorHAnsi" w:cs="Times New Roman"/>
                <w:b/>
                <w:bCs/>
                <w:sz w:val="22"/>
                <w:szCs w:val="22"/>
                <w:lang w:val="en-CA"/>
              </w:rPr>
              <w:t>24</w:t>
            </w:r>
            <w:r w:rsidRPr="00DB68D2">
              <w:rPr>
                <w:rFonts w:asciiTheme="majorHAnsi" w:hAnsiTheme="majorHAnsi" w:cs="Times New Roman"/>
                <w:b/>
                <w:bCs/>
                <w:sz w:val="22"/>
                <w:szCs w:val="22"/>
                <w:lang w:val="en-CA"/>
              </w:rPr>
              <w:t xml:space="preserve"> </w:t>
            </w:r>
            <w:r w:rsidRPr="00A34000">
              <w:rPr>
                <w:rFonts w:asciiTheme="majorHAnsi" w:hAnsiTheme="majorHAnsi" w:cs="Times New Roman"/>
                <w:sz w:val="22"/>
                <w:szCs w:val="22"/>
                <w:highlight w:val="yellow"/>
                <w:lang w:val="en-CA"/>
              </w:rPr>
              <w:t>The court may relieve against all penalties &amp; forfeitures</w:t>
            </w:r>
            <w:r>
              <w:rPr>
                <w:rFonts w:asciiTheme="majorHAnsi" w:hAnsiTheme="majorHAnsi" w:cs="Times New Roman"/>
                <w:sz w:val="22"/>
                <w:szCs w:val="22"/>
                <w:lang w:val="en-CA"/>
              </w:rPr>
              <w:t xml:space="preserve">, and in granting the relief may impose any terms as to </w:t>
            </w:r>
          </w:p>
          <w:p w14:paraId="24729189" w14:textId="0B8A1503" w:rsidR="00945589" w:rsidRPr="00945589" w:rsidRDefault="00537219" w:rsidP="002F3463">
            <w:pPr>
              <w:spacing w:line="192" w:lineRule="auto"/>
              <w:rPr>
                <w:rFonts w:asciiTheme="majorHAnsi" w:hAnsiTheme="majorHAnsi" w:cs="Times New Roman"/>
                <w:sz w:val="22"/>
                <w:szCs w:val="22"/>
                <w:lang w:val="en-CA"/>
              </w:rPr>
            </w:pPr>
            <w:r>
              <w:rPr>
                <w:rFonts w:asciiTheme="majorHAnsi" w:hAnsiTheme="majorHAnsi" w:cs="Times New Roman"/>
                <w:sz w:val="22"/>
                <w:szCs w:val="22"/>
                <w:lang w:val="en-CA"/>
              </w:rPr>
              <w:t xml:space="preserve">     </w:t>
            </w:r>
            <w:proofErr w:type="gramStart"/>
            <w:r>
              <w:rPr>
                <w:rFonts w:asciiTheme="majorHAnsi" w:hAnsiTheme="majorHAnsi" w:cs="Times New Roman"/>
                <w:sz w:val="22"/>
                <w:szCs w:val="22"/>
                <w:lang w:val="en-CA"/>
              </w:rPr>
              <w:t>costs</w:t>
            </w:r>
            <w:proofErr w:type="gramEnd"/>
            <w:r>
              <w:rPr>
                <w:rFonts w:asciiTheme="majorHAnsi" w:hAnsiTheme="majorHAnsi" w:cs="Times New Roman"/>
                <w:sz w:val="22"/>
                <w:szCs w:val="22"/>
                <w:lang w:val="en-CA"/>
              </w:rPr>
              <w:t>, expenses, damages, compensations &amp; al</w:t>
            </w:r>
            <w:r w:rsidR="00A34000">
              <w:rPr>
                <w:rFonts w:asciiTheme="majorHAnsi" w:hAnsiTheme="majorHAnsi" w:cs="Times New Roman"/>
                <w:sz w:val="22"/>
                <w:szCs w:val="22"/>
                <w:lang w:val="en-CA"/>
              </w:rPr>
              <w:t>l</w:t>
            </w:r>
            <w:r>
              <w:rPr>
                <w:rFonts w:asciiTheme="majorHAnsi" w:hAnsiTheme="majorHAnsi" w:cs="Times New Roman"/>
                <w:sz w:val="22"/>
                <w:szCs w:val="22"/>
                <w:lang w:val="en-CA"/>
              </w:rPr>
              <w:t xml:space="preserve"> other matters that the court thinks fit.</w:t>
            </w:r>
          </w:p>
        </w:tc>
      </w:tr>
    </w:tbl>
    <w:p w14:paraId="6B93AAE8" w14:textId="77777777" w:rsidR="00945589" w:rsidRDefault="00945589"/>
    <w:p w14:paraId="4B9F975F" w14:textId="545CE29C" w:rsidR="00C87F79" w:rsidRDefault="00C87F79" w:rsidP="000E5C9D">
      <w:pPr>
        <w:pStyle w:val="Heading2"/>
      </w:pPr>
      <w:bookmarkStart w:id="58" w:name="_Toc322475462"/>
      <w:r w:rsidRPr="000E5C9D">
        <w:t>EQUITABLE REMEDIES</w:t>
      </w:r>
      <w:bookmarkEnd w:id="58"/>
    </w:p>
    <w:p w14:paraId="65646578" w14:textId="77E70980" w:rsidR="00975162" w:rsidRDefault="00FA7ACB" w:rsidP="00634BE4">
      <w:pPr>
        <w:spacing w:line="216" w:lineRule="auto"/>
        <w:ind w:left="990" w:hanging="990"/>
        <w:rPr>
          <w:rFonts w:asciiTheme="majorHAnsi" w:hAnsiTheme="majorHAnsi"/>
          <w:sz w:val="22"/>
          <w:szCs w:val="22"/>
        </w:rPr>
      </w:pPr>
      <w:r w:rsidRPr="00FA7ACB">
        <w:rPr>
          <w:rFonts w:asciiTheme="majorHAnsi" w:hAnsiTheme="majorHAnsi"/>
          <w:b/>
          <w:sz w:val="22"/>
          <w:szCs w:val="22"/>
        </w:rPr>
        <w:t>Principle:</w:t>
      </w:r>
      <w:r>
        <w:rPr>
          <w:rFonts w:asciiTheme="majorHAnsi" w:hAnsiTheme="majorHAnsi"/>
          <w:sz w:val="22"/>
          <w:szCs w:val="22"/>
        </w:rPr>
        <w:t xml:space="preserve"> </w:t>
      </w:r>
      <w:r w:rsidR="00634BE4">
        <w:rPr>
          <w:rFonts w:asciiTheme="majorHAnsi" w:hAnsiTheme="majorHAnsi"/>
          <w:sz w:val="22"/>
          <w:szCs w:val="22"/>
        </w:rPr>
        <w:tab/>
      </w:r>
      <w:r>
        <w:rPr>
          <w:rFonts w:asciiTheme="majorHAnsi" w:hAnsiTheme="majorHAnsi"/>
          <w:sz w:val="22"/>
          <w:szCs w:val="22"/>
        </w:rPr>
        <w:t xml:space="preserve">Equity </w:t>
      </w:r>
      <w:r w:rsidRPr="00FA7ACB">
        <w:rPr>
          <w:rFonts w:asciiTheme="majorHAnsi" w:hAnsiTheme="majorHAnsi"/>
          <w:sz w:val="22"/>
          <w:szCs w:val="22"/>
        </w:rPr>
        <w:t>only provide</w:t>
      </w:r>
      <w:r>
        <w:rPr>
          <w:rFonts w:asciiTheme="majorHAnsi" w:hAnsiTheme="majorHAnsi"/>
          <w:sz w:val="22"/>
          <w:szCs w:val="22"/>
        </w:rPr>
        <w:t>s</w:t>
      </w:r>
      <w:r w:rsidRPr="00FA7ACB">
        <w:rPr>
          <w:rFonts w:asciiTheme="majorHAnsi" w:hAnsiTheme="majorHAnsi"/>
          <w:sz w:val="22"/>
          <w:szCs w:val="22"/>
        </w:rPr>
        <w:t xml:space="preserve"> relief where the </w:t>
      </w:r>
      <w:r>
        <w:rPr>
          <w:rFonts w:asciiTheme="majorHAnsi" w:hAnsiTheme="majorHAnsi"/>
          <w:sz w:val="22"/>
          <w:szCs w:val="22"/>
        </w:rPr>
        <w:t>CL has failed</w:t>
      </w:r>
      <w:r w:rsidRPr="00FA7ACB">
        <w:rPr>
          <w:rFonts w:asciiTheme="majorHAnsi" w:hAnsiTheme="majorHAnsi"/>
          <w:sz w:val="22"/>
          <w:szCs w:val="22"/>
        </w:rPr>
        <w:t xml:space="preserve"> you</w:t>
      </w:r>
      <w:r>
        <w:rPr>
          <w:rFonts w:asciiTheme="majorHAnsi" w:hAnsiTheme="majorHAnsi"/>
          <w:sz w:val="22"/>
          <w:szCs w:val="22"/>
        </w:rPr>
        <w:t>; can’t be obtained once K terminated/rescinded</w:t>
      </w:r>
      <w:r w:rsidR="00975162">
        <w:rPr>
          <w:rFonts w:asciiTheme="majorHAnsi" w:hAnsiTheme="majorHAnsi"/>
          <w:sz w:val="22"/>
          <w:szCs w:val="22"/>
        </w:rPr>
        <w:t>;</w:t>
      </w:r>
      <w:r w:rsidR="00634BE4">
        <w:rPr>
          <w:rFonts w:asciiTheme="majorHAnsi" w:hAnsiTheme="majorHAnsi"/>
          <w:sz w:val="22"/>
          <w:szCs w:val="22"/>
        </w:rPr>
        <w:t xml:space="preserve"> </w:t>
      </w:r>
      <w:r w:rsidR="00975162">
        <w:rPr>
          <w:rFonts w:asciiTheme="majorHAnsi" w:hAnsiTheme="majorHAnsi"/>
          <w:sz w:val="22"/>
          <w:szCs w:val="22"/>
        </w:rPr>
        <w:t>must come w/</w:t>
      </w:r>
      <w:r w:rsidR="00975162">
        <w:rPr>
          <w:rFonts w:asciiTheme="majorHAnsi" w:hAnsiTheme="majorHAnsi"/>
          <w:sz w:val="22"/>
          <w:szCs w:val="22"/>
          <w:u w:val="single"/>
        </w:rPr>
        <w:t>clean hands</w:t>
      </w:r>
      <w:r w:rsidR="00975162">
        <w:rPr>
          <w:rFonts w:asciiTheme="majorHAnsi" w:hAnsiTheme="majorHAnsi"/>
          <w:sz w:val="22"/>
          <w:szCs w:val="22"/>
        </w:rPr>
        <w:t xml:space="preserve"> in the context of the particular transaction (not looking at you </w:t>
      </w:r>
      <w:r w:rsidR="00975162">
        <w:rPr>
          <w:rFonts w:asciiTheme="majorHAnsi" w:hAnsiTheme="majorHAnsi"/>
          <w:i/>
          <w:sz w:val="22"/>
          <w:szCs w:val="22"/>
        </w:rPr>
        <w:t>as a person</w:t>
      </w:r>
      <w:r w:rsidR="00975162">
        <w:rPr>
          <w:rFonts w:asciiTheme="majorHAnsi" w:hAnsiTheme="majorHAnsi"/>
          <w:sz w:val="22"/>
          <w:szCs w:val="22"/>
        </w:rPr>
        <w:t>)</w:t>
      </w:r>
    </w:p>
    <w:p w14:paraId="7F1ACBBD" w14:textId="14DCDC32" w:rsidR="00FB66F5" w:rsidRDefault="00FB66F5" w:rsidP="00634BE4">
      <w:pPr>
        <w:spacing w:line="216" w:lineRule="auto"/>
        <w:ind w:left="990" w:hanging="990"/>
        <w:rPr>
          <w:rFonts w:asciiTheme="majorHAnsi" w:hAnsiTheme="majorHAnsi"/>
          <w:sz w:val="22"/>
          <w:szCs w:val="22"/>
        </w:rPr>
      </w:pPr>
      <w:r w:rsidRPr="00FB66F5">
        <w:rPr>
          <w:rFonts w:asciiTheme="majorHAnsi" w:hAnsiTheme="majorHAnsi"/>
          <w:b/>
          <w:sz w:val="22"/>
          <w:szCs w:val="22"/>
        </w:rPr>
        <w:t>Injunction</w:t>
      </w:r>
      <w:r>
        <w:rPr>
          <w:rFonts w:asciiTheme="majorHAnsi" w:hAnsiTheme="majorHAnsi"/>
          <w:sz w:val="22"/>
          <w:szCs w:val="22"/>
        </w:rPr>
        <w:t xml:space="preserve"> </w:t>
      </w:r>
      <w:r w:rsidRPr="00FB66F5">
        <w:rPr>
          <w:rFonts w:asciiTheme="majorHAnsi" w:hAnsiTheme="majorHAnsi"/>
          <w:sz w:val="22"/>
          <w:szCs w:val="22"/>
        </w:rPr>
        <w:sym w:font="Wingdings" w:char="F0E0"/>
      </w:r>
      <w:r>
        <w:rPr>
          <w:rFonts w:asciiTheme="majorHAnsi" w:hAnsiTheme="majorHAnsi"/>
          <w:sz w:val="22"/>
          <w:szCs w:val="22"/>
        </w:rPr>
        <w:t xml:space="preserve"> </w:t>
      </w:r>
      <w:r w:rsidR="008B4194">
        <w:rPr>
          <w:rFonts w:asciiTheme="majorHAnsi" w:hAnsiTheme="majorHAnsi"/>
          <w:sz w:val="22"/>
          <w:szCs w:val="22"/>
        </w:rPr>
        <w:t>Order of court to someone not to do something</w:t>
      </w:r>
    </w:p>
    <w:p w14:paraId="3F2A2913" w14:textId="110D6FFD" w:rsidR="007523C6" w:rsidRPr="007523C6" w:rsidRDefault="007523C6" w:rsidP="007523C6">
      <w:pPr>
        <w:pStyle w:val="ListParagraph"/>
        <w:numPr>
          <w:ilvl w:val="0"/>
          <w:numId w:val="48"/>
        </w:numPr>
        <w:spacing w:line="216" w:lineRule="auto"/>
        <w:ind w:left="450" w:hanging="180"/>
        <w:rPr>
          <w:szCs w:val="22"/>
        </w:rPr>
      </w:pPr>
      <w:r>
        <w:rPr>
          <w:szCs w:val="22"/>
        </w:rPr>
        <w:t>Can be pre-breach (prohibit from breaching) or post-breach (mandatory injunction to perform)</w:t>
      </w:r>
    </w:p>
    <w:p w14:paraId="48F6853D" w14:textId="77777777" w:rsidR="007523C6" w:rsidRDefault="00FB66F5" w:rsidP="00634BE4">
      <w:pPr>
        <w:spacing w:line="216" w:lineRule="auto"/>
        <w:ind w:left="990" w:hanging="990"/>
        <w:rPr>
          <w:rFonts w:asciiTheme="majorHAnsi" w:hAnsiTheme="majorHAnsi"/>
          <w:sz w:val="22"/>
          <w:szCs w:val="22"/>
        </w:rPr>
      </w:pPr>
      <w:r w:rsidRPr="00FB66F5">
        <w:rPr>
          <w:rFonts w:asciiTheme="majorHAnsi" w:hAnsiTheme="majorHAnsi"/>
          <w:b/>
          <w:sz w:val="22"/>
          <w:szCs w:val="22"/>
        </w:rPr>
        <w:t>Specific performance</w:t>
      </w:r>
      <w:r>
        <w:rPr>
          <w:rFonts w:asciiTheme="majorHAnsi" w:hAnsiTheme="majorHAnsi"/>
          <w:sz w:val="22"/>
          <w:szCs w:val="22"/>
        </w:rPr>
        <w:t xml:space="preserve"> </w:t>
      </w:r>
      <w:r w:rsidRPr="00FB66F5">
        <w:rPr>
          <w:rFonts w:asciiTheme="majorHAnsi" w:hAnsiTheme="majorHAnsi"/>
          <w:sz w:val="22"/>
          <w:szCs w:val="22"/>
        </w:rPr>
        <w:sym w:font="Wingdings" w:char="F0E0"/>
      </w:r>
      <w:r>
        <w:rPr>
          <w:rFonts w:asciiTheme="majorHAnsi" w:hAnsiTheme="majorHAnsi"/>
          <w:sz w:val="22"/>
          <w:szCs w:val="22"/>
        </w:rPr>
        <w:t xml:space="preserve"> </w:t>
      </w:r>
      <w:r w:rsidR="008B4194">
        <w:rPr>
          <w:rFonts w:asciiTheme="majorHAnsi" w:hAnsiTheme="majorHAnsi"/>
          <w:sz w:val="22"/>
          <w:szCs w:val="22"/>
        </w:rPr>
        <w:t>Order by court to a party to perform the K obligation</w:t>
      </w:r>
      <w:r w:rsidR="007523C6">
        <w:rPr>
          <w:rFonts w:asciiTheme="majorHAnsi" w:hAnsiTheme="majorHAnsi"/>
          <w:sz w:val="22"/>
          <w:szCs w:val="22"/>
        </w:rPr>
        <w:t>s</w:t>
      </w:r>
    </w:p>
    <w:p w14:paraId="4207074C" w14:textId="68B692C9" w:rsidR="00FB66F5" w:rsidRPr="007523C6" w:rsidRDefault="007523C6" w:rsidP="007523C6">
      <w:pPr>
        <w:pStyle w:val="ListParagraph"/>
        <w:numPr>
          <w:ilvl w:val="0"/>
          <w:numId w:val="47"/>
        </w:numPr>
        <w:spacing w:line="216" w:lineRule="auto"/>
        <w:ind w:left="450" w:hanging="180"/>
        <w:rPr>
          <w:szCs w:val="22"/>
        </w:rPr>
      </w:pPr>
      <w:r w:rsidRPr="007523C6">
        <w:rPr>
          <w:szCs w:val="22"/>
        </w:rPr>
        <w:t xml:space="preserve">Must be about </w:t>
      </w:r>
      <w:r w:rsidRPr="007523C6">
        <w:rPr>
          <w:i/>
          <w:szCs w:val="22"/>
        </w:rPr>
        <w:t>mutuality</w:t>
      </w:r>
      <w:r w:rsidRPr="007523C6">
        <w:rPr>
          <w:szCs w:val="22"/>
        </w:rPr>
        <w:t xml:space="preserve"> of performance</w:t>
      </w:r>
      <w:r>
        <w:rPr>
          <w:szCs w:val="22"/>
        </w:rPr>
        <w:t xml:space="preserve"> (both parties must fulfill their obligations)</w:t>
      </w: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0"/>
        <w:gridCol w:w="8900"/>
      </w:tblGrid>
      <w:tr w:rsidR="00C87F79" w:rsidRPr="006173EA" w14:paraId="5DA54D91" w14:textId="77777777" w:rsidTr="00C87F79">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5A613118" w14:textId="60DC6938" w:rsidR="00C87F79" w:rsidRPr="00FE14E8" w:rsidRDefault="00C55385"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 xml:space="preserve">John E Dodge Holdings Ltd v 805062 Ontario Ltd </w:t>
            </w:r>
            <w:r>
              <w:rPr>
                <w:rFonts w:asciiTheme="majorHAnsi" w:hAnsiTheme="majorHAnsi" w:cs="Times New Roman"/>
                <w:color w:val="FF0000"/>
                <w:sz w:val="22"/>
                <w:szCs w:val="20"/>
                <w:lang w:val="en-CA"/>
              </w:rPr>
              <w:t>(2003), ONCA</w:t>
            </w:r>
            <w:r w:rsidR="00C87F79">
              <w:rPr>
                <w:rFonts w:asciiTheme="majorHAnsi" w:hAnsiTheme="majorHAnsi" w:cs="Times New Roman"/>
                <w:color w:val="FF0000"/>
                <w:sz w:val="22"/>
                <w:szCs w:val="20"/>
                <w:lang w:val="en-CA"/>
              </w:rPr>
              <w:t xml:space="preserve">. </w:t>
            </w:r>
            <w:r w:rsidR="00FE14E8">
              <w:rPr>
                <w:rFonts w:asciiTheme="majorHAnsi" w:hAnsiTheme="majorHAnsi" w:cs="Times New Roman"/>
                <w:color w:val="0000FF"/>
                <w:sz w:val="22"/>
                <w:szCs w:val="20"/>
                <w:lang w:val="en-CA"/>
              </w:rPr>
              <w:t>SPECIFIC PERF – PROPERTY MUST BE UNIQUE</w:t>
            </w:r>
          </w:p>
        </w:tc>
      </w:tr>
      <w:tr w:rsidR="00C87F79" w:rsidRPr="006173EA" w14:paraId="43AAC74F"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99DAA70"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A060B5" w14:textId="03069B8D" w:rsidR="00C87F79" w:rsidRPr="006173EA"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π agreed to buy land from ∆ for development / ∆ didn’t complete sale / π sued for spec </w:t>
            </w:r>
            <w:proofErr w:type="spellStart"/>
            <w:r>
              <w:rPr>
                <w:rFonts w:asciiTheme="majorHAnsi" w:eastAsia="Times New Roman" w:hAnsiTheme="majorHAnsi" w:cs="Times New Roman"/>
                <w:sz w:val="22"/>
                <w:szCs w:val="20"/>
                <w:lang w:val="en-CA"/>
              </w:rPr>
              <w:t>perf</w:t>
            </w:r>
            <w:proofErr w:type="spellEnd"/>
          </w:p>
        </w:tc>
      </w:tr>
      <w:tr w:rsidR="00C87F79" w:rsidRPr="001673B6" w14:paraId="760DCA17"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9AD0D73"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EE9AFE5" w14:textId="779F79E7" w:rsidR="00C87F79" w:rsidRPr="00D95D2E" w:rsidRDefault="00D95D2E" w:rsidP="00D95D2E">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Is the property </w:t>
            </w:r>
            <w:r>
              <w:rPr>
                <w:rFonts w:asciiTheme="majorHAnsi" w:hAnsiTheme="majorHAnsi" w:cs="Times New Roman"/>
                <w:i/>
                <w:color w:val="000000"/>
                <w:sz w:val="22"/>
                <w:szCs w:val="20"/>
                <w:lang w:val="en-CA"/>
              </w:rPr>
              <w:t>unique</w:t>
            </w:r>
            <w:r>
              <w:rPr>
                <w:rFonts w:asciiTheme="majorHAnsi" w:hAnsiTheme="majorHAnsi" w:cs="Times New Roman"/>
                <w:color w:val="000000"/>
                <w:sz w:val="22"/>
                <w:szCs w:val="20"/>
                <w:lang w:val="en-CA"/>
              </w:rPr>
              <w:t xml:space="preserve"> enough to justify a claim for specific performance? </w:t>
            </w:r>
            <w:r>
              <w:rPr>
                <w:rFonts w:asciiTheme="majorHAnsi" w:hAnsiTheme="majorHAnsi" w:cs="Times New Roman"/>
                <w:b/>
                <w:color w:val="000000"/>
                <w:sz w:val="22"/>
                <w:szCs w:val="20"/>
                <w:lang w:val="en-CA"/>
              </w:rPr>
              <w:t xml:space="preserve">YES </w:t>
            </w:r>
            <w:r>
              <w:rPr>
                <w:rFonts w:asciiTheme="majorHAnsi" w:hAnsiTheme="majorHAnsi" w:cs="Times New Roman"/>
                <w:color w:val="000000"/>
                <w:sz w:val="22"/>
                <w:szCs w:val="20"/>
                <w:lang w:val="en-CA"/>
              </w:rPr>
              <w:t>(judgment for π)</w:t>
            </w:r>
          </w:p>
        </w:tc>
      </w:tr>
      <w:tr w:rsidR="00C87F79" w:rsidRPr="001A4129" w14:paraId="65381786"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0A0ED5C3"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762B41A0" w14:textId="1B180395"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proofErr w:type="spellStart"/>
            <w:r w:rsidR="00C55385">
              <w:rPr>
                <w:rFonts w:asciiTheme="majorHAnsi" w:hAnsiTheme="majorHAnsi" w:cs="Times New Roman"/>
                <w:color w:val="000000"/>
                <w:sz w:val="18"/>
                <w:szCs w:val="16"/>
                <w:lang w:val="en-CA"/>
              </w:rPr>
              <w:t>Weiler</w:t>
            </w:r>
            <w:proofErr w:type="spellEnd"/>
            <w:r w:rsidR="00C55385">
              <w:rPr>
                <w:rFonts w:asciiTheme="majorHAnsi" w:hAnsiTheme="majorHAnsi" w:cs="Times New Roman"/>
                <w:color w:val="000000"/>
                <w:sz w:val="18"/>
                <w:szCs w:val="16"/>
                <w:lang w:val="en-CA"/>
              </w:rPr>
              <w:t xml:space="preserve"> JA</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343652" w14:textId="77777777" w:rsidR="00D95D2E"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Look to </w:t>
            </w:r>
            <w:proofErr w:type="spellStart"/>
            <w:r w:rsidRPr="00D95D2E">
              <w:rPr>
                <w:rFonts w:asciiTheme="majorHAnsi" w:eastAsia="Times New Roman" w:hAnsiTheme="majorHAnsi" w:cs="Times New Roman"/>
                <w:i/>
                <w:color w:val="FF0000"/>
                <w:sz w:val="22"/>
                <w:szCs w:val="20"/>
                <w:lang w:val="en-CA"/>
              </w:rPr>
              <w:t>Semelhago</w:t>
            </w:r>
            <w:proofErr w:type="spellEnd"/>
            <w:r>
              <w:rPr>
                <w:rFonts w:asciiTheme="majorHAnsi" w:eastAsia="Times New Roman" w:hAnsiTheme="majorHAnsi" w:cs="Times New Roman"/>
                <w:sz w:val="22"/>
                <w:szCs w:val="20"/>
                <w:lang w:val="en-CA"/>
              </w:rPr>
              <w:t xml:space="preserve">: property must have “a quality that cannot be readily duplicated elsewhere. </w:t>
            </w:r>
          </w:p>
          <w:p w14:paraId="2D4F326D" w14:textId="77777777" w:rsidR="00D95D2E"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This quality should relate to the proposed use of the party &amp; be a quality that makes it particularly </w:t>
            </w:r>
          </w:p>
          <w:p w14:paraId="74818245" w14:textId="1DCAC8E9" w:rsidR="00C87F79"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proofErr w:type="gramStart"/>
            <w:r>
              <w:rPr>
                <w:rFonts w:asciiTheme="majorHAnsi" w:eastAsia="Times New Roman" w:hAnsiTheme="majorHAnsi" w:cs="Times New Roman"/>
                <w:sz w:val="22"/>
                <w:szCs w:val="20"/>
                <w:lang w:val="en-CA"/>
              </w:rPr>
              <w:t>suitable</w:t>
            </w:r>
            <w:proofErr w:type="gramEnd"/>
            <w:r>
              <w:rPr>
                <w:rFonts w:asciiTheme="majorHAnsi" w:eastAsia="Times New Roman" w:hAnsiTheme="majorHAnsi" w:cs="Times New Roman"/>
                <w:sz w:val="22"/>
                <w:szCs w:val="20"/>
                <w:lang w:val="en-CA"/>
              </w:rPr>
              <w:t xml:space="preserve"> for the purpose for which it was intended”</w:t>
            </w:r>
          </w:p>
          <w:p w14:paraId="1B3C0FD5" w14:textId="77777777" w:rsidR="00C87F79"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At the time ∆ broke the K, the land had a unique proximity to shopping malls</w:t>
            </w:r>
          </w:p>
          <w:p w14:paraId="40465502" w14:textId="4D9C0875" w:rsidR="00D95D2E" w:rsidRPr="001A4129" w:rsidRDefault="00D95D2E"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Only obliged to mitigate (i.e. seek alternatives) if you’re not entitled to specific performance</w:t>
            </w:r>
          </w:p>
        </w:tc>
      </w:tr>
      <w:tr w:rsidR="00C87F79" w:rsidRPr="006173EA" w14:paraId="5D30649F"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33EB5BCD"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2DA56E" w14:textId="20C212CE" w:rsidR="00C87F79" w:rsidRPr="006173EA" w:rsidRDefault="00D95D2E" w:rsidP="00C87F79">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For real property, </w:t>
            </w:r>
            <w:r w:rsidRPr="008B6D3E">
              <w:rPr>
                <w:rFonts w:asciiTheme="majorHAnsi" w:hAnsiTheme="majorHAnsi" w:cs="Times New Roman"/>
                <w:b/>
                <w:color w:val="000000"/>
                <w:sz w:val="22"/>
                <w:szCs w:val="20"/>
                <w:lang w:val="en-CA"/>
              </w:rPr>
              <w:t>spec</w:t>
            </w:r>
            <w:r w:rsidR="008B6D3E" w:rsidRPr="008B6D3E">
              <w:rPr>
                <w:rFonts w:asciiTheme="majorHAnsi" w:hAnsiTheme="majorHAnsi" w:cs="Times New Roman"/>
                <w:b/>
                <w:color w:val="000000"/>
                <w:sz w:val="22"/>
                <w:szCs w:val="20"/>
                <w:lang w:val="en-CA"/>
              </w:rPr>
              <w:t>ific</w:t>
            </w:r>
            <w:r w:rsidRPr="008B6D3E">
              <w:rPr>
                <w:rFonts w:asciiTheme="majorHAnsi" w:hAnsiTheme="majorHAnsi" w:cs="Times New Roman"/>
                <w:b/>
                <w:color w:val="000000"/>
                <w:sz w:val="22"/>
                <w:szCs w:val="20"/>
                <w:lang w:val="en-CA"/>
              </w:rPr>
              <w:t xml:space="preserve"> perf</w:t>
            </w:r>
            <w:r w:rsidR="008B6D3E" w:rsidRPr="008B6D3E">
              <w:rPr>
                <w:rFonts w:asciiTheme="majorHAnsi" w:hAnsiTheme="majorHAnsi" w:cs="Times New Roman"/>
                <w:b/>
                <w:color w:val="000000"/>
                <w:sz w:val="22"/>
                <w:szCs w:val="20"/>
                <w:lang w:val="en-CA"/>
              </w:rPr>
              <w:t>ormance</w:t>
            </w:r>
            <w:r>
              <w:rPr>
                <w:rFonts w:asciiTheme="majorHAnsi" w:hAnsiTheme="majorHAnsi" w:cs="Times New Roman"/>
                <w:color w:val="000000"/>
                <w:sz w:val="22"/>
                <w:szCs w:val="20"/>
                <w:lang w:val="en-CA"/>
              </w:rPr>
              <w:t xml:space="preserve"> can be granted if π can show that the property was unique at the date of the actionable wrong</w:t>
            </w:r>
          </w:p>
        </w:tc>
      </w:tr>
      <w:tr w:rsidR="00C87F79" w:rsidRPr="006173EA" w14:paraId="6A6D1D50" w14:textId="77777777" w:rsidTr="00C87F79">
        <w:tc>
          <w:tcPr>
            <w:tcW w:w="10240" w:type="dxa"/>
            <w:gridSpan w:val="2"/>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tcPr>
          <w:p w14:paraId="249104AD" w14:textId="47DC7EA3" w:rsidR="00C87F79" w:rsidRPr="00FE14E8" w:rsidRDefault="00C87F79" w:rsidP="009E7553">
            <w:pPr>
              <w:spacing w:line="192" w:lineRule="auto"/>
              <w:rPr>
                <w:rFonts w:asciiTheme="majorHAnsi" w:hAnsiTheme="majorHAnsi" w:cs="Times New Roman"/>
                <w:color w:val="0000FF"/>
                <w:sz w:val="22"/>
                <w:szCs w:val="20"/>
                <w:lang w:val="en-CA"/>
              </w:rPr>
            </w:pPr>
            <w:r>
              <w:rPr>
                <w:rFonts w:asciiTheme="majorHAnsi" w:hAnsiTheme="majorHAnsi" w:cs="Times New Roman"/>
                <w:b/>
                <w:i/>
                <w:color w:val="FF0000"/>
                <w:sz w:val="22"/>
                <w:szCs w:val="20"/>
                <w:lang w:val="en-CA"/>
              </w:rPr>
              <w:t>Warner Bros</w:t>
            </w:r>
            <w:r w:rsidR="00F62FCA">
              <w:rPr>
                <w:rFonts w:asciiTheme="majorHAnsi" w:hAnsiTheme="majorHAnsi" w:cs="Times New Roman"/>
                <w:b/>
                <w:i/>
                <w:color w:val="FF0000"/>
                <w:sz w:val="22"/>
                <w:szCs w:val="20"/>
                <w:lang w:val="en-CA"/>
              </w:rPr>
              <w:t xml:space="preserve"> Pictures </w:t>
            </w:r>
            <w:proofErr w:type="spellStart"/>
            <w:r w:rsidR="00F62FCA">
              <w:rPr>
                <w:rFonts w:asciiTheme="majorHAnsi" w:hAnsiTheme="majorHAnsi" w:cs="Times New Roman"/>
                <w:b/>
                <w:i/>
                <w:color w:val="FF0000"/>
                <w:sz w:val="22"/>
                <w:szCs w:val="20"/>
                <w:lang w:val="en-CA"/>
              </w:rPr>
              <w:t>Inc</w:t>
            </w:r>
            <w:proofErr w:type="spellEnd"/>
            <w:r w:rsidR="00F62FCA">
              <w:rPr>
                <w:rFonts w:asciiTheme="majorHAnsi" w:hAnsiTheme="majorHAnsi" w:cs="Times New Roman"/>
                <w:b/>
                <w:i/>
                <w:color w:val="FF0000"/>
                <w:sz w:val="22"/>
                <w:szCs w:val="20"/>
                <w:lang w:val="en-CA"/>
              </w:rPr>
              <w:t xml:space="preserve"> v Nelson</w:t>
            </w:r>
            <w:r w:rsidR="00F62FCA">
              <w:rPr>
                <w:rFonts w:asciiTheme="majorHAnsi" w:hAnsiTheme="majorHAnsi" w:cs="Times New Roman"/>
                <w:color w:val="FF0000"/>
                <w:sz w:val="22"/>
                <w:szCs w:val="20"/>
                <w:lang w:val="en-CA"/>
              </w:rPr>
              <w:t>, [1937] KB.</w:t>
            </w:r>
            <w:r>
              <w:rPr>
                <w:rFonts w:asciiTheme="majorHAnsi" w:hAnsiTheme="majorHAnsi" w:cs="Times New Roman"/>
                <w:color w:val="FF0000"/>
                <w:sz w:val="22"/>
                <w:szCs w:val="20"/>
                <w:lang w:val="en-CA"/>
              </w:rPr>
              <w:t xml:space="preserve"> </w:t>
            </w:r>
            <w:r w:rsidR="00FE14E8">
              <w:rPr>
                <w:rFonts w:asciiTheme="majorHAnsi" w:hAnsiTheme="majorHAnsi" w:cs="Times New Roman"/>
                <w:color w:val="0000FF"/>
                <w:sz w:val="22"/>
                <w:szCs w:val="20"/>
                <w:lang w:val="en-CA"/>
              </w:rPr>
              <w:t>GREEDY LIL ACTRESS – INJUNCTION – NEGATIVE COVENANTS ONLY</w:t>
            </w:r>
          </w:p>
        </w:tc>
      </w:tr>
      <w:tr w:rsidR="00C87F79" w:rsidRPr="006173EA" w14:paraId="525E11A1"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70A764D"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Facts:</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7696BEB" w14:textId="284E43D4" w:rsidR="00C87F79" w:rsidRPr="006173EA" w:rsidRDefault="00534BE6"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(aspiring actress) entered K w/π, saying she’d only act in their movies / ∆ wanted more $ so broke K / π sought </w:t>
            </w:r>
            <w:r w:rsidRPr="008B6D3E">
              <w:rPr>
                <w:rFonts w:asciiTheme="majorHAnsi" w:eastAsia="Times New Roman" w:hAnsiTheme="majorHAnsi" w:cs="Times New Roman"/>
                <w:b/>
                <w:sz w:val="22"/>
                <w:szCs w:val="20"/>
                <w:lang w:val="en-CA"/>
              </w:rPr>
              <w:t>injunction</w:t>
            </w:r>
            <w:r>
              <w:rPr>
                <w:rFonts w:asciiTheme="majorHAnsi" w:eastAsia="Times New Roman" w:hAnsiTheme="majorHAnsi" w:cs="Times New Roman"/>
                <w:sz w:val="22"/>
                <w:szCs w:val="20"/>
                <w:lang w:val="en-CA"/>
              </w:rPr>
              <w:t xml:space="preserve"> to restrain ∆ from acting in breach + damages</w:t>
            </w:r>
          </w:p>
        </w:tc>
      </w:tr>
      <w:tr w:rsidR="00C87F79" w:rsidRPr="00697EF7" w14:paraId="1922D72B"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7DD71F9B"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Issue:</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40E48082" w14:textId="6ACA292E" w:rsidR="00C87F79" w:rsidRPr="00781CC4" w:rsidRDefault="00781CC4" w:rsidP="00C87F79">
            <w:pPr>
              <w:spacing w:line="192" w:lineRule="auto"/>
              <w:rPr>
                <w:rFonts w:asciiTheme="majorHAnsi" w:hAnsiTheme="majorHAnsi" w:cs="Times New Roman"/>
                <w:b/>
                <w:color w:val="000000"/>
                <w:sz w:val="22"/>
                <w:szCs w:val="20"/>
                <w:lang w:val="en-CA"/>
              </w:rPr>
            </w:pPr>
            <w:r>
              <w:rPr>
                <w:rFonts w:asciiTheme="majorHAnsi" w:hAnsiTheme="majorHAnsi" w:cs="Times New Roman"/>
                <w:color w:val="000000"/>
                <w:sz w:val="22"/>
                <w:szCs w:val="20"/>
                <w:lang w:val="en-CA"/>
              </w:rPr>
              <w:t xml:space="preserve">Can a negative covenant be ordered via injunction? </w:t>
            </w:r>
            <w:r>
              <w:rPr>
                <w:rFonts w:asciiTheme="majorHAnsi" w:hAnsiTheme="majorHAnsi" w:cs="Times New Roman"/>
                <w:b/>
                <w:color w:val="000000"/>
                <w:sz w:val="22"/>
                <w:szCs w:val="20"/>
                <w:lang w:val="en-CA"/>
              </w:rPr>
              <w:t>YES</w:t>
            </w:r>
          </w:p>
        </w:tc>
      </w:tr>
      <w:tr w:rsidR="00C87F79" w:rsidRPr="00697EF7" w14:paraId="2171AB3C"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8A53B39"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Reasons:</w:t>
            </w:r>
          </w:p>
          <w:p w14:paraId="25DDF929" w14:textId="78D9EE00"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color w:val="000000"/>
                <w:sz w:val="22"/>
                <w:szCs w:val="20"/>
                <w:lang w:val="en-CA"/>
              </w:rPr>
              <w:t>(</w:t>
            </w:r>
            <w:r w:rsidR="00A44049">
              <w:rPr>
                <w:rFonts w:asciiTheme="majorHAnsi" w:hAnsiTheme="majorHAnsi" w:cs="Times New Roman"/>
                <w:color w:val="000000"/>
                <w:sz w:val="18"/>
                <w:szCs w:val="16"/>
                <w:lang w:val="en-CA"/>
              </w:rPr>
              <w:t>Branson J</w:t>
            </w:r>
            <w:r w:rsidRPr="006173EA">
              <w:rPr>
                <w:rFonts w:asciiTheme="majorHAnsi" w:hAnsiTheme="majorHAnsi" w:cs="Times New Roman"/>
                <w:color w:val="000000"/>
                <w:sz w:val="22"/>
                <w:szCs w:val="20"/>
                <w:lang w:val="en-CA"/>
              </w:rPr>
              <w:t>)</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3A322BE" w14:textId="77777777" w:rsidR="00EA3076" w:rsidRDefault="00EA3076" w:rsidP="00C87F79">
            <w:pPr>
              <w:spacing w:line="192" w:lineRule="auto"/>
              <w:textAlignment w:val="center"/>
              <w:rPr>
                <w:rFonts w:asciiTheme="majorHAnsi" w:eastAsia="Times New Roman" w:hAnsiTheme="majorHAnsi" w:cs="Times New Roman"/>
                <w:i/>
                <w:sz w:val="22"/>
                <w:szCs w:val="20"/>
                <w:lang w:val="en-CA"/>
              </w:rPr>
            </w:pPr>
            <w:r>
              <w:rPr>
                <w:rFonts w:asciiTheme="majorHAnsi" w:eastAsia="Times New Roman" w:hAnsiTheme="majorHAnsi" w:cs="Times New Roman"/>
                <w:sz w:val="22"/>
                <w:szCs w:val="20"/>
                <w:lang w:val="en-CA"/>
              </w:rPr>
              <w:t xml:space="preserve">- </w:t>
            </w:r>
            <w:r>
              <w:rPr>
                <w:rFonts w:asciiTheme="majorHAnsi" w:eastAsia="Times New Roman" w:hAnsiTheme="majorHAnsi" w:cs="Times New Roman"/>
                <w:i/>
                <w:sz w:val="22"/>
                <w:szCs w:val="20"/>
                <w:lang w:val="en-CA"/>
              </w:rPr>
              <w:t xml:space="preserve">An injunction is a discretionary remedy, and the Court… may limit it to what the Court considers </w:t>
            </w:r>
          </w:p>
          <w:p w14:paraId="09BB1514" w14:textId="5C69DE12" w:rsidR="00EA3076" w:rsidRDefault="00EA3076"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i/>
                <w:sz w:val="22"/>
                <w:szCs w:val="20"/>
                <w:lang w:val="en-CA"/>
              </w:rPr>
              <w:t xml:space="preserve">  </w:t>
            </w:r>
            <w:proofErr w:type="gramStart"/>
            <w:r>
              <w:rPr>
                <w:rFonts w:asciiTheme="majorHAnsi" w:eastAsia="Times New Roman" w:hAnsiTheme="majorHAnsi" w:cs="Times New Roman"/>
                <w:i/>
                <w:sz w:val="22"/>
                <w:szCs w:val="20"/>
                <w:lang w:val="en-CA"/>
              </w:rPr>
              <w:t>reasonable</w:t>
            </w:r>
            <w:proofErr w:type="gramEnd"/>
            <w:r>
              <w:rPr>
                <w:rFonts w:asciiTheme="majorHAnsi" w:eastAsia="Times New Roman" w:hAnsiTheme="majorHAnsi" w:cs="Times New Roman"/>
                <w:i/>
                <w:sz w:val="22"/>
                <w:szCs w:val="20"/>
                <w:lang w:val="en-CA"/>
              </w:rPr>
              <w:t xml:space="preserve"> in all the circumstances of the case</w:t>
            </w:r>
          </w:p>
          <w:p w14:paraId="6906F90F" w14:textId="6D44E03A" w:rsidR="00EA3076" w:rsidRPr="00EA3076" w:rsidRDefault="00EA3076"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w:t>
            </w:r>
            <w:r w:rsidR="00781CC4" w:rsidRPr="00781CC4">
              <w:rPr>
                <w:rFonts w:asciiTheme="majorHAnsi" w:eastAsia="Times New Roman" w:hAnsiTheme="majorHAnsi" w:cs="Times New Roman"/>
                <w:b/>
                <w:sz w:val="22"/>
                <w:szCs w:val="20"/>
                <w:lang w:val="en-CA"/>
              </w:rPr>
              <w:t>Injunctions</w:t>
            </w:r>
            <w:r w:rsidR="00781CC4">
              <w:rPr>
                <w:rFonts w:asciiTheme="majorHAnsi" w:eastAsia="Times New Roman" w:hAnsiTheme="majorHAnsi" w:cs="Times New Roman"/>
                <w:sz w:val="22"/>
                <w:szCs w:val="20"/>
                <w:lang w:val="en-CA"/>
              </w:rPr>
              <w:t xml:space="preserve"> appropriate when: “cannot be reasonably/adequately compensated in damages”</w:t>
            </w:r>
          </w:p>
          <w:p w14:paraId="24D22E2E" w14:textId="77777777" w:rsidR="00C87F79" w:rsidRDefault="00EA3076"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xml:space="preserve">- Here, dealing w/a </w:t>
            </w:r>
            <w:r>
              <w:rPr>
                <w:rFonts w:asciiTheme="majorHAnsi" w:eastAsia="Times New Roman" w:hAnsiTheme="majorHAnsi" w:cs="Times New Roman"/>
                <w:b/>
                <w:sz w:val="22"/>
                <w:szCs w:val="20"/>
                <w:lang w:val="en-CA"/>
              </w:rPr>
              <w:t>negative</w:t>
            </w:r>
            <w:r>
              <w:rPr>
                <w:rFonts w:asciiTheme="majorHAnsi" w:eastAsia="Times New Roman" w:hAnsiTheme="majorHAnsi" w:cs="Times New Roman"/>
                <w:sz w:val="22"/>
                <w:szCs w:val="20"/>
                <w:lang w:val="en-CA"/>
              </w:rPr>
              <w:t xml:space="preserve"> covenant (don’t work for someone else)</w:t>
            </w:r>
          </w:p>
          <w:p w14:paraId="44D10320" w14:textId="25167158" w:rsidR="00EA3076" w:rsidRPr="00EA3076" w:rsidRDefault="00EA3076" w:rsidP="00C87F79">
            <w:pPr>
              <w:spacing w:line="192" w:lineRule="auto"/>
              <w:textAlignment w:val="center"/>
              <w:rPr>
                <w:rFonts w:asciiTheme="majorHAnsi" w:eastAsia="Times New Roman" w:hAnsiTheme="majorHAnsi" w:cs="Times New Roman"/>
                <w:sz w:val="22"/>
                <w:szCs w:val="20"/>
                <w:lang w:val="en-CA"/>
              </w:rPr>
            </w:pPr>
            <w:r>
              <w:rPr>
                <w:rFonts w:asciiTheme="majorHAnsi" w:eastAsia="Times New Roman" w:hAnsiTheme="majorHAnsi" w:cs="Times New Roman"/>
                <w:sz w:val="22"/>
                <w:szCs w:val="20"/>
                <w:lang w:val="en-CA"/>
              </w:rPr>
              <w:t>- No evidence that ∆ won’t be able to find other employment (though not in her specialty)</w:t>
            </w:r>
          </w:p>
        </w:tc>
      </w:tr>
      <w:tr w:rsidR="00C87F79" w:rsidRPr="00697EF7" w14:paraId="4C27D34A" w14:textId="77777777" w:rsidTr="00C87F79">
        <w:tc>
          <w:tcPr>
            <w:tcW w:w="134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20C2D0A6" w14:textId="77777777" w:rsidR="00C87F79" w:rsidRPr="006173EA" w:rsidRDefault="00C87F79" w:rsidP="00C87F79">
            <w:pPr>
              <w:spacing w:line="192" w:lineRule="auto"/>
              <w:rPr>
                <w:rFonts w:asciiTheme="majorHAnsi" w:hAnsiTheme="majorHAnsi" w:cs="Times New Roman"/>
                <w:color w:val="000000"/>
                <w:sz w:val="22"/>
                <w:szCs w:val="20"/>
                <w:lang w:val="en-CA"/>
              </w:rPr>
            </w:pPr>
            <w:r w:rsidRPr="006173EA">
              <w:rPr>
                <w:rFonts w:asciiTheme="majorHAnsi" w:hAnsiTheme="majorHAnsi" w:cs="Times New Roman"/>
                <w:b/>
                <w:bCs/>
                <w:color w:val="000000"/>
                <w:sz w:val="22"/>
                <w:szCs w:val="20"/>
                <w:lang w:val="en-CA"/>
              </w:rPr>
              <w:t>Ratio:</w:t>
            </w:r>
          </w:p>
        </w:tc>
        <w:tc>
          <w:tcPr>
            <w:tcW w:w="8900" w:type="dxa"/>
            <w:tcBorders>
              <w:top w:val="single" w:sz="8" w:space="0" w:color="A3A3A3"/>
              <w:left w:val="single" w:sz="8" w:space="0" w:color="A3A3A3"/>
              <w:bottom w:val="single" w:sz="8" w:space="0" w:color="A3A3A3"/>
              <w:right w:val="single" w:sz="8" w:space="0" w:color="A3A3A3"/>
            </w:tcBorders>
            <w:shd w:val="clear" w:color="auto" w:fill="auto"/>
            <w:tcMar>
              <w:top w:w="0" w:type="dxa"/>
              <w:left w:w="0" w:type="dxa"/>
              <w:bottom w:w="0" w:type="dxa"/>
              <w:right w:w="0" w:type="dxa"/>
            </w:tcMar>
            <w:hideMark/>
          </w:tcPr>
          <w:p w14:paraId="6CCB3E74" w14:textId="3939AB39" w:rsidR="00C87F79" w:rsidRPr="00EA3076" w:rsidRDefault="00EA3076" w:rsidP="00C87F79">
            <w:pPr>
              <w:spacing w:line="192" w:lineRule="auto"/>
              <w:rPr>
                <w:rFonts w:asciiTheme="majorHAnsi" w:hAnsiTheme="majorHAnsi" w:cs="Times New Roman"/>
                <w:color w:val="000000"/>
                <w:sz w:val="22"/>
                <w:szCs w:val="20"/>
                <w:lang w:val="en-CA"/>
              </w:rPr>
            </w:pPr>
            <w:r>
              <w:rPr>
                <w:rFonts w:asciiTheme="majorHAnsi" w:hAnsiTheme="majorHAnsi" w:cs="Times New Roman"/>
                <w:color w:val="000000"/>
                <w:sz w:val="22"/>
                <w:szCs w:val="20"/>
                <w:lang w:val="en-CA"/>
              </w:rPr>
              <w:t xml:space="preserve">Court won’t enforce a </w:t>
            </w:r>
            <w:r>
              <w:rPr>
                <w:rFonts w:asciiTheme="majorHAnsi" w:hAnsiTheme="majorHAnsi" w:cs="Times New Roman"/>
                <w:b/>
                <w:color w:val="000000"/>
                <w:sz w:val="22"/>
                <w:szCs w:val="20"/>
                <w:lang w:val="en-CA"/>
              </w:rPr>
              <w:t>positive</w:t>
            </w:r>
            <w:r>
              <w:rPr>
                <w:rFonts w:asciiTheme="majorHAnsi" w:hAnsiTheme="majorHAnsi" w:cs="Times New Roman"/>
                <w:color w:val="000000"/>
                <w:sz w:val="22"/>
                <w:szCs w:val="20"/>
                <w:lang w:val="en-CA"/>
              </w:rPr>
              <w:t xml:space="preserve"> covenant of personal service, even if expressed in the </w:t>
            </w:r>
            <w:r>
              <w:rPr>
                <w:rFonts w:asciiTheme="majorHAnsi" w:hAnsiTheme="majorHAnsi" w:cs="Times New Roman"/>
                <w:b/>
                <w:color w:val="000000"/>
                <w:sz w:val="22"/>
                <w:szCs w:val="20"/>
                <w:lang w:val="en-CA"/>
              </w:rPr>
              <w:t>negative</w:t>
            </w:r>
          </w:p>
        </w:tc>
      </w:tr>
    </w:tbl>
    <w:p w14:paraId="6E953D07" w14:textId="09DE25B0" w:rsidR="00B67682" w:rsidRDefault="00B67682" w:rsidP="00E31FB0"/>
    <w:p w14:paraId="33CEDE5C" w14:textId="77777777" w:rsidR="006E32A2" w:rsidRDefault="006E32A2" w:rsidP="00E31FB0"/>
    <w:p w14:paraId="223543DE" w14:textId="77777777" w:rsidR="006E32A2" w:rsidRDefault="006E32A2" w:rsidP="00E31FB0"/>
    <w:p w14:paraId="5827902D" w14:textId="77777777" w:rsidR="009827AD" w:rsidRDefault="009827AD" w:rsidP="00E31FB0"/>
    <w:p w14:paraId="00D2F2D5" w14:textId="77777777" w:rsidR="009827AD" w:rsidRDefault="009827AD" w:rsidP="00E31FB0"/>
    <w:p w14:paraId="37BA78BF" w14:textId="77777777" w:rsidR="009827AD" w:rsidRDefault="009827AD" w:rsidP="00E31FB0"/>
    <w:p w14:paraId="07B7070A" w14:textId="77777777" w:rsidR="009827AD" w:rsidRDefault="009827AD" w:rsidP="00E31FB0"/>
    <w:p w14:paraId="1395CCCC" w14:textId="77777777" w:rsidR="009827AD" w:rsidRDefault="009827AD" w:rsidP="00E31FB0"/>
    <w:p w14:paraId="74DE707E" w14:textId="77777777" w:rsidR="009827AD" w:rsidRDefault="009827AD" w:rsidP="00E31FB0"/>
    <w:tbl>
      <w:tblPr>
        <w:tblStyle w:val="TableGrid"/>
        <w:tblpPr w:leftFromText="180" w:rightFromText="180" w:vertAnchor="text" w:tblpX="-937" w:tblpY="1"/>
        <w:tblOverlap w:val="never"/>
        <w:tblW w:w="12238" w:type="dxa"/>
        <w:tblLook w:val="04A0" w:firstRow="1" w:lastRow="0" w:firstColumn="1" w:lastColumn="0" w:noHBand="0" w:noVBand="1"/>
      </w:tblPr>
      <w:tblGrid>
        <w:gridCol w:w="12238"/>
      </w:tblGrid>
      <w:tr w:rsidR="009827AD" w:rsidRPr="00B813F3" w14:paraId="3384A600" w14:textId="77777777" w:rsidTr="001977E7">
        <w:trPr>
          <w:trHeight w:val="357"/>
        </w:trPr>
        <w:tc>
          <w:tcPr>
            <w:tcW w:w="12238" w:type="dxa"/>
            <w:tcBorders>
              <w:left w:val="nil"/>
              <w:right w:val="nil"/>
            </w:tcBorders>
            <w:shd w:val="clear" w:color="auto" w:fill="FFFF00"/>
            <w:tcMar>
              <w:left w:w="0" w:type="dxa"/>
              <w:right w:w="0" w:type="dxa"/>
            </w:tcMar>
            <w:vAlign w:val="center"/>
          </w:tcPr>
          <w:p w14:paraId="13A4C776" w14:textId="12AE15B0" w:rsidR="009827AD" w:rsidRPr="00B813F3" w:rsidRDefault="009827AD" w:rsidP="001977E7">
            <w:pPr>
              <w:pStyle w:val="Heading1"/>
              <w:framePr w:hSpace="0" w:wrap="auto" w:vAnchor="margin" w:xAlign="left" w:yAlign="inline"/>
              <w:suppressOverlap w:val="0"/>
            </w:pPr>
            <w:r>
              <w:t>NOTES</w:t>
            </w:r>
          </w:p>
        </w:tc>
      </w:tr>
    </w:tbl>
    <w:p w14:paraId="148E8F6E" w14:textId="77777777" w:rsidR="009827AD" w:rsidRPr="00E31FB0" w:rsidRDefault="009827AD" w:rsidP="00E31FB0"/>
    <w:sectPr w:rsidR="009827AD" w:rsidRPr="00E31FB0" w:rsidSect="000C67BE">
      <w:footerReference w:type="default" r:id="rId12"/>
      <w:type w:val="continuous"/>
      <w:pgSz w:w="12240" w:h="15840"/>
      <w:pgMar w:top="936" w:right="936" w:bottom="936" w:left="936" w:header="576" w:footer="5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E75E" w14:textId="77777777" w:rsidR="002B61DC" w:rsidRDefault="002B61DC" w:rsidP="00881A0B">
      <w:r>
        <w:separator/>
      </w:r>
    </w:p>
    <w:p w14:paraId="0B1A8FEC" w14:textId="77777777" w:rsidR="002B61DC" w:rsidRDefault="002B61DC"/>
  </w:endnote>
  <w:endnote w:type="continuationSeparator" w:id="0">
    <w:p w14:paraId="38B5A756" w14:textId="77777777" w:rsidR="002B61DC" w:rsidRDefault="002B61DC" w:rsidP="00881A0B">
      <w:r>
        <w:continuationSeparator/>
      </w:r>
    </w:p>
    <w:p w14:paraId="5F982A6F" w14:textId="77777777" w:rsidR="002B61DC" w:rsidRDefault="002B6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2250" w14:textId="77777777" w:rsidR="002B61DC" w:rsidRDefault="002B61DC" w:rsidP="005C77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7A890E4" w14:textId="77777777" w:rsidR="002B61DC" w:rsidRDefault="002B61DC" w:rsidP="00A51D9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3B94" w14:textId="77777777" w:rsidR="005C7797" w:rsidRDefault="005C7797" w:rsidP="005C7797">
    <w:pPr>
      <w:pStyle w:val="Footer"/>
      <w:framePr w:wrap="around" w:vAnchor="text" w:hAnchor="margin" w:xAlign="outside" w:y="-90"/>
      <w:rPr>
        <w:rStyle w:val="PageNumber"/>
      </w:rPr>
    </w:pPr>
    <w:r>
      <w:rPr>
        <w:rStyle w:val="PageNumber"/>
      </w:rPr>
      <w:fldChar w:fldCharType="begin"/>
    </w:r>
    <w:r>
      <w:rPr>
        <w:rStyle w:val="PageNumber"/>
      </w:rPr>
      <w:instrText xml:space="preserve">PAGE  </w:instrText>
    </w:r>
    <w:r>
      <w:rPr>
        <w:rStyle w:val="PageNumber"/>
      </w:rPr>
      <w:fldChar w:fldCharType="separate"/>
    </w:r>
    <w:r w:rsidR="00344D25">
      <w:rPr>
        <w:rStyle w:val="PageNumber"/>
        <w:noProof/>
      </w:rPr>
      <w:t>8</w:t>
    </w:r>
    <w:r>
      <w:rPr>
        <w:rStyle w:val="PageNumber"/>
      </w:rPr>
      <w:fldChar w:fldCharType="end"/>
    </w:r>
  </w:p>
  <w:p w14:paraId="44BB4F9C" w14:textId="6442D747" w:rsidR="002B61DC" w:rsidRDefault="002B61DC" w:rsidP="005C7797">
    <w:pPr>
      <w:pStyle w:val="Footer"/>
      <w:framePr w:h="1170" w:hRule="exact" w:wrap="around" w:vAnchor="text" w:hAnchor="margin" w:xAlign="right"/>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0E9A" w14:textId="77777777" w:rsidR="002B61DC" w:rsidRPr="00FC5771" w:rsidRDefault="002B61DC" w:rsidP="00FC5771">
    <w:pPr>
      <w:pStyle w:val="Footer"/>
      <w:framePr w:h="990" w:hRule="exact" w:wrap="around" w:vAnchor="text" w:hAnchor="margin" w:xAlign="right" w:y="-140"/>
      <w:rPr>
        <w:rStyle w:val="PageNumber"/>
        <w:rFonts w:asciiTheme="majorHAnsi" w:hAnsiTheme="majorHAnsi"/>
      </w:rPr>
    </w:pPr>
    <w:r w:rsidRPr="00FC5771">
      <w:rPr>
        <w:rStyle w:val="PageNumber"/>
        <w:rFonts w:asciiTheme="majorHAnsi" w:hAnsiTheme="majorHAnsi"/>
      </w:rPr>
      <w:fldChar w:fldCharType="begin"/>
    </w:r>
    <w:r w:rsidRPr="00FC5771">
      <w:rPr>
        <w:rStyle w:val="PageNumber"/>
        <w:rFonts w:asciiTheme="majorHAnsi" w:hAnsiTheme="majorHAnsi"/>
      </w:rPr>
      <w:instrText xml:space="preserve">PAGE  </w:instrText>
    </w:r>
    <w:r w:rsidRPr="00FC5771">
      <w:rPr>
        <w:rStyle w:val="PageNumber"/>
        <w:rFonts w:asciiTheme="majorHAnsi" w:hAnsiTheme="majorHAnsi"/>
      </w:rPr>
      <w:fldChar w:fldCharType="separate"/>
    </w:r>
    <w:r w:rsidR="00344D25">
      <w:rPr>
        <w:rStyle w:val="PageNumber"/>
        <w:rFonts w:asciiTheme="majorHAnsi" w:hAnsiTheme="majorHAnsi"/>
        <w:noProof/>
      </w:rPr>
      <w:t>13</w:t>
    </w:r>
    <w:r w:rsidRPr="00FC5771">
      <w:rPr>
        <w:rStyle w:val="PageNumber"/>
        <w:rFonts w:asciiTheme="majorHAnsi" w:hAnsiTheme="majorHAnsi"/>
      </w:rPr>
      <w:fldChar w:fldCharType="end"/>
    </w:r>
  </w:p>
  <w:p w14:paraId="250BAF89" w14:textId="77777777" w:rsidR="002B61DC" w:rsidRDefault="002B61DC" w:rsidP="00881A0B">
    <w:pPr>
      <w:pStyle w:val="Footer"/>
      <w:ind w:right="360"/>
    </w:pPr>
  </w:p>
  <w:p w14:paraId="22180946" w14:textId="77777777" w:rsidR="002B61DC" w:rsidRDefault="002B61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FE8DA" w14:textId="77777777" w:rsidR="002B61DC" w:rsidRDefault="002B61DC" w:rsidP="00881A0B">
      <w:r>
        <w:separator/>
      </w:r>
    </w:p>
    <w:p w14:paraId="56ACD1FF" w14:textId="77777777" w:rsidR="002B61DC" w:rsidRDefault="002B61DC"/>
  </w:footnote>
  <w:footnote w:type="continuationSeparator" w:id="0">
    <w:p w14:paraId="5498F215" w14:textId="77777777" w:rsidR="002B61DC" w:rsidRDefault="002B61DC" w:rsidP="00881A0B">
      <w:r>
        <w:continuationSeparator/>
      </w:r>
    </w:p>
    <w:p w14:paraId="3BC4FDF8" w14:textId="77777777" w:rsidR="002B61DC" w:rsidRDefault="002B61D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18DC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color w:val="auto"/>
      </w:rPr>
    </w:lvl>
    <w:lvl w:ilvl="2">
      <w:start w:val="1"/>
      <w:numFmt w:val="bullet"/>
      <w:pStyle w:val="NoteLevel3"/>
      <w:lvlText w:val="o"/>
      <w:lvlJc w:val="left"/>
      <w:pPr>
        <w:tabs>
          <w:tab w:val="num" w:pos="1440"/>
        </w:tabs>
        <w:ind w:left="1800" w:hanging="360"/>
      </w:pPr>
      <w:rPr>
        <w:rFonts w:ascii="Courier New" w:hAnsi="Courier New" w:hint="default"/>
        <w:color w:val="auto"/>
      </w:rPr>
    </w:lvl>
    <w:lvl w:ilvl="3">
      <w:start w:val="1"/>
      <w:numFmt w:val="bullet"/>
      <w:pStyle w:val="NoteLevel4"/>
      <w:lvlText w:val=""/>
      <w:lvlJc w:val="left"/>
      <w:pPr>
        <w:tabs>
          <w:tab w:val="num" w:pos="2160"/>
        </w:tabs>
        <w:ind w:left="2520" w:hanging="360"/>
      </w:pPr>
      <w:rPr>
        <w:rFonts w:ascii="Wingdings" w:hAnsi="Wingdings" w:hint="default"/>
        <w:color w:val="auto"/>
      </w:rPr>
    </w:lvl>
    <w:lvl w:ilvl="4">
      <w:start w:val="1"/>
      <w:numFmt w:val="bullet"/>
      <w:pStyle w:val="NoteLevel5"/>
      <w:lvlText w:val=""/>
      <w:lvlJc w:val="left"/>
      <w:pPr>
        <w:tabs>
          <w:tab w:val="num" w:pos="2880"/>
        </w:tabs>
        <w:ind w:left="3240" w:hanging="360"/>
      </w:pPr>
      <w:rPr>
        <w:rFonts w:ascii="Wingdings" w:hAnsi="Wingdings" w:hint="default"/>
        <w:color w:val="auto"/>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153DB3"/>
    <w:multiLevelType w:val="hybridMultilevel"/>
    <w:tmpl w:val="B9E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97438"/>
    <w:multiLevelType w:val="hybridMultilevel"/>
    <w:tmpl w:val="B1A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42A22"/>
    <w:multiLevelType w:val="hybridMultilevel"/>
    <w:tmpl w:val="6706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174FC"/>
    <w:multiLevelType w:val="hybridMultilevel"/>
    <w:tmpl w:val="5E5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F2723"/>
    <w:multiLevelType w:val="hybridMultilevel"/>
    <w:tmpl w:val="2F228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6F78A0"/>
    <w:multiLevelType w:val="hybridMultilevel"/>
    <w:tmpl w:val="C5C2458A"/>
    <w:lvl w:ilvl="0" w:tplc="CB146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69E"/>
    <w:multiLevelType w:val="hybridMultilevel"/>
    <w:tmpl w:val="13D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31A2B"/>
    <w:multiLevelType w:val="multilevel"/>
    <w:tmpl w:val="1ADE318C"/>
    <w:lvl w:ilvl="0">
      <w:start w:val="1"/>
      <w:numFmt w:val="decimal"/>
      <w:lvlText w:val="(%1)"/>
      <w:lvlJc w:val="left"/>
      <w:pPr>
        <w:ind w:left="720" w:hanging="360"/>
      </w:pPr>
      <w:rPr>
        <w:rFonts w:hint="default"/>
        <w:b/>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306570"/>
    <w:multiLevelType w:val="hybridMultilevel"/>
    <w:tmpl w:val="B49A1766"/>
    <w:lvl w:ilvl="0" w:tplc="0FA0A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65019"/>
    <w:multiLevelType w:val="hybridMultilevel"/>
    <w:tmpl w:val="12D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50374"/>
    <w:multiLevelType w:val="hybridMultilevel"/>
    <w:tmpl w:val="150853A8"/>
    <w:lvl w:ilvl="0" w:tplc="CFD6C4A2">
      <w:start w:val="1"/>
      <w:numFmt w:val="decimal"/>
      <w:lvlText w:val="(%1)"/>
      <w:lvlJc w:val="left"/>
      <w:pPr>
        <w:ind w:left="540" w:hanging="360"/>
      </w:pPr>
      <w:rPr>
        <w:rFonts w:asciiTheme="majorHAnsi" w:eastAsia="Times New Roman" w:hAnsiTheme="majorHAnsi"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1170F3"/>
    <w:multiLevelType w:val="hybridMultilevel"/>
    <w:tmpl w:val="6F1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03C04"/>
    <w:multiLevelType w:val="hybridMultilevel"/>
    <w:tmpl w:val="6B86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9307C"/>
    <w:multiLevelType w:val="hybridMultilevel"/>
    <w:tmpl w:val="81A2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17258"/>
    <w:multiLevelType w:val="hybridMultilevel"/>
    <w:tmpl w:val="EE3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865AB"/>
    <w:multiLevelType w:val="hybridMultilevel"/>
    <w:tmpl w:val="94B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F621C"/>
    <w:multiLevelType w:val="hybridMultilevel"/>
    <w:tmpl w:val="52A03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3777"/>
    <w:multiLevelType w:val="hybridMultilevel"/>
    <w:tmpl w:val="192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C0FFE"/>
    <w:multiLevelType w:val="hybridMultilevel"/>
    <w:tmpl w:val="6D3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B4BA5"/>
    <w:multiLevelType w:val="hybridMultilevel"/>
    <w:tmpl w:val="6B2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52E48"/>
    <w:multiLevelType w:val="hybridMultilevel"/>
    <w:tmpl w:val="B49A1766"/>
    <w:lvl w:ilvl="0" w:tplc="0FA0A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3519B"/>
    <w:multiLevelType w:val="hybridMultilevel"/>
    <w:tmpl w:val="E97CD4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D756606"/>
    <w:multiLevelType w:val="hybridMultilevel"/>
    <w:tmpl w:val="6D3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B4CB0"/>
    <w:multiLevelType w:val="hybridMultilevel"/>
    <w:tmpl w:val="91C6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53DBB"/>
    <w:multiLevelType w:val="hybridMultilevel"/>
    <w:tmpl w:val="150853A8"/>
    <w:lvl w:ilvl="0" w:tplc="CFD6C4A2">
      <w:start w:val="1"/>
      <w:numFmt w:val="decimal"/>
      <w:lvlText w:val="(%1)"/>
      <w:lvlJc w:val="left"/>
      <w:pPr>
        <w:ind w:left="540" w:hanging="360"/>
      </w:pPr>
      <w:rPr>
        <w:rFonts w:asciiTheme="majorHAnsi" w:eastAsia="Times New Roman" w:hAnsiTheme="majorHAnsi"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F751058"/>
    <w:multiLevelType w:val="hybridMultilevel"/>
    <w:tmpl w:val="432C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F66E7"/>
    <w:multiLevelType w:val="hybridMultilevel"/>
    <w:tmpl w:val="02781758"/>
    <w:lvl w:ilvl="0" w:tplc="CFD6C4A2">
      <w:start w:val="1"/>
      <w:numFmt w:val="decimal"/>
      <w:lvlText w:val="(%1)"/>
      <w:lvlJc w:val="left"/>
      <w:pPr>
        <w:ind w:left="900" w:hanging="360"/>
      </w:pPr>
      <w:rPr>
        <w:rFonts w:asciiTheme="majorHAnsi" w:eastAsia="Times New Roman" w:hAnsiTheme="majorHAnsi"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E0032"/>
    <w:multiLevelType w:val="hybridMultilevel"/>
    <w:tmpl w:val="150853A8"/>
    <w:lvl w:ilvl="0" w:tplc="CFD6C4A2">
      <w:start w:val="1"/>
      <w:numFmt w:val="decimal"/>
      <w:lvlText w:val="(%1)"/>
      <w:lvlJc w:val="left"/>
      <w:pPr>
        <w:ind w:left="540" w:hanging="360"/>
      </w:pPr>
      <w:rPr>
        <w:rFonts w:asciiTheme="majorHAnsi" w:eastAsia="Times New Roman" w:hAnsiTheme="majorHAnsi"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9AE4110"/>
    <w:multiLevelType w:val="hybridMultilevel"/>
    <w:tmpl w:val="A36AAA64"/>
    <w:lvl w:ilvl="0" w:tplc="04090001">
      <w:start w:val="1"/>
      <w:numFmt w:val="bullet"/>
      <w:lvlText w:val=""/>
      <w:lvlJc w:val="left"/>
      <w:pPr>
        <w:ind w:left="720" w:hanging="360"/>
      </w:pPr>
      <w:rPr>
        <w:rFonts w:ascii="Symbol" w:hAnsi="Symbol" w:hint="default"/>
      </w:rPr>
    </w:lvl>
    <w:lvl w:ilvl="1" w:tplc="E27AE2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C37C5"/>
    <w:multiLevelType w:val="hybridMultilevel"/>
    <w:tmpl w:val="5546F7F0"/>
    <w:lvl w:ilvl="0" w:tplc="6C92AF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B3DC5"/>
    <w:multiLevelType w:val="hybridMultilevel"/>
    <w:tmpl w:val="26A4BB56"/>
    <w:lvl w:ilvl="0" w:tplc="1D140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C3337"/>
    <w:multiLevelType w:val="hybridMultilevel"/>
    <w:tmpl w:val="1AD8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D2D0A"/>
    <w:multiLevelType w:val="hybridMultilevel"/>
    <w:tmpl w:val="1E2A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D15CD"/>
    <w:multiLevelType w:val="hybridMultilevel"/>
    <w:tmpl w:val="059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11D13"/>
    <w:multiLevelType w:val="hybridMultilevel"/>
    <w:tmpl w:val="4DAE8B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650037"/>
    <w:multiLevelType w:val="hybridMultilevel"/>
    <w:tmpl w:val="097A0932"/>
    <w:lvl w:ilvl="0" w:tplc="1EEC9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6086E"/>
    <w:multiLevelType w:val="hybridMultilevel"/>
    <w:tmpl w:val="26A4BB56"/>
    <w:lvl w:ilvl="0" w:tplc="1D140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D5CF7"/>
    <w:multiLevelType w:val="hybridMultilevel"/>
    <w:tmpl w:val="6EDA1D86"/>
    <w:lvl w:ilvl="0" w:tplc="A6E2B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07659"/>
    <w:multiLevelType w:val="hybridMultilevel"/>
    <w:tmpl w:val="150853A8"/>
    <w:lvl w:ilvl="0" w:tplc="CFD6C4A2">
      <w:start w:val="1"/>
      <w:numFmt w:val="decimal"/>
      <w:lvlText w:val="(%1)"/>
      <w:lvlJc w:val="left"/>
      <w:pPr>
        <w:ind w:left="540" w:hanging="360"/>
      </w:pPr>
      <w:rPr>
        <w:rFonts w:asciiTheme="majorHAnsi" w:eastAsia="Times New Roman" w:hAnsiTheme="majorHAnsi"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5C904A9"/>
    <w:multiLevelType w:val="hybridMultilevel"/>
    <w:tmpl w:val="E6EC6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431A2D"/>
    <w:multiLevelType w:val="hybridMultilevel"/>
    <w:tmpl w:val="3D7656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91913DE"/>
    <w:multiLevelType w:val="hybridMultilevel"/>
    <w:tmpl w:val="A6B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C0DB0"/>
    <w:multiLevelType w:val="hybridMultilevel"/>
    <w:tmpl w:val="097A0932"/>
    <w:lvl w:ilvl="0" w:tplc="1EEC9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F06CC"/>
    <w:multiLevelType w:val="hybridMultilevel"/>
    <w:tmpl w:val="D6E8046E"/>
    <w:lvl w:ilvl="0" w:tplc="E27AE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0"/>
  </w:num>
  <w:num w:numId="4">
    <w:abstractNumId w:val="25"/>
  </w:num>
  <w:num w:numId="5">
    <w:abstractNumId w:val="28"/>
  </w:num>
  <w:num w:numId="6">
    <w:abstractNumId w:val="38"/>
  </w:num>
  <w:num w:numId="7">
    <w:abstractNumId w:val="36"/>
  </w:num>
  <w:num w:numId="8">
    <w:abstractNumId w:val="43"/>
  </w:num>
  <w:num w:numId="9">
    <w:abstractNumId w:val="9"/>
  </w:num>
  <w:num w:numId="10">
    <w:abstractNumId w:val="21"/>
  </w:num>
  <w:num w:numId="11">
    <w:abstractNumId w:val="22"/>
  </w:num>
  <w:num w:numId="12">
    <w:abstractNumId w:val="5"/>
  </w:num>
  <w:num w:numId="13">
    <w:abstractNumId w:val="27"/>
  </w:num>
  <w:num w:numId="14">
    <w:abstractNumId w:val="41"/>
  </w:num>
  <w:num w:numId="15">
    <w:abstractNumId w:val="6"/>
  </w:num>
  <w:num w:numId="16">
    <w:abstractNumId w:val="1"/>
  </w:num>
  <w:num w:numId="17">
    <w:abstractNumId w:val="34"/>
  </w:num>
  <w:num w:numId="18">
    <w:abstractNumId w:val="31"/>
  </w:num>
  <w:num w:numId="19">
    <w:abstractNumId w:val="37"/>
  </w:num>
  <w:num w:numId="20">
    <w:abstractNumId w:val="19"/>
  </w:num>
  <w:num w:numId="21">
    <w:abstractNumId w:val="8"/>
  </w:num>
  <w:num w:numId="22">
    <w:abstractNumId w:val="8"/>
    <w:lvlOverride w:ilvl="0"/>
    <w:lvlOverride w:ilvl="1">
      <w:startOverride w:val="1"/>
    </w:lvlOverride>
  </w:num>
  <w:num w:numId="23">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8"/>
    <w:lvlOverride w:ilvl="0"/>
    <w:lvlOverride w:ilvl="1">
      <w:startOverride w:val="1"/>
    </w:lvlOverride>
  </w:num>
  <w:num w:numId="25">
    <w:abstractNumId w:val="17"/>
  </w:num>
  <w:num w:numId="26">
    <w:abstractNumId w:val="35"/>
  </w:num>
  <w:num w:numId="27">
    <w:abstractNumId w:val="13"/>
  </w:num>
  <w:num w:numId="28">
    <w:abstractNumId w:val="40"/>
  </w:num>
  <w:num w:numId="29">
    <w:abstractNumId w:val="7"/>
  </w:num>
  <w:num w:numId="30">
    <w:abstractNumId w:val="30"/>
  </w:num>
  <w:num w:numId="31">
    <w:abstractNumId w:val="23"/>
  </w:num>
  <w:num w:numId="32">
    <w:abstractNumId w:val="16"/>
  </w:num>
  <w:num w:numId="33">
    <w:abstractNumId w:val="32"/>
  </w:num>
  <w:num w:numId="34">
    <w:abstractNumId w:val="15"/>
  </w:num>
  <w:num w:numId="35">
    <w:abstractNumId w:val="18"/>
  </w:num>
  <w:num w:numId="36">
    <w:abstractNumId w:val="33"/>
  </w:num>
  <w:num w:numId="37">
    <w:abstractNumId w:val="3"/>
  </w:num>
  <w:num w:numId="38">
    <w:abstractNumId w:val="24"/>
  </w:num>
  <w:num w:numId="39">
    <w:abstractNumId w:val="12"/>
  </w:num>
  <w:num w:numId="40">
    <w:abstractNumId w:val="10"/>
  </w:num>
  <w:num w:numId="41">
    <w:abstractNumId w:val="2"/>
  </w:num>
  <w:num w:numId="42">
    <w:abstractNumId w:val="20"/>
  </w:num>
  <w:num w:numId="43">
    <w:abstractNumId w:val="14"/>
  </w:num>
  <w:num w:numId="44">
    <w:abstractNumId w:val="29"/>
  </w:num>
  <w:num w:numId="45">
    <w:abstractNumId w:val="44"/>
  </w:num>
  <w:num w:numId="46">
    <w:abstractNumId w:val="42"/>
  </w:num>
  <w:num w:numId="47">
    <w:abstractNumId w:val="4"/>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8B"/>
    <w:rsid w:val="000004B7"/>
    <w:rsid w:val="00002AA6"/>
    <w:rsid w:val="0001754F"/>
    <w:rsid w:val="0003695D"/>
    <w:rsid w:val="00045A67"/>
    <w:rsid w:val="00057E18"/>
    <w:rsid w:val="0007154C"/>
    <w:rsid w:val="00072E62"/>
    <w:rsid w:val="000755D9"/>
    <w:rsid w:val="00075A2E"/>
    <w:rsid w:val="00081CB6"/>
    <w:rsid w:val="00084711"/>
    <w:rsid w:val="00091F93"/>
    <w:rsid w:val="00095F95"/>
    <w:rsid w:val="00096832"/>
    <w:rsid w:val="000A0225"/>
    <w:rsid w:val="000B2D8C"/>
    <w:rsid w:val="000C5EC3"/>
    <w:rsid w:val="000C67BE"/>
    <w:rsid w:val="000D4B61"/>
    <w:rsid w:val="000D5EB8"/>
    <w:rsid w:val="000E2B25"/>
    <w:rsid w:val="000E5C9D"/>
    <w:rsid w:val="000F598D"/>
    <w:rsid w:val="000F7D8C"/>
    <w:rsid w:val="00104158"/>
    <w:rsid w:val="00114161"/>
    <w:rsid w:val="00116A7A"/>
    <w:rsid w:val="00125686"/>
    <w:rsid w:val="00125FD3"/>
    <w:rsid w:val="001261A5"/>
    <w:rsid w:val="00131720"/>
    <w:rsid w:val="0014267C"/>
    <w:rsid w:val="001439FC"/>
    <w:rsid w:val="0014403B"/>
    <w:rsid w:val="0014605B"/>
    <w:rsid w:val="00151017"/>
    <w:rsid w:val="0015608F"/>
    <w:rsid w:val="00160C48"/>
    <w:rsid w:val="001673B6"/>
    <w:rsid w:val="00167B29"/>
    <w:rsid w:val="00176BAC"/>
    <w:rsid w:val="00176CFE"/>
    <w:rsid w:val="001A183A"/>
    <w:rsid w:val="001A4129"/>
    <w:rsid w:val="001B12DC"/>
    <w:rsid w:val="001E0E1A"/>
    <w:rsid w:val="001E1AE0"/>
    <w:rsid w:val="001E3E69"/>
    <w:rsid w:val="001E5F8B"/>
    <w:rsid w:val="001E72E2"/>
    <w:rsid w:val="001F1218"/>
    <w:rsid w:val="001F24B8"/>
    <w:rsid w:val="00201E5E"/>
    <w:rsid w:val="00204939"/>
    <w:rsid w:val="00222633"/>
    <w:rsid w:val="0022525F"/>
    <w:rsid w:val="002255B3"/>
    <w:rsid w:val="002300F2"/>
    <w:rsid w:val="002342AC"/>
    <w:rsid w:val="002360A6"/>
    <w:rsid w:val="002507D6"/>
    <w:rsid w:val="0025127C"/>
    <w:rsid w:val="00256BF2"/>
    <w:rsid w:val="0026251C"/>
    <w:rsid w:val="002667B6"/>
    <w:rsid w:val="00277ADF"/>
    <w:rsid w:val="00286513"/>
    <w:rsid w:val="00287812"/>
    <w:rsid w:val="00294000"/>
    <w:rsid w:val="00294E57"/>
    <w:rsid w:val="002A0EB4"/>
    <w:rsid w:val="002A5A9E"/>
    <w:rsid w:val="002B61DC"/>
    <w:rsid w:val="002B6315"/>
    <w:rsid w:val="002B6950"/>
    <w:rsid w:val="002C642F"/>
    <w:rsid w:val="002C6C82"/>
    <w:rsid w:val="002D2432"/>
    <w:rsid w:val="002D731E"/>
    <w:rsid w:val="002D7B64"/>
    <w:rsid w:val="002E3A10"/>
    <w:rsid w:val="002E642C"/>
    <w:rsid w:val="002F3463"/>
    <w:rsid w:val="002F5660"/>
    <w:rsid w:val="00301343"/>
    <w:rsid w:val="00314644"/>
    <w:rsid w:val="00317B8A"/>
    <w:rsid w:val="0033170B"/>
    <w:rsid w:val="00333BC3"/>
    <w:rsid w:val="00344D25"/>
    <w:rsid w:val="00357B3F"/>
    <w:rsid w:val="0036074C"/>
    <w:rsid w:val="00367776"/>
    <w:rsid w:val="00373005"/>
    <w:rsid w:val="00374079"/>
    <w:rsid w:val="00374E06"/>
    <w:rsid w:val="003838D0"/>
    <w:rsid w:val="0038400C"/>
    <w:rsid w:val="003843C4"/>
    <w:rsid w:val="00387480"/>
    <w:rsid w:val="00390C99"/>
    <w:rsid w:val="00391320"/>
    <w:rsid w:val="003940DA"/>
    <w:rsid w:val="0039469A"/>
    <w:rsid w:val="00395648"/>
    <w:rsid w:val="003A2958"/>
    <w:rsid w:val="003A3BA5"/>
    <w:rsid w:val="003A450C"/>
    <w:rsid w:val="003B1032"/>
    <w:rsid w:val="003B15F0"/>
    <w:rsid w:val="003B4061"/>
    <w:rsid w:val="003B6A47"/>
    <w:rsid w:val="003C3695"/>
    <w:rsid w:val="003C57A2"/>
    <w:rsid w:val="003D138D"/>
    <w:rsid w:val="003D4ED2"/>
    <w:rsid w:val="003D6E30"/>
    <w:rsid w:val="003E6A91"/>
    <w:rsid w:val="003E6FE2"/>
    <w:rsid w:val="00405880"/>
    <w:rsid w:val="0040606E"/>
    <w:rsid w:val="004107D5"/>
    <w:rsid w:val="0041527D"/>
    <w:rsid w:val="00420379"/>
    <w:rsid w:val="00422394"/>
    <w:rsid w:val="00430A3F"/>
    <w:rsid w:val="00443B66"/>
    <w:rsid w:val="00445D69"/>
    <w:rsid w:val="004515B1"/>
    <w:rsid w:val="004644BB"/>
    <w:rsid w:val="00470D51"/>
    <w:rsid w:val="00471F7C"/>
    <w:rsid w:val="004858CE"/>
    <w:rsid w:val="00497FFA"/>
    <w:rsid w:val="004A1058"/>
    <w:rsid w:val="004A106C"/>
    <w:rsid w:val="004B1252"/>
    <w:rsid w:val="004D53E7"/>
    <w:rsid w:val="004E007E"/>
    <w:rsid w:val="004E082A"/>
    <w:rsid w:val="004E40FF"/>
    <w:rsid w:val="00501C5A"/>
    <w:rsid w:val="00502AD2"/>
    <w:rsid w:val="00507AAB"/>
    <w:rsid w:val="005130D6"/>
    <w:rsid w:val="0051352D"/>
    <w:rsid w:val="00515BE4"/>
    <w:rsid w:val="00517133"/>
    <w:rsid w:val="00521BA0"/>
    <w:rsid w:val="0052484D"/>
    <w:rsid w:val="0053099F"/>
    <w:rsid w:val="00530D3E"/>
    <w:rsid w:val="0053166F"/>
    <w:rsid w:val="00533B2D"/>
    <w:rsid w:val="00534BE6"/>
    <w:rsid w:val="00535EFA"/>
    <w:rsid w:val="00537219"/>
    <w:rsid w:val="00541F5E"/>
    <w:rsid w:val="00545BDB"/>
    <w:rsid w:val="005549C0"/>
    <w:rsid w:val="005705D8"/>
    <w:rsid w:val="00570B32"/>
    <w:rsid w:val="00571634"/>
    <w:rsid w:val="00572463"/>
    <w:rsid w:val="00580972"/>
    <w:rsid w:val="00584199"/>
    <w:rsid w:val="0058430D"/>
    <w:rsid w:val="00590C75"/>
    <w:rsid w:val="00593A09"/>
    <w:rsid w:val="00595F27"/>
    <w:rsid w:val="00596BC6"/>
    <w:rsid w:val="005A4972"/>
    <w:rsid w:val="005B4538"/>
    <w:rsid w:val="005C7797"/>
    <w:rsid w:val="005D099B"/>
    <w:rsid w:val="005D3B1D"/>
    <w:rsid w:val="005D61BD"/>
    <w:rsid w:val="005E6257"/>
    <w:rsid w:val="005E7BD1"/>
    <w:rsid w:val="005F38C8"/>
    <w:rsid w:val="005F6088"/>
    <w:rsid w:val="005F67D9"/>
    <w:rsid w:val="00600699"/>
    <w:rsid w:val="00605711"/>
    <w:rsid w:val="006173EA"/>
    <w:rsid w:val="00620664"/>
    <w:rsid w:val="0062387F"/>
    <w:rsid w:val="0062531E"/>
    <w:rsid w:val="00630F16"/>
    <w:rsid w:val="00632CB5"/>
    <w:rsid w:val="00634BE4"/>
    <w:rsid w:val="0063503B"/>
    <w:rsid w:val="00635722"/>
    <w:rsid w:val="00646EAE"/>
    <w:rsid w:val="00652F25"/>
    <w:rsid w:val="0065684B"/>
    <w:rsid w:val="006577A6"/>
    <w:rsid w:val="006611A7"/>
    <w:rsid w:val="00662CDD"/>
    <w:rsid w:val="00667B53"/>
    <w:rsid w:val="00667D7F"/>
    <w:rsid w:val="006712CB"/>
    <w:rsid w:val="00671FAE"/>
    <w:rsid w:val="00672D30"/>
    <w:rsid w:val="006752C1"/>
    <w:rsid w:val="00675E14"/>
    <w:rsid w:val="0068076C"/>
    <w:rsid w:val="00684CDD"/>
    <w:rsid w:val="0069218E"/>
    <w:rsid w:val="006971DB"/>
    <w:rsid w:val="00697EF7"/>
    <w:rsid w:val="006A17E9"/>
    <w:rsid w:val="006A248E"/>
    <w:rsid w:val="006A414B"/>
    <w:rsid w:val="006A4E79"/>
    <w:rsid w:val="006C1D84"/>
    <w:rsid w:val="006C34BE"/>
    <w:rsid w:val="006C7274"/>
    <w:rsid w:val="006D017F"/>
    <w:rsid w:val="006D05B9"/>
    <w:rsid w:val="006E32A2"/>
    <w:rsid w:val="006E6BAB"/>
    <w:rsid w:val="006F1176"/>
    <w:rsid w:val="006F7F90"/>
    <w:rsid w:val="00700EEC"/>
    <w:rsid w:val="00720568"/>
    <w:rsid w:val="00724230"/>
    <w:rsid w:val="0073185D"/>
    <w:rsid w:val="007343FF"/>
    <w:rsid w:val="00736AEE"/>
    <w:rsid w:val="00741AA1"/>
    <w:rsid w:val="007426A1"/>
    <w:rsid w:val="00742B1E"/>
    <w:rsid w:val="00744CC8"/>
    <w:rsid w:val="00751A3C"/>
    <w:rsid w:val="007523C6"/>
    <w:rsid w:val="00752850"/>
    <w:rsid w:val="00765C99"/>
    <w:rsid w:val="00770BC6"/>
    <w:rsid w:val="00781CC4"/>
    <w:rsid w:val="007836F4"/>
    <w:rsid w:val="00786563"/>
    <w:rsid w:val="007869FF"/>
    <w:rsid w:val="00787495"/>
    <w:rsid w:val="00790F51"/>
    <w:rsid w:val="0079274F"/>
    <w:rsid w:val="00794DB3"/>
    <w:rsid w:val="007A1473"/>
    <w:rsid w:val="007B52B0"/>
    <w:rsid w:val="007B5BF4"/>
    <w:rsid w:val="007B6862"/>
    <w:rsid w:val="007C1DAB"/>
    <w:rsid w:val="007C3E55"/>
    <w:rsid w:val="007C4FE8"/>
    <w:rsid w:val="007D1619"/>
    <w:rsid w:val="007E38ED"/>
    <w:rsid w:val="007F310C"/>
    <w:rsid w:val="00800F64"/>
    <w:rsid w:val="00805928"/>
    <w:rsid w:val="00807B60"/>
    <w:rsid w:val="00821118"/>
    <w:rsid w:val="00850DF0"/>
    <w:rsid w:val="00851342"/>
    <w:rsid w:val="00860421"/>
    <w:rsid w:val="00865B69"/>
    <w:rsid w:val="008758CE"/>
    <w:rsid w:val="00881A0B"/>
    <w:rsid w:val="00885384"/>
    <w:rsid w:val="00894EFD"/>
    <w:rsid w:val="008975ED"/>
    <w:rsid w:val="008A6624"/>
    <w:rsid w:val="008B4194"/>
    <w:rsid w:val="008B6D3E"/>
    <w:rsid w:val="008C439E"/>
    <w:rsid w:val="008F22AC"/>
    <w:rsid w:val="00911E62"/>
    <w:rsid w:val="00912F49"/>
    <w:rsid w:val="0092099E"/>
    <w:rsid w:val="00922C7B"/>
    <w:rsid w:val="00924E5B"/>
    <w:rsid w:val="0093556B"/>
    <w:rsid w:val="00945589"/>
    <w:rsid w:val="00950705"/>
    <w:rsid w:val="00966C9E"/>
    <w:rsid w:val="00975162"/>
    <w:rsid w:val="00981042"/>
    <w:rsid w:val="009827AD"/>
    <w:rsid w:val="00984B1C"/>
    <w:rsid w:val="00993AE6"/>
    <w:rsid w:val="009A1E52"/>
    <w:rsid w:val="009A6870"/>
    <w:rsid w:val="009B25B4"/>
    <w:rsid w:val="009B3933"/>
    <w:rsid w:val="009B747B"/>
    <w:rsid w:val="009C0409"/>
    <w:rsid w:val="009C085F"/>
    <w:rsid w:val="009D6419"/>
    <w:rsid w:val="009D6691"/>
    <w:rsid w:val="009D6E21"/>
    <w:rsid w:val="009E2515"/>
    <w:rsid w:val="009E7553"/>
    <w:rsid w:val="009F7E3C"/>
    <w:rsid w:val="00A10824"/>
    <w:rsid w:val="00A1405A"/>
    <w:rsid w:val="00A20399"/>
    <w:rsid w:val="00A34000"/>
    <w:rsid w:val="00A34A72"/>
    <w:rsid w:val="00A44049"/>
    <w:rsid w:val="00A46571"/>
    <w:rsid w:val="00A51D96"/>
    <w:rsid w:val="00A57DF4"/>
    <w:rsid w:val="00A72911"/>
    <w:rsid w:val="00A801C7"/>
    <w:rsid w:val="00A84066"/>
    <w:rsid w:val="00A84A3F"/>
    <w:rsid w:val="00A86A1E"/>
    <w:rsid w:val="00A9065C"/>
    <w:rsid w:val="00A9760C"/>
    <w:rsid w:val="00AB3B5F"/>
    <w:rsid w:val="00AB7552"/>
    <w:rsid w:val="00AC0336"/>
    <w:rsid w:val="00AD1EA5"/>
    <w:rsid w:val="00AD3A09"/>
    <w:rsid w:val="00AF3CF8"/>
    <w:rsid w:val="00AF455E"/>
    <w:rsid w:val="00AF7318"/>
    <w:rsid w:val="00B002FC"/>
    <w:rsid w:val="00B06949"/>
    <w:rsid w:val="00B06B45"/>
    <w:rsid w:val="00B07310"/>
    <w:rsid w:val="00B15168"/>
    <w:rsid w:val="00B20A44"/>
    <w:rsid w:val="00B25416"/>
    <w:rsid w:val="00B43A5E"/>
    <w:rsid w:val="00B47534"/>
    <w:rsid w:val="00B54249"/>
    <w:rsid w:val="00B575ED"/>
    <w:rsid w:val="00B62302"/>
    <w:rsid w:val="00B65212"/>
    <w:rsid w:val="00B67682"/>
    <w:rsid w:val="00B813F3"/>
    <w:rsid w:val="00B822BD"/>
    <w:rsid w:val="00B900D8"/>
    <w:rsid w:val="00B945A1"/>
    <w:rsid w:val="00BB3750"/>
    <w:rsid w:val="00BC0017"/>
    <w:rsid w:val="00BC1FE7"/>
    <w:rsid w:val="00BC49C9"/>
    <w:rsid w:val="00BD6C91"/>
    <w:rsid w:val="00BE2D29"/>
    <w:rsid w:val="00BE7CBE"/>
    <w:rsid w:val="00BF3C87"/>
    <w:rsid w:val="00BF441D"/>
    <w:rsid w:val="00C01B1D"/>
    <w:rsid w:val="00C062E3"/>
    <w:rsid w:val="00C11B67"/>
    <w:rsid w:val="00C12ED8"/>
    <w:rsid w:val="00C14519"/>
    <w:rsid w:val="00C14802"/>
    <w:rsid w:val="00C16B52"/>
    <w:rsid w:val="00C17688"/>
    <w:rsid w:val="00C272D2"/>
    <w:rsid w:val="00C3353C"/>
    <w:rsid w:val="00C36BF1"/>
    <w:rsid w:val="00C4584F"/>
    <w:rsid w:val="00C4645E"/>
    <w:rsid w:val="00C46661"/>
    <w:rsid w:val="00C5189E"/>
    <w:rsid w:val="00C55385"/>
    <w:rsid w:val="00C579F2"/>
    <w:rsid w:val="00C60F58"/>
    <w:rsid w:val="00C76F77"/>
    <w:rsid w:val="00C774FB"/>
    <w:rsid w:val="00C844AA"/>
    <w:rsid w:val="00C87F79"/>
    <w:rsid w:val="00C909F7"/>
    <w:rsid w:val="00C93BE2"/>
    <w:rsid w:val="00C93D10"/>
    <w:rsid w:val="00C95A85"/>
    <w:rsid w:val="00CA7B62"/>
    <w:rsid w:val="00CB5AB8"/>
    <w:rsid w:val="00CC63B7"/>
    <w:rsid w:val="00CC78E7"/>
    <w:rsid w:val="00CD7E0E"/>
    <w:rsid w:val="00CE1F68"/>
    <w:rsid w:val="00D036D6"/>
    <w:rsid w:val="00D03FF9"/>
    <w:rsid w:val="00D075EB"/>
    <w:rsid w:val="00D222DA"/>
    <w:rsid w:val="00D250F3"/>
    <w:rsid w:val="00D26AB8"/>
    <w:rsid w:val="00D27831"/>
    <w:rsid w:val="00D27FB3"/>
    <w:rsid w:val="00D30634"/>
    <w:rsid w:val="00D3488C"/>
    <w:rsid w:val="00D54063"/>
    <w:rsid w:val="00D560B1"/>
    <w:rsid w:val="00D57A51"/>
    <w:rsid w:val="00D6100A"/>
    <w:rsid w:val="00D64468"/>
    <w:rsid w:val="00D6544E"/>
    <w:rsid w:val="00D700FF"/>
    <w:rsid w:val="00D7790C"/>
    <w:rsid w:val="00D80842"/>
    <w:rsid w:val="00D86A2B"/>
    <w:rsid w:val="00D86B5C"/>
    <w:rsid w:val="00D91457"/>
    <w:rsid w:val="00D94379"/>
    <w:rsid w:val="00D95D2E"/>
    <w:rsid w:val="00DA082A"/>
    <w:rsid w:val="00DA1928"/>
    <w:rsid w:val="00DB0348"/>
    <w:rsid w:val="00DB1694"/>
    <w:rsid w:val="00DB3B7D"/>
    <w:rsid w:val="00DB6672"/>
    <w:rsid w:val="00DB68D2"/>
    <w:rsid w:val="00DB6938"/>
    <w:rsid w:val="00DC0EAF"/>
    <w:rsid w:val="00DC132E"/>
    <w:rsid w:val="00DC1AEB"/>
    <w:rsid w:val="00DC1C09"/>
    <w:rsid w:val="00DC1ED6"/>
    <w:rsid w:val="00DC2D63"/>
    <w:rsid w:val="00DD060B"/>
    <w:rsid w:val="00DD10C9"/>
    <w:rsid w:val="00DD1642"/>
    <w:rsid w:val="00DD681D"/>
    <w:rsid w:val="00DE2B54"/>
    <w:rsid w:val="00DE4337"/>
    <w:rsid w:val="00DE7A4A"/>
    <w:rsid w:val="00E002D3"/>
    <w:rsid w:val="00E00DD4"/>
    <w:rsid w:val="00E05557"/>
    <w:rsid w:val="00E06F87"/>
    <w:rsid w:val="00E074C5"/>
    <w:rsid w:val="00E27AE8"/>
    <w:rsid w:val="00E31FB0"/>
    <w:rsid w:val="00E350E7"/>
    <w:rsid w:val="00E551D3"/>
    <w:rsid w:val="00E564BF"/>
    <w:rsid w:val="00E566E5"/>
    <w:rsid w:val="00E63043"/>
    <w:rsid w:val="00E81C34"/>
    <w:rsid w:val="00E92BC1"/>
    <w:rsid w:val="00E93410"/>
    <w:rsid w:val="00EA3076"/>
    <w:rsid w:val="00EA752C"/>
    <w:rsid w:val="00EB329D"/>
    <w:rsid w:val="00EB5B6C"/>
    <w:rsid w:val="00EC25F6"/>
    <w:rsid w:val="00EC6508"/>
    <w:rsid w:val="00EC7F56"/>
    <w:rsid w:val="00EE10F3"/>
    <w:rsid w:val="00EF572F"/>
    <w:rsid w:val="00EF6BEB"/>
    <w:rsid w:val="00F07448"/>
    <w:rsid w:val="00F07AED"/>
    <w:rsid w:val="00F10F4D"/>
    <w:rsid w:val="00F12541"/>
    <w:rsid w:val="00F12810"/>
    <w:rsid w:val="00F25603"/>
    <w:rsid w:val="00F32261"/>
    <w:rsid w:val="00F46B0E"/>
    <w:rsid w:val="00F46FAD"/>
    <w:rsid w:val="00F5057B"/>
    <w:rsid w:val="00F6188B"/>
    <w:rsid w:val="00F629FC"/>
    <w:rsid w:val="00F62FCA"/>
    <w:rsid w:val="00F65144"/>
    <w:rsid w:val="00F67F82"/>
    <w:rsid w:val="00F70D03"/>
    <w:rsid w:val="00F73511"/>
    <w:rsid w:val="00F74EEE"/>
    <w:rsid w:val="00F772C9"/>
    <w:rsid w:val="00F8296D"/>
    <w:rsid w:val="00F87B12"/>
    <w:rsid w:val="00F920ED"/>
    <w:rsid w:val="00FA205B"/>
    <w:rsid w:val="00FA2359"/>
    <w:rsid w:val="00FA7ACB"/>
    <w:rsid w:val="00FB27AF"/>
    <w:rsid w:val="00FB32B1"/>
    <w:rsid w:val="00FB4858"/>
    <w:rsid w:val="00FB605C"/>
    <w:rsid w:val="00FB66F5"/>
    <w:rsid w:val="00FB7797"/>
    <w:rsid w:val="00FC5771"/>
    <w:rsid w:val="00FD1883"/>
    <w:rsid w:val="00FD260D"/>
    <w:rsid w:val="00FD4056"/>
    <w:rsid w:val="00FE14E8"/>
    <w:rsid w:val="00FE45DD"/>
    <w:rsid w:val="00FE7E0E"/>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CC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B"/>
  </w:style>
  <w:style w:type="paragraph" w:styleId="Heading1">
    <w:name w:val="heading 1"/>
    <w:basedOn w:val="Normal"/>
    <w:next w:val="Normal"/>
    <w:link w:val="Heading1Char"/>
    <w:uiPriority w:val="9"/>
    <w:qFormat/>
    <w:rsid w:val="00B813F3"/>
    <w:pPr>
      <w:keepNext/>
      <w:keepLines/>
      <w:framePr w:hSpace="180" w:wrap="around" w:vAnchor="text" w:hAnchor="text" w:x="-937" w:y="1"/>
      <w:spacing w:before="100" w:beforeAutospacing="1" w:after="100" w:afterAutospacing="1"/>
      <w:ind w:left="187"/>
      <w:suppressOverlap/>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2E3"/>
    <w:pPr>
      <w:pBdr>
        <w:top w:val="single" w:sz="4" w:space="1" w:color="auto"/>
        <w:bottom w:val="single" w:sz="4" w:space="1" w:color="auto"/>
      </w:pBdr>
      <w:shd w:val="clear" w:color="auto" w:fill="CCFFCC"/>
      <w:spacing w:line="192" w:lineRule="auto"/>
      <w:ind w:left="-900" w:right="-936"/>
      <w:jc w:val="center"/>
      <w:outlineLvl w:val="1"/>
    </w:pPr>
    <w:rPr>
      <w:rFonts w:cs="Times New Roman"/>
      <w:b/>
      <w:iCs/>
      <w:szCs w:val="22"/>
      <w:lang w:val="en-CA"/>
    </w:rPr>
  </w:style>
  <w:style w:type="paragraph" w:styleId="Heading3">
    <w:name w:val="heading 3"/>
    <w:basedOn w:val="Normal"/>
    <w:next w:val="Normal"/>
    <w:link w:val="Heading3Char"/>
    <w:uiPriority w:val="9"/>
    <w:unhideWhenUsed/>
    <w:qFormat/>
    <w:rsid w:val="00F772C9"/>
    <w:pPr>
      <w:spacing w:line="192" w:lineRule="auto"/>
      <w:outlineLvl w:val="2"/>
    </w:pPr>
    <w:rPr>
      <w:rFonts w:asciiTheme="majorHAnsi" w:hAnsiTheme="majorHAnsi" w:cs="Times New Roman"/>
      <w:b/>
      <w:iCs/>
      <w:color w:val="FF10EA"/>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88B"/>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BF441D"/>
    <w:pPr>
      <w:ind w:left="720"/>
      <w:contextualSpacing/>
    </w:pPr>
    <w:rPr>
      <w:rFonts w:asciiTheme="majorHAnsi" w:hAnsiTheme="majorHAnsi"/>
      <w:sz w:val="22"/>
    </w:rPr>
  </w:style>
  <w:style w:type="paragraph" w:styleId="NoSpacing">
    <w:name w:val="No Spacing"/>
    <w:uiPriority w:val="1"/>
    <w:qFormat/>
    <w:rsid w:val="00D700FF"/>
  </w:style>
  <w:style w:type="character" w:styleId="Strong">
    <w:name w:val="Strong"/>
    <w:basedOn w:val="DefaultParagraphFont"/>
    <w:uiPriority w:val="22"/>
    <w:qFormat/>
    <w:rsid w:val="00470D51"/>
    <w:rPr>
      <w:b/>
      <w:bCs/>
    </w:rPr>
  </w:style>
  <w:style w:type="paragraph" w:styleId="BalloonText">
    <w:name w:val="Balloon Text"/>
    <w:basedOn w:val="Normal"/>
    <w:link w:val="BalloonTextChar"/>
    <w:uiPriority w:val="99"/>
    <w:semiHidden/>
    <w:unhideWhenUsed/>
    <w:rsid w:val="002B6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950"/>
    <w:rPr>
      <w:rFonts w:ascii="Lucida Grande" w:hAnsi="Lucida Grande" w:cs="Lucida Grande"/>
      <w:sz w:val="18"/>
      <w:szCs w:val="18"/>
    </w:rPr>
  </w:style>
  <w:style w:type="paragraph" w:styleId="NoteLevel1">
    <w:name w:val="Note Level 1"/>
    <w:basedOn w:val="Normal"/>
    <w:uiPriority w:val="99"/>
    <w:unhideWhenUsed/>
    <w:rsid w:val="003A3BA5"/>
    <w:pPr>
      <w:keepNext/>
      <w:numPr>
        <w:numId w:val="3"/>
      </w:numPr>
      <w:contextualSpacing/>
      <w:outlineLvl w:val="0"/>
    </w:pPr>
    <w:rPr>
      <w:rFonts w:ascii="Verdana" w:hAnsi="Verdana"/>
    </w:rPr>
  </w:style>
  <w:style w:type="paragraph" w:styleId="NoteLevel2">
    <w:name w:val="Note Level 2"/>
    <w:basedOn w:val="Normal"/>
    <w:uiPriority w:val="99"/>
    <w:unhideWhenUsed/>
    <w:rsid w:val="003A3BA5"/>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3A3BA5"/>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3A3BA5"/>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3A3BA5"/>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3A3BA5"/>
    <w:pPr>
      <w:keepNext/>
      <w:numPr>
        <w:ilvl w:val="5"/>
        <w:numId w:val="3"/>
      </w:numPr>
      <w:contextualSpacing/>
      <w:outlineLvl w:val="5"/>
    </w:pPr>
    <w:rPr>
      <w:rFonts w:ascii="Verdana" w:hAnsi="Verdana"/>
    </w:rPr>
  </w:style>
  <w:style w:type="paragraph" w:styleId="NoteLevel7">
    <w:name w:val="Note Level 7"/>
    <w:basedOn w:val="Normal"/>
    <w:uiPriority w:val="99"/>
    <w:unhideWhenUsed/>
    <w:rsid w:val="003A3BA5"/>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3A3BA5"/>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3A3BA5"/>
    <w:pPr>
      <w:keepNext/>
      <w:numPr>
        <w:ilvl w:val="8"/>
        <w:numId w:val="3"/>
      </w:numPr>
      <w:contextualSpacing/>
      <w:outlineLvl w:val="8"/>
    </w:pPr>
    <w:rPr>
      <w:rFonts w:ascii="Verdana" w:hAnsi="Verdana"/>
    </w:rPr>
  </w:style>
  <w:style w:type="paragraph" w:styleId="Footer">
    <w:name w:val="footer"/>
    <w:basedOn w:val="Normal"/>
    <w:link w:val="FooterChar"/>
    <w:uiPriority w:val="99"/>
    <w:unhideWhenUsed/>
    <w:rsid w:val="00881A0B"/>
    <w:pPr>
      <w:tabs>
        <w:tab w:val="center" w:pos="4320"/>
        <w:tab w:val="right" w:pos="8640"/>
      </w:tabs>
    </w:pPr>
  </w:style>
  <w:style w:type="character" w:customStyle="1" w:styleId="FooterChar">
    <w:name w:val="Footer Char"/>
    <w:basedOn w:val="DefaultParagraphFont"/>
    <w:link w:val="Footer"/>
    <w:uiPriority w:val="99"/>
    <w:rsid w:val="00881A0B"/>
  </w:style>
  <w:style w:type="character" w:styleId="PageNumber">
    <w:name w:val="page number"/>
    <w:basedOn w:val="DefaultParagraphFont"/>
    <w:uiPriority w:val="99"/>
    <w:semiHidden/>
    <w:unhideWhenUsed/>
    <w:rsid w:val="00881A0B"/>
  </w:style>
  <w:style w:type="paragraph" w:styleId="Header">
    <w:name w:val="header"/>
    <w:basedOn w:val="Normal"/>
    <w:link w:val="HeaderChar"/>
    <w:uiPriority w:val="99"/>
    <w:unhideWhenUsed/>
    <w:rsid w:val="00881A0B"/>
    <w:pPr>
      <w:tabs>
        <w:tab w:val="center" w:pos="4320"/>
        <w:tab w:val="right" w:pos="8640"/>
      </w:tabs>
    </w:pPr>
  </w:style>
  <w:style w:type="character" w:customStyle="1" w:styleId="HeaderChar">
    <w:name w:val="Header Char"/>
    <w:basedOn w:val="DefaultParagraphFont"/>
    <w:link w:val="Header"/>
    <w:uiPriority w:val="99"/>
    <w:rsid w:val="00881A0B"/>
  </w:style>
  <w:style w:type="character" w:customStyle="1" w:styleId="Heading1Char">
    <w:name w:val="Heading 1 Char"/>
    <w:basedOn w:val="DefaultParagraphFont"/>
    <w:link w:val="Heading1"/>
    <w:uiPriority w:val="9"/>
    <w:rsid w:val="00B813F3"/>
    <w:rPr>
      <w:rFonts w:asciiTheme="majorHAnsi" w:eastAsiaTheme="majorEastAsia" w:hAnsiTheme="majorHAnsi" w:cstheme="majorBidi"/>
      <w:b/>
      <w:bCs/>
      <w:sz w:val="32"/>
      <w:szCs w:val="32"/>
    </w:rPr>
  </w:style>
  <w:style w:type="table" w:styleId="TableGrid">
    <w:name w:val="Table Grid"/>
    <w:basedOn w:val="TableNormal"/>
    <w:rsid w:val="00B8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813F3"/>
    <w:pPr>
      <w:framePr w:hSpace="0" w:wrap="auto" w:vAnchor="margin" w:xAlign="left" w:yAlign="inline"/>
      <w:spacing w:before="480" w:beforeAutospacing="0" w:after="0" w:afterAutospacing="0" w:line="276" w:lineRule="auto"/>
      <w:ind w:left="0"/>
      <w:suppressOverlap w:val="0"/>
      <w:jc w:val="left"/>
      <w:outlineLvl w:val="9"/>
    </w:pPr>
    <w:rPr>
      <w:color w:val="365F91" w:themeColor="accent1" w:themeShade="BF"/>
      <w:sz w:val="28"/>
      <w:szCs w:val="28"/>
    </w:rPr>
  </w:style>
  <w:style w:type="paragraph" w:styleId="TOC1">
    <w:name w:val="toc 1"/>
    <w:basedOn w:val="Normal"/>
    <w:next w:val="Normal"/>
    <w:autoRedefine/>
    <w:uiPriority w:val="39"/>
    <w:unhideWhenUsed/>
    <w:rsid w:val="00F70D03"/>
    <w:pPr>
      <w:pBdr>
        <w:top w:val="single" w:sz="4" w:space="1" w:color="auto"/>
        <w:bottom w:val="single" w:sz="4" w:space="1" w:color="auto"/>
      </w:pBdr>
      <w:shd w:val="clear" w:color="auto" w:fill="FFFF00"/>
      <w:tabs>
        <w:tab w:val="right" w:pos="10358"/>
      </w:tabs>
      <w:jc w:val="center"/>
    </w:pPr>
    <w:rPr>
      <w:rFonts w:asciiTheme="majorHAnsi" w:hAnsiTheme="majorHAnsi"/>
      <w:b/>
      <w:bCs/>
      <w:caps/>
      <w:sz w:val="22"/>
      <w:szCs w:val="22"/>
    </w:rPr>
  </w:style>
  <w:style w:type="paragraph" w:styleId="TOC2">
    <w:name w:val="toc 2"/>
    <w:basedOn w:val="Normal"/>
    <w:next w:val="Normal"/>
    <w:autoRedefine/>
    <w:uiPriority w:val="39"/>
    <w:unhideWhenUsed/>
    <w:rsid w:val="00F70D03"/>
    <w:pPr>
      <w:shd w:val="clear" w:color="auto" w:fill="CCFFCC"/>
      <w:tabs>
        <w:tab w:val="right" w:pos="10358"/>
      </w:tabs>
      <w:spacing w:line="216" w:lineRule="auto"/>
      <w:ind w:left="187"/>
    </w:pPr>
    <w:rPr>
      <w:b/>
      <w:bCs/>
      <w:smallCaps/>
      <w:sz w:val="22"/>
      <w:szCs w:val="22"/>
      <w:u w:val="dotted"/>
    </w:rPr>
  </w:style>
  <w:style w:type="paragraph" w:styleId="TOC3">
    <w:name w:val="toc 3"/>
    <w:basedOn w:val="Normal"/>
    <w:next w:val="Normal"/>
    <w:autoRedefine/>
    <w:uiPriority w:val="39"/>
    <w:unhideWhenUsed/>
    <w:rsid w:val="00F70D03"/>
    <w:pPr>
      <w:tabs>
        <w:tab w:val="right" w:pos="10358"/>
      </w:tabs>
      <w:spacing w:line="216" w:lineRule="auto"/>
      <w:ind w:left="360"/>
    </w:pPr>
    <w:rPr>
      <w:rFonts w:asciiTheme="majorHAnsi" w:hAnsiTheme="majorHAnsi"/>
      <w:smallCaps/>
      <w:noProof/>
      <w:sz w:val="20"/>
      <w:szCs w:val="20"/>
      <w:u w:val="dotted"/>
    </w:rPr>
  </w:style>
  <w:style w:type="paragraph" w:styleId="TOC4">
    <w:name w:val="toc 4"/>
    <w:basedOn w:val="Normal"/>
    <w:next w:val="Normal"/>
    <w:autoRedefine/>
    <w:uiPriority w:val="39"/>
    <w:unhideWhenUsed/>
    <w:rsid w:val="00B813F3"/>
    <w:rPr>
      <w:sz w:val="22"/>
      <w:szCs w:val="22"/>
    </w:rPr>
  </w:style>
  <w:style w:type="paragraph" w:styleId="TOC5">
    <w:name w:val="toc 5"/>
    <w:basedOn w:val="Normal"/>
    <w:next w:val="Normal"/>
    <w:autoRedefine/>
    <w:uiPriority w:val="39"/>
    <w:unhideWhenUsed/>
    <w:rsid w:val="00B813F3"/>
    <w:rPr>
      <w:sz w:val="22"/>
      <w:szCs w:val="22"/>
    </w:rPr>
  </w:style>
  <w:style w:type="paragraph" w:styleId="TOC6">
    <w:name w:val="toc 6"/>
    <w:basedOn w:val="Normal"/>
    <w:next w:val="Normal"/>
    <w:autoRedefine/>
    <w:uiPriority w:val="39"/>
    <w:unhideWhenUsed/>
    <w:rsid w:val="00B813F3"/>
    <w:rPr>
      <w:sz w:val="22"/>
      <w:szCs w:val="22"/>
    </w:rPr>
  </w:style>
  <w:style w:type="paragraph" w:styleId="TOC7">
    <w:name w:val="toc 7"/>
    <w:basedOn w:val="Normal"/>
    <w:next w:val="Normal"/>
    <w:autoRedefine/>
    <w:uiPriority w:val="39"/>
    <w:unhideWhenUsed/>
    <w:rsid w:val="00B813F3"/>
    <w:rPr>
      <w:sz w:val="22"/>
      <w:szCs w:val="22"/>
    </w:rPr>
  </w:style>
  <w:style w:type="paragraph" w:styleId="TOC8">
    <w:name w:val="toc 8"/>
    <w:basedOn w:val="Normal"/>
    <w:next w:val="Normal"/>
    <w:autoRedefine/>
    <w:uiPriority w:val="39"/>
    <w:unhideWhenUsed/>
    <w:rsid w:val="00B813F3"/>
    <w:rPr>
      <w:sz w:val="22"/>
      <w:szCs w:val="22"/>
    </w:rPr>
  </w:style>
  <w:style w:type="paragraph" w:styleId="TOC9">
    <w:name w:val="toc 9"/>
    <w:basedOn w:val="Normal"/>
    <w:next w:val="Normal"/>
    <w:autoRedefine/>
    <w:uiPriority w:val="39"/>
    <w:unhideWhenUsed/>
    <w:rsid w:val="00B813F3"/>
    <w:rPr>
      <w:sz w:val="22"/>
      <w:szCs w:val="22"/>
    </w:rPr>
  </w:style>
  <w:style w:type="character" w:customStyle="1" w:styleId="Heading2Char">
    <w:name w:val="Heading 2 Char"/>
    <w:basedOn w:val="DefaultParagraphFont"/>
    <w:link w:val="Heading2"/>
    <w:uiPriority w:val="9"/>
    <w:rsid w:val="00C062E3"/>
    <w:rPr>
      <w:rFonts w:cs="Times New Roman"/>
      <w:b/>
      <w:iCs/>
      <w:szCs w:val="22"/>
      <w:shd w:val="clear" w:color="auto" w:fill="CCFFCC"/>
      <w:lang w:val="en-CA"/>
    </w:rPr>
  </w:style>
  <w:style w:type="character" w:customStyle="1" w:styleId="Heading3Char">
    <w:name w:val="Heading 3 Char"/>
    <w:basedOn w:val="DefaultParagraphFont"/>
    <w:link w:val="Heading3"/>
    <w:uiPriority w:val="9"/>
    <w:rsid w:val="00F772C9"/>
    <w:rPr>
      <w:rFonts w:asciiTheme="majorHAnsi" w:hAnsiTheme="majorHAnsi" w:cs="Times New Roman"/>
      <w:b/>
      <w:iCs/>
      <w:color w:val="FF10EA"/>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B"/>
  </w:style>
  <w:style w:type="paragraph" w:styleId="Heading1">
    <w:name w:val="heading 1"/>
    <w:basedOn w:val="Normal"/>
    <w:next w:val="Normal"/>
    <w:link w:val="Heading1Char"/>
    <w:uiPriority w:val="9"/>
    <w:qFormat/>
    <w:rsid w:val="00B813F3"/>
    <w:pPr>
      <w:keepNext/>
      <w:keepLines/>
      <w:framePr w:hSpace="180" w:wrap="around" w:vAnchor="text" w:hAnchor="text" w:x="-937" w:y="1"/>
      <w:spacing w:before="100" w:beforeAutospacing="1" w:after="100" w:afterAutospacing="1"/>
      <w:ind w:left="187"/>
      <w:suppressOverlap/>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2E3"/>
    <w:pPr>
      <w:pBdr>
        <w:top w:val="single" w:sz="4" w:space="1" w:color="auto"/>
        <w:bottom w:val="single" w:sz="4" w:space="1" w:color="auto"/>
      </w:pBdr>
      <w:shd w:val="clear" w:color="auto" w:fill="CCFFCC"/>
      <w:spacing w:line="192" w:lineRule="auto"/>
      <w:ind w:left="-900" w:right="-936"/>
      <w:jc w:val="center"/>
      <w:outlineLvl w:val="1"/>
    </w:pPr>
    <w:rPr>
      <w:rFonts w:cs="Times New Roman"/>
      <w:b/>
      <w:iCs/>
      <w:szCs w:val="22"/>
      <w:lang w:val="en-CA"/>
    </w:rPr>
  </w:style>
  <w:style w:type="paragraph" w:styleId="Heading3">
    <w:name w:val="heading 3"/>
    <w:basedOn w:val="Normal"/>
    <w:next w:val="Normal"/>
    <w:link w:val="Heading3Char"/>
    <w:uiPriority w:val="9"/>
    <w:unhideWhenUsed/>
    <w:qFormat/>
    <w:rsid w:val="00F772C9"/>
    <w:pPr>
      <w:spacing w:line="192" w:lineRule="auto"/>
      <w:outlineLvl w:val="2"/>
    </w:pPr>
    <w:rPr>
      <w:rFonts w:asciiTheme="majorHAnsi" w:hAnsiTheme="majorHAnsi" w:cs="Times New Roman"/>
      <w:b/>
      <w:iCs/>
      <w:color w:val="FF10EA"/>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88B"/>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BF441D"/>
    <w:pPr>
      <w:ind w:left="720"/>
      <w:contextualSpacing/>
    </w:pPr>
    <w:rPr>
      <w:rFonts w:asciiTheme="majorHAnsi" w:hAnsiTheme="majorHAnsi"/>
      <w:sz w:val="22"/>
    </w:rPr>
  </w:style>
  <w:style w:type="paragraph" w:styleId="NoSpacing">
    <w:name w:val="No Spacing"/>
    <w:uiPriority w:val="1"/>
    <w:qFormat/>
    <w:rsid w:val="00D700FF"/>
  </w:style>
  <w:style w:type="character" w:styleId="Strong">
    <w:name w:val="Strong"/>
    <w:basedOn w:val="DefaultParagraphFont"/>
    <w:uiPriority w:val="22"/>
    <w:qFormat/>
    <w:rsid w:val="00470D51"/>
    <w:rPr>
      <w:b/>
      <w:bCs/>
    </w:rPr>
  </w:style>
  <w:style w:type="paragraph" w:styleId="BalloonText">
    <w:name w:val="Balloon Text"/>
    <w:basedOn w:val="Normal"/>
    <w:link w:val="BalloonTextChar"/>
    <w:uiPriority w:val="99"/>
    <w:semiHidden/>
    <w:unhideWhenUsed/>
    <w:rsid w:val="002B6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950"/>
    <w:rPr>
      <w:rFonts w:ascii="Lucida Grande" w:hAnsi="Lucida Grande" w:cs="Lucida Grande"/>
      <w:sz w:val="18"/>
      <w:szCs w:val="18"/>
    </w:rPr>
  </w:style>
  <w:style w:type="paragraph" w:styleId="NoteLevel1">
    <w:name w:val="Note Level 1"/>
    <w:basedOn w:val="Normal"/>
    <w:uiPriority w:val="99"/>
    <w:unhideWhenUsed/>
    <w:rsid w:val="003A3BA5"/>
    <w:pPr>
      <w:keepNext/>
      <w:numPr>
        <w:numId w:val="3"/>
      </w:numPr>
      <w:contextualSpacing/>
      <w:outlineLvl w:val="0"/>
    </w:pPr>
    <w:rPr>
      <w:rFonts w:ascii="Verdana" w:hAnsi="Verdana"/>
    </w:rPr>
  </w:style>
  <w:style w:type="paragraph" w:styleId="NoteLevel2">
    <w:name w:val="Note Level 2"/>
    <w:basedOn w:val="Normal"/>
    <w:uiPriority w:val="99"/>
    <w:unhideWhenUsed/>
    <w:rsid w:val="003A3BA5"/>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3A3BA5"/>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3A3BA5"/>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3A3BA5"/>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3A3BA5"/>
    <w:pPr>
      <w:keepNext/>
      <w:numPr>
        <w:ilvl w:val="5"/>
        <w:numId w:val="3"/>
      </w:numPr>
      <w:contextualSpacing/>
      <w:outlineLvl w:val="5"/>
    </w:pPr>
    <w:rPr>
      <w:rFonts w:ascii="Verdana" w:hAnsi="Verdana"/>
    </w:rPr>
  </w:style>
  <w:style w:type="paragraph" w:styleId="NoteLevel7">
    <w:name w:val="Note Level 7"/>
    <w:basedOn w:val="Normal"/>
    <w:uiPriority w:val="99"/>
    <w:unhideWhenUsed/>
    <w:rsid w:val="003A3BA5"/>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3A3BA5"/>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3A3BA5"/>
    <w:pPr>
      <w:keepNext/>
      <w:numPr>
        <w:ilvl w:val="8"/>
        <w:numId w:val="3"/>
      </w:numPr>
      <w:contextualSpacing/>
      <w:outlineLvl w:val="8"/>
    </w:pPr>
    <w:rPr>
      <w:rFonts w:ascii="Verdana" w:hAnsi="Verdana"/>
    </w:rPr>
  </w:style>
  <w:style w:type="paragraph" w:styleId="Footer">
    <w:name w:val="footer"/>
    <w:basedOn w:val="Normal"/>
    <w:link w:val="FooterChar"/>
    <w:uiPriority w:val="99"/>
    <w:unhideWhenUsed/>
    <w:rsid w:val="00881A0B"/>
    <w:pPr>
      <w:tabs>
        <w:tab w:val="center" w:pos="4320"/>
        <w:tab w:val="right" w:pos="8640"/>
      </w:tabs>
    </w:pPr>
  </w:style>
  <w:style w:type="character" w:customStyle="1" w:styleId="FooterChar">
    <w:name w:val="Footer Char"/>
    <w:basedOn w:val="DefaultParagraphFont"/>
    <w:link w:val="Footer"/>
    <w:uiPriority w:val="99"/>
    <w:rsid w:val="00881A0B"/>
  </w:style>
  <w:style w:type="character" w:styleId="PageNumber">
    <w:name w:val="page number"/>
    <w:basedOn w:val="DefaultParagraphFont"/>
    <w:uiPriority w:val="99"/>
    <w:semiHidden/>
    <w:unhideWhenUsed/>
    <w:rsid w:val="00881A0B"/>
  </w:style>
  <w:style w:type="paragraph" w:styleId="Header">
    <w:name w:val="header"/>
    <w:basedOn w:val="Normal"/>
    <w:link w:val="HeaderChar"/>
    <w:uiPriority w:val="99"/>
    <w:unhideWhenUsed/>
    <w:rsid w:val="00881A0B"/>
    <w:pPr>
      <w:tabs>
        <w:tab w:val="center" w:pos="4320"/>
        <w:tab w:val="right" w:pos="8640"/>
      </w:tabs>
    </w:pPr>
  </w:style>
  <w:style w:type="character" w:customStyle="1" w:styleId="HeaderChar">
    <w:name w:val="Header Char"/>
    <w:basedOn w:val="DefaultParagraphFont"/>
    <w:link w:val="Header"/>
    <w:uiPriority w:val="99"/>
    <w:rsid w:val="00881A0B"/>
  </w:style>
  <w:style w:type="character" w:customStyle="1" w:styleId="Heading1Char">
    <w:name w:val="Heading 1 Char"/>
    <w:basedOn w:val="DefaultParagraphFont"/>
    <w:link w:val="Heading1"/>
    <w:uiPriority w:val="9"/>
    <w:rsid w:val="00B813F3"/>
    <w:rPr>
      <w:rFonts w:asciiTheme="majorHAnsi" w:eastAsiaTheme="majorEastAsia" w:hAnsiTheme="majorHAnsi" w:cstheme="majorBidi"/>
      <w:b/>
      <w:bCs/>
      <w:sz w:val="32"/>
      <w:szCs w:val="32"/>
    </w:rPr>
  </w:style>
  <w:style w:type="table" w:styleId="TableGrid">
    <w:name w:val="Table Grid"/>
    <w:basedOn w:val="TableNormal"/>
    <w:rsid w:val="00B8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813F3"/>
    <w:pPr>
      <w:framePr w:hSpace="0" w:wrap="auto" w:vAnchor="margin" w:xAlign="left" w:yAlign="inline"/>
      <w:spacing w:before="480" w:beforeAutospacing="0" w:after="0" w:afterAutospacing="0" w:line="276" w:lineRule="auto"/>
      <w:ind w:left="0"/>
      <w:suppressOverlap w:val="0"/>
      <w:jc w:val="left"/>
      <w:outlineLvl w:val="9"/>
    </w:pPr>
    <w:rPr>
      <w:color w:val="365F91" w:themeColor="accent1" w:themeShade="BF"/>
      <w:sz w:val="28"/>
      <w:szCs w:val="28"/>
    </w:rPr>
  </w:style>
  <w:style w:type="paragraph" w:styleId="TOC1">
    <w:name w:val="toc 1"/>
    <w:basedOn w:val="Normal"/>
    <w:next w:val="Normal"/>
    <w:autoRedefine/>
    <w:uiPriority w:val="39"/>
    <w:unhideWhenUsed/>
    <w:rsid w:val="00F70D03"/>
    <w:pPr>
      <w:pBdr>
        <w:top w:val="single" w:sz="4" w:space="1" w:color="auto"/>
        <w:bottom w:val="single" w:sz="4" w:space="1" w:color="auto"/>
      </w:pBdr>
      <w:shd w:val="clear" w:color="auto" w:fill="FFFF00"/>
      <w:tabs>
        <w:tab w:val="right" w:pos="10358"/>
      </w:tabs>
      <w:jc w:val="center"/>
    </w:pPr>
    <w:rPr>
      <w:rFonts w:asciiTheme="majorHAnsi" w:hAnsiTheme="majorHAnsi"/>
      <w:b/>
      <w:bCs/>
      <w:caps/>
      <w:sz w:val="22"/>
      <w:szCs w:val="22"/>
    </w:rPr>
  </w:style>
  <w:style w:type="paragraph" w:styleId="TOC2">
    <w:name w:val="toc 2"/>
    <w:basedOn w:val="Normal"/>
    <w:next w:val="Normal"/>
    <w:autoRedefine/>
    <w:uiPriority w:val="39"/>
    <w:unhideWhenUsed/>
    <w:rsid w:val="00F70D03"/>
    <w:pPr>
      <w:shd w:val="clear" w:color="auto" w:fill="CCFFCC"/>
      <w:tabs>
        <w:tab w:val="right" w:pos="10358"/>
      </w:tabs>
      <w:spacing w:line="216" w:lineRule="auto"/>
      <w:ind w:left="187"/>
    </w:pPr>
    <w:rPr>
      <w:b/>
      <w:bCs/>
      <w:smallCaps/>
      <w:sz w:val="22"/>
      <w:szCs w:val="22"/>
      <w:u w:val="dotted"/>
    </w:rPr>
  </w:style>
  <w:style w:type="paragraph" w:styleId="TOC3">
    <w:name w:val="toc 3"/>
    <w:basedOn w:val="Normal"/>
    <w:next w:val="Normal"/>
    <w:autoRedefine/>
    <w:uiPriority w:val="39"/>
    <w:unhideWhenUsed/>
    <w:rsid w:val="00F70D03"/>
    <w:pPr>
      <w:tabs>
        <w:tab w:val="right" w:pos="10358"/>
      </w:tabs>
      <w:spacing w:line="216" w:lineRule="auto"/>
      <w:ind w:left="360"/>
    </w:pPr>
    <w:rPr>
      <w:rFonts w:asciiTheme="majorHAnsi" w:hAnsiTheme="majorHAnsi"/>
      <w:smallCaps/>
      <w:noProof/>
      <w:sz w:val="20"/>
      <w:szCs w:val="20"/>
      <w:u w:val="dotted"/>
    </w:rPr>
  </w:style>
  <w:style w:type="paragraph" w:styleId="TOC4">
    <w:name w:val="toc 4"/>
    <w:basedOn w:val="Normal"/>
    <w:next w:val="Normal"/>
    <w:autoRedefine/>
    <w:uiPriority w:val="39"/>
    <w:unhideWhenUsed/>
    <w:rsid w:val="00B813F3"/>
    <w:rPr>
      <w:sz w:val="22"/>
      <w:szCs w:val="22"/>
    </w:rPr>
  </w:style>
  <w:style w:type="paragraph" w:styleId="TOC5">
    <w:name w:val="toc 5"/>
    <w:basedOn w:val="Normal"/>
    <w:next w:val="Normal"/>
    <w:autoRedefine/>
    <w:uiPriority w:val="39"/>
    <w:unhideWhenUsed/>
    <w:rsid w:val="00B813F3"/>
    <w:rPr>
      <w:sz w:val="22"/>
      <w:szCs w:val="22"/>
    </w:rPr>
  </w:style>
  <w:style w:type="paragraph" w:styleId="TOC6">
    <w:name w:val="toc 6"/>
    <w:basedOn w:val="Normal"/>
    <w:next w:val="Normal"/>
    <w:autoRedefine/>
    <w:uiPriority w:val="39"/>
    <w:unhideWhenUsed/>
    <w:rsid w:val="00B813F3"/>
    <w:rPr>
      <w:sz w:val="22"/>
      <w:szCs w:val="22"/>
    </w:rPr>
  </w:style>
  <w:style w:type="paragraph" w:styleId="TOC7">
    <w:name w:val="toc 7"/>
    <w:basedOn w:val="Normal"/>
    <w:next w:val="Normal"/>
    <w:autoRedefine/>
    <w:uiPriority w:val="39"/>
    <w:unhideWhenUsed/>
    <w:rsid w:val="00B813F3"/>
    <w:rPr>
      <w:sz w:val="22"/>
      <w:szCs w:val="22"/>
    </w:rPr>
  </w:style>
  <w:style w:type="paragraph" w:styleId="TOC8">
    <w:name w:val="toc 8"/>
    <w:basedOn w:val="Normal"/>
    <w:next w:val="Normal"/>
    <w:autoRedefine/>
    <w:uiPriority w:val="39"/>
    <w:unhideWhenUsed/>
    <w:rsid w:val="00B813F3"/>
    <w:rPr>
      <w:sz w:val="22"/>
      <w:szCs w:val="22"/>
    </w:rPr>
  </w:style>
  <w:style w:type="paragraph" w:styleId="TOC9">
    <w:name w:val="toc 9"/>
    <w:basedOn w:val="Normal"/>
    <w:next w:val="Normal"/>
    <w:autoRedefine/>
    <w:uiPriority w:val="39"/>
    <w:unhideWhenUsed/>
    <w:rsid w:val="00B813F3"/>
    <w:rPr>
      <w:sz w:val="22"/>
      <w:szCs w:val="22"/>
    </w:rPr>
  </w:style>
  <w:style w:type="character" w:customStyle="1" w:styleId="Heading2Char">
    <w:name w:val="Heading 2 Char"/>
    <w:basedOn w:val="DefaultParagraphFont"/>
    <w:link w:val="Heading2"/>
    <w:uiPriority w:val="9"/>
    <w:rsid w:val="00C062E3"/>
    <w:rPr>
      <w:rFonts w:cs="Times New Roman"/>
      <w:b/>
      <w:iCs/>
      <w:szCs w:val="22"/>
      <w:shd w:val="clear" w:color="auto" w:fill="CCFFCC"/>
      <w:lang w:val="en-CA"/>
    </w:rPr>
  </w:style>
  <w:style w:type="character" w:customStyle="1" w:styleId="Heading3Char">
    <w:name w:val="Heading 3 Char"/>
    <w:basedOn w:val="DefaultParagraphFont"/>
    <w:link w:val="Heading3"/>
    <w:uiPriority w:val="9"/>
    <w:rsid w:val="00F772C9"/>
    <w:rPr>
      <w:rFonts w:asciiTheme="majorHAnsi" w:hAnsiTheme="majorHAnsi" w:cs="Times New Roman"/>
      <w:b/>
      <w:iCs/>
      <w:color w:val="FF10E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170">
      <w:bodyDiv w:val="1"/>
      <w:marLeft w:val="0"/>
      <w:marRight w:val="0"/>
      <w:marTop w:val="0"/>
      <w:marBottom w:val="0"/>
      <w:divBdr>
        <w:top w:val="none" w:sz="0" w:space="0" w:color="auto"/>
        <w:left w:val="none" w:sz="0" w:space="0" w:color="auto"/>
        <w:bottom w:val="none" w:sz="0" w:space="0" w:color="auto"/>
        <w:right w:val="none" w:sz="0" w:space="0" w:color="auto"/>
      </w:divBdr>
    </w:div>
    <w:div w:id="64185312">
      <w:bodyDiv w:val="1"/>
      <w:marLeft w:val="0"/>
      <w:marRight w:val="0"/>
      <w:marTop w:val="0"/>
      <w:marBottom w:val="0"/>
      <w:divBdr>
        <w:top w:val="none" w:sz="0" w:space="0" w:color="auto"/>
        <w:left w:val="none" w:sz="0" w:space="0" w:color="auto"/>
        <w:bottom w:val="none" w:sz="0" w:space="0" w:color="auto"/>
        <w:right w:val="none" w:sz="0" w:space="0" w:color="auto"/>
      </w:divBdr>
    </w:div>
    <w:div w:id="81217734">
      <w:bodyDiv w:val="1"/>
      <w:marLeft w:val="0"/>
      <w:marRight w:val="0"/>
      <w:marTop w:val="0"/>
      <w:marBottom w:val="0"/>
      <w:divBdr>
        <w:top w:val="none" w:sz="0" w:space="0" w:color="auto"/>
        <w:left w:val="none" w:sz="0" w:space="0" w:color="auto"/>
        <w:bottom w:val="none" w:sz="0" w:space="0" w:color="auto"/>
        <w:right w:val="none" w:sz="0" w:space="0" w:color="auto"/>
      </w:divBdr>
      <w:divsChild>
        <w:div w:id="570307371">
          <w:marLeft w:val="0"/>
          <w:marRight w:val="0"/>
          <w:marTop w:val="0"/>
          <w:marBottom w:val="0"/>
          <w:divBdr>
            <w:top w:val="none" w:sz="0" w:space="0" w:color="auto"/>
            <w:left w:val="none" w:sz="0" w:space="0" w:color="auto"/>
            <w:bottom w:val="none" w:sz="0" w:space="0" w:color="auto"/>
            <w:right w:val="none" w:sz="0" w:space="0" w:color="auto"/>
          </w:divBdr>
        </w:div>
      </w:divsChild>
    </w:div>
    <w:div w:id="103235714">
      <w:bodyDiv w:val="1"/>
      <w:marLeft w:val="0"/>
      <w:marRight w:val="0"/>
      <w:marTop w:val="0"/>
      <w:marBottom w:val="0"/>
      <w:divBdr>
        <w:top w:val="none" w:sz="0" w:space="0" w:color="auto"/>
        <w:left w:val="none" w:sz="0" w:space="0" w:color="auto"/>
        <w:bottom w:val="none" w:sz="0" w:space="0" w:color="auto"/>
        <w:right w:val="none" w:sz="0" w:space="0" w:color="auto"/>
      </w:divBdr>
    </w:div>
    <w:div w:id="486212238">
      <w:bodyDiv w:val="1"/>
      <w:marLeft w:val="0"/>
      <w:marRight w:val="0"/>
      <w:marTop w:val="0"/>
      <w:marBottom w:val="0"/>
      <w:divBdr>
        <w:top w:val="none" w:sz="0" w:space="0" w:color="auto"/>
        <w:left w:val="none" w:sz="0" w:space="0" w:color="auto"/>
        <w:bottom w:val="none" w:sz="0" w:space="0" w:color="auto"/>
        <w:right w:val="none" w:sz="0" w:space="0" w:color="auto"/>
      </w:divBdr>
      <w:divsChild>
        <w:div w:id="1163859010">
          <w:marLeft w:val="0"/>
          <w:marRight w:val="0"/>
          <w:marTop w:val="0"/>
          <w:marBottom w:val="0"/>
          <w:divBdr>
            <w:top w:val="none" w:sz="0" w:space="0" w:color="auto"/>
            <w:left w:val="none" w:sz="0" w:space="0" w:color="auto"/>
            <w:bottom w:val="none" w:sz="0" w:space="0" w:color="auto"/>
            <w:right w:val="none" w:sz="0" w:space="0" w:color="auto"/>
          </w:divBdr>
        </w:div>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552042073">
      <w:bodyDiv w:val="1"/>
      <w:marLeft w:val="0"/>
      <w:marRight w:val="0"/>
      <w:marTop w:val="0"/>
      <w:marBottom w:val="0"/>
      <w:divBdr>
        <w:top w:val="none" w:sz="0" w:space="0" w:color="auto"/>
        <w:left w:val="none" w:sz="0" w:space="0" w:color="auto"/>
        <w:bottom w:val="none" w:sz="0" w:space="0" w:color="auto"/>
        <w:right w:val="none" w:sz="0" w:space="0" w:color="auto"/>
      </w:divBdr>
    </w:div>
    <w:div w:id="586303996">
      <w:bodyDiv w:val="1"/>
      <w:marLeft w:val="0"/>
      <w:marRight w:val="0"/>
      <w:marTop w:val="0"/>
      <w:marBottom w:val="0"/>
      <w:divBdr>
        <w:top w:val="none" w:sz="0" w:space="0" w:color="auto"/>
        <w:left w:val="none" w:sz="0" w:space="0" w:color="auto"/>
        <w:bottom w:val="none" w:sz="0" w:space="0" w:color="auto"/>
        <w:right w:val="none" w:sz="0" w:space="0" w:color="auto"/>
      </w:divBdr>
    </w:div>
    <w:div w:id="593442138">
      <w:bodyDiv w:val="1"/>
      <w:marLeft w:val="0"/>
      <w:marRight w:val="0"/>
      <w:marTop w:val="0"/>
      <w:marBottom w:val="0"/>
      <w:divBdr>
        <w:top w:val="none" w:sz="0" w:space="0" w:color="auto"/>
        <w:left w:val="none" w:sz="0" w:space="0" w:color="auto"/>
        <w:bottom w:val="none" w:sz="0" w:space="0" w:color="auto"/>
        <w:right w:val="none" w:sz="0" w:space="0" w:color="auto"/>
      </w:divBdr>
    </w:div>
    <w:div w:id="838155765">
      <w:bodyDiv w:val="1"/>
      <w:marLeft w:val="0"/>
      <w:marRight w:val="0"/>
      <w:marTop w:val="0"/>
      <w:marBottom w:val="0"/>
      <w:divBdr>
        <w:top w:val="none" w:sz="0" w:space="0" w:color="auto"/>
        <w:left w:val="none" w:sz="0" w:space="0" w:color="auto"/>
        <w:bottom w:val="none" w:sz="0" w:space="0" w:color="auto"/>
        <w:right w:val="none" w:sz="0" w:space="0" w:color="auto"/>
      </w:divBdr>
    </w:div>
    <w:div w:id="923880738">
      <w:bodyDiv w:val="1"/>
      <w:marLeft w:val="0"/>
      <w:marRight w:val="0"/>
      <w:marTop w:val="0"/>
      <w:marBottom w:val="0"/>
      <w:divBdr>
        <w:top w:val="none" w:sz="0" w:space="0" w:color="auto"/>
        <w:left w:val="none" w:sz="0" w:space="0" w:color="auto"/>
        <w:bottom w:val="none" w:sz="0" w:space="0" w:color="auto"/>
        <w:right w:val="none" w:sz="0" w:space="0" w:color="auto"/>
      </w:divBdr>
    </w:div>
    <w:div w:id="948004200">
      <w:bodyDiv w:val="1"/>
      <w:marLeft w:val="0"/>
      <w:marRight w:val="0"/>
      <w:marTop w:val="0"/>
      <w:marBottom w:val="0"/>
      <w:divBdr>
        <w:top w:val="none" w:sz="0" w:space="0" w:color="auto"/>
        <w:left w:val="none" w:sz="0" w:space="0" w:color="auto"/>
        <w:bottom w:val="none" w:sz="0" w:space="0" w:color="auto"/>
        <w:right w:val="none" w:sz="0" w:space="0" w:color="auto"/>
      </w:divBdr>
    </w:div>
    <w:div w:id="955481796">
      <w:bodyDiv w:val="1"/>
      <w:marLeft w:val="0"/>
      <w:marRight w:val="0"/>
      <w:marTop w:val="0"/>
      <w:marBottom w:val="0"/>
      <w:divBdr>
        <w:top w:val="none" w:sz="0" w:space="0" w:color="auto"/>
        <w:left w:val="none" w:sz="0" w:space="0" w:color="auto"/>
        <w:bottom w:val="none" w:sz="0" w:space="0" w:color="auto"/>
        <w:right w:val="none" w:sz="0" w:space="0" w:color="auto"/>
      </w:divBdr>
    </w:div>
    <w:div w:id="956063274">
      <w:bodyDiv w:val="1"/>
      <w:marLeft w:val="0"/>
      <w:marRight w:val="0"/>
      <w:marTop w:val="0"/>
      <w:marBottom w:val="0"/>
      <w:divBdr>
        <w:top w:val="none" w:sz="0" w:space="0" w:color="auto"/>
        <w:left w:val="none" w:sz="0" w:space="0" w:color="auto"/>
        <w:bottom w:val="none" w:sz="0" w:space="0" w:color="auto"/>
        <w:right w:val="none" w:sz="0" w:space="0" w:color="auto"/>
      </w:divBdr>
    </w:div>
    <w:div w:id="956525445">
      <w:bodyDiv w:val="1"/>
      <w:marLeft w:val="0"/>
      <w:marRight w:val="0"/>
      <w:marTop w:val="0"/>
      <w:marBottom w:val="0"/>
      <w:divBdr>
        <w:top w:val="none" w:sz="0" w:space="0" w:color="auto"/>
        <w:left w:val="none" w:sz="0" w:space="0" w:color="auto"/>
        <w:bottom w:val="none" w:sz="0" w:space="0" w:color="auto"/>
        <w:right w:val="none" w:sz="0" w:space="0" w:color="auto"/>
      </w:divBdr>
    </w:div>
    <w:div w:id="958342148">
      <w:bodyDiv w:val="1"/>
      <w:marLeft w:val="0"/>
      <w:marRight w:val="0"/>
      <w:marTop w:val="0"/>
      <w:marBottom w:val="0"/>
      <w:divBdr>
        <w:top w:val="none" w:sz="0" w:space="0" w:color="auto"/>
        <w:left w:val="none" w:sz="0" w:space="0" w:color="auto"/>
        <w:bottom w:val="none" w:sz="0" w:space="0" w:color="auto"/>
        <w:right w:val="none" w:sz="0" w:space="0" w:color="auto"/>
      </w:divBdr>
      <w:divsChild>
        <w:div w:id="650603706">
          <w:marLeft w:val="0"/>
          <w:marRight w:val="0"/>
          <w:marTop w:val="0"/>
          <w:marBottom w:val="0"/>
          <w:divBdr>
            <w:top w:val="none" w:sz="0" w:space="0" w:color="auto"/>
            <w:left w:val="none" w:sz="0" w:space="0" w:color="auto"/>
            <w:bottom w:val="none" w:sz="0" w:space="0" w:color="auto"/>
            <w:right w:val="none" w:sz="0" w:space="0" w:color="auto"/>
          </w:divBdr>
        </w:div>
      </w:divsChild>
    </w:div>
    <w:div w:id="1083377640">
      <w:bodyDiv w:val="1"/>
      <w:marLeft w:val="0"/>
      <w:marRight w:val="0"/>
      <w:marTop w:val="0"/>
      <w:marBottom w:val="0"/>
      <w:divBdr>
        <w:top w:val="none" w:sz="0" w:space="0" w:color="auto"/>
        <w:left w:val="none" w:sz="0" w:space="0" w:color="auto"/>
        <w:bottom w:val="none" w:sz="0" w:space="0" w:color="auto"/>
        <w:right w:val="none" w:sz="0" w:space="0" w:color="auto"/>
      </w:divBdr>
      <w:divsChild>
        <w:div w:id="785586403">
          <w:marLeft w:val="0"/>
          <w:marRight w:val="0"/>
          <w:marTop w:val="0"/>
          <w:marBottom w:val="0"/>
          <w:divBdr>
            <w:top w:val="none" w:sz="0" w:space="0" w:color="auto"/>
            <w:left w:val="none" w:sz="0" w:space="0" w:color="auto"/>
            <w:bottom w:val="none" w:sz="0" w:space="0" w:color="auto"/>
            <w:right w:val="none" w:sz="0" w:space="0" w:color="auto"/>
          </w:divBdr>
        </w:div>
      </w:divsChild>
    </w:div>
    <w:div w:id="1124422239">
      <w:bodyDiv w:val="1"/>
      <w:marLeft w:val="0"/>
      <w:marRight w:val="0"/>
      <w:marTop w:val="0"/>
      <w:marBottom w:val="0"/>
      <w:divBdr>
        <w:top w:val="none" w:sz="0" w:space="0" w:color="auto"/>
        <w:left w:val="none" w:sz="0" w:space="0" w:color="auto"/>
        <w:bottom w:val="none" w:sz="0" w:space="0" w:color="auto"/>
        <w:right w:val="none" w:sz="0" w:space="0" w:color="auto"/>
      </w:divBdr>
      <w:divsChild>
        <w:div w:id="1174413813">
          <w:marLeft w:val="0"/>
          <w:marRight w:val="0"/>
          <w:marTop w:val="0"/>
          <w:marBottom w:val="0"/>
          <w:divBdr>
            <w:top w:val="none" w:sz="0" w:space="0" w:color="auto"/>
            <w:left w:val="none" w:sz="0" w:space="0" w:color="auto"/>
            <w:bottom w:val="none" w:sz="0" w:space="0" w:color="auto"/>
            <w:right w:val="none" w:sz="0" w:space="0" w:color="auto"/>
          </w:divBdr>
        </w:div>
        <w:div w:id="2007854707">
          <w:marLeft w:val="0"/>
          <w:marRight w:val="0"/>
          <w:marTop w:val="0"/>
          <w:marBottom w:val="0"/>
          <w:divBdr>
            <w:top w:val="none" w:sz="0" w:space="0" w:color="auto"/>
            <w:left w:val="none" w:sz="0" w:space="0" w:color="auto"/>
            <w:bottom w:val="none" w:sz="0" w:space="0" w:color="auto"/>
            <w:right w:val="none" w:sz="0" w:space="0" w:color="auto"/>
          </w:divBdr>
        </w:div>
        <w:div w:id="1799293774">
          <w:marLeft w:val="0"/>
          <w:marRight w:val="0"/>
          <w:marTop w:val="0"/>
          <w:marBottom w:val="0"/>
          <w:divBdr>
            <w:top w:val="none" w:sz="0" w:space="0" w:color="auto"/>
            <w:left w:val="none" w:sz="0" w:space="0" w:color="auto"/>
            <w:bottom w:val="none" w:sz="0" w:space="0" w:color="auto"/>
            <w:right w:val="none" w:sz="0" w:space="0" w:color="auto"/>
          </w:divBdr>
        </w:div>
      </w:divsChild>
    </w:div>
    <w:div w:id="1298141467">
      <w:bodyDiv w:val="1"/>
      <w:marLeft w:val="0"/>
      <w:marRight w:val="0"/>
      <w:marTop w:val="0"/>
      <w:marBottom w:val="0"/>
      <w:divBdr>
        <w:top w:val="none" w:sz="0" w:space="0" w:color="auto"/>
        <w:left w:val="none" w:sz="0" w:space="0" w:color="auto"/>
        <w:bottom w:val="none" w:sz="0" w:space="0" w:color="auto"/>
        <w:right w:val="none" w:sz="0" w:space="0" w:color="auto"/>
      </w:divBdr>
      <w:divsChild>
        <w:div w:id="758797096">
          <w:marLeft w:val="0"/>
          <w:marRight w:val="0"/>
          <w:marTop w:val="0"/>
          <w:marBottom w:val="0"/>
          <w:divBdr>
            <w:top w:val="none" w:sz="0" w:space="0" w:color="auto"/>
            <w:left w:val="none" w:sz="0" w:space="0" w:color="auto"/>
            <w:bottom w:val="none" w:sz="0" w:space="0" w:color="auto"/>
            <w:right w:val="none" w:sz="0" w:space="0" w:color="auto"/>
          </w:divBdr>
        </w:div>
      </w:divsChild>
    </w:div>
    <w:div w:id="1494494120">
      <w:bodyDiv w:val="1"/>
      <w:marLeft w:val="0"/>
      <w:marRight w:val="0"/>
      <w:marTop w:val="0"/>
      <w:marBottom w:val="0"/>
      <w:divBdr>
        <w:top w:val="none" w:sz="0" w:space="0" w:color="auto"/>
        <w:left w:val="none" w:sz="0" w:space="0" w:color="auto"/>
        <w:bottom w:val="none" w:sz="0" w:space="0" w:color="auto"/>
        <w:right w:val="none" w:sz="0" w:space="0" w:color="auto"/>
      </w:divBdr>
    </w:div>
    <w:div w:id="1521896097">
      <w:bodyDiv w:val="1"/>
      <w:marLeft w:val="0"/>
      <w:marRight w:val="0"/>
      <w:marTop w:val="0"/>
      <w:marBottom w:val="0"/>
      <w:divBdr>
        <w:top w:val="none" w:sz="0" w:space="0" w:color="auto"/>
        <w:left w:val="none" w:sz="0" w:space="0" w:color="auto"/>
        <w:bottom w:val="none" w:sz="0" w:space="0" w:color="auto"/>
        <w:right w:val="none" w:sz="0" w:space="0" w:color="auto"/>
      </w:divBdr>
      <w:divsChild>
        <w:div w:id="2142576850">
          <w:marLeft w:val="0"/>
          <w:marRight w:val="0"/>
          <w:marTop w:val="0"/>
          <w:marBottom w:val="0"/>
          <w:divBdr>
            <w:top w:val="none" w:sz="0" w:space="0" w:color="auto"/>
            <w:left w:val="none" w:sz="0" w:space="0" w:color="auto"/>
            <w:bottom w:val="none" w:sz="0" w:space="0" w:color="auto"/>
            <w:right w:val="none" w:sz="0" w:space="0" w:color="auto"/>
          </w:divBdr>
        </w:div>
        <w:div w:id="886574864">
          <w:marLeft w:val="0"/>
          <w:marRight w:val="0"/>
          <w:marTop w:val="0"/>
          <w:marBottom w:val="0"/>
          <w:divBdr>
            <w:top w:val="none" w:sz="0" w:space="0" w:color="auto"/>
            <w:left w:val="none" w:sz="0" w:space="0" w:color="auto"/>
            <w:bottom w:val="none" w:sz="0" w:space="0" w:color="auto"/>
            <w:right w:val="none" w:sz="0" w:space="0" w:color="auto"/>
          </w:divBdr>
        </w:div>
      </w:divsChild>
    </w:div>
    <w:div w:id="1564245631">
      <w:bodyDiv w:val="1"/>
      <w:marLeft w:val="0"/>
      <w:marRight w:val="0"/>
      <w:marTop w:val="0"/>
      <w:marBottom w:val="0"/>
      <w:divBdr>
        <w:top w:val="none" w:sz="0" w:space="0" w:color="auto"/>
        <w:left w:val="none" w:sz="0" w:space="0" w:color="auto"/>
        <w:bottom w:val="none" w:sz="0" w:space="0" w:color="auto"/>
        <w:right w:val="none" w:sz="0" w:space="0" w:color="auto"/>
      </w:divBdr>
    </w:div>
    <w:div w:id="1595018157">
      <w:bodyDiv w:val="1"/>
      <w:marLeft w:val="0"/>
      <w:marRight w:val="0"/>
      <w:marTop w:val="0"/>
      <w:marBottom w:val="0"/>
      <w:divBdr>
        <w:top w:val="none" w:sz="0" w:space="0" w:color="auto"/>
        <w:left w:val="none" w:sz="0" w:space="0" w:color="auto"/>
        <w:bottom w:val="none" w:sz="0" w:space="0" w:color="auto"/>
        <w:right w:val="none" w:sz="0" w:space="0" w:color="auto"/>
      </w:divBdr>
      <w:divsChild>
        <w:div w:id="1789818290">
          <w:marLeft w:val="0"/>
          <w:marRight w:val="0"/>
          <w:marTop w:val="0"/>
          <w:marBottom w:val="0"/>
          <w:divBdr>
            <w:top w:val="none" w:sz="0" w:space="0" w:color="auto"/>
            <w:left w:val="none" w:sz="0" w:space="0" w:color="auto"/>
            <w:bottom w:val="none" w:sz="0" w:space="0" w:color="auto"/>
            <w:right w:val="none" w:sz="0" w:space="0" w:color="auto"/>
          </w:divBdr>
        </w:div>
      </w:divsChild>
    </w:div>
    <w:div w:id="1601336526">
      <w:bodyDiv w:val="1"/>
      <w:marLeft w:val="0"/>
      <w:marRight w:val="0"/>
      <w:marTop w:val="0"/>
      <w:marBottom w:val="0"/>
      <w:divBdr>
        <w:top w:val="none" w:sz="0" w:space="0" w:color="auto"/>
        <w:left w:val="none" w:sz="0" w:space="0" w:color="auto"/>
        <w:bottom w:val="none" w:sz="0" w:space="0" w:color="auto"/>
        <w:right w:val="none" w:sz="0" w:space="0" w:color="auto"/>
      </w:divBdr>
      <w:divsChild>
        <w:div w:id="587928593">
          <w:marLeft w:val="0"/>
          <w:marRight w:val="0"/>
          <w:marTop w:val="0"/>
          <w:marBottom w:val="0"/>
          <w:divBdr>
            <w:top w:val="none" w:sz="0" w:space="0" w:color="auto"/>
            <w:left w:val="none" w:sz="0" w:space="0" w:color="auto"/>
            <w:bottom w:val="none" w:sz="0" w:space="0" w:color="auto"/>
            <w:right w:val="none" w:sz="0" w:space="0" w:color="auto"/>
          </w:divBdr>
        </w:div>
      </w:divsChild>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774836144">
          <w:marLeft w:val="0"/>
          <w:marRight w:val="0"/>
          <w:marTop w:val="0"/>
          <w:marBottom w:val="0"/>
          <w:divBdr>
            <w:top w:val="none" w:sz="0" w:space="0" w:color="auto"/>
            <w:left w:val="none" w:sz="0" w:space="0" w:color="auto"/>
            <w:bottom w:val="none" w:sz="0" w:space="0" w:color="auto"/>
            <w:right w:val="none" w:sz="0" w:space="0" w:color="auto"/>
          </w:divBdr>
        </w:div>
      </w:divsChild>
    </w:div>
    <w:div w:id="1633368576">
      <w:bodyDiv w:val="1"/>
      <w:marLeft w:val="0"/>
      <w:marRight w:val="0"/>
      <w:marTop w:val="0"/>
      <w:marBottom w:val="0"/>
      <w:divBdr>
        <w:top w:val="none" w:sz="0" w:space="0" w:color="auto"/>
        <w:left w:val="none" w:sz="0" w:space="0" w:color="auto"/>
        <w:bottom w:val="none" w:sz="0" w:space="0" w:color="auto"/>
        <w:right w:val="none" w:sz="0" w:space="0" w:color="auto"/>
      </w:divBdr>
    </w:div>
    <w:div w:id="1716343487">
      <w:bodyDiv w:val="1"/>
      <w:marLeft w:val="0"/>
      <w:marRight w:val="0"/>
      <w:marTop w:val="0"/>
      <w:marBottom w:val="0"/>
      <w:divBdr>
        <w:top w:val="none" w:sz="0" w:space="0" w:color="auto"/>
        <w:left w:val="none" w:sz="0" w:space="0" w:color="auto"/>
        <w:bottom w:val="none" w:sz="0" w:space="0" w:color="auto"/>
        <w:right w:val="none" w:sz="0" w:space="0" w:color="auto"/>
      </w:divBdr>
    </w:div>
    <w:div w:id="1750686436">
      <w:bodyDiv w:val="1"/>
      <w:marLeft w:val="0"/>
      <w:marRight w:val="0"/>
      <w:marTop w:val="0"/>
      <w:marBottom w:val="0"/>
      <w:divBdr>
        <w:top w:val="none" w:sz="0" w:space="0" w:color="auto"/>
        <w:left w:val="none" w:sz="0" w:space="0" w:color="auto"/>
        <w:bottom w:val="none" w:sz="0" w:space="0" w:color="auto"/>
        <w:right w:val="none" w:sz="0" w:space="0" w:color="auto"/>
      </w:divBdr>
    </w:div>
    <w:div w:id="1764573033">
      <w:bodyDiv w:val="1"/>
      <w:marLeft w:val="0"/>
      <w:marRight w:val="0"/>
      <w:marTop w:val="0"/>
      <w:marBottom w:val="0"/>
      <w:divBdr>
        <w:top w:val="none" w:sz="0" w:space="0" w:color="auto"/>
        <w:left w:val="none" w:sz="0" w:space="0" w:color="auto"/>
        <w:bottom w:val="none" w:sz="0" w:space="0" w:color="auto"/>
        <w:right w:val="none" w:sz="0" w:space="0" w:color="auto"/>
      </w:divBdr>
    </w:div>
    <w:div w:id="1785146588">
      <w:bodyDiv w:val="1"/>
      <w:marLeft w:val="0"/>
      <w:marRight w:val="0"/>
      <w:marTop w:val="0"/>
      <w:marBottom w:val="0"/>
      <w:divBdr>
        <w:top w:val="none" w:sz="0" w:space="0" w:color="auto"/>
        <w:left w:val="none" w:sz="0" w:space="0" w:color="auto"/>
        <w:bottom w:val="none" w:sz="0" w:space="0" w:color="auto"/>
        <w:right w:val="none" w:sz="0" w:space="0" w:color="auto"/>
      </w:divBdr>
    </w:div>
    <w:div w:id="1822506154">
      <w:bodyDiv w:val="1"/>
      <w:marLeft w:val="0"/>
      <w:marRight w:val="0"/>
      <w:marTop w:val="0"/>
      <w:marBottom w:val="0"/>
      <w:divBdr>
        <w:top w:val="none" w:sz="0" w:space="0" w:color="auto"/>
        <w:left w:val="none" w:sz="0" w:space="0" w:color="auto"/>
        <w:bottom w:val="none" w:sz="0" w:space="0" w:color="auto"/>
        <w:right w:val="none" w:sz="0" w:space="0" w:color="auto"/>
      </w:divBdr>
    </w:div>
    <w:div w:id="1882790293">
      <w:bodyDiv w:val="1"/>
      <w:marLeft w:val="0"/>
      <w:marRight w:val="0"/>
      <w:marTop w:val="0"/>
      <w:marBottom w:val="0"/>
      <w:divBdr>
        <w:top w:val="none" w:sz="0" w:space="0" w:color="auto"/>
        <w:left w:val="none" w:sz="0" w:space="0" w:color="auto"/>
        <w:bottom w:val="none" w:sz="0" w:space="0" w:color="auto"/>
        <w:right w:val="none" w:sz="0" w:space="0" w:color="auto"/>
      </w:divBdr>
    </w:div>
    <w:div w:id="1887719349">
      <w:bodyDiv w:val="1"/>
      <w:marLeft w:val="0"/>
      <w:marRight w:val="0"/>
      <w:marTop w:val="0"/>
      <w:marBottom w:val="0"/>
      <w:divBdr>
        <w:top w:val="none" w:sz="0" w:space="0" w:color="auto"/>
        <w:left w:val="none" w:sz="0" w:space="0" w:color="auto"/>
        <w:bottom w:val="none" w:sz="0" w:space="0" w:color="auto"/>
        <w:right w:val="none" w:sz="0" w:space="0" w:color="auto"/>
      </w:divBdr>
    </w:div>
    <w:div w:id="1891763632">
      <w:bodyDiv w:val="1"/>
      <w:marLeft w:val="0"/>
      <w:marRight w:val="0"/>
      <w:marTop w:val="0"/>
      <w:marBottom w:val="0"/>
      <w:divBdr>
        <w:top w:val="none" w:sz="0" w:space="0" w:color="auto"/>
        <w:left w:val="none" w:sz="0" w:space="0" w:color="auto"/>
        <w:bottom w:val="none" w:sz="0" w:space="0" w:color="auto"/>
        <w:right w:val="none" w:sz="0" w:space="0" w:color="auto"/>
      </w:divBdr>
      <w:divsChild>
        <w:div w:id="748111933">
          <w:marLeft w:val="0"/>
          <w:marRight w:val="0"/>
          <w:marTop w:val="0"/>
          <w:marBottom w:val="0"/>
          <w:divBdr>
            <w:top w:val="none" w:sz="0" w:space="0" w:color="auto"/>
            <w:left w:val="none" w:sz="0" w:space="0" w:color="auto"/>
            <w:bottom w:val="none" w:sz="0" w:space="0" w:color="auto"/>
            <w:right w:val="none" w:sz="0" w:space="0" w:color="auto"/>
          </w:divBdr>
        </w:div>
      </w:divsChild>
    </w:div>
    <w:div w:id="1940411855">
      <w:bodyDiv w:val="1"/>
      <w:marLeft w:val="0"/>
      <w:marRight w:val="0"/>
      <w:marTop w:val="0"/>
      <w:marBottom w:val="0"/>
      <w:divBdr>
        <w:top w:val="none" w:sz="0" w:space="0" w:color="auto"/>
        <w:left w:val="none" w:sz="0" w:space="0" w:color="auto"/>
        <w:bottom w:val="none" w:sz="0" w:space="0" w:color="auto"/>
        <w:right w:val="none" w:sz="0" w:space="0" w:color="auto"/>
      </w:divBdr>
    </w:div>
    <w:div w:id="1958021798">
      <w:bodyDiv w:val="1"/>
      <w:marLeft w:val="0"/>
      <w:marRight w:val="0"/>
      <w:marTop w:val="0"/>
      <w:marBottom w:val="0"/>
      <w:divBdr>
        <w:top w:val="none" w:sz="0" w:space="0" w:color="auto"/>
        <w:left w:val="none" w:sz="0" w:space="0" w:color="auto"/>
        <w:bottom w:val="none" w:sz="0" w:space="0" w:color="auto"/>
        <w:right w:val="none" w:sz="0" w:space="0" w:color="auto"/>
      </w:divBdr>
      <w:divsChild>
        <w:div w:id="653221147">
          <w:marLeft w:val="0"/>
          <w:marRight w:val="0"/>
          <w:marTop w:val="0"/>
          <w:marBottom w:val="0"/>
          <w:divBdr>
            <w:top w:val="none" w:sz="0" w:space="0" w:color="auto"/>
            <w:left w:val="none" w:sz="0" w:space="0" w:color="auto"/>
            <w:bottom w:val="none" w:sz="0" w:space="0" w:color="auto"/>
            <w:right w:val="none" w:sz="0" w:space="0" w:color="auto"/>
          </w:divBdr>
        </w:div>
      </w:divsChild>
    </w:div>
    <w:div w:id="1989939849">
      <w:bodyDiv w:val="1"/>
      <w:marLeft w:val="0"/>
      <w:marRight w:val="0"/>
      <w:marTop w:val="0"/>
      <w:marBottom w:val="0"/>
      <w:divBdr>
        <w:top w:val="none" w:sz="0" w:space="0" w:color="auto"/>
        <w:left w:val="none" w:sz="0" w:space="0" w:color="auto"/>
        <w:bottom w:val="none" w:sz="0" w:space="0" w:color="auto"/>
        <w:right w:val="none" w:sz="0" w:space="0" w:color="auto"/>
      </w:divBdr>
    </w:div>
    <w:div w:id="2003658928">
      <w:bodyDiv w:val="1"/>
      <w:marLeft w:val="0"/>
      <w:marRight w:val="0"/>
      <w:marTop w:val="0"/>
      <w:marBottom w:val="0"/>
      <w:divBdr>
        <w:top w:val="none" w:sz="0" w:space="0" w:color="auto"/>
        <w:left w:val="none" w:sz="0" w:space="0" w:color="auto"/>
        <w:bottom w:val="none" w:sz="0" w:space="0" w:color="auto"/>
        <w:right w:val="none" w:sz="0" w:space="0" w:color="auto"/>
      </w:divBdr>
    </w:div>
    <w:div w:id="2028561462">
      <w:bodyDiv w:val="1"/>
      <w:marLeft w:val="0"/>
      <w:marRight w:val="0"/>
      <w:marTop w:val="0"/>
      <w:marBottom w:val="0"/>
      <w:divBdr>
        <w:top w:val="none" w:sz="0" w:space="0" w:color="auto"/>
        <w:left w:val="none" w:sz="0" w:space="0" w:color="auto"/>
        <w:bottom w:val="none" w:sz="0" w:space="0" w:color="auto"/>
        <w:right w:val="none" w:sz="0" w:space="0" w:color="auto"/>
      </w:divBdr>
    </w:div>
    <w:div w:id="2034106485">
      <w:bodyDiv w:val="1"/>
      <w:marLeft w:val="0"/>
      <w:marRight w:val="0"/>
      <w:marTop w:val="0"/>
      <w:marBottom w:val="0"/>
      <w:divBdr>
        <w:top w:val="none" w:sz="0" w:space="0" w:color="auto"/>
        <w:left w:val="none" w:sz="0" w:space="0" w:color="auto"/>
        <w:bottom w:val="none" w:sz="0" w:space="0" w:color="auto"/>
        <w:right w:val="none" w:sz="0" w:space="0" w:color="auto"/>
      </w:divBdr>
    </w:div>
    <w:div w:id="203484378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49">
          <w:marLeft w:val="0"/>
          <w:marRight w:val="0"/>
          <w:marTop w:val="0"/>
          <w:marBottom w:val="0"/>
          <w:divBdr>
            <w:top w:val="none" w:sz="0" w:space="0" w:color="auto"/>
            <w:left w:val="none" w:sz="0" w:space="0" w:color="auto"/>
            <w:bottom w:val="none" w:sz="0" w:space="0" w:color="auto"/>
            <w:right w:val="none" w:sz="0" w:space="0" w:color="auto"/>
          </w:divBdr>
        </w:div>
        <w:div w:id="1174148367">
          <w:marLeft w:val="0"/>
          <w:marRight w:val="0"/>
          <w:marTop w:val="0"/>
          <w:marBottom w:val="0"/>
          <w:divBdr>
            <w:top w:val="none" w:sz="0" w:space="0" w:color="auto"/>
            <w:left w:val="none" w:sz="0" w:space="0" w:color="auto"/>
            <w:bottom w:val="none" w:sz="0" w:space="0" w:color="auto"/>
            <w:right w:val="none" w:sz="0" w:space="0" w:color="auto"/>
          </w:divBdr>
        </w:div>
      </w:divsChild>
    </w:div>
    <w:div w:id="2091728757">
      <w:bodyDiv w:val="1"/>
      <w:marLeft w:val="0"/>
      <w:marRight w:val="0"/>
      <w:marTop w:val="0"/>
      <w:marBottom w:val="0"/>
      <w:divBdr>
        <w:top w:val="none" w:sz="0" w:space="0" w:color="auto"/>
        <w:left w:val="none" w:sz="0" w:space="0" w:color="auto"/>
        <w:bottom w:val="none" w:sz="0" w:space="0" w:color="auto"/>
        <w:right w:val="none" w:sz="0" w:space="0" w:color="auto"/>
      </w:divBdr>
      <w:divsChild>
        <w:div w:id="779839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A0A-6E4C-D64A-BE03-10AEB4FC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29</Pages>
  <Words>17029</Words>
  <Characters>97069</Characters>
  <Application>Microsoft Macintosh Word</Application>
  <DocSecurity>0</DocSecurity>
  <Lines>808</Lines>
  <Paragraphs>227</Paragraphs>
  <ScaleCrop>false</ScaleCrop>
  <Company>Trinity Western University</Company>
  <LinksUpToDate>false</LinksUpToDate>
  <CharactersWithSpaces>113871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Hannigan</dc:creator>
  <cp:keywords/>
  <dc:description/>
  <cp:lastModifiedBy>Sarah Hannigan</cp:lastModifiedBy>
  <cp:revision>153</cp:revision>
  <cp:lastPrinted>2015-12-05T19:48:00Z</cp:lastPrinted>
  <dcterms:created xsi:type="dcterms:W3CDTF">2016-01-22T18:16:00Z</dcterms:created>
  <dcterms:modified xsi:type="dcterms:W3CDTF">2016-12-17T07:16:00Z</dcterms:modified>
</cp:coreProperties>
</file>