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42E73" w14:textId="77777777" w:rsidR="00676A64" w:rsidRDefault="00676A64" w:rsidP="00476BB6">
      <w:pPr>
        <w:ind w:left="-567" w:right="-858"/>
        <w:rPr>
          <w:sz w:val="22"/>
          <w:szCs w:val="22"/>
        </w:rPr>
      </w:pPr>
      <w:r>
        <w:rPr>
          <w:sz w:val="22"/>
          <w:szCs w:val="22"/>
        </w:rPr>
        <w:t>History:</w:t>
      </w:r>
    </w:p>
    <w:p w14:paraId="08C6B704" w14:textId="77777777" w:rsidR="00676A64" w:rsidRDefault="00676A64" w:rsidP="00476BB6">
      <w:pPr>
        <w:pStyle w:val="ListParagraph"/>
        <w:numPr>
          <w:ilvl w:val="0"/>
          <w:numId w:val="2"/>
        </w:numPr>
        <w:ind w:right="-858"/>
        <w:rPr>
          <w:sz w:val="22"/>
          <w:szCs w:val="22"/>
        </w:rPr>
      </w:pPr>
      <w:r>
        <w:rPr>
          <w:sz w:val="22"/>
          <w:szCs w:val="22"/>
        </w:rPr>
        <w:t>When Canada was a new nation, economic growth was essential, and was dependent on imm.</w:t>
      </w:r>
    </w:p>
    <w:p w14:paraId="4A67C1A2" w14:textId="77777777" w:rsidR="00676A64" w:rsidRDefault="00676A64" w:rsidP="00476BB6">
      <w:pPr>
        <w:pStyle w:val="ListParagraph"/>
        <w:numPr>
          <w:ilvl w:val="1"/>
          <w:numId w:val="2"/>
        </w:numPr>
        <w:ind w:right="-858"/>
        <w:rPr>
          <w:sz w:val="22"/>
          <w:szCs w:val="22"/>
        </w:rPr>
      </w:pPr>
      <w:r>
        <w:rPr>
          <w:sz w:val="22"/>
          <w:szCs w:val="22"/>
        </w:rPr>
        <w:t>Economic interests have always driven imm in Canada, has always been discretionary.</w:t>
      </w:r>
    </w:p>
    <w:p w14:paraId="097C5200" w14:textId="77777777" w:rsidR="000A1EF5" w:rsidRDefault="000A1EF5" w:rsidP="00476BB6">
      <w:pPr>
        <w:pStyle w:val="ListParagraph"/>
        <w:numPr>
          <w:ilvl w:val="2"/>
          <w:numId w:val="2"/>
        </w:numPr>
        <w:ind w:right="-858"/>
        <w:rPr>
          <w:sz w:val="22"/>
          <w:szCs w:val="22"/>
        </w:rPr>
      </w:pPr>
      <w:r>
        <w:rPr>
          <w:sz w:val="22"/>
          <w:szCs w:val="22"/>
        </w:rPr>
        <w:t>Discretion: MIs introduced in 2008 – allow Min to make decisions that fundamentally alter imm policies and programs w/out going through Parl process.</w:t>
      </w:r>
    </w:p>
    <w:p w14:paraId="01627DEE" w14:textId="77777777" w:rsidR="00223F47" w:rsidRDefault="00223F47" w:rsidP="00476BB6">
      <w:pPr>
        <w:pStyle w:val="ListParagraph"/>
        <w:numPr>
          <w:ilvl w:val="3"/>
          <w:numId w:val="2"/>
        </w:numPr>
        <w:ind w:right="-858"/>
        <w:rPr>
          <w:sz w:val="22"/>
          <w:szCs w:val="22"/>
        </w:rPr>
      </w:pPr>
      <w:r>
        <w:rPr>
          <w:b/>
          <w:sz w:val="22"/>
          <w:szCs w:val="22"/>
        </w:rPr>
        <w:t>S</w:t>
      </w:r>
      <w:r w:rsidRPr="00223F47">
        <w:rPr>
          <w:b/>
          <w:sz w:val="22"/>
          <w:szCs w:val="22"/>
        </w:rPr>
        <w:t>.</w:t>
      </w:r>
      <w:r>
        <w:rPr>
          <w:b/>
          <w:sz w:val="22"/>
          <w:szCs w:val="22"/>
        </w:rPr>
        <w:t>87.3</w:t>
      </w:r>
      <w:r>
        <w:rPr>
          <w:sz w:val="22"/>
          <w:szCs w:val="22"/>
        </w:rPr>
        <w:t xml:space="preserve"> = MIs.</w:t>
      </w:r>
    </w:p>
    <w:p w14:paraId="3A85C238" w14:textId="77777777" w:rsidR="00676A64" w:rsidRDefault="00676A64" w:rsidP="00476BB6">
      <w:pPr>
        <w:pStyle w:val="ListParagraph"/>
        <w:numPr>
          <w:ilvl w:val="0"/>
          <w:numId w:val="2"/>
        </w:numPr>
        <w:ind w:right="-858"/>
        <w:rPr>
          <w:sz w:val="22"/>
          <w:szCs w:val="22"/>
        </w:rPr>
      </w:pPr>
      <w:r>
        <w:rPr>
          <w:sz w:val="22"/>
          <w:szCs w:val="22"/>
        </w:rPr>
        <w:t>In the 60s and 70s, the gov liberalized a lot of policy, including imm policy.</w:t>
      </w:r>
    </w:p>
    <w:p w14:paraId="38789F02" w14:textId="77777777" w:rsidR="00676A64" w:rsidRPr="0085209F" w:rsidRDefault="00676A64" w:rsidP="00476BB6">
      <w:pPr>
        <w:pStyle w:val="ListParagraph"/>
        <w:numPr>
          <w:ilvl w:val="1"/>
          <w:numId w:val="2"/>
        </w:numPr>
        <w:ind w:right="-858"/>
        <w:rPr>
          <w:sz w:val="22"/>
          <w:szCs w:val="22"/>
        </w:rPr>
      </w:pPr>
      <w:r>
        <w:rPr>
          <w:sz w:val="22"/>
          <w:szCs w:val="22"/>
        </w:rPr>
        <w:t>Eliminated explicitly racial policies, replaced w more direct economic provisions.</w:t>
      </w:r>
    </w:p>
    <w:p w14:paraId="0678EBAB" w14:textId="77777777" w:rsidR="00A302F6" w:rsidRPr="00676A64" w:rsidRDefault="00676A64" w:rsidP="00476BB6">
      <w:pPr>
        <w:ind w:left="-567" w:right="-858"/>
        <w:rPr>
          <w:sz w:val="22"/>
          <w:szCs w:val="22"/>
        </w:rPr>
      </w:pPr>
      <w:r w:rsidRPr="00676A64">
        <w:rPr>
          <w:sz w:val="22"/>
          <w:szCs w:val="22"/>
        </w:rPr>
        <w:t>Policies:</w:t>
      </w:r>
    </w:p>
    <w:p w14:paraId="67F5ADB9" w14:textId="77777777" w:rsidR="00676A64" w:rsidRPr="00676A64" w:rsidRDefault="00676A64" w:rsidP="00476BB6">
      <w:pPr>
        <w:pStyle w:val="ListParagraph"/>
        <w:numPr>
          <w:ilvl w:val="0"/>
          <w:numId w:val="1"/>
        </w:numPr>
        <w:ind w:right="-858"/>
        <w:rPr>
          <w:sz w:val="22"/>
          <w:szCs w:val="22"/>
        </w:rPr>
      </w:pPr>
      <w:r>
        <w:rPr>
          <w:sz w:val="22"/>
          <w:szCs w:val="22"/>
        </w:rPr>
        <w:t>Libertarian</w:t>
      </w:r>
      <w:r w:rsidRPr="00676A64">
        <w:rPr>
          <w:sz w:val="22"/>
          <w:szCs w:val="22"/>
        </w:rPr>
        <w:t>:</w:t>
      </w:r>
    </w:p>
    <w:p w14:paraId="571691A9" w14:textId="77777777" w:rsidR="00676A64" w:rsidRDefault="00676A64" w:rsidP="00476BB6">
      <w:pPr>
        <w:pStyle w:val="ListParagraph"/>
        <w:numPr>
          <w:ilvl w:val="1"/>
          <w:numId w:val="1"/>
        </w:numPr>
        <w:ind w:right="-858"/>
        <w:rPr>
          <w:sz w:val="22"/>
          <w:szCs w:val="22"/>
        </w:rPr>
      </w:pPr>
      <w:r w:rsidRPr="00676A64">
        <w:rPr>
          <w:sz w:val="22"/>
          <w:szCs w:val="22"/>
        </w:rPr>
        <w:t>Begins with an assumption about the equal moral worth of indvs.</w:t>
      </w:r>
    </w:p>
    <w:p w14:paraId="17DED91D" w14:textId="77777777" w:rsidR="00676A64" w:rsidRDefault="00676A64" w:rsidP="00476BB6">
      <w:pPr>
        <w:pStyle w:val="ListParagraph"/>
        <w:numPr>
          <w:ilvl w:val="1"/>
          <w:numId w:val="1"/>
        </w:numPr>
        <w:ind w:right="-858"/>
        <w:rPr>
          <w:sz w:val="22"/>
          <w:szCs w:val="22"/>
        </w:rPr>
      </w:pPr>
      <w:r>
        <w:rPr>
          <w:sz w:val="22"/>
          <w:szCs w:val="22"/>
        </w:rPr>
        <w:t>Puts indvs before the community.</w:t>
      </w:r>
    </w:p>
    <w:p w14:paraId="5B3BE368" w14:textId="77777777" w:rsidR="00676A64" w:rsidRDefault="00676A64" w:rsidP="00476BB6">
      <w:pPr>
        <w:pStyle w:val="ListParagraph"/>
        <w:numPr>
          <w:ilvl w:val="1"/>
          <w:numId w:val="1"/>
        </w:numPr>
        <w:ind w:right="-858"/>
        <w:rPr>
          <w:sz w:val="22"/>
          <w:szCs w:val="22"/>
        </w:rPr>
      </w:pPr>
      <w:r>
        <w:rPr>
          <w:sz w:val="22"/>
          <w:szCs w:val="22"/>
        </w:rPr>
        <w:t>Justification = imm system shouldn’t discriminate.</w:t>
      </w:r>
    </w:p>
    <w:p w14:paraId="238FFDA0" w14:textId="77777777" w:rsidR="00676A64" w:rsidRDefault="00676A64" w:rsidP="00476BB6">
      <w:pPr>
        <w:pStyle w:val="ListParagraph"/>
        <w:numPr>
          <w:ilvl w:val="0"/>
          <w:numId w:val="1"/>
        </w:numPr>
        <w:ind w:right="-858"/>
        <w:rPr>
          <w:sz w:val="22"/>
          <w:szCs w:val="22"/>
        </w:rPr>
      </w:pPr>
      <w:r>
        <w:rPr>
          <w:sz w:val="22"/>
          <w:szCs w:val="22"/>
        </w:rPr>
        <w:t>Communitarian:</w:t>
      </w:r>
    </w:p>
    <w:p w14:paraId="6601ABBB" w14:textId="77777777" w:rsidR="00676A64" w:rsidRDefault="00676A64" w:rsidP="00476BB6">
      <w:pPr>
        <w:pStyle w:val="ListParagraph"/>
        <w:numPr>
          <w:ilvl w:val="1"/>
          <w:numId w:val="1"/>
        </w:numPr>
        <w:ind w:right="-858"/>
        <w:rPr>
          <w:sz w:val="22"/>
          <w:szCs w:val="22"/>
        </w:rPr>
      </w:pPr>
      <w:r>
        <w:rPr>
          <w:sz w:val="22"/>
          <w:szCs w:val="22"/>
        </w:rPr>
        <w:t>Controlling who gets to be in is a powerful expression of a nation’s identity and autonomy.</w:t>
      </w:r>
    </w:p>
    <w:p w14:paraId="0CDBD5CB" w14:textId="2946C317" w:rsidR="002E62F5" w:rsidRPr="005E38AB" w:rsidRDefault="00676A64" w:rsidP="00476BB6">
      <w:pPr>
        <w:pStyle w:val="ListParagraph"/>
        <w:numPr>
          <w:ilvl w:val="1"/>
          <w:numId w:val="1"/>
        </w:numPr>
        <w:ind w:right="-858"/>
        <w:rPr>
          <w:sz w:val="22"/>
          <w:szCs w:val="22"/>
        </w:rPr>
      </w:pPr>
      <w:r>
        <w:rPr>
          <w:sz w:val="22"/>
          <w:szCs w:val="22"/>
        </w:rPr>
        <w:t>Justification = a comm is no longer a comm if it stops being self-defined, too many outsiders.</w:t>
      </w:r>
    </w:p>
    <w:p w14:paraId="68A576A1" w14:textId="77777777" w:rsidR="002E62F5" w:rsidRPr="002E62F5" w:rsidRDefault="002E62F5" w:rsidP="00FA6C0A">
      <w:pPr>
        <w:shd w:val="clear" w:color="auto" w:fill="FFFF00"/>
        <w:ind w:left="-567" w:right="-858"/>
        <w:jc w:val="center"/>
        <w:rPr>
          <w:sz w:val="22"/>
          <w:szCs w:val="22"/>
        </w:rPr>
      </w:pPr>
      <w:r w:rsidRPr="002E62F5">
        <w:rPr>
          <w:sz w:val="22"/>
          <w:szCs w:val="22"/>
          <w:highlight w:val="yellow"/>
        </w:rPr>
        <w:t>MAIN ACTORS</w:t>
      </w:r>
    </w:p>
    <w:tbl>
      <w:tblPr>
        <w:tblStyle w:val="TableGrid"/>
        <w:tblW w:w="10196" w:type="dxa"/>
        <w:tblInd w:w="-567" w:type="dxa"/>
        <w:tblLook w:val="04A0" w:firstRow="1" w:lastRow="0" w:firstColumn="1" w:lastColumn="0" w:noHBand="0" w:noVBand="1"/>
      </w:tblPr>
      <w:tblGrid>
        <w:gridCol w:w="1951"/>
        <w:gridCol w:w="8245"/>
      </w:tblGrid>
      <w:tr w:rsidR="002E62F5" w14:paraId="513D3D00" w14:textId="77777777" w:rsidTr="002E62F5">
        <w:trPr>
          <w:trHeight w:val="270"/>
        </w:trPr>
        <w:tc>
          <w:tcPr>
            <w:tcW w:w="1951" w:type="dxa"/>
          </w:tcPr>
          <w:p w14:paraId="2EC4ECEF" w14:textId="77777777" w:rsidR="002E62F5" w:rsidRDefault="002E62F5" w:rsidP="002E62F5">
            <w:pPr>
              <w:ind w:right="-108"/>
              <w:rPr>
                <w:sz w:val="22"/>
                <w:szCs w:val="22"/>
              </w:rPr>
            </w:pPr>
            <w:r w:rsidRPr="002E62F5">
              <w:rPr>
                <w:b/>
                <w:sz w:val="22"/>
                <w:szCs w:val="22"/>
              </w:rPr>
              <w:t>CIC</w:t>
            </w:r>
            <w:r>
              <w:rPr>
                <w:sz w:val="22"/>
                <w:szCs w:val="22"/>
              </w:rPr>
              <w:t xml:space="preserve">: </w:t>
            </w:r>
            <w:r w:rsidRPr="002E62F5">
              <w:rPr>
                <w:sz w:val="22"/>
                <w:szCs w:val="22"/>
              </w:rPr>
              <w:t>Citizenship</w:t>
            </w:r>
            <w:r>
              <w:rPr>
                <w:sz w:val="22"/>
                <w:szCs w:val="22"/>
              </w:rPr>
              <w:t xml:space="preserve"> and Imm Can</w:t>
            </w:r>
          </w:p>
        </w:tc>
        <w:tc>
          <w:tcPr>
            <w:tcW w:w="8245" w:type="dxa"/>
          </w:tcPr>
          <w:p w14:paraId="53C25C9F" w14:textId="77777777" w:rsidR="002E62F5" w:rsidRDefault="002E62F5" w:rsidP="002E62F5">
            <w:pPr>
              <w:ind w:right="-115"/>
              <w:rPr>
                <w:sz w:val="22"/>
                <w:szCs w:val="22"/>
              </w:rPr>
            </w:pPr>
            <w:r>
              <w:rPr>
                <w:sz w:val="22"/>
                <w:szCs w:val="22"/>
              </w:rPr>
              <w:t>- Broad decision-making, receives all applications in and out of Can.</w:t>
            </w:r>
          </w:p>
          <w:p w14:paraId="62682AC2" w14:textId="77777777" w:rsidR="002E62F5" w:rsidRDefault="002E62F5" w:rsidP="002E62F5">
            <w:pPr>
              <w:ind w:right="-115"/>
              <w:rPr>
                <w:sz w:val="22"/>
                <w:szCs w:val="22"/>
              </w:rPr>
            </w:pPr>
            <w:r>
              <w:rPr>
                <w:sz w:val="22"/>
                <w:szCs w:val="22"/>
              </w:rPr>
              <w:t>- No enforcement, just decisions.</w:t>
            </w:r>
          </w:p>
        </w:tc>
      </w:tr>
      <w:tr w:rsidR="002E62F5" w14:paraId="37BED2ED" w14:textId="77777777" w:rsidTr="002E62F5">
        <w:trPr>
          <w:trHeight w:val="270"/>
        </w:trPr>
        <w:tc>
          <w:tcPr>
            <w:tcW w:w="1951" w:type="dxa"/>
          </w:tcPr>
          <w:p w14:paraId="355A11C0" w14:textId="77777777" w:rsidR="002E62F5" w:rsidRPr="002E62F5" w:rsidRDefault="002E62F5" w:rsidP="002E62F5">
            <w:pPr>
              <w:ind w:right="-108"/>
              <w:rPr>
                <w:sz w:val="22"/>
                <w:szCs w:val="22"/>
              </w:rPr>
            </w:pPr>
            <w:r>
              <w:rPr>
                <w:b/>
                <w:sz w:val="22"/>
                <w:szCs w:val="22"/>
              </w:rPr>
              <w:t>CBSA</w:t>
            </w:r>
            <w:r>
              <w:rPr>
                <w:sz w:val="22"/>
                <w:szCs w:val="22"/>
              </w:rPr>
              <w:t>: Can Border Services Agency</w:t>
            </w:r>
          </w:p>
        </w:tc>
        <w:tc>
          <w:tcPr>
            <w:tcW w:w="8245" w:type="dxa"/>
          </w:tcPr>
          <w:p w14:paraId="5B67CA0A" w14:textId="77777777" w:rsidR="002E62F5" w:rsidRDefault="002E62F5" w:rsidP="002E62F5">
            <w:pPr>
              <w:ind w:right="-115"/>
              <w:rPr>
                <w:sz w:val="22"/>
                <w:szCs w:val="22"/>
              </w:rPr>
            </w:pPr>
            <w:r>
              <w:rPr>
                <w:sz w:val="22"/>
                <w:szCs w:val="22"/>
              </w:rPr>
              <w:t>- Enforcement (ie. Removals).</w:t>
            </w:r>
          </w:p>
        </w:tc>
      </w:tr>
      <w:tr w:rsidR="002E62F5" w14:paraId="5FA5FA77" w14:textId="77777777" w:rsidTr="002E62F5">
        <w:trPr>
          <w:trHeight w:val="270"/>
        </w:trPr>
        <w:tc>
          <w:tcPr>
            <w:tcW w:w="1951" w:type="dxa"/>
          </w:tcPr>
          <w:p w14:paraId="2EAE9A27" w14:textId="77777777" w:rsidR="002E62F5" w:rsidRPr="002E62F5" w:rsidRDefault="002E62F5" w:rsidP="002E62F5">
            <w:pPr>
              <w:ind w:right="-108"/>
              <w:rPr>
                <w:sz w:val="22"/>
                <w:szCs w:val="22"/>
              </w:rPr>
            </w:pPr>
            <w:r>
              <w:rPr>
                <w:b/>
                <w:sz w:val="22"/>
                <w:szCs w:val="22"/>
              </w:rPr>
              <w:t>IRB</w:t>
            </w:r>
            <w:r>
              <w:rPr>
                <w:sz w:val="22"/>
                <w:szCs w:val="22"/>
              </w:rPr>
              <w:t>: Imm and Ref Board of Can</w:t>
            </w:r>
          </w:p>
        </w:tc>
        <w:tc>
          <w:tcPr>
            <w:tcW w:w="8245" w:type="dxa"/>
          </w:tcPr>
          <w:p w14:paraId="7B5C8BA7" w14:textId="77777777" w:rsidR="002E62F5" w:rsidRDefault="002E62F5" w:rsidP="002E62F5">
            <w:pPr>
              <w:ind w:right="-115"/>
              <w:rPr>
                <w:sz w:val="22"/>
                <w:szCs w:val="22"/>
              </w:rPr>
            </w:pPr>
            <w:r>
              <w:rPr>
                <w:sz w:val="22"/>
                <w:szCs w:val="22"/>
              </w:rPr>
              <w:t>- Administrative tribunal</w:t>
            </w:r>
            <w:r w:rsidR="00C41992">
              <w:rPr>
                <w:sz w:val="22"/>
                <w:szCs w:val="22"/>
              </w:rPr>
              <w:t>, deals w appeals of decisions</w:t>
            </w:r>
            <w:r>
              <w:rPr>
                <w:sz w:val="22"/>
                <w:szCs w:val="22"/>
              </w:rPr>
              <w:t>. Branches:</w:t>
            </w:r>
          </w:p>
          <w:p w14:paraId="28667C6E" w14:textId="77777777" w:rsidR="002E62F5" w:rsidRDefault="002E62F5" w:rsidP="002E62F5">
            <w:pPr>
              <w:pStyle w:val="ListParagraph"/>
              <w:numPr>
                <w:ilvl w:val="0"/>
                <w:numId w:val="3"/>
              </w:numPr>
              <w:ind w:right="-115"/>
              <w:rPr>
                <w:sz w:val="22"/>
                <w:szCs w:val="22"/>
              </w:rPr>
            </w:pPr>
            <w:r>
              <w:rPr>
                <w:b/>
                <w:sz w:val="22"/>
                <w:szCs w:val="22"/>
              </w:rPr>
              <w:t>IAD</w:t>
            </w:r>
            <w:r>
              <w:rPr>
                <w:sz w:val="22"/>
                <w:szCs w:val="22"/>
              </w:rPr>
              <w:t>: Imm Appeal Division:</w:t>
            </w:r>
          </w:p>
          <w:p w14:paraId="7EC05E0D" w14:textId="03E7B1CA" w:rsidR="002E62F5" w:rsidRDefault="002E62F5" w:rsidP="002E62F5">
            <w:pPr>
              <w:pStyle w:val="ListParagraph"/>
              <w:numPr>
                <w:ilvl w:val="0"/>
                <w:numId w:val="3"/>
              </w:numPr>
              <w:ind w:right="-115"/>
              <w:rPr>
                <w:sz w:val="22"/>
                <w:szCs w:val="22"/>
              </w:rPr>
            </w:pPr>
            <w:r>
              <w:rPr>
                <w:sz w:val="22"/>
                <w:szCs w:val="22"/>
              </w:rPr>
              <w:t xml:space="preserve">   - Family class, </w:t>
            </w:r>
            <w:r w:rsidR="00B61AB6">
              <w:rPr>
                <w:sz w:val="22"/>
                <w:szCs w:val="22"/>
              </w:rPr>
              <w:t>loss</w:t>
            </w:r>
            <w:r w:rsidR="00AA2D33">
              <w:rPr>
                <w:sz w:val="22"/>
                <w:szCs w:val="22"/>
              </w:rPr>
              <w:t xml:space="preserve"> of status, </w:t>
            </w:r>
            <w:r>
              <w:rPr>
                <w:sz w:val="22"/>
                <w:szCs w:val="22"/>
              </w:rPr>
              <w:t>removal orders.</w:t>
            </w:r>
          </w:p>
          <w:p w14:paraId="34E50D9D" w14:textId="77777777" w:rsidR="002E62F5" w:rsidRDefault="002E62F5" w:rsidP="002E62F5">
            <w:pPr>
              <w:pStyle w:val="ListParagraph"/>
              <w:numPr>
                <w:ilvl w:val="0"/>
                <w:numId w:val="3"/>
              </w:numPr>
              <w:ind w:right="-115"/>
              <w:rPr>
                <w:sz w:val="22"/>
                <w:szCs w:val="22"/>
              </w:rPr>
            </w:pPr>
            <w:r>
              <w:rPr>
                <w:sz w:val="22"/>
                <w:szCs w:val="22"/>
              </w:rPr>
              <w:t xml:space="preserve">   - Trial </w:t>
            </w:r>
            <w:r>
              <w:rPr>
                <w:i/>
                <w:sz w:val="22"/>
                <w:szCs w:val="22"/>
              </w:rPr>
              <w:t>de novo</w:t>
            </w:r>
            <w:r>
              <w:rPr>
                <w:sz w:val="22"/>
                <w:szCs w:val="22"/>
              </w:rPr>
              <w:t>.</w:t>
            </w:r>
          </w:p>
          <w:p w14:paraId="6A9C361F" w14:textId="05D535C2" w:rsidR="00B61AB6" w:rsidRDefault="00B61AB6" w:rsidP="002E62F5">
            <w:pPr>
              <w:pStyle w:val="ListParagraph"/>
              <w:numPr>
                <w:ilvl w:val="0"/>
                <w:numId w:val="3"/>
              </w:numPr>
              <w:ind w:right="-115"/>
              <w:rPr>
                <w:sz w:val="22"/>
                <w:szCs w:val="22"/>
              </w:rPr>
            </w:pPr>
            <w:r>
              <w:rPr>
                <w:sz w:val="22"/>
                <w:szCs w:val="22"/>
              </w:rPr>
              <w:t xml:space="preserve">   - Can hear H&amp;C cases.</w:t>
            </w:r>
          </w:p>
          <w:p w14:paraId="5248014C" w14:textId="77777777" w:rsidR="002E62F5" w:rsidRDefault="002E62F5" w:rsidP="002E62F5">
            <w:pPr>
              <w:pStyle w:val="ListParagraph"/>
              <w:numPr>
                <w:ilvl w:val="0"/>
                <w:numId w:val="3"/>
              </w:numPr>
              <w:ind w:right="-115"/>
              <w:rPr>
                <w:sz w:val="22"/>
                <w:szCs w:val="22"/>
              </w:rPr>
            </w:pPr>
            <w:r>
              <w:rPr>
                <w:b/>
                <w:sz w:val="22"/>
                <w:szCs w:val="22"/>
              </w:rPr>
              <w:t>ID</w:t>
            </w:r>
            <w:r>
              <w:rPr>
                <w:sz w:val="22"/>
                <w:szCs w:val="22"/>
              </w:rPr>
              <w:t>: Imm Division:</w:t>
            </w:r>
          </w:p>
          <w:p w14:paraId="2F66A278" w14:textId="77777777" w:rsidR="002E62F5" w:rsidRDefault="002E62F5" w:rsidP="002E62F5">
            <w:pPr>
              <w:pStyle w:val="ListParagraph"/>
              <w:numPr>
                <w:ilvl w:val="0"/>
                <w:numId w:val="3"/>
              </w:numPr>
              <w:ind w:right="-115"/>
              <w:rPr>
                <w:sz w:val="22"/>
                <w:szCs w:val="22"/>
              </w:rPr>
            </w:pPr>
            <w:r>
              <w:rPr>
                <w:sz w:val="22"/>
                <w:szCs w:val="22"/>
              </w:rPr>
              <w:t xml:space="preserve">   - Admissibility issues, detention reviews.</w:t>
            </w:r>
          </w:p>
          <w:p w14:paraId="0F73919D" w14:textId="77777777" w:rsidR="00AA2D33" w:rsidRPr="002E62F5" w:rsidRDefault="00AA2D33" w:rsidP="002E62F5">
            <w:pPr>
              <w:pStyle w:val="ListParagraph"/>
              <w:numPr>
                <w:ilvl w:val="0"/>
                <w:numId w:val="3"/>
              </w:numPr>
              <w:ind w:right="-115"/>
              <w:rPr>
                <w:sz w:val="22"/>
                <w:szCs w:val="22"/>
              </w:rPr>
            </w:pPr>
            <w:r>
              <w:rPr>
                <w:sz w:val="22"/>
                <w:szCs w:val="22"/>
              </w:rPr>
              <w:t xml:space="preserve">   - Sets aside decision if error in law/fact, breach of principle of natural justice.</w:t>
            </w:r>
          </w:p>
        </w:tc>
      </w:tr>
      <w:tr w:rsidR="002E62F5" w14:paraId="7DC69DBE" w14:textId="77777777" w:rsidTr="002E62F5">
        <w:trPr>
          <w:trHeight w:val="270"/>
        </w:trPr>
        <w:tc>
          <w:tcPr>
            <w:tcW w:w="1951" w:type="dxa"/>
          </w:tcPr>
          <w:p w14:paraId="7D869D8A" w14:textId="77777777" w:rsidR="002E62F5" w:rsidRPr="002E62F5" w:rsidRDefault="002E62F5" w:rsidP="002E62F5">
            <w:pPr>
              <w:ind w:right="-108"/>
              <w:rPr>
                <w:sz w:val="22"/>
                <w:szCs w:val="22"/>
              </w:rPr>
            </w:pPr>
            <w:r>
              <w:rPr>
                <w:b/>
                <w:sz w:val="22"/>
                <w:szCs w:val="22"/>
              </w:rPr>
              <w:t>FC</w:t>
            </w:r>
            <w:r>
              <w:rPr>
                <w:sz w:val="22"/>
                <w:szCs w:val="22"/>
              </w:rPr>
              <w:t>: Federal Court</w:t>
            </w:r>
          </w:p>
        </w:tc>
        <w:tc>
          <w:tcPr>
            <w:tcW w:w="8245" w:type="dxa"/>
          </w:tcPr>
          <w:p w14:paraId="3056B012" w14:textId="1A07224F" w:rsidR="002E62F5" w:rsidRDefault="002E62F5" w:rsidP="002E62F5">
            <w:pPr>
              <w:ind w:right="-115"/>
              <w:rPr>
                <w:sz w:val="22"/>
                <w:szCs w:val="22"/>
              </w:rPr>
            </w:pPr>
            <w:r>
              <w:rPr>
                <w:sz w:val="22"/>
                <w:szCs w:val="22"/>
              </w:rPr>
              <w:t xml:space="preserve">- </w:t>
            </w:r>
            <w:r w:rsidR="00EB2DC3">
              <w:rPr>
                <w:sz w:val="22"/>
                <w:szCs w:val="22"/>
              </w:rPr>
              <w:t>Judicial review only (goes back to other off for redetermination).</w:t>
            </w:r>
          </w:p>
          <w:p w14:paraId="08AD5C9D" w14:textId="63906139" w:rsidR="00AA2D33" w:rsidRDefault="00644AD0" w:rsidP="002E62F5">
            <w:pPr>
              <w:ind w:right="-115"/>
              <w:rPr>
                <w:sz w:val="22"/>
                <w:szCs w:val="22"/>
              </w:rPr>
            </w:pPr>
            <w:r>
              <w:rPr>
                <w:sz w:val="22"/>
                <w:szCs w:val="22"/>
              </w:rPr>
              <w:t>- Anything ID and IAD don’t do (ex. FSW app denial).</w:t>
            </w:r>
          </w:p>
        </w:tc>
      </w:tr>
      <w:tr w:rsidR="00AA2D33" w14:paraId="5D400C4E" w14:textId="77777777" w:rsidTr="002E62F5">
        <w:trPr>
          <w:trHeight w:val="270"/>
        </w:trPr>
        <w:tc>
          <w:tcPr>
            <w:tcW w:w="1951" w:type="dxa"/>
          </w:tcPr>
          <w:p w14:paraId="479E7065" w14:textId="77777777" w:rsidR="00AA2D33" w:rsidRPr="00AA2D33" w:rsidRDefault="00AA2D33" w:rsidP="002E62F5">
            <w:pPr>
              <w:ind w:right="-108"/>
              <w:rPr>
                <w:sz w:val="22"/>
                <w:szCs w:val="22"/>
              </w:rPr>
            </w:pPr>
            <w:r>
              <w:rPr>
                <w:b/>
                <w:sz w:val="22"/>
                <w:szCs w:val="22"/>
              </w:rPr>
              <w:t>FCA</w:t>
            </w:r>
            <w:r>
              <w:rPr>
                <w:sz w:val="22"/>
                <w:szCs w:val="22"/>
              </w:rPr>
              <w:t>: FC Appeal</w:t>
            </w:r>
          </w:p>
        </w:tc>
        <w:tc>
          <w:tcPr>
            <w:tcW w:w="8245" w:type="dxa"/>
          </w:tcPr>
          <w:p w14:paraId="244A9B99" w14:textId="77777777" w:rsidR="00AA2D33" w:rsidRDefault="00AA2D33" w:rsidP="002E62F5">
            <w:pPr>
              <w:ind w:right="-115"/>
              <w:rPr>
                <w:sz w:val="22"/>
                <w:szCs w:val="22"/>
              </w:rPr>
            </w:pPr>
            <w:r>
              <w:rPr>
                <w:sz w:val="22"/>
                <w:szCs w:val="22"/>
              </w:rPr>
              <w:t>- Certified questions of general importance only.</w:t>
            </w:r>
          </w:p>
        </w:tc>
      </w:tr>
      <w:tr w:rsidR="0048103A" w14:paraId="3AA00E5B" w14:textId="77777777" w:rsidTr="002E62F5">
        <w:trPr>
          <w:trHeight w:val="270"/>
        </w:trPr>
        <w:tc>
          <w:tcPr>
            <w:tcW w:w="1951" w:type="dxa"/>
          </w:tcPr>
          <w:p w14:paraId="2E6EE02B" w14:textId="245F38ED" w:rsidR="0048103A" w:rsidRPr="0048103A" w:rsidRDefault="0048103A" w:rsidP="0048103A">
            <w:pPr>
              <w:ind w:right="-108"/>
              <w:rPr>
                <w:sz w:val="22"/>
                <w:szCs w:val="22"/>
              </w:rPr>
            </w:pPr>
            <w:r>
              <w:rPr>
                <w:b/>
                <w:sz w:val="22"/>
                <w:szCs w:val="22"/>
              </w:rPr>
              <w:t>SCC</w:t>
            </w:r>
          </w:p>
        </w:tc>
        <w:tc>
          <w:tcPr>
            <w:tcW w:w="8245" w:type="dxa"/>
          </w:tcPr>
          <w:p w14:paraId="6E9A9055" w14:textId="32DAF500" w:rsidR="0048103A" w:rsidRDefault="0048103A" w:rsidP="002E62F5">
            <w:pPr>
              <w:ind w:right="-115"/>
              <w:rPr>
                <w:sz w:val="22"/>
                <w:szCs w:val="22"/>
              </w:rPr>
            </w:pPr>
            <w:r>
              <w:rPr>
                <w:sz w:val="22"/>
                <w:szCs w:val="22"/>
              </w:rPr>
              <w:t>- Need leave to appeal from FCA</w:t>
            </w:r>
          </w:p>
        </w:tc>
      </w:tr>
    </w:tbl>
    <w:p w14:paraId="7D24F05D" w14:textId="77777777" w:rsidR="002E62F5" w:rsidRDefault="002E62F5" w:rsidP="002E62F5">
      <w:pPr>
        <w:ind w:left="-567" w:right="-858"/>
        <w:rPr>
          <w:sz w:val="22"/>
          <w:szCs w:val="22"/>
        </w:rPr>
      </w:pPr>
    </w:p>
    <w:p w14:paraId="0D260C6F" w14:textId="15D32EA2" w:rsidR="007F3BB9" w:rsidRDefault="00EB2D62" w:rsidP="002E42AD">
      <w:pPr>
        <w:shd w:val="clear" w:color="auto" w:fill="FFFF00"/>
        <w:ind w:left="-567" w:right="-858"/>
        <w:jc w:val="center"/>
        <w:rPr>
          <w:sz w:val="22"/>
          <w:szCs w:val="22"/>
        </w:rPr>
      </w:pPr>
      <w:r w:rsidRPr="002E42AD">
        <w:rPr>
          <w:sz w:val="22"/>
          <w:szCs w:val="22"/>
          <w:highlight w:val="yellow"/>
        </w:rPr>
        <w:t>PERMANENT RESIDENTS</w:t>
      </w:r>
      <w:r w:rsidR="00D96BA2">
        <w:rPr>
          <w:sz w:val="22"/>
          <w:szCs w:val="22"/>
        </w:rPr>
        <w:t xml:space="preserve"> </w:t>
      </w:r>
      <w:r w:rsidR="00D96BA2" w:rsidRPr="00D96BA2">
        <w:rPr>
          <w:b/>
          <w:sz w:val="22"/>
          <w:szCs w:val="22"/>
        </w:rPr>
        <w:t>Ss.27-</w:t>
      </w:r>
      <w:r w:rsidR="00D96BA2">
        <w:rPr>
          <w:b/>
          <w:sz w:val="22"/>
          <w:szCs w:val="22"/>
        </w:rPr>
        <w:t>28</w:t>
      </w:r>
      <w:r w:rsidR="00202409">
        <w:rPr>
          <w:b/>
          <w:sz w:val="22"/>
          <w:szCs w:val="22"/>
        </w:rPr>
        <w:t>, R.70</w:t>
      </w:r>
    </w:p>
    <w:p w14:paraId="07B7C07D" w14:textId="77777777" w:rsidR="007F3BB9" w:rsidRDefault="007F3BB9" w:rsidP="007F3BB9">
      <w:pPr>
        <w:ind w:left="-567" w:right="-858"/>
        <w:rPr>
          <w:sz w:val="22"/>
          <w:szCs w:val="22"/>
        </w:rPr>
      </w:pPr>
      <w:r>
        <w:rPr>
          <w:sz w:val="22"/>
          <w:szCs w:val="22"/>
        </w:rPr>
        <w:t>- Getting PR:</w:t>
      </w:r>
    </w:p>
    <w:p w14:paraId="2F603DCC" w14:textId="030E3F07" w:rsidR="007F3BB9" w:rsidRDefault="007F3BB9" w:rsidP="007F3BB9">
      <w:pPr>
        <w:ind w:left="-567" w:right="-858" w:firstLine="567"/>
        <w:rPr>
          <w:sz w:val="22"/>
          <w:szCs w:val="22"/>
        </w:rPr>
      </w:pPr>
      <w:r w:rsidRPr="007F3BB9">
        <w:rPr>
          <w:b/>
          <w:sz w:val="22"/>
          <w:szCs w:val="22"/>
        </w:rPr>
        <w:t>S.21 + R.6</w:t>
      </w:r>
      <w:r w:rsidR="00033ED5">
        <w:rPr>
          <w:sz w:val="22"/>
          <w:szCs w:val="22"/>
        </w:rPr>
        <w:t xml:space="preserve"> (meet obgs</w:t>
      </w:r>
      <w:r w:rsidRPr="007F3BB9">
        <w:rPr>
          <w:sz w:val="22"/>
          <w:szCs w:val="22"/>
        </w:rPr>
        <w:t>, obtain req docs, not inadmissible, arrive</w:t>
      </w:r>
      <w:r w:rsidR="00033ED5">
        <w:rPr>
          <w:sz w:val="22"/>
          <w:szCs w:val="22"/>
        </w:rPr>
        <w:t xml:space="preserve"> – have to apply before coming</w:t>
      </w:r>
      <w:r w:rsidRPr="007F3BB9">
        <w:rPr>
          <w:sz w:val="22"/>
          <w:szCs w:val="22"/>
        </w:rPr>
        <w:t>).</w:t>
      </w:r>
    </w:p>
    <w:p w14:paraId="1A2F9267" w14:textId="77777777" w:rsidR="007F3BB9" w:rsidRPr="007F3BB9" w:rsidRDefault="007F3BB9" w:rsidP="007F3BB9">
      <w:pPr>
        <w:ind w:left="-567" w:right="-858" w:firstLine="567"/>
        <w:rPr>
          <w:sz w:val="22"/>
          <w:szCs w:val="22"/>
        </w:rPr>
      </w:pPr>
      <w:r>
        <w:rPr>
          <w:b/>
          <w:sz w:val="22"/>
          <w:szCs w:val="22"/>
        </w:rPr>
        <w:t>R.70</w:t>
      </w:r>
      <w:r>
        <w:rPr>
          <w:sz w:val="22"/>
          <w:szCs w:val="22"/>
        </w:rPr>
        <w:t>: Apply, coming to establish PR, member of a class, meets criteria, not inadmissible.</w:t>
      </w:r>
    </w:p>
    <w:p w14:paraId="2E104459" w14:textId="77777777" w:rsidR="00D96BA2" w:rsidRDefault="00D96BA2" w:rsidP="00D96BA2">
      <w:pPr>
        <w:ind w:left="-567" w:right="-858"/>
        <w:rPr>
          <w:sz w:val="22"/>
          <w:szCs w:val="22"/>
        </w:rPr>
      </w:pPr>
      <w:r>
        <w:rPr>
          <w:sz w:val="22"/>
          <w:szCs w:val="22"/>
        </w:rPr>
        <w:t>- PR:</w:t>
      </w:r>
    </w:p>
    <w:p w14:paraId="411AD662" w14:textId="77777777" w:rsidR="00D96BA2" w:rsidRDefault="00D96BA2" w:rsidP="00D96BA2">
      <w:pPr>
        <w:ind w:left="-567" w:right="-858" w:firstLine="567"/>
        <w:rPr>
          <w:sz w:val="22"/>
          <w:szCs w:val="22"/>
        </w:rPr>
      </w:pPr>
      <w:r w:rsidRPr="00D96BA2">
        <w:rPr>
          <w:b/>
          <w:sz w:val="22"/>
          <w:szCs w:val="22"/>
        </w:rPr>
        <w:t>S.27</w:t>
      </w:r>
      <w:r w:rsidRPr="00D96BA2">
        <w:rPr>
          <w:sz w:val="22"/>
          <w:szCs w:val="22"/>
        </w:rPr>
        <w:t>: The right to enter and remain in Canada, subject to review and compliance w IRPA.</w:t>
      </w:r>
    </w:p>
    <w:p w14:paraId="3D9F5574" w14:textId="77777777" w:rsidR="00D96BA2" w:rsidRDefault="00D96BA2" w:rsidP="00D96BA2">
      <w:pPr>
        <w:ind w:left="-567" w:right="-858" w:firstLine="567"/>
        <w:rPr>
          <w:sz w:val="22"/>
          <w:szCs w:val="22"/>
        </w:rPr>
      </w:pPr>
      <w:r w:rsidRPr="00D96BA2">
        <w:rPr>
          <w:b/>
          <w:sz w:val="22"/>
          <w:szCs w:val="22"/>
        </w:rPr>
        <w:t>S.28</w:t>
      </w:r>
      <w:r>
        <w:rPr>
          <w:sz w:val="22"/>
          <w:szCs w:val="22"/>
        </w:rPr>
        <w:t>: Residence obligations.</w:t>
      </w:r>
    </w:p>
    <w:p w14:paraId="249E138A" w14:textId="77777777" w:rsidR="00D96BA2" w:rsidRPr="00D96BA2" w:rsidRDefault="00D96BA2" w:rsidP="00D96BA2">
      <w:pPr>
        <w:ind w:left="-567" w:right="-858" w:firstLine="720"/>
        <w:rPr>
          <w:sz w:val="22"/>
          <w:szCs w:val="22"/>
        </w:rPr>
      </w:pPr>
      <w:r w:rsidRPr="00D96BA2">
        <w:rPr>
          <w:sz w:val="22"/>
          <w:szCs w:val="22"/>
        </w:rPr>
        <w:t>- Based on a 5-year period.</w:t>
      </w:r>
    </w:p>
    <w:p w14:paraId="5F606B26" w14:textId="77777777" w:rsidR="00D96BA2" w:rsidRDefault="00D96BA2" w:rsidP="00D96BA2">
      <w:pPr>
        <w:ind w:right="-858" w:firstLine="153"/>
        <w:rPr>
          <w:sz w:val="22"/>
          <w:szCs w:val="22"/>
        </w:rPr>
      </w:pPr>
      <w:r w:rsidRPr="00D96BA2">
        <w:rPr>
          <w:sz w:val="22"/>
          <w:szCs w:val="22"/>
        </w:rPr>
        <w:t xml:space="preserve">- For 2 years must be in Canada, </w:t>
      </w:r>
      <w:r w:rsidR="007F3BB9">
        <w:rPr>
          <w:sz w:val="22"/>
          <w:szCs w:val="22"/>
        </w:rPr>
        <w:t>OR fall under one of the exceptions.</w:t>
      </w:r>
    </w:p>
    <w:p w14:paraId="10FB7EBA" w14:textId="1BBC6DEA" w:rsidR="007F3BB9" w:rsidRPr="00D96BA2" w:rsidRDefault="007F3BB9" w:rsidP="00D96BA2">
      <w:pPr>
        <w:ind w:right="-858" w:firstLine="153"/>
        <w:rPr>
          <w:sz w:val="22"/>
          <w:szCs w:val="22"/>
        </w:rPr>
      </w:pPr>
      <w:r>
        <w:rPr>
          <w:sz w:val="22"/>
          <w:szCs w:val="22"/>
        </w:rPr>
        <w:t>- Discretion built in (2)</w:t>
      </w:r>
      <w:r w:rsidR="002E42AD">
        <w:rPr>
          <w:sz w:val="22"/>
          <w:szCs w:val="22"/>
        </w:rPr>
        <w:t>(c)</w:t>
      </w:r>
      <w:r>
        <w:rPr>
          <w:sz w:val="22"/>
          <w:szCs w:val="22"/>
        </w:rPr>
        <w:t xml:space="preserve"> </w:t>
      </w:r>
      <w:r w:rsidR="007B3188">
        <w:rPr>
          <w:sz w:val="22"/>
          <w:szCs w:val="22"/>
        </w:rPr>
        <w:t>–</w:t>
      </w:r>
      <w:r>
        <w:rPr>
          <w:sz w:val="22"/>
          <w:szCs w:val="22"/>
        </w:rPr>
        <w:t xml:space="preserve"> H&amp;C.</w:t>
      </w:r>
    </w:p>
    <w:p w14:paraId="1B396AF5" w14:textId="77777777" w:rsidR="00D96BA2" w:rsidRDefault="00D96BA2" w:rsidP="00D96BA2">
      <w:pPr>
        <w:ind w:left="-567" w:right="-858"/>
        <w:rPr>
          <w:sz w:val="22"/>
          <w:szCs w:val="22"/>
        </w:rPr>
      </w:pPr>
      <w:r>
        <w:rPr>
          <w:sz w:val="22"/>
          <w:szCs w:val="22"/>
        </w:rPr>
        <w:t>- Loss of status:</w:t>
      </w:r>
    </w:p>
    <w:p w14:paraId="04C8F420" w14:textId="77777777" w:rsidR="00D96BA2" w:rsidRDefault="00D96BA2" w:rsidP="00D96BA2">
      <w:pPr>
        <w:ind w:left="-567" w:right="-858" w:firstLine="567"/>
        <w:rPr>
          <w:sz w:val="22"/>
          <w:szCs w:val="22"/>
        </w:rPr>
      </w:pPr>
      <w:r>
        <w:rPr>
          <w:b/>
          <w:sz w:val="22"/>
          <w:szCs w:val="22"/>
        </w:rPr>
        <w:t>S.46</w:t>
      </w:r>
      <w:r w:rsidR="007F3BB9">
        <w:rPr>
          <w:sz w:val="22"/>
          <w:szCs w:val="22"/>
        </w:rPr>
        <w:t>: Failure to comply w s.28, removal order, etc.</w:t>
      </w:r>
    </w:p>
    <w:p w14:paraId="2C4A2F2A" w14:textId="77777777" w:rsidR="0085209F" w:rsidRDefault="0085209F" w:rsidP="0085209F">
      <w:pPr>
        <w:ind w:left="-567" w:right="-858"/>
        <w:rPr>
          <w:sz w:val="22"/>
          <w:szCs w:val="22"/>
        </w:rPr>
      </w:pPr>
      <w:r>
        <w:rPr>
          <w:sz w:val="22"/>
          <w:szCs w:val="22"/>
        </w:rPr>
        <w:t>- Accompanying family members:</w:t>
      </w:r>
    </w:p>
    <w:p w14:paraId="3500394C" w14:textId="77777777" w:rsidR="0085209F" w:rsidRDefault="0085209F" w:rsidP="0085209F">
      <w:pPr>
        <w:ind w:left="-567" w:right="-858"/>
        <w:rPr>
          <w:sz w:val="22"/>
          <w:szCs w:val="22"/>
        </w:rPr>
      </w:pPr>
      <w:r>
        <w:rPr>
          <w:sz w:val="22"/>
          <w:szCs w:val="22"/>
        </w:rPr>
        <w:tab/>
      </w:r>
      <w:r>
        <w:rPr>
          <w:b/>
          <w:sz w:val="22"/>
          <w:szCs w:val="22"/>
        </w:rPr>
        <w:t>R.70(4)</w:t>
      </w:r>
      <w:r>
        <w:rPr>
          <w:sz w:val="22"/>
          <w:szCs w:val="22"/>
        </w:rPr>
        <w:t>: FN who gets PR’s family will also get PR if not inadmissible.</w:t>
      </w:r>
    </w:p>
    <w:p w14:paraId="100D6A70" w14:textId="009138A3" w:rsidR="000C4663" w:rsidRPr="005E38AB" w:rsidRDefault="0085209F" w:rsidP="005E38AB">
      <w:pPr>
        <w:ind w:left="-567" w:right="-858"/>
        <w:rPr>
          <w:sz w:val="22"/>
          <w:szCs w:val="22"/>
        </w:rPr>
      </w:pPr>
      <w:r>
        <w:rPr>
          <w:b/>
          <w:sz w:val="22"/>
          <w:szCs w:val="22"/>
        </w:rPr>
        <w:tab/>
      </w:r>
      <w:r w:rsidRPr="0085209F">
        <w:rPr>
          <w:sz w:val="22"/>
          <w:szCs w:val="22"/>
        </w:rPr>
        <w:t>-</w:t>
      </w:r>
      <w:r>
        <w:rPr>
          <w:sz w:val="22"/>
          <w:szCs w:val="22"/>
        </w:rPr>
        <w:t xml:space="preserve"> “Family” as defined in </w:t>
      </w:r>
      <w:r>
        <w:rPr>
          <w:b/>
          <w:sz w:val="22"/>
          <w:szCs w:val="22"/>
        </w:rPr>
        <w:t>R.1(3)</w:t>
      </w:r>
      <w:r>
        <w:rPr>
          <w:sz w:val="22"/>
          <w:szCs w:val="22"/>
        </w:rPr>
        <w:t xml:space="preserve"> = spouse or CL, dependent child, dependent of dependent</w:t>
      </w:r>
      <w:r w:rsidR="00A00650">
        <w:rPr>
          <w:sz w:val="22"/>
          <w:szCs w:val="22"/>
        </w:rPr>
        <w:t xml:space="preserve"> (</w:t>
      </w:r>
      <w:r w:rsidR="00A00650">
        <w:rPr>
          <w:b/>
          <w:sz w:val="22"/>
          <w:szCs w:val="22"/>
        </w:rPr>
        <w:t>Rs.1-2</w:t>
      </w:r>
      <w:r w:rsidR="00A00650">
        <w:rPr>
          <w:sz w:val="22"/>
          <w:szCs w:val="22"/>
        </w:rPr>
        <w:t>)</w:t>
      </w:r>
    </w:p>
    <w:p w14:paraId="2861DF56" w14:textId="77777777" w:rsidR="001E1854" w:rsidRDefault="001E1854" w:rsidP="00FA6C0A">
      <w:pPr>
        <w:shd w:val="clear" w:color="auto" w:fill="FFFF00"/>
        <w:ind w:left="-567" w:right="-858"/>
        <w:jc w:val="center"/>
        <w:rPr>
          <w:sz w:val="22"/>
          <w:szCs w:val="22"/>
        </w:rPr>
      </w:pPr>
      <w:r w:rsidRPr="001E1854">
        <w:rPr>
          <w:sz w:val="22"/>
          <w:szCs w:val="22"/>
          <w:highlight w:val="yellow"/>
        </w:rPr>
        <w:lastRenderedPageBreak/>
        <w:t>ECONOMIC CLASS</w:t>
      </w:r>
    </w:p>
    <w:p w14:paraId="4DC1A003" w14:textId="77777777" w:rsidR="001E1854" w:rsidRDefault="001E1854" w:rsidP="002E62F5">
      <w:pPr>
        <w:ind w:left="-567" w:right="-858"/>
        <w:rPr>
          <w:sz w:val="22"/>
          <w:szCs w:val="22"/>
        </w:rPr>
      </w:pPr>
    </w:p>
    <w:p w14:paraId="5E36862D" w14:textId="77777777" w:rsidR="005E38AB" w:rsidRDefault="005E38AB" w:rsidP="002E62F5">
      <w:pPr>
        <w:ind w:left="-567" w:right="-858"/>
        <w:rPr>
          <w:sz w:val="22"/>
          <w:szCs w:val="22"/>
        </w:rPr>
      </w:pPr>
    </w:p>
    <w:p w14:paraId="18246EA8" w14:textId="5138A5E5" w:rsidR="001E1854" w:rsidRPr="00202409" w:rsidRDefault="001E1854" w:rsidP="00FA6C0A">
      <w:pPr>
        <w:shd w:val="clear" w:color="auto" w:fill="CCFFCC"/>
        <w:ind w:left="-567" w:right="-858"/>
        <w:jc w:val="center"/>
        <w:rPr>
          <w:b/>
          <w:sz w:val="22"/>
          <w:szCs w:val="22"/>
        </w:rPr>
      </w:pPr>
      <w:r w:rsidRPr="001E1854">
        <w:rPr>
          <w:sz w:val="22"/>
          <w:szCs w:val="22"/>
          <w:highlight w:val="green"/>
        </w:rPr>
        <w:t>FEDERAL SKILLED WORKERS (FSW)</w:t>
      </w:r>
      <w:r w:rsidR="00202409">
        <w:rPr>
          <w:sz w:val="22"/>
          <w:szCs w:val="22"/>
        </w:rPr>
        <w:t xml:space="preserve"> </w:t>
      </w:r>
      <w:r w:rsidR="00202409">
        <w:rPr>
          <w:b/>
          <w:sz w:val="22"/>
          <w:szCs w:val="22"/>
        </w:rPr>
        <w:t>Rs.75-85</w:t>
      </w:r>
    </w:p>
    <w:p w14:paraId="48B5D528" w14:textId="10667B02" w:rsidR="001E1854" w:rsidRDefault="001E1854" w:rsidP="002E62F5">
      <w:pPr>
        <w:ind w:left="-567" w:right="-858"/>
        <w:rPr>
          <w:sz w:val="22"/>
          <w:szCs w:val="22"/>
        </w:rPr>
      </w:pPr>
      <w:r>
        <w:rPr>
          <w:sz w:val="22"/>
          <w:szCs w:val="22"/>
        </w:rPr>
        <w:t>- 3 categories: FN, PR, C</w:t>
      </w:r>
      <w:r w:rsidR="008C62C6">
        <w:rPr>
          <w:sz w:val="22"/>
          <w:szCs w:val="22"/>
        </w:rPr>
        <w:t>Z</w:t>
      </w:r>
      <w:r>
        <w:rPr>
          <w:sz w:val="22"/>
          <w:szCs w:val="22"/>
        </w:rPr>
        <w:t>N.</w:t>
      </w:r>
    </w:p>
    <w:p w14:paraId="4889FA54" w14:textId="7055347E" w:rsidR="00C43235" w:rsidRDefault="00C43235" w:rsidP="002E62F5">
      <w:pPr>
        <w:ind w:left="-567" w:right="-858"/>
        <w:rPr>
          <w:sz w:val="22"/>
          <w:szCs w:val="22"/>
        </w:rPr>
      </w:pPr>
      <w:r>
        <w:rPr>
          <w:sz w:val="22"/>
          <w:szCs w:val="22"/>
        </w:rPr>
        <w:t>- Can apply from in or out of Canada.</w:t>
      </w:r>
    </w:p>
    <w:p w14:paraId="02BF4D3B" w14:textId="48F766D9" w:rsidR="00EB2D62" w:rsidRDefault="00644AD0" w:rsidP="002E62F5">
      <w:pPr>
        <w:ind w:left="-567" w:right="-858"/>
        <w:rPr>
          <w:sz w:val="22"/>
          <w:szCs w:val="22"/>
        </w:rPr>
      </w:pPr>
      <w:r>
        <w:rPr>
          <w:sz w:val="22"/>
          <w:szCs w:val="22"/>
        </w:rPr>
        <w:t>- No appeal to IAD, only recourse is to FC.</w:t>
      </w:r>
    </w:p>
    <w:p w14:paraId="5631604F" w14:textId="48FB3323" w:rsidR="00644AD0" w:rsidRDefault="00644AD0" w:rsidP="00DB58D7">
      <w:pPr>
        <w:pStyle w:val="ListParagraph"/>
        <w:numPr>
          <w:ilvl w:val="0"/>
          <w:numId w:val="5"/>
        </w:numPr>
        <w:ind w:right="-858"/>
        <w:rPr>
          <w:sz w:val="22"/>
          <w:szCs w:val="22"/>
        </w:rPr>
      </w:pPr>
      <w:r>
        <w:rPr>
          <w:sz w:val="22"/>
          <w:szCs w:val="22"/>
        </w:rPr>
        <w:t>No public aid, have to hire a lawyer.</w:t>
      </w:r>
    </w:p>
    <w:p w14:paraId="455E2D43" w14:textId="71B91EA4" w:rsidR="00644AD0" w:rsidRDefault="00644AD0" w:rsidP="00DB58D7">
      <w:pPr>
        <w:pStyle w:val="ListParagraph"/>
        <w:numPr>
          <w:ilvl w:val="0"/>
          <w:numId w:val="5"/>
        </w:numPr>
        <w:ind w:right="-858"/>
        <w:rPr>
          <w:sz w:val="22"/>
          <w:szCs w:val="22"/>
        </w:rPr>
      </w:pPr>
      <w:r>
        <w:rPr>
          <w:sz w:val="22"/>
          <w:szCs w:val="22"/>
        </w:rPr>
        <w:t>Judicial review only.</w:t>
      </w:r>
    </w:p>
    <w:p w14:paraId="4570A56F" w14:textId="2BAEB658" w:rsidR="00644AD0" w:rsidRDefault="00644AD0" w:rsidP="00DB58D7">
      <w:pPr>
        <w:pStyle w:val="ListParagraph"/>
        <w:numPr>
          <w:ilvl w:val="1"/>
          <w:numId w:val="5"/>
        </w:numPr>
        <w:ind w:right="-858"/>
        <w:rPr>
          <w:sz w:val="22"/>
          <w:szCs w:val="22"/>
        </w:rPr>
      </w:pPr>
      <w:r>
        <w:rPr>
          <w:sz w:val="22"/>
          <w:szCs w:val="22"/>
        </w:rPr>
        <w:t>Best shot is issue of procedural fairness, reviewed on standard of correctness. Otherwise standard is reasonableness, high level of deference.</w:t>
      </w:r>
    </w:p>
    <w:p w14:paraId="67E5B0B6" w14:textId="38BD3C0B" w:rsidR="00644AD0" w:rsidRDefault="00644AD0" w:rsidP="00DB58D7">
      <w:pPr>
        <w:pStyle w:val="ListParagraph"/>
        <w:numPr>
          <w:ilvl w:val="0"/>
          <w:numId w:val="5"/>
        </w:numPr>
        <w:ind w:right="-858"/>
        <w:rPr>
          <w:sz w:val="22"/>
          <w:szCs w:val="22"/>
        </w:rPr>
      </w:pPr>
      <w:r>
        <w:rPr>
          <w:sz w:val="22"/>
          <w:szCs w:val="22"/>
        </w:rPr>
        <w:t>Deadlines to apply from time of FSW app denial:</w:t>
      </w:r>
    </w:p>
    <w:p w14:paraId="65D96253" w14:textId="658F4C57" w:rsidR="00644AD0" w:rsidRDefault="00644AD0" w:rsidP="00DB58D7">
      <w:pPr>
        <w:pStyle w:val="ListParagraph"/>
        <w:numPr>
          <w:ilvl w:val="1"/>
          <w:numId w:val="5"/>
        </w:numPr>
        <w:ind w:right="-858"/>
        <w:rPr>
          <w:sz w:val="22"/>
          <w:szCs w:val="22"/>
        </w:rPr>
      </w:pPr>
      <w:r>
        <w:rPr>
          <w:sz w:val="22"/>
          <w:szCs w:val="22"/>
        </w:rPr>
        <w:t>From outside Canada = 60 days.</w:t>
      </w:r>
    </w:p>
    <w:p w14:paraId="4D11FB2E" w14:textId="36FF76AA" w:rsidR="00202409" w:rsidRDefault="00644AD0" w:rsidP="00DB58D7">
      <w:pPr>
        <w:pStyle w:val="ListParagraph"/>
        <w:numPr>
          <w:ilvl w:val="1"/>
          <w:numId w:val="5"/>
        </w:numPr>
        <w:ind w:right="-858"/>
        <w:rPr>
          <w:sz w:val="22"/>
          <w:szCs w:val="22"/>
        </w:rPr>
      </w:pPr>
      <w:r>
        <w:rPr>
          <w:sz w:val="22"/>
          <w:szCs w:val="22"/>
        </w:rPr>
        <w:t xml:space="preserve">From inside Canada = 50 days. </w:t>
      </w:r>
    </w:p>
    <w:p w14:paraId="4EE1F73D" w14:textId="568001CB" w:rsidR="00A73482" w:rsidRPr="00A73482" w:rsidRDefault="00A73482" w:rsidP="00A73482">
      <w:pPr>
        <w:ind w:left="-567" w:right="-858"/>
        <w:rPr>
          <w:sz w:val="22"/>
          <w:szCs w:val="22"/>
        </w:rPr>
      </w:pPr>
      <w:r>
        <w:rPr>
          <w:sz w:val="22"/>
          <w:szCs w:val="22"/>
        </w:rPr>
        <w:t xml:space="preserve">- </w:t>
      </w:r>
      <w:r>
        <w:rPr>
          <w:b/>
          <w:sz w:val="22"/>
          <w:szCs w:val="22"/>
        </w:rPr>
        <w:t>If low-skilled worker, look at PNP</w:t>
      </w:r>
      <w:r>
        <w:rPr>
          <w:sz w:val="22"/>
          <w:szCs w:val="22"/>
        </w:rPr>
        <w:t>.</w:t>
      </w:r>
    </w:p>
    <w:tbl>
      <w:tblPr>
        <w:tblStyle w:val="TableGrid"/>
        <w:tblW w:w="9836" w:type="dxa"/>
        <w:tblInd w:w="-567" w:type="dxa"/>
        <w:tblLook w:val="04A0" w:firstRow="1" w:lastRow="0" w:firstColumn="1" w:lastColumn="0" w:noHBand="0" w:noVBand="1"/>
      </w:tblPr>
      <w:tblGrid>
        <w:gridCol w:w="1809"/>
        <w:gridCol w:w="8027"/>
      </w:tblGrid>
      <w:tr w:rsidR="00202409" w14:paraId="3947EC18" w14:textId="77777777" w:rsidTr="00202409">
        <w:trPr>
          <w:trHeight w:val="292"/>
        </w:trPr>
        <w:tc>
          <w:tcPr>
            <w:tcW w:w="1809" w:type="dxa"/>
          </w:tcPr>
          <w:p w14:paraId="541C0D29" w14:textId="061568A3" w:rsidR="00202409" w:rsidRPr="00202409" w:rsidRDefault="00202409" w:rsidP="00202409">
            <w:pPr>
              <w:ind w:right="-108"/>
              <w:rPr>
                <w:sz w:val="22"/>
                <w:szCs w:val="22"/>
              </w:rPr>
            </w:pPr>
            <w:r>
              <w:rPr>
                <w:b/>
                <w:sz w:val="22"/>
                <w:szCs w:val="22"/>
              </w:rPr>
              <w:t>R.75(2)</w:t>
            </w:r>
            <w:r>
              <w:rPr>
                <w:sz w:val="22"/>
                <w:szCs w:val="22"/>
              </w:rPr>
              <w:t>: Reqs</w:t>
            </w:r>
          </w:p>
        </w:tc>
        <w:tc>
          <w:tcPr>
            <w:tcW w:w="8027" w:type="dxa"/>
          </w:tcPr>
          <w:p w14:paraId="37361F5A" w14:textId="27E6F033" w:rsidR="00202409" w:rsidRDefault="00202409" w:rsidP="00202409">
            <w:pPr>
              <w:ind w:right="-19"/>
              <w:rPr>
                <w:sz w:val="22"/>
                <w:szCs w:val="22"/>
              </w:rPr>
            </w:pPr>
            <w:r>
              <w:rPr>
                <w:sz w:val="22"/>
                <w:szCs w:val="22"/>
              </w:rPr>
              <w:t xml:space="preserve">- </w:t>
            </w:r>
            <w:r w:rsidRPr="00202409">
              <w:rPr>
                <w:b/>
                <w:sz w:val="22"/>
                <w:szCs w:val="22"/>
              </w:rPr>
              <w:t>(a</w:t>
            </w:r>
            <w:r>
              <w:rPr>
                <w:b/>
                <w:sz w:val="22"/>
                <w:szCs w:val="22"/>
              </w:rPr>
              <w:t>-c</w:t>
            </w:r>
            <w:r w:rsidRPr="00202409">
              <w:rPr>
                <w:b/>
                <w:sz w:val="22"/>
                <w:szCs w:val="22"/>
              </w:rPr>
              <w:t>)</w:t>
            </w:r>
            <w:r>
              <w:rPr>
                <w:sz w:val="22"/>
                <w:szCs w:val="22"/>
              </w:rPr>
              <w:t xml:space="preserve">: In last 10 years, &gt;1 years full-time </w:t>
            </w:r>
            <w:r w:rsidR="00DA644A">
              <w:rPr>
                <w:sz w:val="22"/>
                <w:szCs w:val="22"/>
              </w:rPr>
              <w:t xml:space="preserve">paid work </w:t>
            </w:r>
            <w:r>
              <w:rPr>
                <w:sz w:val="22"/>
                <w:szCs w:val="22"/>
              </w:rPr>
              <w:t xml:space="preserve">experience (or part) in NOC O/A/B, completed main </w:t>
            </w:r>
            <w:r w:rsidR="00974192">
              <w:rPr>
                <w:sz w:val="22"/>
                <w:szCs w:val="22"/>
              </w:rPr>
              <w:t>duties of that job.</w:t>
            </w:r>
          </w:p>
          <w:p w14:paraId="194C15EF" w14:textId="77777777" w:rsidR="00974192" w:rsidRDefault="00974192" w:rsidP="00202409">
            <w:pPr>
              <w:ind w:right="-19"/>
              <w:rPr>
                <w:sz w:val="22"/>
                <w:szCs w:val="22"/>
              </w:rPr>
            </w:pPr>
            <w:r>
              <w:rPr>
                <w:sz w:val="22"/>
                <w:szCs w:val="22"/>
              </w:rPr>
              <w:t xml:space="preserve">- </w:t>
            </w:r>
            <w:r>
              <w:rPr>
                <w:b/>
                <w:sz w:val="22"/>
                <w:szCs w:val="22"/>
              </w:rPr>
              <w:t>(d)</w:t>
            </w:r>
            <w:r>
              <w:rPr>
                <w:sz w:val="22"/>
                <w:szCs w:val="22"/>
              </w:rPr>
              <w:t>: Language proficiency.</w:t>
            </w:r>
          </w:p>
          <w:p w14:paraId="5331D1BC" w14:textId="51D8497B" w:rsidR="00974192" w:rsidRPr="00974192" w:rsidRDefault="00974192" w:rsidP="00202409">
            <w:pPr>
              <w:ind w:right="-19"/>
              <w:rPr>
                <w:sz w:val="22"/>
                <w:szCs w:val="22"/>
              </w:rPr>
            </w:pPr>
            <w:r>
              <w:rPr>
                <w:sz w:val="22"/>
                <w:szCs w:val="22"/>
              </w:rPr>
              <w:t xml:space="preserve">- </w:t>
            </w:r>
            <w:r>
              <w:rPr>
                <w:b/>
                <w:sz w:val="22"/>
                <w:szCs w:val="22"/>
              </w:rPr>
              <w:t>(e)</w:t>
            </w:r>
            <w:r>
              <w:rPr>
                <w:sz w:val="22"/>
                <w:szCs w:val="22"/>
              </w:rPr>
              <w:t>: Can education credential or equivalency.</w:t>
            </w:r>
          </w:p>
        </w:tc>
      </w:tr>
      <w:tr w:rsidR="00974192" w14:paraId="0894F9EA" w14:textId="77777777" w:rsidTr="00202409">
        <w:trPr>
          <w:trHeight w:val="292"/>
        </w:trPr>
        <w:tc>
          <w:tcPr>
            <w:tcW w:w="1809" w:type="dxa"/>
          </w:tcPr>
          <w:p w14:paraId="334FF75D" w14:textId="154AEA08" w:rsidR="00974192" w:rsidRPr="00974192" w:rsidRDefault="00974192" w:rsidP="00202409">
            <w:pPr>
              <w:ind w:right="-108"/>
              <w:rPr>
                <w:sz w:val="22"/>
                <w:szCs w:val="22"/>
              </w:rPr>
            </w:pPr>
            <w:r>
              <w:rPr>
                <w:b/>
                <w:sz w:val="22"/>
                <w:szCs w:val="22"/>
              </w:rPr>
              <w:t>MI 1</w:t>
            </w:r>
            <w:r>
              <w:rPr>
                <w:sz w:val="22"/>
                <w:szCs w:val="22"/>
              </w:rPr>
              <w:t xml:space="preserve"> Nov.29/08</w:t>
            </w:r>
          </w:p>
        </w:tc>
        <w:tc>
          <w:tcPr>
            <w:tcW w:w="8027" w:type="dxa"/>
          </w:tcPr>
          <w:p w14:paraId="09D72941" w14:textId="77777777" w:rsidR="00974192" w:rsidRDefault="00974192" w:rsidP="00974192">
            <w:pPr>
              <w:ind w:right="-19"/>
              <w:rPr>
                <w:sz w:val="22"/>
                <w:szCs w:val="22"/>
              </w:rPr>
            </w:pPr>
            <w:r>
              <w:rPr>
                <w:sz w:val="22"/>
                <w:szCs w:val="22"/>
              </w:rPr>
              <w:t>- Application only considered if:</w:t>
            </w:r>
          </w:p>
          <w:p w14:paraId="088813C3" w14:textId="7EF19797" w:rsidR="00974192" w:rsidRDefault="00974192" w:rsidP="00DB58D7">
            <w:pPr>
              <w:pStyle w:val="ListParagraph"/>
              <w:numPr>
                <w:ilvl w:val="0"/>
                <w:numId w:val="4"/>
              </w:numPr>
              <w:ind w:right="-19"/>
              <w:rPr>
                <w:sz w:val="22"/>
                <w:szCs w:val="22"/>
              </w:rPr>
            </w:pPr>
            <w:r>
              <w:rPr>
                <w:sz w:val="22"/>
                <w:szCs w:val="22"/>
              </w:rPr>
              <w:t>AEO (</w:t>
            </w:r>
            <w:r>
              <w:rPr>
                <w:b/>
                <w:sz w:val="22"/>
                <w:szCs w:val="22"/>
              </w:rPr>
              <w:t>R.82</w:t>
            </w:r>
            <w:r>
              <w:rPr>
                <w:sz w:val="22"/>
                <w:szCs w:val="22"/>
              </w:rPr>
              <w:t>).</w:t>
            </w:r>
          </w:p>
          <w:p w14:paraId="099B2C32" w14:textId="61B8F703" w:rsidR="00974192" w:rsidRDefault="00974192" w:rsidP="00DB58D7">
            <w:pPr>
              <w:pStyle w:val="ListParagraph"/>
              <w:numPr>
                <w:ilvl w:val="0"/>
                <w:numId w:val="4"/>
              </w:numPr>
              <w:ind w:right="-19"/>
              <w:rPr>
                <w:sz w:val="22"/>
                <w:szCs w:val="22"/>
              </w:rPr>
            </w:pPr>
            <w:r>
              <w:rPr>
                <w:sz w:val="22"/>
                <w:szCs w:val="22"/>
              </w:rPr>
              <w:t>W/in listed occupations (see list).</w:t>
            </w:r>
          </w:p>
          <w:p w14:paraId="1DD17C29" w14:textId="7B9F9315" w:rsidR="00974192" w:rsidRPr="00974192" w:rsidRDefault="00974192" w:rsidP="00DB58D7">
            <w:pPr>
              <w:pStyle w:val="ListParagraph"/>
              <w:numPr>
                <w:ilvl w:val="0"/>
                <w:numId w:val="4"/>
              </w:numPr>
              <w:ind w:right="-19"/>
              <w:rPr>
                <w:sz w:val="22"/>
                <w:szCs w:val="22"/>
              </w:rPr>
            </w:pPr>
            <w:r>
              <w:rPr>
                <w:sz w:val="22"/>
                <w:szCs w:val="22"/>
              </w:rPr>
              <w:t>PhD stream (&gt;2 years in, or completed &lt;1 year ago).</w:t>
            </w:r>
          </w:p>
        </w:tc>
      </w:tr>
      <w:tr w:rsidR="0031054C" w14:paraId="5379D5AA" w14:textId="77777777" w:rsidTr="00202409">
        <w:trPr>
          <w:trHeight w:val="292"/>
        </w:trPr>
        <w:tc>
          <w:tcPr>
            <w:tcW w:w="1809" w:type="dxa"/>
          </w:tcPr>
          <w:p w14:paraId="2E127512" w14:textId="10708193" w:rsidR="0031054C" w:rsidRPr="0031054C" w:rsidRDefault="0031054C" w:rsidP="00202409">
            <w:pPr>
              <w:ind w:right="-108"/>
              <w:rPr>
                <w:sz w:val="22"/>
                <w:szCs w:val="22"/>
              </w:rPr>
            </w:pPr>
            <w:r>
              <w:rPr>
                <w:b/>
                <w:sz w:val="22"/>
                <w:szCs w:val="22"/>
              </w:rPr>
              <w:t xml:space="preserve">MI 2 </w:t>
            </w:r>
            <w:r>
              <w:rPr>
                <w:sz w:val="22"/>
                <w:szCs w:val="22"/>
              </w:rPr>
              <w:t>June 6/10</w:t>
            </w:r>
          </w:p>
        </w:tc>
        <w:tc>
          <w:tcPr>
            <w:tcW w:w="8027" w:type="dxa"/>
          </w:tcPr>
          <w:p w14:paraId="4727AE95" w14:textId="77777777" w:rsidR="0031054C" w:rsidRDefault="0031054C" w:rsidP="00974192">
            <w:pPr>
              <w:ind w:right="-19"/>
              <w:rPr>
                <w:sz w:val="22"/>
                <w:szCs w:val="22"/>
              </w:rPr>
            </w:pPr>
            <w:r>
              <w:rPr>
                <w:sz w:val="22"/>
                <w:szCs w:val="22"/>
              </w:rPr>
              <w:t>- Changed listed of accepted occupations.</w:t>
            </w:r>
          </w:p>
          <w:p w14:paraId="7ABB8B8F" w14:textId="77777777" w:rsidR="0031054C" w:rsidRDefault="0031054C" w:rsidP="0031054C">
            <w:pPr>
              <w:ind w:right="-19"/>
              <w:rPr>
                <w:sz w:val="22"/>
                <w:szCs w:val="22"/>
              </w:rPr>
            </w:pPr>
            <w:r>
              <w:rPr>
                <w:sz w:val="22"/>
                <w:szCs w:val="22"/>
              </w:rPr>
              <w:t>- Cap of 20,000 non-AEO apps, w max of 1,000 per occupational category.</w:t>
            </w:r>
          </w:p>
          <w:p w14:paraId="1521F9D3" w14:textId="742AE95A" w:rsidR="001F335F" w:rsidRDefault="001F335F" w:rsidP="0031054C">
            <w:pPr>
              <w:ind w:right="-19"/>
              <w:rPr>
                <w:sz w:val="22"/>
                <w:szCs w:val="22"/>
              </w:rPr>
            </w:pPr>
            <w:r>
              <w:rPr>
                <w:sz w:val="22"/>
                <w:szCs w:val="22"/>
              </w:rPr>
              <w:t>- Mandatory language testing</w:t>
            </w:r>
          </w:p>
        </w:tc>
      </w:tr>
      <w:tr w:rsidR="0031054C" w14:paraId="5C8EAF48" w14:textId="77777777" w:rsidTr="00202409">
        <w:trPr>
          <w:trHeight w:val="292"/>
        </w:trPr>
        <w:tc>
          <w:tcPr>
            <w:tcW w:w="1809" w:type="dxa"/>
          </w:tcPr>
          <w:p w14:paraId="26A41606" w14:textId="0D90F422" w:rsidR="0031054C" w:rsidRPr="0031054C" w:rsidRDefault="0031054C" w:rsidP="00202409">
            <w:pPr>
              <w:ind w:right="-108"/>
              <w:rPr>
                <w:sz w:val="22"/>
                <w:szCs w:val="22"/>
              </w:rPr>
            </w:pPr>
            <w:r>
              <w:rPr>
                <w:b/>
                <w:sz w:val="22"/>
                <w:szCs w:val="22"/>
              </w:rPr>
              <w:t>MI 3</w:t>
            </w:r>
            <w:r>
              <w:rPr>
                <w:sz w:val="22"/>
                <w:szCs w:val="22"/>
              </w:rPr>
              <w:t xml:space="preserve"> July 1/11</w:t>
            </w:r>
          </w:p>
        </w:tc>
        <w:tc>
          <w:tcPr>
            <w:tcW w:w="8027" w:type="dxa"/>
          </w:tcPr>
          <w:p w14:paraId="7FEDB03A" w14:textId="0CF27BAB" w:rsidR="0031054C" w:rsidRDefault="0031054C" w:rsidP="00974192">
            <w:pPr>
              <w:ind w:right="-19"/>
              <w:rPr>
                <w:sz w:val="22"/>
                <w:szCs w:val="22"/>
              </w:rPr>
            </w:pPr>
            <w:r>
              <w:rPr>
                <w:sz w:val="22"/>
                <w:szCs w:val="22"/>
              </w:rPr>
              <w:t>- Reduced total cap to 10,000, w 500 per occupation.</w:t>
            </w:r>
          </w:p>
        </w:tc>
      </w:tr>
      <w:tr w:rsidR="00DA644A" w14:paraId="4D6B5193" w14:textId="77777777" w:rsidTr="00202409">
        <w:trPr>
          <w:trHeight w:val="292"/>
        </w:trPr>
        <w:tc>
          <w:tcPr>
            <w:tcW w:w="1809" w:type="dxa"/>
          </w:tcPr>
          <w:p w14:paraId="18FDF903" w14:textId="58615D39" w:rsidR="00DA644A" w:rsidRPr="00DA644A" w:rsidRDefault="00DA644A" w:rsidP="00202409">
            <w:pPr>
              <w:ind w:right="-108"/>
              <w:rPr>
                <w:sz w:val="22"/>
                <w:szCs w:val="22"/>
              </w:rPr>
            </w:pPr>
            <w:r>
              <w:rPr>
                <w:b/>
                <w:sz w:val="22"/>
                <w:szCs w:val="22"/>
              </w:rPr>
              <w:t>R.76</w:t>
            </w:r>
            <w:r>
              <w:rPr>
                <w:sz w:val="22"/>
                <w:szCs w:val="22"/>
              </w:rPr>
              <w:t>: Points system</w:t>
            </w:r>
          </w:p>
        </w:tc>
        <w:tc>
          <w:tcPr>
            <w:tcW w:w="8027" w:type="dxa"/>
          </w:tcPr>
          <w:p w14:paraId="1F9A4D35" w14:textId="4331D56B" w:rsidR="00DA644A" w:rsidRDefault="00DA644A" w:rsidP="00974192">
            <w:pPr>
              <w:ind w:right="-19"/>
              <w:rPr>
                <w:sz w:val="22"/>
                <w:szCs w:val="22"/>
              </w:rPr>
            </w:pPr>
            <w:r>
              <w:rPr>
                <w:sz w:val="22"/>
                <w:szCs w:val="22"/>
              </w:rPr>
              <w:t xml:space="preserve">- </w:t>
            </w:r>
            <w:r w:rsidR="008C4CA0">
              <w:rPr>
                <w:b/>
                <w:sz w:val="22"/>
                <w:szCs w:val="22"/>
              </w:rPr>
              <w:t>(1)</w:t>
            </w:r>
            <w:r w:rsidR="008C4CA0">
              <w:rPr>
                <w:sz w:val="22"/>
                <w:szCs w:val="22"/>
              </w:rPr>
              <w:t>: Need 67 points + sufficient settlement funds OR AEO.</w:t>
            </w:r>
          </w:p>
          <w:p w14:paraId="6246B3C4" w14:textId="390767C1" w:rsidR="008C4CA0" w:rsidRPr="008C4CA0" w:rsidRDefault="008C4CA0" w:rsidP="00974192">
            <w:pPr>
              <w:ind w:right="-19"/>
              <w:rPr>
                <w:sz w:val="22"/>
                <w:szCs w:val="22"/>
              </w:rPr>
            </w:pPr>
            <w:r>
              <w:rPr>
                <w:sz w:val="22"/>
                <w:szCs w:val="22"/>
              </w:rPr>
              <w:t xml:space="preserve">- </w:t>
            </w:r>
            <w:r>
              <w:rPr>
                <w:b/>
                <w:sz w:val="22"/>
                <w:szCs w:val="22"/>
              </w:rPr>
              <w:t>(3/4)</w:t>
            </w:r>
            <w:r>
              <w:rPr>
                <w:sz w:val="22"/>
                <w:szCs w:val="22"/>
              </w:rPr>
              <w:t>: Substituted evaluation.</w:t>
            </w:r>
          </w:p>
        </w:tc>
      </w:tr>
      <w:tr w:rsidR="008C4CA0" w14:paraId="0535BB1C" w14:textId="77777777" w:rsidTr="00202409">
        <w:trPr>
          <w:trHeight w:val="292"/>
        </w:trPr>
        <w:tc>
          <w:tcPr>
            <w:tcW w:w="1809" w:type="dxa"/>
          </w:tcPr>
          <w:p w14:paraId="2F8B14D4" w14:textId="6CC7DC3B" w:rsidR="008C4CA0" w:rsidRDefault="00727D4B" w:rsidP="00202409">
            <w:pPr>
              <w:ind w:right="-108"/>
              <w:rPr>
                <w:b/>
                <w:sz w:val="22"/>
                <w:szCs w:val="22"/>
              </w:rPr>
            </w:pPr>
            <w:r>
              <w:rPr>
                <w:b/>
                <w:sz w:val="22"/>
                <w:szCs w:val="22"/>
              </w:rPr>
              <w:t xml:space="preserve">- </w:t>
            </w:r>
            <w:r w:rsidR="008C4CA0">
              <w:rPr>
                <w:b/>
                <w:sz w:val="22"/>
                <w:szCs w:val="22"/>
              </w:rPr>
              <w:t>R.78</w:t>
            </w:r>
          </w:p>
        </w:tc>
        <w:tc>
          <w:tcPr>
            <w:tcW w:w="8027" w:type="dxa"/>
          </w:tcPr>
          <w:p w14:paraId="05AAD18D" w14:textId="42AF4297" w:rsidR="008C4CA0" w:rsidRDefault="008C4CA0" w:rsidP="00974192">
            <w:pPr>
              <w:ind w:right="-19"/>
              <w:rPr>
                <w:sz w:val="22"/>
                <w:szCs w:val="22"/>
              </w:rPr>
            </w:pPr>
            <w:r>
              <w:rPr>
                <w:sz w:val="22"/>
                <w:szCs w:val="22"/>
              </w:rPr>
              <w:t>- Education</w:t>
            </w:r>
          </w:p>
        </w:tc>
      </w:tr>
      <w:tr w:rsidR="008C4CA0" w14:paraId="1BDCB43A" w14:textId="77777777" w:rsidTr="00202409">
        <w:trPr>
          <w:trHeight w:val="292"/>
        </w:trPr>
        <w:tc>
          <w:tcPr>
            <w:tcW w:w="1809" w:type="dxa"/>
          </w:tcPr>
          <w:p w14:paraId="502925D8" w14:textId="4A58B327" w:rsidR="008C4CA0" w:rsidRPr="008C4CA0" w:rsidRDefault="00727D4B" w:rsidP="00202409">
            <w:pPr>
              <w:ind w:right="-108"/>
              <w:rPr>
                <w:sz w:val="22"/>
                <w:szCs w:val="22"/>
              </w:rPr>
            </w:pPr>
            <w:r>
              <w:rPr>
                <w:b/>
                <w:sz w:val="22"/>
                <w:szCs w:val="22"/>
              </w:rPr>
              <w:t xml:space="preserve">- </w:t>
            </w:r>
            <w:r w:rsidR="008C4CA0">
              <w:rPr>
                <w:b/>
                <w:sz w:val="22"/>
                <w:szCs w:val="22"/>
              </w:rPr>
              <w:t>R.79</w:t>
            </w:r>
          </w:p>
        </w:tc>
        <w:tc>
          <w:tcPr>
            <w:tcW w:w="8027" w:type="dxa"/>
          </w:tcPr>
          <w:p w14:paraId="559DA556" w14:textId="5C59AD33" w:rsidR="008C4CA0" w:rsidRDefault="008C4CA0" w:rsidP="00974192">
            <w:pPr>
              <w:ind w:right="-19"/>
              <w:rPr>
                <w:sz w:val="22"/>
                <w:szCs w:val="22"/>
              </w:rPr>
            </w:pPr>
            <w:r>
              <w:rPr>
                <w:sz w:val="22"/>
                <w:szCs w:val="22"/>
              </w:rPr>
              <w:t>- Language</w:t>
            </w:r>
          </w:p>
        </w:tc>
      </w:tr>
      <w:tr w:rsidR="008C4CA0" w14:paraId="35E92B31" w14:textId="77777777" w:rsidTr="00202409">
        <w:trPr>
          <w:trHeight w:val="292"/>
        </w:trPr>
        <w:tc>
          <w:tcPr>
            <w:tcW w:w="1809" w:type="dxa"/>
          </w:tcPr>
          <w:p w14:paraId="7ECE62A9" w14:textId="47DDB26A" w:rsidR="008C4CA0" w:rsidRDefault="00727D4B" w:rsidP="00202409">
            <w:pPr>
              <w:ind w:right="-108"/>
              <w:rPr>
                <w:b/>
                <w:sz w:val="22"/>
                <w:szCs w:val="22"/>
              </w:rPr>
            </w:pPr>
            <w:r>
              <w:rPr>
                <w:b/>
                <w:sz w:val="22"/>
                <w:szCs w:val="22"/>
              </w:rPr>
              <w:t xml:space="preserve">- </w:t>
            </w:r>
            <w:r w:rsidR="008C4CA0">
              <w:rPr>
                <w:b/>
                <w:sz w:val="22"/>
                <w:szCs w:val="22"/>
              </w:rPr>
              <w:t>R.80</w:t>
            </w:r>
          </w:p>
        </w:tc>
        <w:tc>
          <w:tcPr>
            <w:tcW w:w="8027" w:type="dxa"/>
          </w:tcPr>
          <w:p w14:paraId="4EABF52A" w14:textId="77565BDC" w:rsidR="008C4CA0" w:rsidRDefault="008C4CA0" w:rsidP="00974192">
            <w:pPr>
              <w:ind w:right="-19"/>
              <w:rPr>
                <w:sz w:val="22"/>
                <w:szCs w:val="22"/>
              </w:rPr>
            </w:pPr>
            <w:r>
              <w:rPr>
                <w:sz w:val="22"/>
                <w:szCs w:val="22"/>
              </w:rPr>
              <w:t>- Work experience</w:t>
            </w:r>
          </w:p>
        </w:tc>
      </w:tr>
      <w:tr w:rsidR="008C4CA0" w14:paraId="7EE82DD1" w14:textId="77777777" w:rsidTr="00202409">
        <w:trPr>
          <w:trHeight w:val="292"/>
        </w:trPr>
        <w:tc>
          <w:tcPr>
            <w:tcW w:w="1809" w:type="dxa"/>
          </w:tcPr>
          <w:p w14:paraId="4F80EC58" w14:textId="1F125EC8" w:rsidR="008C4CA0" w:rsidRDefault="00727D4B" w:rsidP="00202409">
            <w:pPr>
              <w:ind w:right="-108"/>
              <w:rPr>
                <w:b/>
                <w:sz w:val="22"/>
                <w:szCs w:val="22"/>
              </w:rPr>
            </w:pPr>
            <w:r>
              <w:rPr>
                <w:b/>
                <w:sz w:val="22"/>
                <w:szCs w:val="22"/>
              </w:rPr>
              <w:t xml:space="preserve">- </w:t>
            </w:r>
            <w:r w:rsidR="008C4CA0">
              <w:rPr>
                <w:b/>
                <w:sz w:val="22"/>
                <w:szCs w:val="22"/>
              </w:rPr>
              <w:t>R.81</w:t>
            </w:r>
          </w:p>
        </w:tc>
        <w:tc>
          <w:tcPr>
            <w:tcW w:w="8027" w:type="dxa"/>
          </w:tcPr>
          <w:p w14:paraId="1FF7C25D" w14:textId="2E746764" w:rsidR="008C4CA0" w:rsidRDefault="008C4CA0" w:rsidP="00974192">
            <w:pPr>
              <w:ind w:right="-19"/>
              <w:rPr>
                <w:sz w:val="22"/>
                <w:szCs w:val="22"/>
              </w:rPr>
            </w:pPr>
            <w:r>
              <w:rPr>
                <w:sz w:val="22"/>
                <w:szCs w:val="22"/>
              </w:rPr>
              <w:t>- Age</w:t>
            </w:r>
          </w:p>
        </w:tc>
      </w:tr>
      <w:tr w:rsidR="008C4CA0" w14:paraId="6347D509" w14:textId="77777777" w:rsidTr="00202409">
        <w:trPr>
          <w:trHeight w:val="292"/>
        </w:trPr>
        <w:tc>
          <w:tcPr>
            <w:tcW w:w="1809" w:type="dxa"/>
          </w:tcPr>
          <w:p w14:paraId="079E0D4C" w14:textId="1ECAE311" w:rsidR="008C4CA0" w:rsidRDefault="00727D4B" w:rsidP="00202409">
            <w:pPr>
              <w:ind w:right="-108"/>
              <w:rPr>
                <w:b/>
                <w:sz w:val="22"/>
                <w:szCs w:val="22"/>
              </w:rPr>
            </w:pPr>
            <w:r>
              <w:rPr>
                <w:b/>
                <w:sz w:val="22"/>
                <w:szCs w:val="22"/>
              </w:rPr>
              <w:t xml:space="preserve">- </w:t>
            </w:r>
            <w:r w:rsidR="008C4CA0">
              <w:rPr>
                <w:b/>
                <w:sz w:val="22"/>
                <w:szCs w:val="22"/>
              </w:rPr>
              <w:t>R.82</w:t>
            </w:r>
          </w:p>
        </w:tc>
        <w:tc>
          <w:tcPr>
            <w:tcW w:w="8027" w:type="dxa"/>
          </w:tcPr>
          <w:p w14:paraId="2E784381" w14:textId="21353F49" w:rsidR="00ED49CE" w:rsidRPr="00ED49CE" w:rsidRDefault="008C4CA0" w:rsidP="00ED49CE">
            <w:pPr>
              <w:ind w:right="-19"/>
              <w:rPr>
                <w:sz w:val="22"/>
                <w:szCs w:val="22"/>
              </w:rPr>
            </w:pPr>
            <w:r>
              <w:rPr>
                <w:sz w:val="22"/>
                <w:szCs w:val="22"/>
              </w:rPr>
              <w:t>- AEO</w:t>
            </w:r>
            <w:r w:rsidR="00ED49CE">
              <w:rPr>
                <w:sz w:val="22"/>
                <w:szCs w:val="22"/>
              </w:rPr>
              <w:t>.</w:t>
            </w:r>
          </w:p>
          <w:p w14:paraId="50DC36AD" w14:textId="6F89F7FF" w:rsidR="00A2406C" w:rsidRPr="00A2406C" w:rsidRDefault="00A2406C" w:rsidP="00974192">
            <w:pPr>
              <w:ind w:right="-19"/>
              <w:rPr>
                <w:sz w:val="22"/>
                <w:szCs w:val="22"/>
              </w:rPr>
            </w:pPr>
            <w:r>
              <w:rPr>
                <w:sz w:val="22"/>
                <w:szCs w:val="22"/>
              </w:rPr>
              <w:t>-</w:t>
            </w:r>
            <w:r w:rsidR="00ED49CE">
              <w:rPr>
                <w:sz w:val="22"/>
                <w:szCs w:val="22"/>
              </w:rPr>
              <w:t xml:space="preserve"> </w:t>
            </w:r>
            <w:r w:rsidR="00ED49CE">
              <w:rPr>
                <w:b/>
                <w:sz w:val="22"/>
                <w:szCs w:val="22"/>
              </w:rPr>
              <w:t>(2)(a)</w:t>
            </w:r>
            <w:r w:rsidR="00ED49CE">
              <w:rPr>
                <w:sz w:val="22"/>
                <w:szCs w:val="22"/>
              </w:rPr>
              <w:t>:</w:t>
            </w:r>
            <w:r w:rsidR="00ED49CE">
              <w:rPr>
                <w:b/>
                <w:sz w:val="22"/>
                <w:szCs w:val="22"/>
              </w:rPr>
              <w:t xml:space="preserve"> </w:t>
            </w:r>
            <w:r w:rsidR="00ED49CE">
              <w:rPr>
                <w:sz w:val="22"/>
                <w:szCs w:val="22"/>
              </w:rPr>
              <w:t>LMO WP (</w:t>
            </w:r>
            <w:r w:rsidR="00ED49CE">
              <w:rPr>
                <w:b/>
                <w:sz w:val="22"/>
                <w:szCs w:val="22"/>
              </w:rPr>
              <w:t>R</w:t>
            </w:r>
            <w:r w:rsidR="00ED49CE" w:rsidRPr="00ED49CE">
              <w:rPr>
                <w:b/>
                <w:sz w:val="22"/>
                <w:szCs w:val="22"/>
              </w:rPr>
              <w:t>.203</w:t>
            </w:r>
            <w:r w:rsidR="00ED49CE">
              <w:rPr>
                <w:sz w:val="22"/>
                <w:szCs w:val="22"/>
              </w:rPr>
              <w:t xml:space="preserve">) </w:t>
            </w:r>
            <w:r w:rsidR="00ED49CE" w:rsidRPr="00ED49CE">
              <w:rPr>
                <w:sz w:val="22"/>
                <w:szCs w:val="22"/>
              </w:rPr>
              <w:t>valid</w:t>
            </w:r>
            <w:r w:rsidR="00ED49CE">
              <w:rPr>
                <w:sz w:val="22"/>
                <w:szCs w:val="22"/>
              </w:rPr>
              <w:t xml:space="preserve"> at app</w:t>
            </w:r>
            <w:r>
              <w:rPr>
                <w:sz w:val="22"/>
                <w:szCs w:val="22"/>
              </w:rPr>
              <w:t xml:space="preserve"> </w:t>
            </w:r>
            <w:r>
              <w:rPr>
                <w:i/>
                <w:sz w:val="22"/>
                <w:szCs w:val="22"/>
              </w:rPr>
              <w:t>and</w:t>
            </w:r>
            <w:r w:rsidR="00ED49CE">
              <w:rPr>
                <w:sz w:val="22"/>
                <w:szCs w:val="22"/>
              </w:rPr>
              <w:t xml:space="preserve"> visa issuance, working for that employer, permanent.</w:t>
            </w:r>
          </w:p>
          <w:p w14:paraId="0FC8D6A3" w14:textId="4A57C672" w:rsidR="00A2406C" w:rsidRDefault="00ED49CE" w:rsidP="00ED49CE">
            <w:pPr>
              <w:ind w:right="-19"/>
              <w:rPr>
                <w:sz w:val="22"/>
                <w:szCs w:val="22"/>
              </w:rPr>
            </w:pPr>
            <w:r>
              <w:rPr>
                <w:sz w:val="22"/>
                <w:szCs w:val="22"/>
              </w:rPr>
              <w:t xml:space="preserve">- </w:t>
            </w:r>
            <w:r>
              <w:rPr>
                <w:b/>
                <w:sz w:val="22"/>
                <w:szCs w:val="22"/>
              </w:rPr>
              <w:t>(2)(b)</w:t>
            </w:r>
            <w:r>
              <w:rPr>
                <w:sz w:val="22"/>
                <w:szCs w:val="22"/>
              </w:rPr>
              <w:t>:</w:t>
            </w:r>
            <w:r>
              <w:rPr>
                <w:b/>
                <w:sz w:val="22"/>
                <w:szCs w:val="22"/>
              </w:rPr>
              <w:t xml:space="preserve"> </w:t>
            </w:r>
            <w:r>
              <w:rPr>
                <w:sz w:val="22"/>
                <w:szCs w:val="22"/>
              </w:rPr>
              <w:t>Intnl agreement WP (</w:t>
            </w:r>
            <w:r>
              <w:rPr>
                <w:b/>
                <w:sz w:val="22"/>
                <w:szCs w:val="22"/>
              </w:rPr>
              <w:t>R.204</w:t>
            </w:r>
            <w:r w:rsidRPr="00ED49CE">
              <w:rPr>
                <w:sz w:val="22"/>
                <w:szCs w:val="22"/>
              </w:rPr>
              <w:t>)</w:t>
            </w:r>
            <w:r>
              <w:rPr>
                <w:sz w:val="22"/>
                <w:szCs w:val="22"/>
              </w:rPr>
              <w:t xml:space="preserve"> valid at app </w:t>
            </w:r>
            <w:r>
              <w:rPr>
                <w:i/>
                <w:sz w:val="22"/>
                <w:szCs w:val="22"/>
              </w:rPr>
              <w:t>and</w:t>
            </w:r>
            <w:r>
              <w:rPr>
                <w:sz w:val="22"/>
                <w:szCs w:val="22"/>
              </w:rPr>
              <w:t xml:space="preserve"> visa issuance, working for that employer, permanent.</w:t>
            </w:r>
          </w:p>
          <w:p w14:paraId="76C34C44" w14:textId="3498C2F4" w:rsidR="00ED49CE" w:rsidRDefault="00ED49CE" w:rsidP="00ED49CE">
            <w:pPr>
              <w:ind w:right="-19"/>
              <w:rPr>
                <w:sz w:val="22"/>
                <w:szCs w:val="22"/>
              </w:rPr>
            </w:pPr>
            <w:r>
              <w:rPr>
                <w:sz w:val="22"/>
                <w:szCs w:val="22"/>
              </w:rPr>
              <w:t xml:space="preserve">- </w:t>
            </w:r>
            <w:r>
              <w:rPr>
                <w:b/>
                <w:sz w:val="22"/>
                <w:szCs w:val="22"/>
              </w:rPr>
              <w:t>(2)</w:t>
            </w:r>
            <w:r w:rsidR="007B3188">
              <w:rPr>
                <w:b/>
                <w:sz w:val="22"/>
                <w:szCs w:val="22"/>
              </w:rPr>
              <w:t>©</w:t>
            </w:r>
            <w:r>
              <w:rPr>
                <w:sz w:val="22"/>
                <w:szCs w:val="22"/>
              </w:rPr>
              <w:t xml:space="preserve">: No WP &amp; not under </w:t>
            </w:r>
            <w:r>
              <w:rPr>
                <w:b/>
                <w:sz w:val="22"/>
                <w:szCs w:val="22"/>
              </w:rPr>
              <w:t>R.186</w:t>
            </w:r>
            <w:r>
              <w:rPr>
                <w:sz w:val="22"/>
                <w:szCs w:val="22"/>
              </w:rPr>
              <w:t xml:space="preserve"> but has LMO-approved permanent offer.</w:t>
            </w:r>
          </w:p>
          <w:p w14:paraId="5570CBD0" w14:textId="5CE11537" w:rsidR="00ED49CE" w:rsidRPr="00ED49CE" w:rsidRDefault="00ED49CE" w:rsidP="00ED49CE">
            <w:pPr>
              <w:ind w:right="-19"/>
              <w:rPr>
                <w:sz w:val="22"/>
                <w:szCs w:val="22"/>
              </w:rPr>
            </w:pPr>
            <w:r>
              <w:rPr>
                <w:sz w:val="22"/>
                <w:szCs w:val="22"/>
              </w:rPr>
              <w:t xml:space="preserve">- </w:t>
            </w:r>
            <w:r>
              <w:rPr>
                <w:b/>
                <w:sz w:val="22"/>
                <w:szCs w:val="22"/>
              </w:rPr>
              <w:t>(2)(d)</w:t>
            </w:r>
            <w:r>
              <w:rPr>
                <w:sz w:val="22"/>
                <w:szCs w:val="22"/>
              </w:rPr>
              <w:t>: Non-LMO, non-intnl agreement WP but has LMO-approved offer.</w:t>
            </w:r>
          </w:p>
        </w:tc>
      </w:tr>
      <w:tr w:rsidR="008C4CA0" w14:paraId="751FA830" w14:textId="77777777" w:rsidTr="00202409">
        <w:trPr>
          <w:trHeight w:val="292"/>
        </w:trPr>
        <w:tc>
          <w:tcPr>
            <w:tcW w:w="1809" w:type="dxa"/>
          </w:tcPr>
          <w:p w14:paraId="68BE3154" w14:textId="6875D6CB" w:rsidR="008C4CA0" w:rsidRDefault="00727D4B" w:rsidP="00202409">
            <w:pPr>
              <w:ind w:right="-108"/>
              <w:rPr>
                <w:b/>
                <w:sz w:val="22"/>
                <w:szCs w:val="22"/>
              </w:rPr>
            </w:pPr>
            <w:r>
              <w:rPr>
                <w:b/>
                <w:sz w:val="22"/>
                <w:szCs w:val="22"/>
              </w:rPr>
              <w:t xml:space="preserve">- </w:t>
            </w:r>
            <w:r w:rsidR="008C4CA0">
              <w:rPr>
                <w:b/>
                <w:sz w:val="22"/>
                <w:szCs w:val="22"/>
              </w:rPr>
              <w:t>R.83</w:t>
            </w:r>
          </w:p>
        </w:tc>
        <w:tc>
          <w:tcPr>
            <w:tcW w:w="8027" w:type="dxa"/>
          </w:tcPr>
          <w:p w14:paraId="63775C60" w14:textId="1ADB3A66" w:rsidR="008C4CA0" w:rsidRDefault="008C4CA0" w:rsidP="00974192">
            <w:pPr>
              <w:ind w:right="-19"/>
              <w:rPr>
                <w:sz w:val="22"/>
                <w:szCs w:val="22"/>
              </w:rPr>
            </w:pPr>
            <w:r>
              <w:rPr>
                <w:sz w:val="22"/>
                <w:szCs w:val="22"/>
              </w:rPr>
              <w:t>- Adaptability</w:t>
            </w:r>
          </w:p>
        </w:tc>
      </w:tr>
      <w:tr w:rsidR="00727D4B" w14:paraId="6458D079" w14:textId="77777777" w:rsidTr="00202409">
        <w:trPr>
          <w:trHeight w:val="292"/>
        </w:trPr>
        <w:tc>
          <w:tcPr>
            <w:tcW w:w="1809" w:type="dxa"/>
          </w:tcPr>
          <w:p w14:paraId="3DB3ABD9" w14:textId="30CE542C" w:rsidR="00727D4B" w:rsidRPr="00727D4B" w:rsidRDefault="00727D4B" w:rsidP="00202409">
            <w:pPr>
              <w:ind w:right="-108"/>
              <w:rPr>
                <w:sz w:val="22"/>
                <w:szCs w:val="22"/>
              </w:rPr>
            </w:pPr>
            <w:r w:rsidRPr="00BA7EEA">
              <w:rPr>
                <w:color w:val="FF0000"/>
                <w:sz w:val="22"/>
                <w:szCs w:val="22"/>
              </w:rPr>
              <w:t>Sharma v Min of Citizenship and Imm</w:t>
            </w:r>
            <w:r w:rsidR="00BA7EEA">
              <w:rPr>
                <w:sz w:val="22"/>
                <w:szCs w:val="22"/>
              </w:rPr>
              <w:t xml:space="preserve"> FC 2011</w:t>
            </w:r>
          </w:p>
        </w:tc>
        <w:tc>
          <w:tcPr>
            <w:tcW w:w="8027" w:type="dxa"/>
          </w:tcPr>
          <w:p w14:paraId="0FE71E74" w14:textId="79354863" w:rsidR="00BA7EEA" w:rsidRDefault="00E75342" w:rsidP="00E75342">
            <w:pPr>
              <w:ind w:right="-19"/>
              <w:rPr>
                <w:sz w:val="22"/>
                <w:szCs w:val="22"/>
              </w:rPr>
            </w:pPr>
            <w:r>
              <w:rPr>
                <w:sz w:val="22"/>
                <w:szCs w:val="22"/>
              </w:rPr>
              <w:t>- Denied PR (</w:t>
            </w:r>
            <w:r w:rsidR="003D0733">
              <w:rPr>
                <w:sz w:val="22"/>
                <w:szCs w:val="22"/>
              </w:rPr>
              <w:t xml:space="preserve">India, </w:t>
            </w:r>
            <w:r w:rsidR="00BA7EEA">
              <w:rPr>
                <w:sz w:val="22"/>
                <w:szCs w:val="22"/>
              </w:rPr>
              <w:t>in NZ</w:t>
            </w:r>
            <w:r>
              <w:rPr>
                <w:sz w:val="22"/>
                <w:szCs w:val="22"/>
              </w:rPr>
              <w:t>)</w:t>
            </w:r>
            <w:r w:rsidR="00BA7EEA">
              <w:rPr>
                <w:sz w:val="22"/>
                <w:szCs w:val="22"/>
              </w:rPr>
              <w:t>. Studying to be lawyer and accountant, no full time</w:t>
            </w:r>
            <w:r>
              <w:rPr>
                <w:sz w:val="22"/>
                <w:szCs w:val="22"/>
              </w:rPr>
              <w:t xml:space="preserve"> job. Issue = Off substituted neg eval (integration in labour market) (</w:t>
            </w:r>
            <w:r w:rsidR="003D0733">
              <w:rPr>
                <w:b/>
                <w:sz w:val="22"/>
                <w:szCs w:val="22"/>
              </w:rPr>
              <w:t>R</w:t>
            </w:r>
            <w:r>
              <w:rPr>
                <w:b/>
                <w:sz w:val="22"/>
                <w:szCs w:val="22"/>
              </w:rPr>
              <w:t>.76(3)(4)</w:t>
            </w:r>
            <w:r>
              <w:rPr>
                <w:sz w:val="22"/>
                <w:szCs w:val="22"/>
              </w:rPr>
              <w:t>).</w:t>
            </w:r>
          </w:p>
          <w:p w14:paraId="685084AC" w14:textId="77777777" w:rsidR="00BA7EEA" w:rsidRDefault="00BA7EEA" w:rsidP="00BA7EEA">
            <w:pPr>
              <w:ind w:right="-19"/>
              <w:rPr>
                <w:sz w:val="22"/>
                <w:szCs w:val="22"/>
              </w:rPr>
            </w:pPr>
            <w:r>
              <w:rPr>
                <w:sz w:val="22"/>
                <w:szCs w:val="22"/>
              </w:rPr>
              <w:t>- Rsbl sub neg eval, BUT breach of procedural fairness b/c had enough points, didn’t know neg sub was happening, no chance to respond to concerns.</w:t>
            </w:r>
          </w:p>
          <w:p w14:paraId="30D48757" w14:textId="220BDD88" w:rsidR="00E75342" w:rsidRPr="00E75342" w:rsidRDefault="00E75342" w:rsidP="001A645E">
            <w:pPr>
              <w:ind w:right="-19"/>
              <w:rPr>
                <w:color w:val="0000FF"/>
                <w:sz w:val="22"/>
                <w:szCs w:val="22"/>
              </w:rPr>
            </w:pPr>
            <w:r>
              <w:rPr>
                <w:color w:val="0000FF"/>
                <w:sz w:val="22"/>
                <w:szCs w:val="22"/>
              </w:rPr>
              <w:t xml:space="preserve">- </w:t>
            </w:r>
            <w:r w:rsidR="001A645E">
              <w:rPr>
                <w:color w:val="0000FF"/>
                <w:sz w:val="22"/>
                <w:szCs w:val="22"/>
              </w:rPr>
              <w:t xml:space="preserve">Onus on applicant, but may involve </w:t>
            </w:r>
            <w:r>
              <w:rPr>
                <w:color w:val="0000FF"/>
                <w:sz w:val="22"/>
                <w:szCs w:val="22"/>
              </w:rPr>
              <w:t>issues of</w:t>
            </w:r>
            <w:r w:rsidRPr="00E75342">
              <w:rPr>
                <w:color w:val="0000FF"/>
                <w:sz w:val="22"/>
                <w:szCs w:val="22"/>
              </w:rPr>
              <w:t xml:space="preserve"> procedural fairness.</w:t>
            </w:r>
          </w:p>
        </w:tc>
      </w:tr>
      <w:tr w:rsidR="00E75342" w14:paraId="3CE95AA9" w14:textId="77777777" w:rsidTr="00202409">
        <w:trPr>
          <w:trHeight w:val="292"/>
        </w:trPr>
        <w:tc>
          <w:tcPr>
            <w:tcW w:w="1809" w:type="dxa"/>
          </w:tcPr>
          <w:p w14:paraId="4E3BF634" w14:textId="6077730F" w:rsidR="00E75342" w:rsidRPr="00E75342" w:rsidRDefault="00E75342" w:rsidP="00202409">
            <w:pPr>
              <w:ind w:right="-108"/>
              <w:rPr>
                <w:sz w:val="22"/>
                <w:szCs w:val="22"/>
              </w:rPr>
            </w:pPr>
            <w:r>
              <w:rPr>
                <w:color w:val="FF0000"/>
                <w:sz w:val="22"/>
                <w:szCs w:val="22"/>
              </w:rPr>
              <w:t>Chowdhury v Min</w:t>
            </w:r>
            <w:r>
              <w:rPr>
                <w:sz w:val="22"/>
                <w:szCs w:val="22"/>
              </w:rPr>
              <w:t xml:space="preserve"> FC 2012</w:t>
            </w:r>
          </w:p>
        </w:tc>
        <w:tc>
          <w:tcPr>
            <w:tcW w:w="8027" w:type="dxa"/>
          </w:tcPr>
          <w:p w14:paraId="294642B9" w14:textId="2DC7D542" w:rsidR="00E75342" w:rsidRDefault="00E75342" w:rsidP="00E75342">
            <w:pPr>
              <w:ind w:right="-19"/>
              <w:rPr>
                <w:sz w:val="22"/>
                <w:szCs w:val="22"/>
              </w:rPr>
            </w:pPr>
            <w:r>
              <w:rPr>
                <w:sz w:val="22"/>
                <w:szCs w:val="22"/>
              </w:rPr>
              <w:t>- Denied PR (Bangladesh). Issue = point award for education (</w:t>
            </w:r>
            <w:r>
              <w:rPr>
                <w:b/>
                <w:sz w:val="22"/>
                <w:szCs w:val="22"/>
              </w:rPr>
              <w:t>R.78</w:t>
            </w:r>
            <w:r>
              <w:rPr>
                <w:sz w:val="22"/>
                <w:szCs w:val="22"/>
              </w:rPr>
              <w:t>).</w:t>
            </w:r>
          </w:p>
          <w:p w14:paraId="2A341848" w14:textId="381144AF" w:rsidR="00E75342" w:rsidRDefault="00E75342" w:rsidP="00E75342">
            <w:pPr>
              <w:ind w:right="-19"/>
              <w:rPr>
                <w:sz w:val="22"/>
                <w:szCs w:val="22"/>
              </w:rPr>
            </w:pPr>
            <w:r>
              <w:rPr>
                <w:sz w:val="22"/>
                <w:szCs w:val="22"/>
              </w:rPr>
              <w:t>- Off Not rsbl: Lessened award for degree after 1</w:t>
            </w:r>
            <w:r w:rsidRPr="00E75342">
              <w:rPr>
                <w:sz w:val="22"/>
                <w:szCs w:val="22"/>
                <w:vertAlign w:val="superscript"/>
              </w:rPr>
              <w:t>st</w:t>
            </w:r>
            <w:r>
              <w:rPr>
                <w:sz w:val="22"/>
                <w:szCs w:val="22"/>
              </w:rPr>
              <w:t xml:space="preserve"> judicial review app, no notice (pro fair). For other degree, referenced different uni website, weird math.</w:t>
            </w:r>
          </w:p>
          <w:p w14:paraId="6D60FD7B" w14:textId="149F5FA3" w:rsidR="00E75342" w:rsidRPr="00E75342" w:rsidRDefault="00E75342" w:rsidP="00E75342">
            <w:pPr>
              <w:ind w:right="-19"/>
              <w:rPr>
                <w:color w:val="0000FF"/>
                <w:sz w:val="22"/>
                <w:szCs w:val="22"/>
              </w:rPr>
            </w:pPr>
            <w:r w:rsidRPr="00E75342">
              <w:rPr>
                <w:color w:val="0000FF"/>
                <w:sz w:val="22"/>
                <w:szCs w:val="22"/>
              </w:rPr>
              <w:t>- Need right tool for the job</w:t>
            </w:r>
            <w:r>
              <w:rPr>
                <w:color w:val="0000FF"/>
                <w:sz w:val="22"/>
                <w:szCs w:val="22"/>
              </w:rPr>
              <w:t>, transparency.</w:t>
            </w:r>
          </w:p>
        </w:tc>
      </w:tr>
      <w:tr w:rsidR="00E75342" w14:paraId="3CC75F48" w14:textId="77777777" w:rsidTr="00202409">
        <w:trPr>
          <w:trHeight w:val="292"/>
        </w:trPr>
        <w:tc>
          <w:tcPr>
            <w:tcW w:w="1809" w:type="dxa"/>
          </w:tcPr>
          <w:p w14:paraId="76861CDB" w14:textId="3E4C05F5" w:rsidR="00E75342" w:rsidRPr="00E75342" w:rsidRDefault="00E75342" w:rsidP="00202409">
            <w:pPr>
              <w:ind w:right="-108"/>
              <w:rPr>
                <w:sz w:val="22"/>
                <w:szCs w:val="22"/>
              </w:rPr>
            </w:pPr>
            <w:r>
              <w:rPr>
                <w:color w:val="FF0000"/>
                <w:sz w:val="22"/>
                <w:szCs w:val="22"/>
              </w:rPr>
              <w:t>Al Islamaili v Min</w:t>
            </w:r>
            <w:r>
              <w:rPr>
                <w:sz w:val="22"/>
                <w:szCs w:val="22"/>
              </w:rPr>
              <w:t xml:space="preserve"> FC 2012</w:t>
            </w:r>
          </w:p>
        </w:tc>
        <w:tc>
          <w:tcPr>
            <w:tcW w:w="8027" w:type="dxa"/>
          </w:tcPr>
          <w:p w14:paraId="1099F5A2" w14:textId="1DD431DF" w:rsidR="00E75342" w:rsidRDefault="00E75342" w:rsidP="00E75342">
            <w:pPr>
              <w:ind w:right="-19"/>
              <w:rPr>
                <w:sz w:val="22"/>
                <w:szCs w:val="22"/>
              </w:rPr>
            </w:pPr>
            <w:r>
              <w:rPr>
                <w:sz w:val="22"/>
                <w:szCs w:val="22"/>
              </w:rPr>
              <w:t>- Denied PR (Oman). Issue = details of employment</w:t>
            </w:r>
            <w:r w:rsidR="009D260E">
              <w:rPr>
                <w:sz w:val="22"/>
                <w:szCs w:val="22"/>
              </w:rPr>
              <w:t xml:space="preserve"> not sufficient to meet def of FSW</w:t>
            </w:r>
            <w:r>
              <w:rPr>
                <w:sz w:val="22"/>
                <w:szCs w:val="22"/>
              </w:rPr>
              <w:t xml:space="preserve"> (</w:t>
            </w:r>
            <w:r w:rsidR="003D0733">
              <w:rPr>
                <w:b/>
                <w:sz w:val="22"/>
                <w:szCs w:val="22"/>
              </w:rPr>
              <w:t>R</w:t>
            </w:r>
            <w:r>
              <w:rPr>
                <w:b/>
                <w:sz w:val="22"/>
                <w:szCs w:val="22"/>
              </w:rPr>
              <w:t>.72(2)(b)(c)</w:t>
            </w:r>
            <w:r>
              <w:rPr>
                <w:sz w:val="22"/>
                <w:szCs w:val="22"/>
              </w:rPr>
              <w:t>).</w:t>
            </w:r>
          </w:p>
          <w:p w14:paraId="7FC0B61D" w14:textId="42F354A3" w:rsidR="009D260E" w:rsidRDefault="009D260E" w:rsidP="00E75342">
            <w:pPr>
              <w:ind w:right="-19"/>
              <w:rPr>
                <w:sz w:val="22"/>
                <w:szCs w:val="22"/>
              </w:rPr>
            </w:pPr>
            <w:r>
              <w:rPr>
                <w:sz w:val="22"/>
                <w:szCs w:val="22"/>
              </w:rPr>
              <w:t>- Off rsbl: Off can’t assume role of pilot, or that being pilot means he met NOC req.</w:t>
            </w:r>
          </w:p>
          <w:p w14:paraId="120DF6F2" w14:textId="7D71127A" w:rsidR="009D260E" w:rsidRPr="009D260E" w:rsidRDefault="009D260E" w:rsidP="00E75342">
            <w:pPr>
              <w:ind w:right="-19"/>
              <w:rPr>
                <w:color w:val="0000FF"/>
                <w:sz w:val="22"/>
                <w:szCs w:val="22"/>
              </w:rPr>
            </w:pPr>
            <w:r w:rsidRPr="009D260E">
              <w:rPr>
                <w:color w:val="0000FF"/>
                <w:sz w:val="22"/>
                <w:szCs w:val="22"/>
              </w:rPr>
              <w:t>- Onus on applicant to provide sufficient evidence.</w:t>
            </w:r>
          </w:p>
        </w:tc>
      </w:tr>
      <w:tr w:rsidR="003D0733" w14:paraId="7EA660F6" w14:textId="77777777" w:rsidTr="00202409">
        <w:trPr>
          <w:trHeight w:val="292"/>
        </w:trPr>
        <w:tc>
          <w:tcPr>
            <w:tcW w:w="1809" w:type="dxa"/>
          </w:tcPr>
          <w:p w14:paraId="26B2DDAB" w14:textId="6894C46D" w:rsidR="003D0733" w:rsidRPr="003D0733" w:rsidRDefault="003D0733" w:rsidP="00202409">
            <w:pPr>
              <w:ind w:right="-108"/>
              <w:rPr>
                <w:sz w:val="22"/>
                <w:szCs w:val="22"/>
              </w:rPr>
            </w:pPr>
            <w:r>
              <w:rPr>
                <w:color w:val="FF0000"/>
                <w:sz w:val="22"/>
                <w:szCs w:val="22"/>
              </w:rPr>
              <w:t>Singh v Min</w:t>
            </w:r>
            <w:r>
              <w:rPr>
                <w:sz w:val="22"/>
                <w:szCs w:val="22"/>
              </w:rPr>
              <w:t xml:space="preserve"> FC 2012</w:t>
            </w:r>
          </w:p>
        </w:tc>
        <w:tc>
          <w:tcPr>
            <w:tcW w:w="8027" w:type="dxa"/>
          </w:tcPr>
          <w:p w14:paraId="3CD07D75" w14:textId="77777777" w:rsidR="003D0733" w:rsidRDefault="003D0733" w:rsidP="003D0733">
            <w:pPr>
              <w:ind w:right="-19"/>
              <w:rPr>
                <w:sz w:val="22"/>
                <w:szCs w:val="22"/>
              </w:rPr>
            </w:pPr>
            <w:r>
              <w:rPr>
                <w:sz w:val="22"/>
                <w:szCs w:val="22"/>
              </w:rPr>
              <w:t>- Denied PR (India, in Aus). Issue = no points for adaptability (</w:t>
            </w:r>
            <w:r>
              <w:rPr>
                <w:b/>
                <w:sz w:val="22"/>
                <w:szCs w:val="22"/>
              </w:rPr>
              <w:t>R.83</w:t>
            </w:r>
            <w:r>
              <w:rPr>
                <w:sz w:val="22"/>
                <w:szCs w:val="22"/>
              </w:rPr>
              <w:t>), insufficient evidence of relationship to “family” in Canada.</w:t>
            </w:r>
          </w:p>
          <w:p w14:paraId="36EEB519" w14:textId="1FA719C8" w:rsidR="003D0733" w:rsidRPr="003D0733" w:rsidRDefault="003D0733" w:rsidP="003D0733">
            <w:pPr>
              <w:ind w:right="-19"/>
              <w:rPr>
                <w:sz w:val="22"/>
                <w:szCs w:val="22"/>
              </w:rPr>
            </w:pPr>
            <w:r>
              <w:rPr>
                <w:sz w:val="22"/>
                <w:szCs w:val="22"/>
              </w:rPr>
              <w:t xml:space="preserve">- Off rsbl: </w:t>
            </w:r>
            <w:r w:rsidRPr="003D0733">
              <w:rPr>
                <w:color w:val="0000FF"/>
                <w:sz w:val="22"/>
                <w:szCs w:val="22"/>
              </w:rPr>
              <w:t>Gave reasons, didn’t have to ask for more info – onus on applicant.</w:t>
            </w:r>
          </w:p>
        </w:tc>
      </w:tr>
      <w:tr w:rsidR="001A645E" w14:paraId="71ED2401" w14:textId="77777777" w:rsidTr="00202409">
        <w:trPr>
          <w:trHeight w:val="292"/>
        </w:trPr>
        <w:tc>
          <w:tcPr>
            <w:tcW w:w="1809" w:type="dxa"/>
          </w:tcPr>
          <w:p w14:paraId="4ABCD774" w14:textId="40D1F25C" w:rsidR="001A645E" w:rsidRPr="001A645E" w:rsidRDefault="001A645E" w:rsidP="00202409">
            <w:pPr>
              <w:ind w:right="-108"/>
              <w:rPr>
                <w:sz w:val="22"/>
                <w:szCs w:val="22"/>
              </w:rPr>
            </w:pPr>
            <w:r>
              <w:rPr>
                <w:color w:val="FF0000"/>
                <w:sz w:val="22"/>
                <w:szCs w:val="22"/>
              </w:rPr>
              <w:t>Liang (and Gurung) v Min</w:t>
            </w:r>
            <w:r>
              <w:rPr>
                <w:sz w:val="22"/>
                <w:szCs w:val="22"/>
              </w:rPr>
              <w:t xml:space="preserve"> FC 2012</w:t>
            </w:r>
          </w:p>
        </w:tc>
        <w:tc>
          <w:tcPr>
            <w:tcW w:w="8027" w:type="dxa"/>
          </w:tcPr>
          <w:p w14:paraId="2E429303" w14:textId="2CCE4757" w:rsidR="001A645E" w:rsidRDefault="001A645E" w:rsidP="001A645E">
            <w:pPr>
              <w:ind w:right="-19"/>
              <w:rPr>
                <w:sz w:val="22"/>
                <w:szCs w:val="22"/>
              </w:rPr>
            </w:pPr>
            <w:r>
              <w:rPr>
                <w:sz w:val="22"/>
                <w:szCs w:val="22"/>
              </w:rPr>
              <w:t xml:space="preserve">- Seeking </w:t>
            </w:r>
            <w:r>
              <w:rPr>
                <w:i/>
                <w:sz w:val="22"/>
                <w:szCs w:val="22"/>
              </w:rPr>
              <w:t>mandamus</w:t>
            </w:r>
            <w:r>
              <w:rPr>
                <w:sz w:val="22"/>
                <w:szCs w:val="22"/>
              </w:rPr>
              <w:t xml:space="preserve"> orders compelling Min to process their apps of PR unde</w:t>
            </w:r>
            <w:r w:rsidR="001F335F">
              <w:rPr>
                <w:sz w:val="22"/>
                <w:szCs w:val="22"/>
              </w:rPr>
              <w:t>r FSW. Liang selected to rep</w:t>
            </w:r>
            <w:r>
              <w:rPr>
                <w:sz w:val="22"/>
                <w:szCs w:val="22"/>
              </w:rPr>
              <w:t xml:space="preserve"> ppl who applied before M</w:t>
            </w:r>
            <w:r w:rsidR="0031054C">
              <w:rPr>
                <w:sz w:val="22"/>
                <w:szCs w:val="22"/>
              </w:rPr>
              <w:t>Is</w:t>
            </w:r>
            <w:r>
              <w:rPr>
                <w:sz w:val="22"/>
                <w:szCs w:val="22"/>
              </w:rPr>
              <w:t>. Issue = Min unreasonably delayed processing by giving higher priority to newer apps w diff criteria.</w:t>
            </w:r>
          </w:p>
          <w:p w14:paraId="4FAAB023" w14:textId="39061D37" w:rsidR="001F335F" w:rsidRDefault="001F335F" w:rsidP="001A645E">
            <w:pPr>
              <w:ind w:right="-19"/>
              <w:rPr>
                <w:sz w:val="22"/>
                <w:szCs w:val="22"/>
              </w:rPr>
            </w:pPr>
            <w:r>
              <w:rPr>
                <w:sz w:val="22"/>
                <w:szCs w:val="22"/>
              </w:rPr>
              <w:t>- Policy can’t account for delay. Min can set timelines BUT:</w:t>
            </w:r>
          </w:p>
          <w:p w14:paraId="644104AD" w14:textId="77777777" w:rsidR="001F335F" w:rsidRDefault="001F335F" w:rsidP="001A645E">
            <w:pPr>
              <w:ind w:right="-19"/>
              <w:rPr>
                <w:sz w:val="22"/>
                <w:szCs w:val="22"/>
              </w:rPr>
            </w:pPr>
            <w:r>
              <w:rPr>
                <w:sz w:val="22"/>
                <w:szCs w:val="22"/>
              </w:rPr>
              <w:t xml:space="preserve">   - Liang: Specific section of IRPA says it can’t act retroactively.</w:t>
            </w:r>
          </w:p>
          <w:p w14:paraId="72D5041E" w14:textId="77777777" w:rsidR="001F335F" w:rsidRDefault="001F335F" w:rsidP="001A645E">
            <w:pPr>
              <w:ind w:right="-19"/>
              <w:rPr>
                <w:sz w:val="22"/>
                <w:szCs w:val="22"/>
              </w:rPr>
            </w:pPr>
            <w:r>
              <w:rPr>
                <w:sz w:val="22"/>
                <w:szCs w:val="22"/>
              </w:rPr>
              <w:t xml:space="preserve">   - Gurung: Gov made statement saying they would be processed in 6-12 months.</w:t>
            </w:r>
          </w:p>
          <w:p w14:paraId="49A24991" w14:textId="3DA1C3F6" w:rsidR="001F335F" w:rsidRPr="001F335F" w:rsidRDefault="001F335F" w:rsidP="001F335F">
            <w:pPr>
              <w:ind w:right="-19"/>
              <w:rPr>
                <w:color w:val="0000FF"/>
                <w:sz w:val="22"/>
                <w:szCs w:val="22"/>
              </w:rPr>
            </w:pPr>
            <w:r w:rsidRPr="001F335F">
              <w:rPr>
                <w:color w:val="0000FF"/>
                <w:sz w:val="22"/>
                <w:szCs w:val="22"/>
              </w:rPr>
              <w:t>- Court will use MI statements of timeslines as yardstick to measure rsbl time.</w:t>
            </w:r>
          </w:p>
        </w:tc>
      </w:tr>
      <w:tr w:rsidR="001F335F" w14:paraId="18B00B83" w14:textId="77777777" w:rsidTr="00202409">
        <w:trPr>
          <w:trHeight w:val="292"/>
        </w:trPr>
        <w:tc>
          <w:tcPr>
            <w:tcW w:w="1809" w:type="dxa"/>
          </w:tcPr>
          <w:p w14:paraId="75C60AE3" w14:textId="50D54C95" w:rsidR="001F335F" w:rsidRPr="001F335F" w:rsidRDefault="001F335F" w:rsidP="00202409">
            <w:pPr>
              <w:ind w:right="-108"/>
              <w:rPr>
                <w:sz w:val="22"/>
                <w:szCs w:val="22"/>
              </w:rPr>
            </w:pPr>
            <w:r>
              <w:rPr>
                <w:color w:val="FF0000"/>
                <w:sz w:val="22"/>
                <w:szCs w:val="22"/>
              </w:rPr>
              <w:t xml:space="preserve">Grigaliunas v Min </w:t>
            </w:r>
            <w:r>
              <w:rPr>
                <w:sz w:val="22"/>
                <w:szCs w:val="22"/>
              </w:rPr>
              <w:t>FC 2012</w:t>
            </w:r>
          </w:p>
        </w:tc>
        <w:tc>
          <w:tcPr>
            <w:tcW w:w="8027" w:type="dxa"/>
          </w:tcPr>
          <w:p w14:paraId="19E45AB8" w14:textId="77777777" w:rsidR="001F335F" w:rsidRDefault="001F335F" w:rsidP="001A645E">
            <w:pPr>
              <w:ind w:right="-19"/>
              <w:rPr>
                <w:sz w:val="22"/>
                <w:szCs w:val="22"/>
              </w:rPr>
            </w:pPr>
            <w:r>
              <w:rPr>
                <w:sz w:val="22"/>
                <w:szCs w:val="22"/>
              </w:rPr>
              <w:t xml:space="preserve">- </w:t>
            </w:r>
            <w:r w:rsidR="00AE017B">
              <w:rPr>
                <w:sz w:val="22"/>
                <w:szCs w:val="22"/>
              </w:rPr>
              <w:t>Denied PR (Poland). Issue = not enough points, economic establishment. Off rejected applicant’s request for reconsideration and sub eval (</w:t>
            </w:r>
            <w:r w:rsidR="00AE017B">
              <w:rPr>
                <w:b/>
                <w:sz w:val="22"/>
                <w:szCs w:val="22"/>
              </w:rPr>
              <w:t>R.76(3)</w:t>
            </w:r>
            <w:r w:rsidR="00AE017B">
              <w:rPr>
                <w:sz w:val="22"/>
                <w:szCs w:val="22"/>
              </w:rPr>
              <w:t>).</w:t>
            </w:r>
          </w:p>
          <w:p w14:paraId="68790A13" w14:textId="77777777" w:rsidR="00AE017B" w:rsidRDefault="00AE017B" w:rsidP="001A645E">
            <w:pPr>
              <w:ind w:right="-19"/>
              <w:rPr>
                <w:sz w:val="22"/>
                <w:szCs w:val="22"/>
              </w:rPr>
            </w:pPr>
            <w:r>
              <w:rPr>
                <w:sz w:val="22"/>
                <w:szCs w:val="22"/>
              </w:rPr>
              <w:t>- Off clearly considered possibility of using discretion, decided not to.</w:t>
            </w:r>
          </w:p>
          <w:p w14:paraId="499C9FEC" w14:textId="554F8599" w:rsidR="00AE017B" w:rsidRPr="00AE017B" w:rsidRDefault="00AE017B" w:rsidP="001A645E">
            <w:pPr>
              <w:ind w:right="-19"/>
              <w:rPr>
                <w:color w:val="0000FF"/>
                <w:sz w:val="22"/>
                <w:szCs w:val="22"/>
              </w:rPr>
            </w:pPr>
            <w:r w:rsidRPr="00AE017B">
              <w:rPr>
                <w:color w:val="0000FF"/>
                <w:sz w:val="22"/>
                <w:szCs w:val="22"/>
              </w:rPr>
              <w:t>- No obligation to exercise sub discretion, language is “may”.</w:t>
            </w:r>
          </w:p>
        </w:tc>
      </w:tr>
    </w:tbl>
    <w:p w14:paraId="45DDE9BB" w14:textId="068474D1" w:rsidR="00202409" w:rsidRDefault="00202409" w:rsidP="00202409">
      <w:pPr>
        <w:ind w:left="-567" w:right="-858"/>
        <w:rPr>
          <w:sz w:val="22"/>
          <w:szCs w:val="22"/>
        </w:rPr>
      </w:pPr>
    </w:p>
    <w:p w14:paraId="0FCBA6A9" w14:textId="10407D03" w:rsidR="00C43235" w:rsidRPr="001477DF" w:rsidRDefault="00C43235" w:rsidP="00FA6C0A">
      <w:pPr>
        <w:shd w:val="clear" w:color="auto" w:fill="CCFFCC"/>
        <w:ind w:left="-567" w:right="-858"/>
        <w:jc w:val="center"/>
        <w:rPr>
          <w:b/>
          <w:sz w:val="22"/>
          <w:szCs w:val="22"/>
        </w:rPr>
      </w:pPr>
      <w:r w:rsidRPr="00FA6C0A">
        <w:rPr>
          <w:sz w:val="22"/>
          <w:szCs w:val="22"/>
          <w:highlight w:val="green"/>
        </w:rPr>
        <w:t>FEDERAL SKILLED TRADES</w:t>
      </w:r>
      <w:r w:rsidR="001477DF">
        <w:rPr>
          <w:sz w:val="22"/>
          <w:szCs w:val="22"/>
        </w:rPr>
        <w:t xml:space="preserve"> </w:t>
      </w:r>
      <w:r w:rsidR="001477DF">
        <w:rPr>
          <w:b/>
          <w:sz w:val="22"/>
          <w:szCs w:val="22"/>
        </w:rPr>
        <w:t>MI6</w:t>
      </w:r>
    </w:p>
    <w:p w14:paraId="289E0407" w14:textId="4264E987" w:rsidR="00FA7A3B" w:rsidRDefault="00FA7A3B" w:rsidP="00202409">
      <w:pPr>
        <w:ind w:left="-567" w:right="-858"/>
        <w:rPr>
          <w:sz w:val="22"/>
          <w:szCs w:val="22"/>
        </w:rPr>
      </w:pPr>
      <w:r>
        <w:rPr>
          <w:sz w:val="22"/>
          <w:szCs w:val="22"/>
        </w:rPr>
        <w:t>- Capped at 3,000.</w:t>
      </w:r>
    </w:p>
    <w:p w14:paraId="050F98C8" w14:textId="345FB4B7" w:rsidR="00FA7A3B" w:rsidRDefault="00FA7A3B" w:rsidP="00202409">
      <w:pPr>
        <w:ind w:left="-567" w:right="-858"/>
        <w:rPr>
          <w:sz w:val="22"/>
          <w:szCs w:val="22"/>
        </w:rPr>
      </w:pPr>
      <w:r>
        <w:rPr>
          <w:sz w:val="22"/>
          <w:szCs w:val="22"/>
        </w:rPr>
        <w:t>- 43 eligible occupations: industrial, electric, construction, maintenance, technical jobs, etc.</w:t>
      </w:r>
    </w:p>
    <w:p w14:paraId="56A48DB2" w14:textId="0EF8CF07" w:rsidR="00FA7A3B" w:rsidRDefault="00FA7A3B" w:rsidP="00202409">
      <w:pPr>
        <w:ind w:left="-567" w:right="-858"/>
        <w:rPr>
          <w:sz w:val="22"/>
          <w:szCs w:val="22"/>
        </w:rPr>
      </w:pPr>
      <w:r>
        <w:rPr>
          <w:sz w:val="22"/>
          <w:szCs w:val="22"/>
        </w:rPr>
        <w:t>- Requirements:</w:t>
      </w:r>
    </w:p>
    <w:p w14:paraId="01DCCEDE" w14:textId="5C8911B0" w:rsidR="00FA7A3B" w:rsidRDefault="00FA7A3B" w:rsidP="00202409">
      <w:pPr>
        <w:ind w:left="-567" w:right="-858"/>
        <w:rPr>
          <w:sz w:val="22"/>
          <w:szCs w:val="22"/>
        </w:rPr>
      </w:pPr>
      <w:r>
        <w:rPr>
          <w:sz w:val="22"/>
          <w:szCs w:val="22"/>
        </w:rPr>
        <w:tab/>
        <w:t>- 2 years work experience in skilled trade in last 5 years.</w:t>
      </w:r>
    </w:p>
    <w:p w14:paraId="11787CF5" w14:textId="0DCC9B8C" w:rsidR="00FA7A3B" w:rsidRDefault="00FA7A3B" w:rsidP="00FA7A3B">
      <w:pPr>
        <w:ind w:left="-567" w:right="-858"/>
        <w:rPr>
          <w:sz w:val="22"/>
          <w:szCs w:val="22"/>
        </w:rPr>
      </w:pPr>
      <w:r>
        <w:rPr>
          <w:sz w:val="22"/>
          <w:szCs w:val="22"/>
        </w:rPr>
        <w:tab/>
        <w:t>- Language proficiency.</w:t>
      </w:r>
    </w:p>
    <w:p w14:paraId="63534D62" w14:textId="7D27F5F7" w:rsidR="00FA7A3B" w:rsidRDefault="00FA7A3B" w:rsidP="00FA7A3B">
      <w:pPr>
        <w:ind w:left="-567" w:right="-858"/>
        <w:rPr>
          <w:sz w:val="22"/>
          <w:szCs w:val="22"/>
        </w:rPr>
      </w:pPr>
      <w:r>
        <w:rPr>
          <w:sz w:val="22"/>
          <w:szCs w:val="22"/>
        </w:rPr>
        <w:tab/>
        <w:t>- Full time job offer for &gt;1 year, OR PNP certificate.</w:t>
      </w:r>
    </w:p>
    <w:p w14:paraId="7D994E0A" w14:textId="77777777" w:rsidR="001D5B3C" w:rsidRDefault="001D5B3C" w:rsidP="00FA7A3B">
      <w:pPr>
        <w:ind w:left="-567" w:right="-858"/>
        <w:rPr>
          <w:sz w:val="22"/>
          <w:szCs w:val="22"/>
        </w:rPr>
      </w:pPr>
    </w:p>
    <w:p w14:paraId="7D53DB27" w14:textId="6FBD8DF3" w:rsidR="001D5B3C" w:rsidRDefault="001D5B3C" w:rsidP="00FA6C0A">
      <w:pPr>
        <w:shd w:val="clear" w:color="auto" w:fill="CCFFCC"/>
        <w:ind w:left="-567" w:right="-858"/>
        <w:jc w:val="center"/>
        <w:rPr>
          <w:sz w:val="22"/>
          <w:szCs w:val="22"/>
        </w:rPr>
      </w:pPr>
      <w:r w:rsidRPr="00FA6C0A">
        <w:rPr>
          <w:sz w:val="22"/>
          <w:szCs w:val="22"/>
          <w:highlight w:val="green"/>
        </w:rPr>
        <w:t>INVESTORS</w:t>
      </w:r>
      <w:r>
        <w:rPr>
          <w:sz w:val="22"/>
          <w:szCs w:val="22"/>
        </w:rPr>
        <w:t xml:space="preserve"> </w:t>
      </w:r>
      <w:r>
        <w:rPr>
          <w:b/>
          <w:sz w:val="22"/>
          <w:szCs w:val="22"/>
        </w:rPr>
        <w:t>R.90(1)</w:t>
      </w:r>
    </w:p>
    <w:p w14:paraId="55FB8AD4" w14:textId="67F1164E" w:rsidR="001D5B3C" w:rsidRDefault="001D5B3C" w:rsidP="00FA7A3B">
      <w:pPr>
        <w:ind w:left="-567" w:right="-858"/>
        <w:rPr>
          <w:sz w:val="22"/>
          <w:szCs w:val="22"/>
        </w:rPr>
      </w:pPr>
      <w:r>
        <w:rPr>
          <w:sz w:val="22"/>
          <w:szCs w:val="22"/>
        </w:rPr>
        <w:t>- Temporarily suspended but “start up” visas now in place (private partnership/approved biz venture).</w:t>
      </w:r>
    </w:p>
    <w:p w14:paraId="3B7739CC" w14:textId="331A83B0" w:rsidR="001D5B3C" w:rsidRDefault="001D5B3C" w:rsidP="00FA7A3B">
      <w:pPr>
        <w:ind w:left="-567" w:right="-858"/>
        <w:rPr>
          <w:sz w:val="22"/>
          <w:szCs w:val="22"/>
        </w:rPr>
      </w:pPr>
      <w:r>
        <w:rPr>
          <w:sz w:val="22"/>
          <w:szCs w:val="22"/>
        </w:rPr>
        <w:t>- Need net worth of $1.6 million, must invest $800,000 – diff point system.</w:t>
      </w:r>
    </w:p>
    <w:p w14:paraId="79F75D25" w14:textId="77777777" w:rsidR="003A39E3" w:rsidRDefault="003A39E3" w:rsidP="00FA7A3B">
      <w:pPr>
        <w:ind w:left="-567" w:right="-858"/>
        <w:rPr>
          <w:sz w:val="22"/>
          <w:szCs w:val="22"/>
        </w:rPr>
      </w:pPr>
    </w:p>
    <w:p w14:paraId="21BD5E29" w14:textId="30091B48" w:rsidR="003A39E3" w:rsidRDefault="003A39E3" w:rsidP="00FA6C0A">
      <w:pPr>
        <w:shd w:val="clear" w:color="auto" w:fill="CCFFCC"/>
        <w:ind w:left="-567" w:right="-858"/>
        <w:jc w:val="center"/>
        <w:rPr>
          <w:sz w:val="22"/>
          <w:szCs w:val="22"/>
        </w:rPr>
      </w:pPr>
      <w:r w:rsidRPr="00FA6C0A">
        <w:rPr>
          <w:sz w:val="22"/>
          <w:szCs w:val="22"/>
          <w:highlight w:val="green"/>
        </w:rPr>
        <w:t>ENTREPRENEURS</w:t>
      </w:r>
      <w:r>
        <w:rPr>
          <w:sz w:val="22"/>
          <w:szCs w:val="22"/>
        </w:rPr>
        <w:t xml:space="preserve"> </w:t>
      </w:r>
      <w:r>
        <w:rPr>
          <w:b/>
          <w:sz w:val="22"/>
          <w:szCs w:val="22"/>
        </w:rPr>
        <w:t>Rs.97, 98</w:t>
      </w:r>
    </w:p>
    <w:p w14:paraId="68686881" w14:textId="657C3165" w:rsidR="003A39E3" w:rsidRDefault="003A39E3" w:rsidP="00FA7A3B">
      <w:pPr>
        <w:ind w:left="-567" w:right="-858"/>
        <w:rPr>
          <w:sz w:val="22"/>
          <w:szCs w:val="22"/>
        </w:rPr>
      </w:pPr>
      <w:r>
        <w:rPr>
          <w:sz w:val="22"/>
          <w:szCs w:val="22"/>
        </w:rPr>
        <w:t>- Must control &gt;33.3% of qualifying biz, create &gt;1 job.</w:t>
      </w:r>
    </w:p>
    <w:p w14:paraId="087E046B" w14:textId="0B49023A" w:rsidR="003A39E3" w:rsidRDefault="003A39E3" w:rsidP="00FA7A3B">
      <w:pPr>
        <w:ind w:left="-567" w:right="-858"/>
        <w:rPr>
          <w:sz w:val="22"/>
          <w:szCs w:val="22"/>
        </w:rPr>
      </w:pPr>
      <w:r>
        <w:rPr>
          <w:sz w:val="22"/>
          <w:szCs w:val="22"/>
        </w:rPr>
        <w:t>- Currently suspended.</w:t>
      </w:r>
    </w:p>
    <w:p w14:paraId="687FD631" w14:textId="77777777" w:rsidR="003A39E3" w:rsidRDefault="003A39E3" w:rsidP="00FA7A3B">
      <w:pPr>
        <w:ind w:left="-567" w:right="-858"/>
        <w:rPr>
          <w:sz w:val="22"/>
          <w:szCs w:val="22"/>
        </w:rPr>
      </w:pPr>
    </w:p>
    <w:p w14:paraId="0AE7182E" w14:textId="5A6AC8B4" w:rsidR="003A39E3" w:rsidRDefault="003A39E3" w:rsidP="00FA6C0A">
      <w:pPr>
        <w:shd w:val="clear" w:color="auto" w:fill="CCFFCC"/>
        <w:ind w:left="-567" w:right="-858"/>
        <w:jc w:val="center"/>
        <w:rPr>
          <w:sz w:val="22"/>
          <w:szCs w:val="22"/>
        </w:rPr>
      </w:pPr>
      <w:r w:rsidRPr="00FA6C0A">
        <w:rPr>
          <w:sz w:val="22"/>
          <w:szCs w:val="22"/>
          <w:highlight w:val="green"/>
        </w:rPr>
        <w:t>SELF-EMPLOYED PERSONS</w:t>
      </w:r>
      <w:r>
        <w:rPr>
          <w:sz w:val="22"/>
          <w:szCs w:val="22"/>
        </w:rPr>
        <w:t xml:space="preserve"> </w:t>
      </w:r>
      <w:r>
        <w:rPr>
          <w:b/>
          <w:sz w:val="22"/>
          <w:szCs w:val="22"/>
        </w:rPr>
        <w:t>Rs.88(1), 100-102</w:t>
      </w:r>
    </w:p>
    <w:p w14:paraId="4DA284E5" w14:textId="4CF35010" w:rsidR="003A39E3" w:rsidRDefault="003A39E3" w:rsidP="00FA7A3B">
      <w:pPr>
        <w:ind w:left="-567" w:right="-858"/>
        <w:rPr>
          <w:sz w:val="22"/>
          <w:szCs w:val="22"/>
        </w:rPr>
      </w:pPr>
      <w:r>
        <w:rPr>
          <w:sz w:val="22"/>
          <w:szCs w:val="22"/>
        </w:rPr>
        <w:t>- Significant contribution to specific econ activities – world-class athletes, artists, musicians, farm mgrs.</w:t>
      </w:r>
    </w:p>
    <w:p w14:paraId="2D535E44" w14:textId="7254121E" w:rsidR="003A39E3" w:rsidRDefault="003A39E3" w:rsidP="00FA7A3B">
      <w:pPr>
        <w:ind w:left="-567" w:right="-858"/>
        <w:rPr>
          <w:sz w:val="22"/>
          <w:szCs w:val="22"/>
        </w:rPr>
      </w:pPr>
      <w:r>
        <w:rPr>
          <w:sz w:val="22"/>
          <w:szCs w:val="22"/>
        </w:rPr>
        <w:t>- Possibility if you see a cultural contribution, always provide alternatives.</w:t>
      </w:r>
    </w:p>
    <w:p w14:paraId="6B1E2125" w14:textId="77777777" w:rsidR="001477DF" w:rsidRDefault="001477DF" w:rsidP="007C7C36">
      <w:pPr>
        <w:ind w:right="-858"/>
        <w:rPr>
          <w:sz w:val="22"/>
          <w:szCs w:val="22"/>
        </w:rPr>
      </w:pPr>
    </w:p>
    <w:p w14:paraId="7DEA7E73" w14:textId="49074969" w:rsidR="001477DF" w:rsidRDefault="001477DF" w:rsidP="00FA6C0A">
      <w:pPr>
        <w:shd w:val="clear" w:color="auto" w:fill="CCFFCC"/>
        <w:ind w:left="-567" w:right="-858"/>
        <w:jc w:val="center"/>
        <w:rPr>
          <w:sz w:val="22"/>
          <w:szCs w:val="22"/>
        </w:rPr>
      </w:pPr>
      <w:r w:rsidRPr="00FA6C0A">
        <w:rPr>
          <w:sz w:val="22"/>
          <w:szCs w:val="22"/>
          <w:highlight w:val="green"/>
        </w:rPr>
        <w:t>CANADIAN EXPERIENCE CLASS (CIC)</w:t>
      </w:r>
      <w:r>
        <w:rPr>
          <w:sz w:val="22"/>
          <w:szCs w:val="22"/>
        </w:rPr>
        <w:t xml:space="preserve"> </w:t>
      </w:r>
      <w:r>
        <w:rPr>
          <w:b/>
          <w:sz w:val="22"/>
          <w:szCs w:val="22"/>
        </w:rPr>
        <w:t>R</w:t>
      </w:r>
      <w:r w:rsidRPr="001477DF">
        <w:rPr>
          <w:b/>
          <w:sz w:val="22"/>
          <w:szCs w:val="22"/>
        </w:rPr>
        <w:t>.87.1</w:t>
      </w:r>
    </w:p>
    <w:p w14:paraId="12C54FA1" w14:textId="65EFB32D" w:rsidR="00C43235" w:rsidRDefault="001477DF" w:rsidP="001477DF">
      <w:pPr>
        <w:ind w:left="-567" w:right="-858"/>
        <w:rPr>
          <w:sz w:val="22"/>
          <w:szCs w:val="22"/>
        </w:rPr>
      </w:pPr>
      <w:r>
        <w:rPr>
          <w:sz w:val="22"/>
          <w:szCs w:val="22"/>
        </w:rPr>
        <w:t>- Can only apply from w/in Canada</w:t>
      </w:r>
    </w:p>
    <w:p w14:paraId="2FCE2905" w14:textId="1E7EBF22" w:rsidR="001477DF" w:rsidRPr="002E62F5" w:rsidRDefault="001477DF" w:rsidP="007C7C36">
      <w:pPr>
        <w:ind w:left="-567" w:right="-858"/>
        <w:rPr>
          <w:sz w:val="22"/>
          <w:szCs w:val="22"/>
        </w:rPr>
      </w:pPr>
      <w:r>
        <w:rPr>
          <w:sz w:val="22"/>
          <w:szCs w:val="22"/>
        </w:rPr>
        <w:t>- No substituted evaluation.</w:t>
      </w:r>
    </w:p>
    <w:tbl>
      <w:tblPr>
        <w:tblStyle w:val="TableGrid"/>
        <w:tblW w:w="9835" w:type="dxa"/>
        <w:tblInd w:w="-567" w:type="dxa"/>
        <w:tblLook w:val="04A0" w:firstRow="1" w:lastRow="0" w:firstColumn="1" w:lastColumn="0" w:noHBand="0" w:noVBand="1"/>
      </w:tblPr>
      <w:tblGrid>
        <w:gridCol w:w="2010"/>
        <w:gridCol w:w="7825"/>
      </w:tblGrid>
      <w:tr w:rsidR="001477DF" w14:paraId="360DAE94" w14:textId="77777777" w:rsidTr="001477DF">
        <w:trPr>
          <w:trHeight w:val="271"/>
        </w:trPr>
        <w:tc>
          <w:tcPr>
            <w:tcW w:w="2010" w:type="dxa"/>
          </w:tcPr>
          <w:p w14:paraId="743DA515" w14:textId="0751A704" w:rsidR="001477DF" w:rsidRPr="001477DF" w:rsidRDefault="001477DF" w:rsidP="001477DF">
            <w:pPr>
              <w:ind w:right="-108"/>
              <w:rPr>
                <w:sz w:val="22"/>
                <w:szCs w:val="22"/>
              </w:rPr>
            </w:pPr>
            <w:r>
              <w:rPr>
                <w:b/>
                <w:sz w:val="22"/>
                <w:szCs w:val="22"/>
              </w:rPr>
              <w:t>R.87.1</w:t>
            </w:r>
            <w:r>
              <w:rPr>
                <w:sz w:val="22"/>
                <w:szCs w:val="22"/>
              </w:rPr>
              <w:t xml:space="preserve"> CIC</w:t>
            </w:r>
          </w:p>
        </w:tc>
        <w:tc>
          <w:tcPr>
            <w:tcW w:w="7825" w:type="dxa"/>
          </w:tcPr>
          <w:p w14:paraId="51BAC1A6" w14:textId="4CE74CC3" w:rsidR="001477DF" w:rsidRDefault="001477DF" w:rsidP="001477DF">
            <w:pPr>
              <w:ind w:right="-162"/>
              <w:rPr>
                <w:sz w:val="22"/>
                <w:szCs w:val="22"/>
              </w:rPr>
            </w:pPr>
            <w:r>
              <w:rPr>
                <w:sz w:val="22"/>
                <w:szCs w:val="22"/>
              </w:rPr>
              <w:t xml:space="preserve">- </w:t>
            </w:r>
            <w:r>
              <w:rPr>
                <w:b/>
                <w:sz w:val="22"/>
                <w:szCs w:val="22"/>
              </w:rPr>
              <w:t>(2)(a)(b)(c)</w:t>
            </w:r>
            <w:r>
              <w:rPr>
                <w:sz w:val="22"/>
                <w:szCs w:val="22"/>
              </w:rPr>
              <w:t>: W/in last 3 yrs, &gt;1 of work experience in O/A/B, performed duties.</w:t>
            </w:r>
          </w:p>
          <w:p w14:paraId="37B9B777" w14:textId="59FA90CB" w:rsidR="001477DF" w:rsidRDefault="001477DF" w:rsidP="001477DF">
            <w:pPr>
              <w:ind w:right="-162"/>
              <w:rPr>
                <w:sz w:val="22"/>
                <w:szCs w:val="22"/>
              </w:rPr>
            </w:pPr>
            <w:r>
              <w:rPr>
                <w:sz w:val="22"/>
                <w:szCs w:val="22"/>
              </w:rPr>
              <w:t xml:space="preserve">- </w:t>
            </w:r>
            <w:r>
              <w:rPr>
                <w:b/>
                <w:sz w:val="22"/>
                <w:szCs w:val="22"/>
              </w:rPr>
              <w:t>(2)(d)</w:t>
            </w:r>
            <w:r w:rsidR="005F6D6D">
              <w:rPr>
                <w:sz w:val="22"/>
                <w:szCs w:val="22"/>
              </w:rPr>
              <w:t>: Language proficiency (based on job).</w:t>
            </w:r>
          </w:p>
          <w:p w14:paraId="287DC5FB" w14:textId="10449E73" w:rsidR="001477DF" w:rsidRDefault="001477DF" w:rsidP="001477DF">
            <w:pPr>
              <w:ind w:right="-162"/>
              <w:rPr>
                <w:sz w:val="22"/>
                <w:szCs w:val="22"/>
              </w:rPr>
            </w:pPr>
            <w:r>
              <w:rPr>
                <w:sz w:val="22"/>
                <w:szCs w:val="22"/>
              </w:rPr>
              <w:t xml:space="preserve">- </w:t>
            </w:r>
            <w:r>
              <w:rPr>
                <w:b/>
                <w:sz w:val="22"/>
                <w:szCs w:val="22"/>
              </w:rPr>
              <w:t>(3)(a)(b)</w:t>
            </w:r>
            <w:r>
              <w:rPr>
                <w:sz w:val="22"/>
                <w:szCs w:val="22"/>
              </w:rPr>
              <w:t>: Employment during full-time student, self-employment, and unauthorized work don’t count.</w:t>
            </w:r>
          </w:p>
          <w:p w14:paraId="7BF30B84" w14:textId="5FFB92A4" w:rsidR="001477DF" w:rsidRPr="001477DF" w:rsidRDefault="001477DF" w:rsidP="001477DF">
            <w:pPr>
              <w:ind w:right="-162"/>
              <w:rPr>
                <w:sz w:val="22"/>
                <w:szCs w:val="22"/>
              </w:rPr>
            </w:pPr>
            <w:r>
              <w:rPr>
                <w:sz w:val="22"/>
                <w:szCs w:val="22"/>
              </w:rPr>
              <w:t xml:space="preserve">- </w:t>
            </w:r>
            <w:r>
              <w:rPr>
                <w:b/>
                <w:sz w:val="22"/>
                <w:szCs w:val="22"/>
              </w:rPr>
              <w:t>(3)(c)</w:t>
            </w:r>
            <w:r>
              <w:rPr>
                <w:sz w:val="22"/>
                <w:szCs w:val="22"/>
              </w:rPr>
              <w:t>: Had to have TR status during work or study.</w:t>
            </w:r>
          </w:p>
        </w:tc>
      </w:tr>
      <w:tr w:rsidR="001477DF" w14:paraId="6DFFD321" w14:textId="77777777" w:rsidTr="001477DF">
        <w:trPr>
          <w:trHeight w:val="271"/>
        </w:trPr>
        <w:tc>
          <w:tcPr>
            <w:tcW w:w="2010" w:type="dxa"/>
          </w:tcPr>
          <w:p w14:paraId="27DF74BE" w14:textId="7C919D60" w:rsidR="001477DF" w:rsidRPr="001477DF" w:rsidRDefault="001477DF" w:rsidP="001477DF">
            <w:pPr>
              <w:ind w:right="-108"/>
              <w:rPr>
                <w:sz w:val="22"/>
                <w:szCs w:val="22"/>
              </w:rPr>
            </w:pPr>
            <w:r>
              <w:rPr>
                <w:b/>
                <w:sz w:val="22"/>
                <w:szCs w:val="22"/>
              </w:rPr>
              <w:t>MI</w:t>
            </w:r>
            <w:r w:rsidR="005F6D6D">
              <w:rPr>
                <w:b/>
                <w:sz w:val="22"/>
                <w:szCs w:val="22"/>
              </w:rPr>
              <w:t xml:space="preserve"> 10</w:t>
            </w:r>
          </w:p>
        </w:tc>
        <w:tc>
          <w:tcPr>
            <w:tcW w:w="7825" w:type="dxa"/>
          </w:tcPr>
          <w:p w14:paraId="337F69EF" w14:textId="77777777" w:rsidR="001477DF" w:rsidRDefault="001477DF" w:rsidP="001477DF">
            <w:pPr>
              <w:ind w:right="-162"/>
              <w:rPr>
                <w:sz w:val="22"/>
                <w:szCs w:val="22"/>
              </w:rPr>
            </w:pPr>
            <w:r>
              <w:rPr>
                <w:sz w:val="22"/>
                <w:szCs w:val="22"/>
              </w:rPr>
              <w:t>- Part-time work during full-time studies counts.</w:t>
            </w:r>
          </w:p>
          <w:p w14:paraId="0B28A3BC" w14:textId="11E1F760" w:rsidR="001477DF" w:rsidRDefault="001477DF" w:rsidP="001477DF">
            <w:pPr>
              <w:ind w:right="-162"/>
              <w:rPr>
                <w:sz w:val="22"/>
                <w:szCs w:val="22"/>
              </w:rPr>
            </w:pPr>
            <w:r>
              <w:rPr>
                <w:sz w:val="22"/>
                <w:szCs w:val="22"/>
              </w:rPr>
              <w:t>- Exc</w:t>
            </w:r>
            <w:r w:rsidR="005F6D6D">
              <w:rPr>
                <w:sz w:val="22"/>
                <w:szCs w:val="22"/>
              </w:rPr>
              <w:t>luded 6 common NOC B categories:</w:t>
            </w:r>
          </w:p>
          <w:p w14:paraId="318E29A6" w14:textId="01C7F7E9" w:rsidR="005F6D6D" w:rsidRPr="005F6D6D" w:rsidRDefault="005F6D6D" w:rsidP="00DB58D7">
            <w:pPr>
              <w:pStyle w:val="ListParagraph"/>
              <w:numPr>
                <w:ilvl w:val="0"/>
                <w:numId w:val="6"/>
              </w:numPr>
              <w:ind w:right="-162"/>
              <w:rPr>
                <w:sz w:val="22"/>
                <w:szCs w:val="22"/>
              </w:rPr>
            </w:pPr>
            <w:r>
              <w:rPr>
                <w:sz w:val="22"/>
                <w:szCs w:val="22"/>
              </w:rPr>
              <w:t>Cooks (6322), Food service supervisors (6311), Admin officers (1221), Admin assistants (1241), Accounting techs and bookkeepers (1311), Retail sales supervisors (6211).</w:t>
            </w:r>
          </w:p>
          <w:p w14:paraId="428E73DE" w14:textId="6C9E419B" w:rsidR="001477DF" w:rsidRDefault="001477DF" w:rsidP="001477DF">
            <w:pPr>
              <w:ind w:right="-162"/>
              <w:rPr>
                <w:sz w:val="22"/>
                <w:szCs w:val="22"/>
              </w:rPr>
            </w:pPr>
            <w:r>
              <w:rPr>
                <w:sz w:val="22"/>
                <w:szCs w:val="22"/>
              </w:rPr>
              <w:t>- Cap of 200 for each NOC B, w/in total of 12,000.</w:t>
            </w:r>
          </w:p>
        </w:tc>
      </w:tr>
    </w:tbl>
    <w:p w14:paraId="58ECFC88" w14:textId="311E25D6" w:rsidR="001477DF" w:rsidRDefault="001477DF" w:rsidP="00202409">
      <w:pPr>
        <w:ind w:left="-567" w:right="-858"/>
        <w:rPr>
          <w:sz w:val="22"/>
          <w:szCs w:val="22"/>
        </w:rPr>
      </w:pPr>
    </w:p>
    <w:p w14:paraId="08D9EB6B" w14:textId="069E23E3" w:rsidR="004771AA" w:rsidRPr="00A73482" w:rsidRDefault="004771AA" w:rsidP="00FA6C0A">
      <w:pPr>
        <w:shd w:val="clear" w:color="auto" w:fill="CCFFCC"/>
        <w:ind w:left="-567" w:right="-858"/>
        <w:jc w:val="center"/>
        <w:rPr>
          <w:b/>
          <w:sz w:val="22"/>
          <w:szCs w:val="22"/>
        </w:rPr>
      </w:pPr>
      <w:r w:rsidRPr="004771AA">
        <w:rPr>
          <w:sz w:val="22"/>
          <w:szCs w:val="22"/>
          <w:highlight w:val="green"/>
        </w:rPr>
        <w:t>PROVINCIAL NOMINATION PROGRAM</w:t>
      </w:r>
      <w:r w:rsidR="005F6D6D" w:rsidRPr="005F6D6D">
        <w:rPr>
          <w:sz w:val="22"/>
          <w:szCs w:val="22"/>
          <w:highlight w:val="green"/>
        </w:rPr>
        <w:t>(PNP)</w:t>
      </w:r>
      <w:r>
        <w:rPr>
          <w:sz w:val="22"/>
          <w:szCs w:val="22"/>
        </w:rPr>
        <w:t xml:space="preserve"> </w:t>
      </w:r>
      <w:r>
        <w:rPr>
          <w:b/>
          <w:sz w:val="22"/>
          <w:szCs w:val="22"/>
        </w:rPr>
        <w:t>R.87</w:t>
      </w:r>
    </w:p>
    <w:p w14:paraId="475C77EB" w14:textId="02CBB0AE" w:rsidR="005F6D6D" w:rsidRDefault="005F6D6D" w:rsidP="00202409">
      <w:pPr>
        <w:ind w:left="-567" w:right="-858"/>
        <w:rPr>
          <w:sz w:val="22"/>
          <w:szCs w:val="22"/>
        </w:rPr>
      </w:pPr>
      <w:r>
        <w:rPr>
          <w:sz w:val="22"/>
          <w:szCs w:val="22"/>
        </w:rPr>
        <w:t>- Get nomination certificate from</w:t>
      </w:r>
      <w:r w:rsidR="007C7C36">
        <w:rPr>
          <w:sz w:val="22"/>
          <w:szCs w:val="22"/>
        </w:rPr>
        <w:t xml:space="preserve"> prov, CIC makes final decision, sub eval possible.</w:t>
      </w:r>
    </w:p>
    <w:p w14:paraId="7B1C2BDD" w14:textId="1F525212" w:rsidR="007C7C36" w:rsidRDefault="007C7C36" w:rsidP="00DB58D7">
      <w:pPr>
        <w:pStyle w:val="ListParagraph"/>
        <w:numPr>
          <w:ilvl w:val="0"/>
          <w:numId w:val="6"/>
        </w:numPr>
        <w:ind w:left="142" w:right="-858" w:hanging="284"/>
        <w:rPr>
          <w:sz w:val="22"/>
          <w:szCs w:val="22"/>
        </w:rPr>
      </w:pPr>
      <w:r>
        <w:rPr>
          <w:sz w:val="22"/>
          <w:szCs w:val="22"/>
        </w:rPr>
        <w:t>Nomination done purely by prov – not in regs.</w:t>
      </w:r>
    </w:p>
    <w:p w14:paraId="34233B7B" w14:textId="2598AE02" w:rsidR="007C7C36" w:rsidRPr="007C7C36" w:rsidRDefault="007C7C36" w:rsidP="00DB58D7">
      <w:pPr>
        <w:pStyle w:val="ListParagraph"/>
        <w:numPr>
          <w:ilvl w:val="0"/>
          <w:numId w:val="6"/>
        </w:numPr>
        <w:ind w:left="142" w:right="-858" w:hanging="284"/>
        <w:rPr>
          <w:sz w:val="22"/>
          <w:szCs w:val="22"/>
        </w:rPr>
      </w:pPr>
      <w:r>
        <w:rPr>
          <w:sz w:val="22"/>
          <w:szCs w:val="22"/>
        </w:rPr>
        <w:t>BC-Canada: BC specifically prohibited from considering non-econ factors as primary.</w:t>
      </w:r>
    </w:p>
    <w:p w14:paraId="0E162388" w14:textId="5F5B22AC" w:rsidR="00A73482" w:rsidRPr="009837FB" w:rsidRDefault="005F6D6D" w:rsidP="009837FB">
      <w:pPr>
        <w:ind w:left="-567" w:right="-858"/>
        <w:rPr>
          <w:sz w:val="22"/>
          <w:szCs w:val="22"/>
        </w:rPr>
      </w:pPr>
      <w:r>
        <w:rPr>
          <w:sz w:val="22"/>
          <w:szCs w:val="22"/>
        </w:rPr>
        <w:t>- Can apply from in or out of Canada.</w:t>
      </w:r>
    </w:p>
    <w:tbl>
      <w:tblPr>
        <w:tblStyle w:val="TableGrid"/>
        <w:tblW w:w="9836" w:type="dxa"/>
        <w:tblInd w:w="-567" w:type="dxa"/>
        <w:tblLook w:val="04A0" w:firstRow="1" w:lastRow="0" w:firstColumn="1" w:lastColumn="0" w:noHBand="0" w:noVBand="1"/>
      </w:tblPr>
      <w:tblGrid>
        <w:gridCol w:w="1951"/>
        <w:gridCol w:w="7885"/>
      </w:tblGrid>
      <w:tr w:rsidR="004771AA" w14:paraId="5A2998DB" w14:textId="77777777" w:rsidTr="004771AA">
        <w:trPr>
          <w:trHeight w:val="352"/>
        </w:trPr>
        <w:tc>
          <w:tcPr>
            <w:tcW w:w="1951" w:type="dxa"/>
          </w:tcPr>
          <w:p w14:paraId="3D9ED4A5" w14:textId="54CC7562" w:rsidR="004771AA" w:rsidRPr="005F6D6D" w:rsidRDefault="005F6D6D" w:rsidP="004771AA">
            <w:pPr>
              <w:ind w:right="-108"/>
              <w:rPr>
                <w:sz w:val="22"/>
                <w:szCs w:val="22"/>
              </w:rPr>
            </w:pPr>
            <w:r>
              <w:rPr>
                <w:b/>
                <w:sz w:val="22"/>
                <w:szCs w:val="22"/>
              </w:rPr>
              <w:t>R.87</w:t>
            </w:r>
            <w:r>
              <w:rPr>
                <w:sz w:val="22"/>
                <w:szCs w:val="22"/>
              </w:rPr>
              <w:t xml:space="preserve"> PNP</w:t>
            </w:r>
          </w:p>
        </w:tc>
        <w:tc>
          <w:tcPr>
            <w:tcW w:w="7885" w:type="dxa"/>
          </w:tcPr>
          <w:p w14:paraId="3253321D" w14:textId="77777777" w:rsidR="004771AA" w:rsidRDefault="005F6D6D" w:rsidP="004771AA">
            <w:pPr>
              <w:ind w:right="-161"/>
              <w:rPr>
                <w:sz w:val="22"/>
                <w:szCs w:val="22"/>
              </w:rPr>
            </w:pPr>
            <w:r>
              <w:rPr>
                <w:sz w:val="22"/>
                <w:szCs w:val="22"/>
              </w:rPr>
              <w:t xml:space="preserve">- </w:t>
            </w:r>
            <w:r>
              <w:rPr>
                <w:b/>
                <w:sz w:val="22"/>
                <w:szCs w:val="22"/>
              </w:rPr>
              <w:t>(2)(a)</w:t>
            </w:r>
            <w:r>
              <w:rPr>
                <w:sz w:val="22"/>
                <w:szCs w:val="22"/>
              </w:rPr>
              <w:t>: Must be named in nomination certificate, indent to stay in that prov.</w:t>
            </w:r>
          </w:p>
          <w:p w14:paraId="11508C78" w14:textId="19B6787F" w:rsidR="005F6D6D" w:rsidRPr="005F6D6D" w:rsidRDefault="005F6D6D" w:rsidP="004771AA">
            <w:pPr>
              <w:ind w:right="-161"/>
              <w:rPr>
                <w:sz w:val="22"/>
                <w:szCs w:val="22"/>
              </w:rPr>
            </w:pPr>
            <w:r>
              <w:rPr>
                <w:sz w:val="22"/>
                <w:szCs w:val="22"/>
              </w:rPr>
              <w:t xml:space="preserve">- </w:t>
            </w:r>
            <w:r>
              <w:rPr>
                <w:b/>
                <w:sz w:val="22"/>
                <w:szCs w:val="22"/>
              </w:rPr>
              <w:t>(3)(4)</w:t>
            </w:r>
            <w:r>
              <w:rPr>
                <w:sz w:val="22"/>
                <w:szCs w:val="22"/>
              </w:rPr>
              <w:t>: Fed Off can substitute eval if certificate is not sufficient indicator of ability to establish economically.</w:t>
            </w:r>
          </w:p>
        </w:tc>
      </w:tr>
      <w:tr w:rsidR="005F6D6D" w14:paraId="49726363" w14:textId="77777777" w:rsidTr="004771AA">
        <w:trPr>
          <w:trHeight w:val="352"/>
        </w:trPr>
        <w:tc>
          <w:tcPr>
            <w:tcW w:w="1951" w:type="dxa"/>
          </w:tcPr>
          <w:p w14:paraId="286198A9" w14:textId="5CE12CD0" w:rsidR="005F6D6D" w:rsidRPr="005F6D6D" w:rsidRDefault="005F6D6D" w:rsidP="004771AA">
            <w:pPr>
              <w:ind w:right="-108"/>
              <w:rPr>
                <w:sz w:val="22"/>
                <w:szCs w:val="22"/>
              </w:rPr>
            </w:pPr>
            <w:r>
              <w:rPr>
                <w:b/>
                <w:sz w:val="22"/>
                <w:szCs w:val="22"/>
              </w:rPr>
              <w:t>R.204(c)</w:t>
            </w:r>
            <w:r>
              <w:rPr>
                <w:sz w:val="22"/>
                <w:szCs w:val="22"/>
              </w:rPr>
              <w:t xml:space="preserve"> TFW</w:t>
            </w:r>
          </w:p>
        </w:tc>
        <w:tc>
          <w:tcPr>
            <w:tcW w:w="7885" w:type="dxa"/>
          </w:tcPr>
          <w:p w14:paraId="432A5101" w14:textId="7C2844A1" w:rsidR="005F6D6D" w:rsidRDefault="005F6D6D" w:rsidP="004771AA">
            <w:pPr>
              <w:ind w:right="-161"/>
              <w:rPr>
                <w:sz w:val="22"/>
                <w:szCs w:val="22"/>
              </w:rPr>
            </w:pPr>
            <w:r>
              <w:rPr>
                <w:sz w:val="22"/>
                <w:szCs w:val="22"/>
              </w:rPr>
              <w:t>- CIC ca</w:t>
            </w:r>
            <w:r w:rsidR="00A73482">
              <w:rPr>
                <w:sz w:val="22"/>
                <w:szCs w:val="22"/>
              </w:rPr>
              <w:t>n issue WP to FN w/out LMO if prov</w:t>
            </w:r>
            <w:r>
              <w:rPr>
                <w:sz w:val="22"/>
                <w:szCs w:val="22"/>
              </w:rPr>
              <w:t xml:space="preserve"> has provided recommendation.</w:t>
            </w:r>
          </w:p>
        </w:tc>
      </w:tr>
      <w:tr w:rsidR="007C7C36" w14:paraId="57D875E6" w14:textId="77777777" w:rsidTr="004771AA">
        <w:trPr>
          <w:trHeight w:val="352"/>
        </w:trPr>
        <w:tc>
          <w:tcPr>
            <w:tcW w:w="1951" w:type="dxa"/>
          </w:tcPr>
          <w:p w14:paraId="6D54A99E" w14:textId="3D82916F" w:rsidR="007C7C36" w:rsidRPr="007C7C36" w:rsidRDefault="007C7C36" w:rsidP="004771AA">
            <w:pPr>
              <w:ind w:right="-108"/>
              <w:rPr>
                <w:sz w:val="22"/>
                <w:szCs w:val="22"/>
              </w:rPr>
            </w:pPr>
            <w:r>
              <w:rPr>
                <w:sz w:val="22"/>
                <w:szCs w:val="22"/>
              </w:rPr>
              <w:t>Categories of BC PNP</w:t>
            </w:r>
          </w:p>
        </w:tc>
        <w:tc>
          <w:tcPr>
            <w:tcW w:w="7885" w:type="dxa"/>
          </w:tcPr>
          <w:p w14:paraId="551234C7" w14:textId="1EE4573C" w:rsidR="007C7C36" w:rsidRDefault="007C7C36" w:rsidP="004771AA">
            <w:pPr>
              <w:ind w:right="-161"/>
              <w:rPr>
                <w:sz w:val="22"/>
                <w:szCs w:val="22"/>
              </w:rPr>
            </w:pPr>
            <w:r>
              <w:rPr>
                <w:sz w:val="22"/>
                <w:szCs w:val="22"/>
              </w:rPr>
              <w:t>- Skilled workers (exp, O/A/B, full-time offer).</w:t>
            </w:r>
          </w:p>
          <w:p w14:paraId="62BFB1AA" w14:textId="6BC26138" w:rsidR="007C7C36" w:rsidRDefault="00A73482" w:rsidP="004771AA">
            <w:pPr>
              <w:ind w:right="-161"/>
              <w:rPr>
                <w:sz w:val="22"/>
                <w:szCs w:val="22"/>
              </w:rPr>
            </w:pPr>
            <w:r>
              <w:rPr>
                <w:sz w:val="22"/>
                <w:szCs w:val="22"/>
              </w:rPr>
              <w:t>- Health care workers (offer or sponsorship).</w:t>
            </w:r>
          </w:p>
          <w:p w14:paraId="4A81A65A" w14:textId="48DFEE1B" w:rsidR="007C7C36" w:rsidRDefault="007C7C36" w:rsidP="004771AA">
            <w:pPr>
              <w:ind w:right="-161"/>
              <w:rPr>
                <w:sz w:val="22"/>
                <w:szCs w:val="22"/>
              </w:rPr>
            </w:pPr>
            <w:r>
              <w:rPr>
                <w:sz w:val="22"/>
                <w:szCs w:val="22"/>
              </w:rPr>
              <w:t>- International graduates (no exp but certified, and full-time offer in O/A/B).</w:t>
            </w:r>
          </w:p>
          <w:p w14:paraId="0E52F8E7" w14:textId="07D1A6C9" w:rsidR="007C7C36" w:rsidRDefault="007C7C36" w:rsidP="004771AA">
            <w:pPr>
              <w:ind w:right="-161"/>
              <w:rPr>
                <w:sz w:val="22"/>
                <w:szCs w:val="22"/>
              </w:rPr>
            </w:pPr>
            <w:r>
              <w:rPr>
                <w:sz w:val="22"/>
                <w:szCs w:val="22"/>
              </w:rPr>
              <w:t>- Entry-level/semi-skilled workers (specific industries</w:t>
            </w:r>
            <w:r w:rsidR="00A73482">
              <w:rPr>
                <w:sz w:val="22"/>
                <w:szCs w:val="22"/>
              </w:rPr>
              <w:t xml:space="preserve"> (trucking, tourism, food processing, etc.)</w:t>
            </w:r>
            <w:r>
              <w:rPr>
                <w:sz w:val="22"/>
                <w:szCs w:val="22"/>
              </w:rPr>
              <w:t xml:space="preserve">, </w:t>
            </w:r>
            <w:r w:rsidR="00A73482">
              <w:rPr>
                <w:sz w:val="22"/>
                <w:szCs w:val="22"/>
              </w:rPr>
              <w:t xml:space="preserve">9mo work </w:t>
            </w:r>
            <w:r>
              <w:rPr>
                <w:sz w:val="22"/>
                <w:szCs w:val="22"/>
              </w:rPr>
              <w:t>exp, C/D</w:t>
            </w:r>
            <w:r w:rsidR="00A73482">
              <w:rPr>
                <w:sz w:val="22"/>
                <w:szCs w:val="22"/>
              </w:rPr>
              <w:t xml:space="preserve"> can app for North-East BC</w:t>
            </w:r>
            <w:r>
              <w:rPr>
                <w:sz w:val="22"/>
                <w:szCs w:val="22"/>
              </w:rPr>
              <w:t>)</w:t>
            </w:r>
          </w:p>
          <w:p w14:paraId="0C509DB1" w14:textId="6FE82385" w:rsidR="007C7C36" w:rsidRPr="007C7C36" w:rsidRDefault="007C7C36" w:rsidP="00DB58D7">
            <w:pPr>
              <w:pStyle w:val="ListParagraph"/>
              <w:numPr>
                <w:ilvl w:val="0"/>
                <w:numId w:val="7"/>
              </w:numPr>
              <w:ind w:right="-161"/>
              <w:rPr>
                <w:sz w:val="22"/>
                <w:szCs w:val="22"/>
              </w:rPr>
            </w:pPr>
            <w:r>
              <w:rPr>
                <w:b/>
                <w:sz w:val="22"/>
                <w:szCs w:val="22"/>
              </w:rPr>
              <w:t>Good option for low-skilled workers</w:t>
            </w:r>
            <w:r>
              <w:rPr>
                <w:sz w:val="22"/>
                <w:szCs w:val="22"/>
              </w:rPr>
              <w:t>.</w:t>
            </w:r>
          </w:p>
          <w:p w14:paraId="63FC0F01" w14:textId="10F81EED" w:rsidR="007C7C36" w:rsidRDefault="007C7C36" w:rsidP="004771AA">
            <w:pPr>
              <w:ind w:right="-161"/>
              <w:rPr>
                <w:sz w:val="22"/>
                <w:szCs w:val="22"/>
              </w:rPr>
            </w:pPr>
            <w:r>
              <w:rPr>
                <w:sz w:val="22"/>
                <w:szCs w:val="22"/>
              </w:rPr>
              <w:t>- Business imm.</w:t>
            </w:r>
            <w:r w:rsidR="00A73482">
              <w:rPr>
                <w:sz w:val="22"/>
                <w:szCs w:val="22"/>
              </w:rPr>
              <w:t xml:space="preserve"> (strategic projects, entrepreneur, etc.).</w:t>
            </w:r>
          </w:p>
        </w:tc>
      </w:tr>
      <w:tr w:rsidR="009837FB" w14:paraId="102D454A" w14:textId="77777777" w:rsidTr="004771AA">
        <w:trPr>
          <w:trHeight w:val="352"/>
        </w:trPr>
        <w:tc>
          <w:tcPr>
            <w:tcW w:w="1951" w:type="dxa"/>
          </w:tcPr>
          <w:p w14:paraId="03EE194D" w14:textId="6B9F8FF4" w:rsidR="009837FB" w:rsidRDefault="009837FB" w:rsidP="004771AA">
            <w:pPr>
              <w:ind w:right="-108"/>
              <w:rPr>
                <w:sz w:val="22"/>
                <w:szCs w:val="22"/>
              </w:rPr>
            </w:pPr>
            <w:r>
              <w:rPr>
                <w:sz w:val="22"/>
                <w:szCs w:val="22"/>
              </w:rPr>
              <w:t>Additional reqs</w:t>
            </w:r>
            <w:r w:rsidR="00FA6C0A">
              <w:rPr>
                <w:sz w:val="22"/>
                <w:szCs w:val="22"/>
              </w:rPr>
              <w:t xml:space="preserve"> for BC PNP</w:t>
            </w:r>
          </w:p>
        </w:tc>
        <w:tc>
          <w:tcPr>
            <w:tcW w:w="7885" w:type="dxa"/>
          </w:tcPr>
          <w:p w14:paraId="2B45AA3A" w14:textId="77777777" w:rsidR="009837FB" w:rsidRDefault="009837FB" w:rsidP="004771AA">
            <w:pPr>
              <w:ind w:right="-161"/>
              <w:rPr>
                <w:sz w:val="22"/>
                <w:szCs w:val="22"/>
              </w:rPr>
            </w:pPr>
            <w:r>
              <w:rPr>
                <w:sz w:val="22"/>
                <w:szCs w:val="22"/>
              </w:rPr>
              <w:t xml:space="preserve">- Must have sufficient support funds – </w:t>
            </w:r>
            <w:r>
              <w:rPr>
                <w:b/>
                <w:sz w:val="22"/>
                <w:szCs w:val="22"/>
              </w:rPr>
              <w:t>POLICY</w:t>
            </w:r>
            <w:r>
              <w:rPr>
                <w:sz w:val="22"/>
                <w:szCs w:val="22"/>
              </w:rPr>
              <w:t xml:space="preserve"> – most making minimum wage.</w:t>
            </w:r>
          </w:p>
          <w:p w14:paraId="3D3E061F" w14:textId="77777777" w:rsidR="00FA6C0A" w:rsidRDefault="009837FB" w:rsidP="004771AA">
            <w:pPr>
              <w:ind w:right="-161"/>
              <w:rPr>
                <w:sz w:val="22"/>
                <w:szCs w:val="22"/>
              </w:rPr>
            </w:pPr>
            <w:r>
              <w:rPr>
                <w:sz w:val="22"/>
                <w:szCs w:val="22"/>
              </w:rPr>
              <w:t>- No unresolved refugee claims or status issues</w:t>
            </w:r>
            <w:r w:rsidR="00FA6C0A">
              <w:rPr>
                <w:sz w:val="22"/>
                <w:szCs w:val="22"/>
              </w:rPr>
              <w:t>.</w:t>
            </w:r>
          </w:p>
          <w:p w14:paraId="604D4A6E" w14:textId="6197C4F0" w:rsidR="009837FB" w:rsidRPr="009837FB" w:rsidRDefault="00FA6C0A" w:rsidP="004771AA">
            <w:pPr>
              <w:ind w:right="-161"/>
              <w:rPr>
                <w:sz w:val="22"/>
                <w:szCs w:val="22"/>
              </w:rPr>
            </w:pPr>
            <w:r>
              <w:rPr>
                <w:sz w:val="22"/>
                <w:szCs w:val="22"/>
              </w:rPr>
              <w:t>- M</w:t>
            </w:r>
            <w:r w:rsidR="009837FB">
              <w:rPr>
                <w:sz w:val="22"/>
                <w:szCs w:val="22"/>
              </w:rPr>
              <w:t>ust have legal status.</w:t>
            </w:r>
          </w:p>
        </w:tc>
      </w:tr>
      <w:tr w:rsidR="004E7516" w14:paraId="6922C119" w14:textId="77777777" w:rsidTr="004771AA">
        <w:trPr>
          <w:trHeight w:val="352"/>
        </w:trPr>
        <w:tc>
          <w:tcPr>
            <w:tcW w:w="1951" w:type="dxa"/>
          </w:tcPr>
          <w:p w14:paraId="3A5EB14F" w14:textId="0F7DA10A" w:rsidR="004E7516" w:rsidRPr="004E7516" w:rsidRDefault="004E7516" w:rsidP="004771AA">
            <w:pPr>
              <w:ind w:right="-108"/>
              <w:rPr>
                <w:sz w:val="22"/>
                <w:szCs w:val="22"/>
              </w:rPr>
            </w:pPr>
            <w:r w:rsidRPr="004E7516">
              <w:rPr>
                <w:color w:val="FF0000"/>
                <w:sz w:val="22"/>
                <w:szCs w:val="22"/>
              </w:rPr>
              <w:t>Wai</w:t>
            </w:r>
            <w:r>
              <w:rPr>
                <w:sz w:val="22"/>
                <w:szCs w:val="22"/>
              </w:rPr>
              <w:t xml:space="preserve"> </w:t>
            </w:r>
            <w:r w:rsidRPr="004E7516">
              <w:rPr>
                <w:color w:val="FF0000"/>
                <w:sz w:val="22"/>
                <w:szCs w:val="22"/>
              </w:rPr>
              <w:t xml:space="preserve">v Min </w:t>
            </w:r>
            <w:r>
              <w:rPr>
                <w:sz w:val="22"/>
                <w:szCs w:val="22"/>
              </w:rPr>
              <w:t>FC 2009</w:t>
            </w:r>
          </w:p>
        </w:tc>
        <w:tc>
          <w:tcPr>
            <w:tcW w:w="7885" w:type="dxa"/>
          </w:tcPr>
          <w:p w14:paraId="1F4DD9B4" w14:textId="68DA7643" w:rsidR="004E7516" w:rsidRDefault="004E7516" w:rsidP="004771AA">
            <w:pPr>
              <w:ind w:right="-161"/>
              <w:rPr>
                <w:sz w:val="22"/>
                <w:szCs w:val="22"/>
              </w:rPr>
            </w:pPr>
            <w:r>
              <w:rPr>
                <w:sz w:val="22"/>
                <w:szCs w:val="22"/>
              </w:rPr>
              <w:t>- Denied PR</w:t>
            </w:r>
            <w:r w:rsidR="001D5B3C">
              <w:rPr>
                <w:sz w:val="22"/>
                <w:szCs w:val="22"/>
              </w:rPr>
              <w:t xml:space="preserve"> (UK)</w:t>
            </w:r>
            <w:r w:rsidR="007007EB">
              <w:rPr>
                <w:sz w:val="22"/>
                <w:szCs w:val="22"/>
              </w:rPr>
              <w:t xml:space="preserve"> PNP Man</w:t>
            </w:r>
            <w:r>
              <w:rPr>
                <w:sz w:val="22"/>
                <w:szCs w:val="22"/>
              </w:rPr>
              <w:t>. Issue = fed sub eval (</w:t>
            </w:r>
            <w:r>
              <w:rPr>
                <w:b/>
                <w:sz w:val="22"/>
                <w:szCs w:val="22"/>
              </w:rPr>
              <w:t>R.87(3)</w:t>
            </w:r>
            <w:r>
              <w:rPr>
                <w:sz w:val="22"/>
                <w:szCs w:val="22"/>
              </w:rPr>
              <w:t>), econ establishment.</w:t>
            </w:r>
          </w:p>
          <w:p w14:paraId="61C66FFA" w14:textId="77777777" w:rsidR="004E7516" w:rsidRDefault="004E7516" w:rsidP="004E7516">
            <w:pPr>
              <w:ind w:right="-161"/>
              <w:rPr>
                <w:sz w:val="22"/>
                <w:szCs w:val="22"/>
              </w:rPr>
            </w:pPr>
            <w:r>
              <w:rPr>
                <w:sz w:val="22"/>
                <w:szCs w:val="22"/>
              </w:rPr>
              <w:t>- Here 2 years, supported by mom. Says certificate evidence of ability to find work.</w:t>
            </w:r>
          </w:p>
          <w:p w14:paraId="14C2AD07" w14:textId="77777777" w:rsidR="004E7516" w:rsidRDefault="004E7516" w:rsidP="004E7516">
            <w:pPr>
              <w:ind w:right="-161"/>
              <w:rPr>
                <w:sz w:val="22"/>
                <w:szCs w:val="22"/>
              </w:rPr>
            </w:pPr>
            <w:r>
              <w:rPr>
                <w:sz w:val="22"/>
                <w:szCs w:val="22"/>
              </w:rPr>
              <w:t>- Off put her concerns to prov and Wai, chance to respond. Rsbl decision.</w:t>
            </w:r>
          </w:p>
          <w:p w14:paraId="4D925627" w14:textId="517E729E" w:rsidR="001D5B3C" w:rsidRDefault="001D5B3C" w:rsidP="004E7516">
            <w:pPr>
              <w:ind w:right="-161"/>
              <w:rPr>
                <w:sz w:val="22"/>
                <w:szCs w:val="22"/>
              </w:rPr>
            </w:pPr>
            <w:r>
              <w:rPr>
                <w:sz w:val="22"/>
                <w:szCs w:val="22"/>
              </w:rPr>
              <w:t xml:space="preserve">- </w:t>
            </w:r>
            <w:r w:rsidRPr="001D5B3C">
              <w:rPr>
                <w:sz w:val="22"/>
                <w:szCs w:val="22"/>
              </w:rPr>
              <w:t>Even if judge thinks positive decision possible, doesn’</w:t>
            </w:r>
            <w:r>
              <w:rPr>
                <w:sz w:val="22"/>
                <w:szCs w:val="22"/>
              </w:rPr>
              <w:t xml:space="preserve">t mean neg </w:t>
            </w:r>
            <w:r w:rsidRPr="001D5B3C">
              <w:rPr>
                <w:sz w:val="22"/>
                <w:szCs w:val="22"/>
              </w:rPr>
              <w:t>was unrsbl.</w:t>
            </w:r>
          </w:p>
          <w:p w14:paraId="5DC4FCCA" w14:textId="407D4B8A" w:rsidR="004E7516" w:rsidRPr="004E7516" w:rsidRDefault="004E7516" w:rsidP="001D5B3C">
            <w:pPr>
              <w:ind w:right="-161"/>
              <w:rPr>
                <w:color w:val="0000FF"/>
                <w:sz w:val="22"/>
                <w:szCs w:val="22"/>
              </w:rPr>
            </w:pPr>
            <w:r w:rsidRPr="004E7516">
              <w:rPr>
                <w:color w:val="0000FF"/>
                <w:sz w:val="22"/>
                <w:szCs w:val="22"/>
              </w:rPr>
              <w:t>- Substituted evaluat</w:t>
            </w:r>
            <w:r w:rsidR="001D5B3C">
              <w:rPr>
                <w:color w:val="0000FF"/>
                <w:sz w:val="22"/>
                <w:szCs w:val="22"/>
              </w:rPr>
              <w:t xml:space="preserve">ion meaningfully available to CIC. </w:t>
            </w:r>
          </w:p>
        </w:tc>
      </w:tr>
      <w:tr w:rsidR="004E7516" w14:paraId="78A77E6F" w14:textId="77777777" w:rsidTr="004771AA">
        <w:trPr>
          <w:trHeight w:val="352"/>
        </w:trPr>
        <w:tc>
          <w:tcPr>
            <w:tcW w:w="1951" w:type="dxa"/>
          </w:tcPr>
          <w:p w14:paraId="23BD270F" w14:textId="4CAA6D9F" w:rsidR="004E7516" w:rsidRPr="004E7516" w:rsidRDefault="004E7516" w:rsidP="004771AA">
            <w:pPr>
              <w:ind w:right="-108"/>
              <w:rPr>
                <w:color w:val="FF0000"/>
                <w:sz w:val="22"/>
                <w:szCs w:val="22"/>
              </w:rPr>
            </w:pPr>
            <w:r>
              <w:rPr>
                <w:color w:val="FF0000"/>
                <w:sz w:val="22"/>
                <w:szCs w:val="22"/>
              </w:rPr>
              <w:t xml:space="preserve">Sran and Sran v Min </w:t>
            </w:r>
            <w:r w:rsidRPr="004E7516">
              <w:rPr>
                <w:sz w:val="22"/>
                <w:szCs w:val="22"/>
              </w:rPr>
              <w:t>FC 2012</w:t>
            </w:r>
          </w:p>
        </w:tc>
        <w:tc>
          <w:tcPr>
            <w:tcW w:w="7885" w:type="dxa"/>
          </w:tcPr>
          <w:p w14:paraId="65260B5C" w14:textId="021A2B45" w:rsidR="007007EB" w:rsidRDefault="004E7516" w:rsidP="007007EB">
            <w:pPr>
              <w:ind w:right="-161"/>
              <w:rPr>
                <w:sz w:val="22"/>
                <w:szCs w:val="22"/>
              </w:rPr>
            </w:pPr>
            <w:r>
              <w:rPr>
                <w:sz w:val="22"/>
                <w:szCs w:val="22"/>
              </w:rPr>
              <w:t xml:space="preserve">- </w:t>
            </w:r>
            <w:r w:rsidR="001D5B3C">
              <w:rPr>
                <w:sz w:val="22"/>
                <w:szCs w:val="22"/>
              </w:rPr>
              <w:t>Denied PR (India, in NZ)</w:t>
            </w:r>
            <w:r w:rsidR="007007EB">
              <w:rPr>
                <w:sz w:val="22"/>
                <w:szCs w:val="22"/>
              </w:rPr>
              <w:t xml:space="preserve"> PNP AB, parents live in Calgary. Issue = econ establishment- enough weight to accomp wife’s credentials? Less than prov gave.</w:t>
            </w:r>
          </w:p>
          <w:p w14:paraId="39A9C9A7" w14:textId="5E310F09" w:rsidR="007007EB" w:rsidRDefault="007007EB" w:rsidP="007007EB">
            <w:pPr>
              <w:ind w:right="-161"/>
              <w:rPr>
                <w:sz w:val="22"/>
                <w:szCs w:val="22"/>
              </w:rPr>
            </w:pPr>
            <w:r>
              <w:rPr>
                <w:sz w:val="22"/>
                <w:szCs w:val="22"/>
              </w:rPr>
              <w:t>- Off only evaluated W as a factor in H’s app, not in her own right. Relied too heavily on FSW tools, didn’t focus on PNP criteria. Unrsbl.</w:t>
            </w:r>
          </w:p>
          <w:p w14:paraId="2A9030A9" w14:textId="47ED81CC" w:rsidR="007007EB" w:rsidRPr="007007EB" w:rsidRDefault="007007EB" w:rsidP="007007EB">
            <w:pPr>
              <w:ind w:right="-161"/>
              <w:rPr>
                <w:color w:val="0000FF"/>
                <w:sz w:val="22"/>
                <w:szCs w:val="22"/>
              </w:rPr>
            </w:pPr>
            <w:r w:rsidRPr="007007EB">
              <w:rPr>
                <w:color w:val="0000FF"/>
                <w:sz w:val="22"/>
                <w:szCs w:val="22"/>
              </w:rPr>
              <w:t>- PNP very different from FSW</w:t>
            </w:r>
            <w:r w:rsidR="001D5B3C">
              <w:rPr>
                <w:color w:val="0000FF"/>
                <w:sz w:val="22"/>
                <w:szCs w:val="22"/>
              </w:rPr>
              <w:t>, wrong tool for the job.</w:t>
            </w:r>
          </w:p>
        </w:tc>
      </w:tr>
      <w:tr w:rsidR="007007EB" w14:paraId="4D389581" w14:textId="77777777" w:rsidTr="004771AA">
        <w:trPr>
          <w:trHeight w:val="352"/>
        </w:trPr>
        <w:tc>
          <w:tcPr>
            <w:tcW w:w="1951" w:type="dxa"/>
          </w:tcPr>
          <w:p w14:paraId="6695B2CC" w14:textId="0ECC5853" w:rsidR="007007EB" w:rsidRDefault="007007EB" w:rsidP="004771AA">
            <w:pPr>
              <w:ind w:right="-108"/>
              <w:rPr>
                <w:color w:val="FF0000"/>
                <w:sz w:val="22"/>
                <w:szCs w:val="22"/>
              </w:rPr>
            </w:pPr>
            <w:r>
              <w:rPr>
                <w:color w:val="FF0000"/>
                <w:sz w:val="22"/>
                <w:szCs w:val="22"/>
              </w:rPr>
              <w:t xml:space="preserve">He v Min </w:t>
            </w:r>
            <w:r w:rsidRPr="007007EB">
              <w:rPr>
                <w:sz w:val="22"/>
                <w:szCs w:val="22"/>
              </w:rPr>
              <w:t>FC 2012</w:t>
            </w:r>
          </w:p>
        </w:tc>
        <w:tc>
          <w:tcPr>
            <w:tcW w:w="7885" w:type="dxa"/>
          </w:tcPr>
          <w:p w14:paraId="03CBE229" w14:textId="77777777" w:rsidR="001D5B3C" w:rsidRDefault="007007EB" w:rsidP="007007EB">
            <w:pPr>
              <w:ind w:right="-161"/>
              <w:rPr>
                <w:sz w:val="22"/>
                <w:szCs w:val="22"/>
              </w:rPr>
            </w:pPr>
            <w:r>
              <w:rPr>
                <w:sz w:val="22"/>
                <w:szCs w:val="22"/>
              </w:rPr>
              <w:t xml:space="preserve">- </w:t>
            </w:r>
            <w:r w:rsidR="001D5B3C">
              <w:rPr>
                <w:sz w:val="22"/>
                <w:szCs w:val="22"/>
              </w:rPr>
              <w:t>Denied PR (China) PNP NB.</w:t>
            </w:r>
            <w:r w:rsidR="00F30151">
              <w:rPr>
                <w:sz w:val="22"/>
                <w:szCs w:val="22"/>
              </w:rPr>
              <w:t xml:space="preserve"> Issue = misrep (</w:t>
            </w:r>
            <w:r w:rsidR="00F30151">
              <w:rPr>
                <w:b/>
                <w:sz w:val="22"/>
                <w:szCs w:val="22"/>
              </w:rPr>
              <w:t>s.40(1)(a)</w:t>
            </w:r>
            <w:r w:rsidR="00F30151">
              <w:rPr>
                <w:sz w:val="22"/>
                <w:szCs w:val="22"/>
              </w:rPr>
              <w:t>).</w:t>
            </w:r>
          </w:p>
          <w:p w14:paraId="3BD80543" w14:textId="77777777" w:rsidR="001D5B3C" w:rsidRDefault="001D5B3C" w:rsidP="001D5B3C">
            <w:pPr>
              <w:ind w:right="-161"/>
              <w:rPr>
                <w:sz w:val="22"/>
                <w:szCs w:val="22"/>
              </w:rPr>
            </w:pPr>
            <w:r>
              <w:rPr>
                <w:sz w:val="22"/>
                <w:szCs w:val="22"/>
              </w:rPr>
              <w:t>- Concerns of authenticity of employment. Letter sent. Responses considered and weighed but Off not convinced. Once applicant given chance to respond to concerns, Off has no obligation to request more or better evidence.</w:t>
            </w:r>
          </w:p>
          <w:p w14:paraId="17F92CCE" w14:textId="19EA213E" w:rsidR="001D5B3C" w:rsidRPr="00F30151" w:rsidRDefault="001D5B3C" w:rsidP="001D5B3C">
            <w:pPr>
              <w:ind w:right="-161"/>
              <w:rPr>
                <w:sz w:val="22"/>
                <w:szCs w:val="22"/>
              </w:rPr>
            </w:pPr>
            <w:r>
              <w:rPr>
                <w:sz w:val="22"/>
                <w:szCs w:val="22"/>
              </w:rPr>
              <w:t xml:space="preserve">- </w:t>
            </w:r>
            <w:r w:rsidRPr="001D5B3C">
              <w:rPr>
                <w:color w:val="0000FF"/>
                <w:sz w:val="22"/>
                <w:szCs w:val="22"/>
              </w:rPr>
              <w:t>Sig</w:t>
            </w:r>
            <w:r>
              <w:rPr>
                <w:color w:val="0000FF"/>
                <w:sz w:val="22"/>
                <w:szCs w:val="22"/>
              </w:rPr>
              <w:t>nificant discretion to Off, notes link evidence to decision helpful.</w:t>
            </w:r>
          </w:p>
        </w:tc>
      </w:tr>
    </w:tbl>
    <w:p w14:paraId="5259BA87" w14:textId="41A9D03A" w:rsidR="004771AA" w:rsidRPr="004771AA" w:rsidRDefault="004771AA" w:rsidP="00202409">
      <w:pPr>
        <w:ind w:left="-567" w:right="-858"/>
        <w:rPr>
          <w:sz w:val="22"/>
          <w:szCs w:val="22"/>
        </w:rPr>
      </w:pPr>
    </w:p>
    <w:p w14:paraId="5C016906" w14:textId="77777777" w:rsidR="007C7C36" w:rsidRDefault="007C7C36" w:rsidP="00FA6C0A">
      <w:pPr>
        <w:shd w:val="clear" w:color="auto" w:fill="CCFFCC"/>
        <w:ind w:left="-567" w:right="-858"/>
        <w:jc w:val="center"/>
        <w:rPr>
          <w:b/>
          <w:sz w:val="22"/>
          <w:szCs w:val="22"/>
        </w:rPr>
      </w:pPr>
      <w:r w:rsidRPr="003A39E3">
        <w:rPr>
          <w:sz w:val="22"/>
          <w:szCs w:val="22"/>
          <w:highlight w:val="green"/>
        </w:rPr>
        <w:t>LIVE-IN CAREGIVERS</w:t>
      </w:r>
      <w:r>
        <w:rPr>
          <w:sz w:val="22"/>
          <w:szCs w:val="22"/>
        </w:rPr>
        <w:t xml:space="preserve"> </w:t>
      </w:r>
      <w:r>
        <w:rPr>
          <w:b/>
          <w:sz w:val="22"/>
          <w:szCs w:val="22"/>
        </w:rPr>
        <w:t>Rs.110-115</w:t>
      </w:r>
    </w:p>
    <w:p w14:paraId="4E3E88B9" w14:textId="1EA79A83" w:rsidR="007C7C36" w:rsidRDefault="007C7C36" w:rsidP="007C7C36">
      <w:pPr>
        <w:ind w:left="-567" w:right="-858"/>
        <w:rPr>
          <w:sz w:val="22"/>
          <w:szCs w:val="22"/>
        </w:rPr>
      </w:pPr>
      <w:r>
        <w:rPr>
          <w:sz w:val="22"/>
          <w:szCs w:val="22"/>
        </w:rPr>
        <w:t>**Not truly part of the economic class**</w:t>
      </w:r>
    </w:p>
    <w:tbl>
      <w:tblPr>
        <w:tblStyle w:val="TableGrid"/>
        <w:tblW w:w="9848" w:type="dxa"/>
        <w:tblInd w:w="-567" w:type="dxa"/>
        <w:tblLook w:val="04A0" w:firstRow="1" w:lastRow="0" w:firstColumn="1" w:lastColumn="0" w:noHBand="0" w:noVBand="1"/>
      </w:tblPr>
      <w:tblGrid>
        <w:gridCol w:w="1954"/>
        <w:gridCol w:w="7894"/>
      </w:tblGrid>
      <w:tr w:rsidR="007C7C36" w14:paraId="44B8272B" w14:textId="77777777" w:rsidTr="007C7C36">
        <w:trPr>
          <w:trHeight w:val="272"/>
        </w:trPr>
        <w:tc>
          <w:tcPr>
            <w:tcW w:w="1954" w:type="dxa"/>
          </w:tcPr>
          <w:p w14:paraId="3D26F953" w14:textId="77777777" w:rsidR="007C7C36" w:rsidRPr="00BF2037" w:rsidRDefault="007C7C36" w:rsidP="007C7C36">
            <w:pPr>
              <w:ind w:right="-108"/>
              <w:rPr>
                <w:sz w:val="22"/>
                <w:szCs w:val="22"/>
              </w:rPr>
            </w:pPr>
            <w:r>
              <w:rPr>
                <w:b/>
                <w:sz w:val="22"/>
                <w:szCs w:val="22"/>
              </w:rPr>
              <w:t>R.111</w:t>
            </w:r>
            <w:r>
              <w:rPr>
                <w:sz w:val="22"/>
                <w:szCs w:val="22"/>
              </w:rPr>
              <w:t xml:space="preserve"> WP</w:t>
            </w:r>
          </w:p>
        </w:tc>
        <w:tc>
          <w:tcPr>
            <w:tcW w:w="7894" w:type="dxa"/>
          </w:tcPr>
          <w:p w14:paraId="1B37BF72" w14:textId="77777777" w:rsidR="007C7C36" w:rsidRDefault="007C7C36" w:rsidP="007C7C36">
            <w:pPr>
              <w:ind w:right="-19"/>
              <w:rPr>
                <w:sz w:val="22"/>
                <w:szCs w:val="22"/>
              </w:rPr>
            </w:pPr>
            <w:r>
              <w:rPr>
                <w:sz w:val="22"/>
                <w:szCs w:val="22"/>
              </w:rPr>
              <w:t>- Must have WP</w:t>
            </w:r>
          </w:p>
        </w:tc>
      </w:tr>
      <w:tr w:rsidR="007C7C36" w14:paraId="6C076DBC" w14:textId="77777777" w:rsidTr="007C7C36">
        <w:trPr>
          <w:trHeight w:val="272"/>
        </w:trPr>
        <w:tc>
          <w:tcPr>
            <w:tcW w:w="1954" w:type="dxa"/>
          </w:tcPr>
          <w:p w14:paraId="67C383A5" w14:textId="77777777" w:rsidR="007C7C36" w:rsidRPr="00BF2037" w:rsidRDefault="007C7C36" w:rsidP="007C7C36">
            <w:pPr>
              <w:ind w:right="-108"/>
              <w:rPr>
                <w:sz w:val="22"/>
                <w:szCs w:val="22"/>
              </w:rPr>
            </w:pPr>
            <w:r>
              <w:rPr>
                <w:b/>
                <w:sz w:val="22"/>
                <w:szCs w:val="22"/>
              </w:rPr>
              <w:t>R.112</w:t>
            </w:r>
            <w:r>
              <w:rPr>
                <w:sz w:val="22"/>
                <w:szCs w:val="22"/>
              </w:rPr>
              <w:t xml:space="preserve"> WP</w:t>
            </w:r>
          </w:p>
        </w:tc>
        <w:tc>
          <w:tcPr>
            <w:tcW w:w="7894" w:type="dxa"/>
          </w:tcPr>
          <w:p w14:paraId="529E47C7" w14:textId="77777777" w:rsidR="007C7C36" w:rsidRDefault="007C7C36" w:rsidP="007C7C36">
            <w:pPr>
              <w:ind w:right="-19"/>
              <w:rPr>
                <w:sz w:val="22"/>
                <w:szCs w:val="22"/>
              </w:rPr>
            </w:pPr>
            <w:r>
              <w:rPr>
                <w:sz w:val="22"/>
                <w:szCs w:val="22"/>
              </w:rPr>
              <w:t>- WP only if:</w:t>
            </w:r>
          </w:p>
          <w:p w14:paraId="1D347A48" w14:textId="77777777" w:rsidR="007C7C36" w:rsidRDefault="007C7C36" w:rsidP="007C7C36">
            <w:pPr>
              <w:ind w:right="-19"/>
              <w:rPr>
                <w:sz w:val="22"/>
                <w:szCs w:val="22"/>
              </w:rPr>
            </w:pPr>
            <w:r>
              <w:rPr>
                <w:sz w:val="22"/>
                <w:szCs w:val="22"/>
              </w:rPr>
              <w:t xml:space="preserve">   - </w:t>
            </w:r>
            <w:r>
              <w:rPr>
                <w:b/>
                <w:sz w:val="22"/>
                <w:szCs w:val="22"/>
              </w:rPr>
              <w:t>(a)</w:t>
            </w:r>
            <w:r>
              <w:rPr>
                <w:sz w:val="22"/>
                <w:szCs w:val="22"/>
              </w:rPr>
              <w:t>: App for LIC WP before entering Canada.</w:t>
            </w:r>
          </w:p>
          <w:p w14:paraId="0143DF99" w14:textId="77777777" w:rsidR="007C7C36" w:rsidRDefault="007C7C36" w:rsidP="007C7C36">
            <w:pPr>
              <w:ind w:right="-19"/>
              <w:rPr>
                <w:sz w:val="22"/>
                <w:szCs w:val="22"/>
              </w:rPr>
            </w:pPr>
            <w:r>
              <w:rPr>
                <w:sz w:val="22"/>
                <w:szCs w:val="22"/>
              </w:rPr>
              <w:t xml:space="preserve">   - </w:t>
            </w:r>
            <w:r>
              <w:rPr>
                <w:b/>
                <w:sz w:val="22"/>
                <w:szCs w:val="22"/>
              </w:rPr>
              <w:t>(b)</w:t>
            </w:r>
            <w:r>
              <w:rPr>
                <w:sz w:val="22"/>
                <w:szCs w:val="22"/>
              </w:rPr>
              <w:t>: Completed equivalent of Canadian secondary school.</w:t>
            </w:r>
          </w:p>
          <w:p w14:paraId="23E58FFB" w14:textId="77777777" w:rsidR="007C7C36" w:rsidRDefault="007C7C36" w:rsidP="007C7C36">
            <w:pPr>
              <w:ind w:right="-19"/>
              <w:rPr>
                <w:sz w:val="22"/>
                <w:szCs w:val="22"/>
              </w:rPr>
            </w:pPr>
            <w:r>
              <w:rPr>
                <w:sz w:val="22"/>
                <w:szCs w:val="22"/>
              </w:rPr>
              <w:t xml:space="preserve">   - </w:t>
            </w:r>
            <w:r>
              <w:rPr>
                <w:b/>
                <w:sz w:val="22"/>
                <w:szCs w:val="22"/>
              </w:rPr>
              <w:t>(c)</w:t>
            </w:r>
            <w:r>
              <w:rPr>
                <w:sz w:val="22"/>
                <w:szCs w:val="22"/>
              </w:rPr>
              <w:t>: Either: 6 mo full-time training in field, OR 1 yr full-time paid in last 3 yrs.</w:t>
            </w:r>
          </w:p>
          <w:p w14:paraId="38D147C8" w14:textId="77777777" w:rsidR="007C7C36" w:rsidRDefault="007C7C36" w:rsidP="007C7C36">
            <w:pPr>
              <w:ind w:right="-19"/>
              <w:rPr>
                <w:sz w:val="22"/>
                <w:szCs w:val="22"/>
              </w:rPr>
            </w:pPr>
            <w:r>
              <w:rPr>
                <w:sz w:val="22"/>
                <w:szCs w:val="22"/>
              </w:rPr>
              <w:t xml:space="preserve">   - </w:t>
            </w:r>
            <w:r>
              <w:rPr>
                <w:b/>
                <w:sz w:val="22"/>
                <w:szCs w:val="22"/>
              </w:rPr>
              <w:t>(d)</w:t>
            </w:r>
            <w:r>
              <w:rPr>
                <w:sz w:val="22"/>
                <w:szCs w:val="22"/>
              </w:rPr>
              <w:t>: Language.</w:t>
            </w:r>
          </w:p>
          <w:p w14:paraId="4FBBA074" w14:textId="676811C6" w:rsidR="007C7C36" w:rsidRPr="00C57FE5" w:rsidRDefault="007C7C36" w:rsidP="007C7C36">
            <w:pPr>
              <w:ind w:right="-19"/>
              <w:rPr>
                <w:sz w:val="22"/>
                <w:szCs w:val="22"/>
              </w:rPr>
            </w:pPr>
            <w:r>
              <w:rPr>
                <w:sz w:val="22"/>
                <w:szCs w:val="22"/>
              </w:rPr>
              <w:t xml:space="preserve">   - </w:t>
            </w:r>
            <w:r>
              <w:rPr>
                <w:b/>
                <w:sz w:val="22"/>
                <w:szCs w:val="22"/>
              </w:rPr>
              <w:t>(e)</w:t>
            </w:r>
            <w:r>
              <w:rPr>
                <w:sz w:val="22"/>
                <w:szCs w:val="22"/>
              </w:rPr>
              <w:t xml:space="preserve">: Employment contract – </w:t>
            </w:r>
            <w:r w:rsidRPr="007C7C36">
              <w:rPr>
                <w:b/>
                <w:sz w:val="22"/>
                <w:szCs w:val="22"/>
              </w:rPr>
              <w:t>POLICY</w:t>
            </w:r>
            <w:r>
              <w:rPr>
                <w:sz w:val="22"/>
                <w:szCs w:val="22"/>
              </w:rPr>
              <w:t>: hard to change employers</w:t>
            </w:r>
          </w:p>
        </w:tc>
      </w:tr>
      <w:tr w:rsidR="007C7C36" w14:paraId="7CD0FFEF" w14:textId="77777777" w:rsidTr="007C7C36">
        <w:trPr>
          <w:trHeight w:val="272"/>
        </w:trPr>
        <w:tc>
          <w:tcPr>
            <w:tcW w:w="1954" w:type="dxa"/>
          </w:tcPr>
          <w:p w14:paraId="7409BF34" w14:textId="77777777" w:rsidR="007C7C36" w:rsidRPr="00C57FE5" w:rsidRDefault="007C7C36" w:rsidP="007C7C36">
            <w:pPr>
              <w:ind w:right="-108"/>
              <w:rPr>
                <w:sz w:val="22"/>
                <w:szCs w:val="22"/>
              </w:rPr>
            </w:pPr>
            <w:r>
              <w:rPr>
                <w:b/>
                <w:sz w:val="22"/>
                <w:szCs w:val="22"/>
              </w:rPr>
              <w:t>R.113</w:t>
            </w:r>
            <w:r>
              <w:rPr>
                <w:sz w:val="22"/>
                <w:szCs w:val="22"/>
              </w:rPr>
              <w:t xml:space="preserve"> Req</w:t>
            </w:r>
          </w:p>
        </w:tc>
        <w:tc>
          <w:tcPr>
            <w:tcW w:w="7894" w:type="dxa"/>
          </w:tcPr>
          <w:p w14:paraId="34F91C1C" w14:textId="244D7C77" w:rsidR="007C7C36" w:rsidRDefault="007C7C36" w:rsidP="007C7C36">
            <w:pPr>
              <w:ind w:right="-19"/>
              <w:rPr>
                <w:sz w:val="22"/>
                <w:szCs w:val="22"/>
              </w:rPr>
            </w:pPr>
            <w:r>
              <w:rPr>
                <w:sz w:val="22"/>
                <w:szCs w:val="22"/>
              </w:rPr>
              <w:t xml:space="preserve">- </w:t>
            </w:r>
            <w:r>
              <w:rPr>
                <w:b/>
                <w:sz w:val="22"/>
                <w:szCs w:val="22"/>
              </w:rPr>
              <w:t>(1)(a-c)</w:t>
            </w:r>
            <w:r w:rsidR="00FA6C0A">
              <w:rPr>
                <w:sz w:val="22"/>
                <w:szCs w:val="22"/>
              </w:rPr>
              <w:t>: Make an app, are TR, have WP (must maintain status to apply).</w:t>
            </w:r>
          </w:p>
          <w:p w14:paraId="53B83F81" w14:textId="77777777" w:rsidR="007C7C36" w:rsidRDefault="007C7C36" w:rsidP="007C7C36">
            <w:pPr>
              <w:ind w:right="-19"/>
              <w:rPr>
                <w:sz w:val="22"/>
                <w:szCs w:val="22"/>
              </w:rPr>
            </w:pPr>
            <w:r>
              <w:rPr>
                <w:sz w:val="22"/>
                <w:szCs w:val="22"/>
              </w:rPr>
              <w:t xml:space="preserve">- </w:t>
            </w:r>
            <w:r>
              <w:rPr>
                <w:b/>
                <w:sz w:val="22"/>
                <w:szCs w:val="22"/>
              </w:rPr>
              <w:t>(1)(d)</w:t>
            </w:r>
            <w:r>
              <w:rPr>
                <w:sz w:val="22"/>
                <w:szCs w:val="22"/>
              </w:rPr>
              <w:t>: Either 2 of 4 yrs after entry or 3,900 hrs during 22 mos of last 4 yrs:</w:t>
            </w:r>
          </w:p>
          <w:p w14:paraId="5E690FD4" w14:textId="77777777" w:rsidR="007C7C36" w:rsidRDefault="007C7C36" w:rsidP="007C7C36">
            <w:pPr>
              <w:ind w:right="-19"/>
              <w:rPr>
                <w:sz w:val="22"/>
                <w:szCs w:val="22"/>
              </w:rPr>
            </w:pPr>
            <w:r>
              <w:rPr>
                <w:sz w:val="22"/>
                <w:szCs w:val="22"/>
              </w:rPr>
              <w:t xml:space="preserve">- </w:t>
            </w:r>
            <w:r>
              <w:rPr>
                <w:b/>
                <w:sz w:val="22"/>
                <w:szCs w:val="22"/>
              </w:rPr>
              <w:t>(2)(a)</w:t>
            </w:r>
            <w:r>
              <w:rPr>
                <w:sz w:val="22"/>
                <w:szCs w:val="22"/>
              </w:rPr>
              <w:t>: 2 yrs/3,900 hrs can be more than 1 employer, but not at the same time.</w:t>
            </w:r>
          </w:p>
          <w:p w14:paraId="7F911B4B" w14:textId="77777777" w:rsidR="007C7C36" w:rsidRPr="00C57FE5" w:rsidRDefault="007C7C36" w:rsidP="007C7C36">
            <w:pPr>
              <w:ind w:right="-19"/>
              <w:rPr>
                <w:sz w:val="22"/>
                <w:szCs w:val="22"/>
              </w:rPr>
            </w:pPr>
            <w:r>
              <w:rPr>
                <w:sz w:val="22"/>
                <w:szCs w:val="22"/>
              </w:rPr>
              <w:t xml:space="preserve">   - </w:t>
            </w:r>
            <w:r>
              <w:rPr>
                <w:b/>
                <w:sz w:val="22"/>
                <w:szCs w:val="22"/>
              </w:rPr>
              <w:t>(2)(b)</w:t>
            </w:r>
            <w:r>
              <w:rPr>
                <w:sz w:val="22"/>
                <w:szCs w:val="22"/>
              </w:rPr>
              <w:t>: 3,900 hrs not to include more than 390 hrs overtime.</w:t>
            </w:r>
          </w:p>
        </w:tc>
      </w:tr>
    </w:tbl>
    <w:p w14:paraId="78F75F0B" w14:textId="77777777" w:rsidR="007C7C36" w:rsidRPr="003A39E3" w:rsidRDefault="007C7C36" w:rsidP="007C7C36">
      <w:pPr>
        <w:ind w:left="-567" w:right="-858"/>
        <w:rPr>
          <w:sz w:val="22"/>
          <w:szCs w:val="22"/>
        </w:rPr>
      </w:pPr>
    </w:p>
    <w:p w14:paraId="645BCE6F" w14:textId="77777777" w:rsidR="004771AA" w:rsidRDefault="004771AA" w:rsidP="00202409">
      <w:pPr>
        <w:ind w:left="-567" w:right="-858"/>
        <w:rPr>
          <w:sz w:val="22"/>
          <w:szCs w:val="22"/>
        </w:rPr>
      </w:pPr>
    </w:p>
    <w:p w14:paraId="03D342D0" w14:textId="27A25633" w:rsidR="000C4663" w:rsidRPr="00C02632" w:rsidRDefault="000C4663" w:rsidP="00FA6C0A">
      <w:pPr>
        <w:shd w:val="clear" w:color="auto" w:fill="FFFF00"/>
        <w:ind w:left="-567" w:right="-858"/>
        <w:jc w:val="center"/>
        <w:rPr>
          <w:b/>
          <w:sz w:val="22"/>
          <w:szCs w:val="22"/>
        </w:rPr>
      </w:pPr>
      <w:r w:rsidRPr="000C4663">
        <w:rPr>
          <w:sz w:val="22"/>
          <w:szCs w:val="22"/>
          <w:highlight w:val="yellow"/>
        </w:rPr>
        <w:t>FAMILY CLASS</w:t>
      </w:r>
      <w:r w:rsidR="00C02632">
        <w:rPr>
          <w:sz w:val="22"/>
          <w:szCs w:val="22"/>
        </w:rPr>
        <w:t xml:space="preserve"> </w:t>
      </w:r>
      <w:r w:rsidR="009A0F98">
        <w:rPr>
          <w:b/>
          <w:sz w:val="22"/>
          <w:szCs w:val="22"/>
        </w:rPr>
        <w:t>Rs.116-137</w:t>
      </w:r>
    </w:p>
    <w:p w14:paraId="4BACA484" w14:textId="39303A24" w:rsidR="00FA6C0A" w:rsidRDefault="00FA6C0A" w:rsidP="00202409">
      <w:pPr>
        <w:ind w:left="-567" w:right="-858"/>
        <w:rPr>
          <w:sz w:val="22"/>
          <w:szCs w:val="22"/>
        </w:rPr>
      </w:pPr>
      <w:r>
        <w:rPr>
          <w:sz w:val="22"/>
          <w:szCs w:val="22"/>
        </w:rPr>
        <w:t>- Purpose is family reunification.</w:t>
      </w:r>
    </w:p>
    <w:p w14:paraId="0A3336EC" w14:textId="276CE718" w:rsidR="00FA6C0A" w:rsidRPr="00FA6C0A" w:rsidRDefault="00FA6C0A" w:rsidP="00DB58D7">
      <w:pPr>
        <w:pStyle w:val="ListParagraph"/>
        <w:numPr>
          <w:ilvl w:val="0"/>
          <w:numId w:val="7"/>
        </w:numPr>
        <w:ind w:right="-858"/>
        <w:rPr>
          <w:sz w:val="22"/>
          <w:szCs w:val="22"/>
        </w:rPr>
      </w:pPr>
      <w:r>
        <w:rPr>
          <w:sz w:val="22"/>
          <w:szCs w:val="22"/>
        </w:rPr>
        <w:t>Economic potential only really matters in terms of support – undertakings.</w:t>
      </w:r>
    </w:p>
    <w:p w14:paraId="345948C9" w14:textId="02C8C7A4" w:rsidR="00FA6C0A" w:rsidRDefault="00FA6C0A" w:rsidP="00202409">
      <w:pPr>
        <w:ind w:left="-567" w:right="-858"/>
        <w:rPr>
          <w:sz w:val="22"/>
          <w:szCs w:val="22"/>
        </w:rPr>
      </w:pPr>
      <w:r>
        <w:rPr>
          <w:sz w:val="22"/>
          <w:szCs w:val="22"/>
        </w:rPr>
        <w:t>- Can appeal of IAD (except in-Canada spousal class).</w:t>
      </w:r>
    </w:p>
    <w:p w14:paraId="5AB6DBCF" w14:textId="749D9527" w:rsidR="000C4663" w:rsidRDefault="00FA6C0A" w:rsidP="00202409">
      <w:pPr>
        <w:ind w:left="-567" w:right="-858"/>
        <w:rPr>
          <w:sz w:val="22"/>
          <w:szCs w:val="22"/>
        </w:rPr>
      </w:pPr>
      <w:r>
        <w:rPr>
          <w:sz w:val="22"/>
          <w:szCs w:val="22"/>
        </w:rPr>
        <w:t xml:space="preserve">- </w:t>
      </w:r>
      <w:r>
        <w:rPr>
          <w:b/>
          <w:sz w:val="22"/>
          <w:szCs w:val="22"/>
        </w:rPr>
        <w:t xml:space="preserve">POLICY: </w:t>
      </w:r>
      <w:r>
        <w:rPr>
          <w:sz w:val="22"/>
          <w:szCs w:val="22"/>
        </w:rPr>
        <w:t>Public panic about marriage fraud, no real numbers to back it up.</w:t>
      </w:r>
    </w:p>
    <w:p w14:paraId="7EC4D3EF" w14:textId="117C9CF1" w:rsidR="00FA6C0A" w:rsidRDefault="00FA6C0A" w:rsidP="00DB58D7">
      <w:pPr>
        <w:pStyle w:val="ListParagraph"/>
        <w:numPr>
          <w:ilvl w:val="0"/>
          <w:numId w:val="7"/>
        </w:numPr>
        <w:ind w:right="-858"/>
        <w:rPr>
          <w:sz w:val="22"/>
          <w:szCs w:val="22"/>
        </w:rPr>
      </w:pPr>
      <w:r>
        <w:rPr>
          <w:sz w:val="22"/>
          <w:szCs w:val="22"/>
        </w:rPr>
        <w:t>Framed by CIC as terrible, something to protect Canadians from.</w:t>
      </w:r>
    </w:p>
    <w:p w14:paraId="5C6FDD92" w14:textId="5516FBC5" w:rsidR="00FA6C0A" w:rsidRDefault="00FA6C0A" w:rsidP="00DB58D7">
      <w:pPr>
        <w:pStyle w:val="ListParagraph"/>
        <w:numPr>
          <w:ilvl w:val="0"/>
          <w:numId w:val="7"/>
        </w:numPr>
        <w:ind w:right="-858"/>
        <w:rPr>
          <w:sz w:val="22"/>
          <w:szCs w:val="22"/>
        </w:rPr>
      </w:pPr>
      <w:r w:rsidRPr="00FA6C0A">
        <w:rPr>
          <w:b/>
          <w:sz w:val="22"/>
          <w:szCs w:val="22"/>
        </w:rPr>
        <w:t>New regs</w:t>
      </w:r>
      <w:r w:rsidR="009A0F98">
        <w:rPr>
          <w:b/>
          <w:sz w:val="22"/>
          <w:szCs w:val="22"/>
        </w:rPr>
        <w:t xml:space="preserve"> (72.1 below)</w:t>
      </w:r>
      <w:r>
        <w:rPr>
          <w:sz w:val="22"/>
          <w:szCs w:val="22"/>
        </w:rPr>
        <w:t xml:space="preserve"> on conditional PR imposed to target marriage fraud.</w:t>
      </w:r>
    </w:p>
    <w:p w14:paraId="2AA43378" w14:textId="49626CEE" w:rsidR="00FA6C0A" w:rsidRDefault="00FA6C0A" w:rsidP="00DB58D7">
      <w:pPr>
        <w:pStyle w:val="ListParagraph"/>
        <w:numPr>
          <w:ilvl w:val="1"/>
          <w:numId w:val="7"/>
        </w:numPr>
        <w:ind w:right="-858"/>
        <w:rPr>
          <w:sz w:val="22"/>
          <w:szCs w:val="22"/>
        </w:rPr>
      </w:pPr>
      <w:r>
        <w:rPr>
          <w:sz w:val="22"/>
          <w:szCs w:val="22"/>
        </w:rPr>
        <w:t>Applies to apps received after Oct.25, 2012.</w:t>
      </w:r>
    </w:p>
    <w:p w14:paraId="5FF9B61C" w14:textId="58CFBB82" w:rsidR="00FA6C0A" w:rsidRDefault="00FA6C0A" w:rsidP="00DB58D7">
      <w:pPr>
        <w:pStyle w:val="ListParagraph"/>
        <w:numPr>
          <w:ilvl w:val="2"/>
          <w:numId w:val="7"/>
        </w:numPr>
        <w:ind w:right="-858"/>
        <w:rPr>
          <w:sz w:val="22"/>
          <w:szCs w:val="22"/>
        </w:rPr>
      </w:pPr>
      <w:r>
        <w:rPr>
          <w:sz w:val="22"/>
          <w:szCs w:val="22"/>
        </w:rPr>
        <w:t>Problems: Abuse and neglect, even w the exception. Ppl determined will carry on anyhow. Invasive of relationships, random assessments. Cultural understandings of relationships differ – “genuine-ness” may not be a good measure as approached by CIC.</w:t>
      </w:r>
    </w:p>
    <w:p w14:paraId="27C97D4B" w14:textId="77777777" w:rsidR="00EC71EC" w:rsidRDefault="00EC71EC" w:rsidP="00EC71EC">
      <w:pPr>
        <w:ind w:right="-858"/>
        <w:rPr>
          <w:sz w:val="22"/>
          <w:szCs w:val="22"/>
        </w:rPr>
      </w:pPr>
    </w:p>
    <w:p w14:paraId="1B1008EB" w14:textId="5132DAA3" w:rsidR="00EC71EC" w:rsidRPr="00EC71EC" w:rsidRDefault="00EC71EC" w:rsidP="00EC71EC">
      <w:pPr>
        <w:ind w:left="-567" w:right="-858"/>
        <w:rPr>
          <w:sz w:val="22"/>
          <w:szCs w:val="22"/>
        </w:rPr>
      </w:pPr>
      <w:r w:rsidRPr="002E42AD">
        <w:rPr>
          <w:sz w:val="22"/>
          <w:szCs w:val="22"/>
          <w:highlight w:val="cyan"/>
        </w:rPr>
        <w:t>GENERAL</w:t>
      </w:r>
    </w:p>
    <w:tbl>
      <w:tblPr>
        <w:tblStyle w:val="TableGrid"/>
        <w:tblW w:w="10196" w:type="dxa"/>
        <w:tblInd w:w="-567" w:type="dxa"/>
        <w:tblLook w:val="04A0" w:firstRow="1" w:lastRow="0" w:firstColumn="1" w:lastColumn="0" w:noHBand="0" w:noVBand="1"/>
      </w:tblPr>
      <w:tblGrid>
        <w:gridCol w:w="1951"/>
        <w:gridCol w:w="8245"/>
      </w:tblGrid>
      <w:tr w:rsidR="00C02632" w14:paraId="715345FD" w14:textId="77777777" w:rsidTr="00C02632">
        <w:trPr>
          <w:trHeight w:val="270"/>
        </w:trPr>
        <w:tc>
          <w:tcPr>
            <w:tcW w:w="1951" w:type="dxa"/>
          </w:tcPr>
          <w:p w14:paraId="6E615133" w14:textId="12E596C3" w:rsidR="00C02632" w:rsidRPr="00C02632" w:rsidRDefault="00C02632" w:rsidP="00C02632">
            <w:pPr>
              <w:ind w:right="-80"/>
              <w:rPr>
                <w:sz w:val="22"/>
                <w:szCs w:val="22"/>
              </w:rPr>
            </w:pPr>
            <w:r>
              <w:rPr>
                <w:b/>
                <w:sz w:val="22"/>
                <w:szCs w:val="22"/>
              </w:rPr>
              <w:t>S.13</w:t>
            </w:r>
          </w:p>
        </w:tc>
        <w:tc>
          <w:tcPr>
            <w:tcW w:w="8245" w:type="dxa"/>
          </w:tcPr>
          <w:p w14:paraId="2674FE7A" w14:textId="4689C335" w:rsidR="00C02632" w:rsidRDefault="00C02632" w:rsidP="00C02632">
            <w:pPr>
              <w:ind w:right="-85"/>
              <w:rPr>
                <w:sz w:val="22"/>
                <w:szCs w:val="22"/>
              </w:rPr>
            </w:pPr>
            <w:r>
              <w:rPr>
                <w:sz w:val="22"/>
                <w:szCs w:val="22"/>
              </w:rPr>
              <w:t>- C</w:t>
            </w:r>
            <w:r w:rsidR="008C62C6">
              <w:rPr>
                <w:sz w:val="22"/>
                <w:szCs w:val="22"/>
              </w:rPr>
              <w:t>Z</w:t>
            </w:r>
            <w:r>
              <w:rPr>
                <w:sz w:val="22"/>
                <w:szCs w:val="22"/>
              </w:rPr>
              <w:t>N or PR can sponsor a defined family member</w:t>
            </w:r>
          </w:p>
        </w:tc>
      </w:tr>
      <w:tr w:rsidR="00C02632" w14:paraId="7E7F8FA0" w14:textId="77777777" w:rsidTr="00C02632">
        <w:trPr>
          <w:trHeight w:val="270"/>
        </w:trPr>
        <w:tc>
          <w:tcPr>
            <w:tcW w:w="1951" w:type="dxa"/>
          </w:tcPr>
          <w:p w14:paraId="5E94B972" w14:textId="7B80AEB0" w:rsidR="00C02632" w:rsidRPr="00C02632" w:rsidRDefault="00C02632" w:rsidP="00C02632">
            <w:pPr>
              <w:ind w:right="-80"/>
              <w:rPr>
                <w:sz w:val="22"/>
                <w:szCs w:val="22"/>
              </w:rPr>
            </w:pPr>
            <w:r>
              <w:rPr>
                <w:b/>
                <w:sz w:val="22"/>
                <w:szCs w:val="22"/>
              </w:rPr>
              <w:t>Ss.13.1, 13.2</w:t>
            </w:r>
          </w:p>
        </w:tc>
        <w:tc>
          <w:tcPr>
            <w:tcW w:w="8245" w:type="dxa"/>
          </w:tcPr>
          <w:p w14:paraId="0A9B2FA5" w14:textId="180C6494" w:rsidR="00C02632" w:rsidRDefault="00C02632" w:rsidP="00C02632">
            <w:pPr>
              <w:ind w:right="-85"/>
              <w:rPr>
                <w:sz w:val="22"/>
                <w:szCs w:val="22"/>
              </w:rPr>
            </w:pPr>
            <w:r>
              <w:rPr>
                <w:sz w:val="22"/>
                <w:szCs w:val="22"/>
              </w:rPr>
              <w:t>- In order to sponsor, must make a binding undertaking.</w:t>
            </w:r>
          </w:p>
        </w:tc>
      </w:tr>
      <w:tr w:rsidR="00C02632" w14:paraId="68B00780" w14:textId="77777777" w:rsidTr="00C02632">
        <w:trPr>
          <w:trHeight w:val="270"/>
        </w:trPr>
        <w:tc>
          <w:tcPr>
            <w:tcW w:w="1951" w:type="dxa"/>
          </w:tcPr>
          <w:p w14:paraId="0A9547A0" w14:textId="1CF92E08" w:rsidR="00C02632" w:rsidRPr="00C02632" w:rsidRDefault="00C02632" w:rsidP="00C02632">
            <w:pPr>
              <w:ind w:right="-80"/>
              <w:rPr>
                <w:sz w:val="22"/>
                <w:szCs w:val="22"/>
              </w:rPr>
            </w:pPr>
            <w:r>
              <w:rPr>
                <w:b/>
                <w:sz w:val="22"/>
                <w:szCs w:val="22"/>
              </w:rPr>
              <w:t>R.117</w:t>
            </w:r>
            <w:r>
              <w:rPr>
                <w:sz w:val="22"/>
                <w:szCs w:val="22"/>
              </w:rPr>
              <w:t xml:space="preserve"> </w:t>
            </w:r>
            <w:r w:rsidR="002E42AD">
              <w:rPr>
                <w:sz w:val="22"/>
                <w:szCs w:val="22"/>
              </w:rPr>
              <w:t>Members of family class</w:t>
            </w:r>
          </w:p>
        </w:tc>
        <w:tc>
          <w:tcPr>
            <w:tcW w:w="8245" w:type="dxa"/>
          </w:tcPr>
          <w:p w14:paraId="682B9B35" w14:textId="3A718959" w:rsidR="00301E12" w:rsidRDefault="002E42AD" w:rsidP="00B375FE">
            <w:pPr>
              <w:ind w:right="-85"/>
              <w:rPr>
                <w:sz w:val="22"/>
                <w:szCs w:val="22"/>
              </w:rPr>
            </w:pPr>
            <w:r>
              <w:rPr>
                <w:sz w:val="22"/>
                <w:szCs w:val="22"/>
              </w:rPr>
              <w:t xml:space="preserve">- </w:t>
            </w:r>
            <w:r w:rsidR="00C02632">
              <w:rPr>
                <w:sz w:val="22"/>
                <w:szCs w:val="22"/>
              </w:rPr>
              <w:t>S</w:t>
            </w:r>
            <w:r>
              <w:rPr>
                <w:sz w:val="22"/>
                <w:szCs w:val="22"/>
              </w:rPr>
              <w:t>ponsor</w:t>
            </w:r>
            <w:r w:rsidR="00C02632">
              <w:rPr>
                <w:sz w:val="22"/>
                <w:szCs w:val="22"/>
              </w:rPr>
              <w:t>’s spouse, CL, conj, dependent child, mom or dad, grandma or grandpa, orphan under 18 who is related, adopted kid under 18</w:t>
            </w:r>
            <w:r w:rsidR="00B375FE">
              <w:rPr>
                <w:sz w:val="22"/>
                <w:szCs w:val="22"/>
              </w:rPr>
              <w:t>.</w:t>
            </w:r>
          </w:p>
          <w:p w14:paraId="08677445" w14:textId="77777777" w:rsidR="00B375FE" w:rsidRDefault="00B375FE" w:rsidP="00B375FE">
            <w:pPr>
              <w:ind w:right="-85"/>
              <w:rPr>
                <w:sz w:val="22"/>
                <w:szCs w:val="22"/>
              </w:rPr>
            </w:pPr>
            <w:r>
              <w:rPr>
                <w:sz w:val="22"/>
                <w:szCs w:val="22"/>
              </w:rPr>
              <w:t xml:space="preserve">- </w:t>
            </w:r>
            <w:r w:rsidR="002F22DD" w:rsidRPr="002F22DD">
              <w:rPr>
                <w:b/>
                <w:sz w:val="22"/>
                <w:szCs w:val="22"/>
              </w:rPr>
              <w:t>(1)</w:t>
            </w:r>
            <w:r>
              <w:rPr>
                <w:b/>
                <w:sz w:val="22"/>
                <w:szCs w:val="22"/>
              </w:rPr>
              <w:t>(h)</w:t>
            </w:r>
            <w:r>
              <w:rPr>
                <w:sz w:val="22"/>
                <w:szCs w:val="22"/>
              </w:rPr>
              <w:t>: Lonely Canadian – no FM here, none to sponsor.</w:t>
            </w:r>
          </w:p>
          <w:p w14:paraId="1BE9856A" w14:textId="6FEA6806" w:rsidR="001540E5" w:rsidRPr="001540E5" w:rsidRDefault="001540E5" w:rsidP="00B375FE">
            <w:pPr>
              <w:ind w:right="-85"/>
              <w:rPr>
                <w:sz w:val="22"/>
                <w:szCs w:val="22"/>
              </w:rPr>
            </w:pPr>
            <w:r>
              <w:rPr>
                <w:sz w:val="22"/>
                <w:szCs w:val="22"/>
              </w:rPr>
              <w:t xml:space="preserve">- </w:t>
            </w:r>
            <w:r>
              <w:rPr>
                <w:b/>
                <w:sz w:val="22"/>
                <w:szCs w:val="22"/>
              </w:rPr>
              <w:t>(9)(d)</w:t>
            </w:r>
            <w:r>
              <w:rPr>
                <w:sz w:val="22"/>
                <w:szCs w:val="22"/>
              </w:rPr>
              <w:t>: Doesn’t count as FM if wasn’t declared on app.</w:t>
            </w:r>
          </w:p>
        </w:tc>
      </w:tr>
      <w:tr w:rsidR="00301E12" w14:paraId="5612C9BA" w14:textId="77777777" w:rsidTr="00C02632">
        <w:trPr>
          <w:trHeight w:val="270"/>
        </w:trPr>
        <w:tc>
          <w:tcPr>
            <w:tcW w:w="1951" w:type="dxa"/>
          </w:tcPr>
          <w:p w14:paraId="0D115ED6" w14:textId="6BEE3810" w:rsidR="00301E12" w:rsidRPr="00301E12" w:rsidRDefault="00301E12" w:rsidP="00C02632">
            <w:pPr>
              <w:ind w:right="-80"/>
              <w:rPr>
                <w:sz w:val="22"/>
                <w:szCs w:val="22"/>
              </w:rPr>
            </w:pPr>
            <w:r>
              <w:rPr>
                <w:b/>
                <w:sz w:val="22"/>
                <w:szCs w:val="22"/>
              </w:rPr>
              <w:t>Rs.1, 2</w:t>
            </w:r>
            <w:r>
              <w:rPr>
                <w:sz w:val="22"/>
                <w:szCs w:val="22"/>
              </w:rPr>
              <w:t xml:space="preserve"> Def</w:t>
            </w:r>
            <w:r w:rsidR="00B375FE">
              <w:rPr>
                <w:sz w:val="22"/>
                <w:szCs w:val="22"/>
              </w:rPr>
              <w:t>s</w:t>
            </w:r>
          </w:p>
        </w:tc>
        <w:tc>
          <w:tcPr>
            <w:tcW w:w="8245" w:type="dxa"/>
          </w:tcPr>
          <w:p w14:paraId="17CF71F3" w14:textId="455F52F2" w:rsidR="00301E12" w:rsidRDefault="00B375FE" w:rsidP="00C02632">
            <w:pPr>
              <w:ind w:right="-85"/>
              <w:rPr>
                <w:sz w:val="22"/>
                <w:szCs w:val="22"/>
              </w:rPr>
            </w:pPr>
            <w:r>
              <w:rPr>
                <w:sz w:val="22"/>
                <w:szCs w:val="22"/>
              </w:rPr>
              <w:t xml:space="preserve">- </w:t>
            </w:r>
            <w:r>
              <w:rPr>
                <w:b/>
                <w:sz w:val="22"/>
                <w:szCs w:val="22"/>
              </w:rPr>
              <w:t>1.</w:t>
            </w:r>
            <w:r w:rsidR="00AE40AF">
              <w:rPr>
                <w:b/>
                <w:sz w:val="22"/>
                <w:szCs w:val="22"/>
              </w:rPr>
              <w:t xml:space="preserve"> </w:t>
            </w:r>
            <w:r w:rsidRPr="00B375FE">
              <w:rPr>
                <w:b/>
                <w:sz w:val="22"/>
                <w:szCs w:val="22"/>
              </w:rPr>
              <w:t>CL</w:t>
            </w:r>
            <w:r>
              <w:rPr>
                <w:sz w:val="22"/>
                <w:szCs w:val="22"/>
              </w:rPr>
              <w:t>: Conj relationship, cohabiting for &gt;1 yr.</w:t>
            </w:r>
          </w:p>
          <w:p w14:paraId="35B2A0B2" w14:textId="77777777" w:rsidR="00B375FE" w:rsidRDefault="00B375FE" w:rsidP="00C02632">
            <w:pPr>
              <w:ind w:right="-85"/>
              <w:rPr>
                <w:sz w:val="22"/>
                <w:szCs w:val="22"/>
              </w:rPr>
            </w:pPr>
            <w:r>
              <w:rPr>
                <w:b/>
                <w:sz w:val="22"/>
                <w:szCs w:val="22"/>
              </w:rPr>
              <w:t>-</w:t>
            </w:r>
            <w:r>
              <w:rPr>
                <w:sz w:val="22"/>
                <w:szCs w:val="22"/>
              </w:rPr>
              <w:t xml:space="preserve"> </w:t>
            </w:r>
            <w:r>
              <w:rPr>
                <w:b/>
                <w:sz w:val="22"/>
                <w:szCs w:val="22"/>
              </w:rPr>
              <w:t>2.</w:t>
            </w:r>
            <w:r>
              <w:rPr>
                <w:sz w:val="22"/>
                <w:szCs w:val="22"/>
              </w:rPr>
              <w:t xml:space="preserve"> </w:t>
            </w:r>
            <w:r w:rsidRPr="00B375FE">
              <w:rPr>
                <w:b/>
                <w:sz w:val="22"/>
                <w:szCs w:val="22"/>
              </w:rPr>
              <w:t>Conj</w:t>
            </w:r>
            <w:r>
              <w:rPr>
                <w:sz w:val="22"/>
                <w:szCs w:val="22"/>
              </w:rPr>
              <w:t>: Conj relationship for &gt;1 yr.</w:t>
            </w:r>
          </w:p>
          <w:p w14:paraId="6BD0706D" w14:textId="7998D64F" w:rsidR="00B375FE" w:rsidRPr="00B375FE" w:rsidRDefault="00B375FE" w:rsidP="00DB58D7">
            <w:pPr>
              <w:pStyle w:val="ListParagraph"/>
              <w:numPr>
                <w:ilvl w:val="0"/>
                <w:numId w:val="8"/>
              </w:numPr>
              <w:ind w:right="-85"/>
              <w:rPr>
                <w:sz w:val="22"/>
                <w:szCs w:val="22"/>
              </w:rPr>
            </w:pPr>
            <w:r>
              <w:rPr>
                <w:sz w:val="22"/>
                <w:szCs w:val="22"/>
              </w:rPr>
              <w:t>Designed to capture those who can’t live together for real reasons.</w:t>
            </w:r>
          </w:p>
          <w:p w14:paraId="072C32BC" w14:textId="77777777" w:rsidR="00B375FE" w:rsidRDefault="00B375FE" w:rsidP="00B375FE">
            <w:pPr>
              <w:ind w:right="-85"/>
              <w:rPr>
                <w:sz w:val="22"/>
                <w:szCs w:val="22"/>
              </w:rPr>
            </w:pPr>
            <w:r>
              <w:rPr>
                <w:sz w:val="22"/>
                <w:szCs w:val="22"/>
              </w:rPr>
              <w:t xml:space="preserve">- </w:t>
            </w:r>
            <w:r>
              <w:rPr>
                <w:b/>
                <w:sz w:val="22"/>
                <w:szCs w:val="22"/>
              </w:rPr>
              <w:t>2.</w:t>
            </w:r>
            <w:r>
              <w:rPr>
                <w:sz w:val="22"/>
                <w:szCs w:val="22"/>
              </w:rPr>
              <w:t xml:space="preserve"> </w:t>
            </w:r>
            <w:r w:rsidRPr="00B375FE">
              <w:rPr>
                <w:b/>
                <w:sz w:val="22"/>
                <w:szCs w:val="22"/>
              </w:rPr>
              <w:t>Dependent child</w:t>
            </w:r>
            <w:r>
              <w:rPr>
                <w:sz w:val="22"/>
                <w:szCs w:val="22"/>
              </w:rPr>
              <w:t>: Under 22, not married/over 22 full-time student or disability.</w:t>
            </w:r>
          </w:p>
          <w:p w14:paraId="776292A7" w14:textId="77777777" w:rsidR="00B375FE" w:rsidRDefault="00B375FE" w:rsidP="00B375FE">
            <w:pPr>
              <w:ind w:right="-85"/>
              <w:rPr>
                <w:sz w:val="22"/>
                <w:szCs w:val="22"/>
              </w:rPr>
            </w:pPr>
            <w:r>
              <w:rPr>
                <w:sz w:val="22"/>
                <w:szCs w:val="22"/>
              </w:rPr>
              <w:t xml:space="preserve">- </w:t>
            </w:r>
            <w:r>
              <w:rPr>
                <w:b/>
                <w:sz w:val="22"/>
                <w:szCs w:val="22"/>
              </w:rPr>
              <w:t>2. Marriage</w:t>
            </w:r>
            <w:r>
              <w:rPr>
                <w:sz w:val="22"/>
                <w:szCs w:val="22"/>
              </w:rPr>
              <w:t>: Valid under Cdn law and law of where it took place.</w:t>
            </w:r>
          </w:p>
          <w:p w14:paraId="400AD872" w14:textId="77777777" w:rsidR="00B375FE" w:rsidRDefault="00B375FE" w:rsidP="00B375FE">
            <w:pPr>
              <w:ind w:right="-85"/>
              <w:rPr>
                <w:sz w:val="22"/>
                <w:szCs w:val="22"/>
              </w:rPr>
            </w:pPr>
            <w:r>
              <w:rPr>
                <w:sz w:val="22"/>
                <w:szCs w:val="22"/>
              </w:rPr>
              <w:t xml:space="preserve">- </w:t>
            </w:r>
            <w:r>
              <w:rPr>
                <w:b/>
                <w:sz w:val="22"/>
                <w:szCs w:val="22"/>
              </w:rPr>
              <w:t>2. Relative</w:t>
            </w:r>
            <w:r>
              <w:rPr>
                <w:sz w:val="22"/>
                <w:szCs w:val="22"/>
              </w:rPr>
              <w:t>: Related by blood or adoption.</w:t>
            </w:r>
          </w:p>
          <w:p w14:paraId="6E6FE78C" w14:textId="0EAA4709" w:rsidR="00B375FE" w:rsidRPr="00B375FE" w:rsidRDefault="00B375FE" w:rsidP="00DB58D7">
            <w:pPr>
              <w:pStyle w:val="ListParagraph"/>
              <w:numPr>
                <w:ilvl w:val="0"/>
                <w:numId w:val="8"/>
              </w:numPr>
              <w:ind w:right="-85"/>
              <w:rPr>
                <w:sz w:val="22"/>
                <w:szCs w:val="22"/>
              </w:rPr>
            </w:pPr>
            <w:r>
              <w:rPr>
                <w:sz w:val="22"/>
                <w:szCs w:val="22"/>
              </w:rPr>
              <w:t>Mostly relevant to lonely Canadian provision.</w:t>
            </w:r>
          </w:p>
        </w:tc>
      </w:tr>
      <w:tr w:rsidR="00301E12" w14:paraId="068AC8EF" w14:textId="77777777" w:rsidTr="00C02632">
        <w:trPr>
          <w:trHeight w:val="270"/>
        </w:trPr>
        <w:tc>
          <w:tcPr>
            <w:tcW w:w="1951" w:type="dxa"/>
          </w:tcPr>
          <w:p w14:paraId="71C0B571" w14:textId="46698B72" w:rsidR="00301E12" w:rsidRPr="00301E12" w:rsidRDefault="00B375FE" w:rsidP="00C02632">
            <w:pPr>
              <w:ind w:right="-80"/>
              <w:rPr>
                <w:sz w:val="22"/>
                <w:szCs w:val="22"/>
              </w:rPr>
            </w:pPr>
            <w:r>
              <w:rPr>
                <w:b/>
                <w:sz w:val="22"/>
                <w:szCs w:val="22"/>
              </w:rPr>
              <w:t xml:space="preserve">R.4 </w:t>
            </w:r>
            <w:r w:rsidR="00301E12">
              <w:rPr>
                <w:sz w:val="22"/>
                <w:szCs w:val="22"/>
              </w:rPr>
              <w:t>Genuine</w:t>
            </w:r>
          </w:p>
        </w:tc>
        <w:tc>
          <w:tcPr>
            <w:tcW w:w="8245" w:type="dxa"/>
          </w:tcPr>
          <w:p w14:paraId="08FDAAB6" w14:textId="379312C9" w:rsidR="00301E12" w:rsidRDefault="00301E12" w:rsidP="00C02632">
            <w:pPr>
              <w:ind w:right="-85"/>
              <w:rPr>
                <w:sz w:val="22"/>
                <w:szCs w:val="22"/>
              </w:rPr>
            </w:pPr>
            <w:r>
              <w:rPr>
                <w:sz w:val="22"/>
                <w:szCs w:val="22"/>
              </w:rPr>
              <w:t>- Spouse, CL, conj, or adoption, doesn’t count if relationship is not genuine</w:t>
            </w:r>
            <w:r w:rsidR="00B375FE">
              <w:rPr>
                <w:sz w:val="22"/>
                <w:szCs w:val="22"/>
              </w:rPr>
              <w:t xml:space="preserve"> or bad faith.</w:t>
            </w:r>
          </w:p>
        </w:tc>
      </w:tr>
      <w:tr w:rsidR="00B375FE" w14:paraId="69386395" w14:textId="77777777" w:rsidTr="00C02632">
        <w:trPr>
          <w:trHeight w:val="270"/>
        </w:trPr>
        <w:tc>
          <w:tcPr>
            <w:tcW w:w="1951" w:type="dxa"/>
          </w:tcPr>
          <w:p w14:paraId="219C1AF7" w14:textId="314DE132" w:rsidR="00B375FE" w:rsidRPr="002F22DD" w:rsidRDefault="00B375FE" w:rsidP="00C02632">
            <w:pPr>
              <w:ind w:right="-80"/>
              <w:rPr>
                <w:sz w:val="22"/>
                <w:szCs w:val="22"/>
              </w:rPr>
            </w:pPr>
            <w:r>
              <w:rPr>
                <w:b/>
                <w:sz w:val="22"/>
                <w:szCs w:val="22"/>
              </w:rPr>
              <w:t>R.4.1</w:t>
            </w:r>
            <w:r w:rsidR="002F22DD">
              <w:rPr>
                <w:sz w:val="22"/>
                <w:szCs w:val="22"/>
              </w:rPr>
              <w:t xml:space="preserve"> Loophole</w:t>
            </w:r>
          </w:p>
        </w:tc>
        <w:tc>
          <w:tcPr>
            <w:tcW w:w="8245" w:type="dxa"/>
          </w:tcPr>
          <w:p w14:paraId="7CC33E42" w14:textId="4FA45A7C" w:rsidR="00B375FE" w:rsidRDefault="00B375FE" w:rsidP="00C02632">
            <w:pPr>
              <w:ind w:right="-85"/>
              <w:rPr>
                <w:sz w:val="22"/>
                <w:szCs w:val="22"/>
              </w:rPr>
            </w:pPr>
            <w:r>
              <w:rPr>
                <w:sz w:val="22"/>
                <w:szCs w:val="22"/>
              </w:rPr>
              <w:t>- Prevents couple from breaking up, 1 marrying Cdn and then sponsoring original.</w:t>
            </w:r>
          </w:p>
        </w:tc>
      </w:tr>
      <w:tr w:rsidR="00301E12" w14:paraId="2F42FA2A" w14:textId="77777777" w:rsidTr="00C02632">
        <w:trPr>
          <w:trHeight w:val="270"/>
        </w:trPr>
        <w:tc>
          <w:tcPr>
            <w:tcW w:w="1951" w:type="dxa"/>
          </w:tcPr>
          <w:p w14:paraId="1872DAFF" w14:textId="13C4FC0E" w:rsidR="00301E12" w:rsidRPr="002F22DD" w:rsidRDefault="00301E12" w:rsidP="00C02632">
            <w:pPr>
              <w:ind w:right="-80"/>
              <w:rPr>
                <w:sz w:val="22"/>
                <w:szCs w:val="22"/>
              </w:rPr>
            </w:pPr>
            <w:r>
              <w:rPr>
                <w:b/>
                <w:sz w:val="22"/>
                <w:szCs w:val="22"/>
              </w:rPr>
              <w:t>R.5</w:t>
            </w:r>
            <w:r>
              <w:rPr>
                <w:sz w:val="22"/>
                <w:szCs w:val="22"/>
              </w:rPr>
              <w:t xml:space="preserve"> </w:t>
            </w:r>
            <w:r w:rsidR="002F22DD">
              <w:rPr>
                <w:sz w:val="22"/>
                <w:szCs w:val="22"/>
              </w:rPr>
              <w:t>Marriage validity</w:t>
            </w:r>
          </w:p>
        </w:tc>
        <w:tc>
          <w:tcPr>
            <w:tcW w:w="8245" w:type="dxa"/>
          </w:tcPr>
          <w:p w14:paraId="56A9F1E8" w14:textId="77777777" w:rsidR="00301E12" w:rsidRDefault="00301E12" w:rsidP="00C02632">
            <w:pPr>
              <w:ind w:right="-85"/>
              <w:rPr>
                <w:sz w:val="22"/>
                <w:szCs w:val="22"/>
              </w:rPr>
            </w:pPr>
            <w:r>
              <w:rPr>
                <w:sz w:val="22"/>
                <w:szCs w:val="22"/>
              </w:rPr>
              <w:t>- Spouse, CL, conj doesn’t count if they are under 16, married to someone else at time of this marriage, lived apart</w:t>
            </w:r>
            <w:r w:rsidR="00B375FE">
              <w:rPr>
                <w:sz w:val="22"/>
                <w:szCs w:val="22"/>
              </w:rPr>
              <w:t xml:space="preserve"> for 1 yr and has a new partner.</w:t>
            </w:r>
          </w:p>
          <w:p w14:paraId="094821BD" w14:textId="008BA5E2" w:rsidR="001540E5" w:rsidRDefault="001540E5" w:rsidP="00C02632">
            <w:pPr>
              <w:ind w:right="-85"/>
              <w:rPr>
                <w:sz w:val="22"/>
                <w:szCs w:val="22"/>
              </w:rPr>
            </w:pPr>
            <w:r>
              <w:rPr>
                <w:sz w:val="22"/>
                <w:szCs w:val="22"/>
              </w:rPr>
              <w:t>- Also means that if can’t get a divorce, can still sponsor CL if separated from spouse long enough – captures cultural diffs.</w:t>
            </w:r>
          </w:p>
        </w:tc>
      </w:tr>
      <w:tr w:rsidR="009A0F98" w14:paraId="3A3D270E" w14:textId="77777777" w:rsidTr="00C02632">
        <w:trPr>
          <w:trHeight w:val="270"/>
        </w:trPr>
        <w:tc>
          <w:tcPr>
            <w:tcW w:w="1951" w:type="dxa"/>
          </w:tcPr>
          <w:p w14:paraId="28EA3B68" w14:textId="1D875F3C" w:rsidR="009A0F98" w:rsidRPr="009A0F98" w:rsidRDefault="009A0F98" w:rsidP="00C02632">
            <w:pPr>
              <w:ind w:right="-80"/>
              <w:rPr>
                <w:sz w:val="22"/>
                <w:szCs w:val="22"/>
              </w:rPr>
            </w:pPr>
            <w:r>
              <w:rPr>
                <w:b/>
                <w:sz w:val="22"/>
                <w:szCs w:val="22"/>
              </w:rPr>
              <w:t>R.72.1</w:t>
            </w:r>
            <w:r>
              <w:rPr>
                <w:sz w:val="22"/>
                <w:szCs w:val="22"/>
              </w:rPr>
              <w:t xml:space="preserve"> Marriage fraud</w:t>
            </w:r>
          </w:p>
        </w:tc>
        <w:tc>
          <w:tcPr>
            <w:tcW w:w="8245" w:type="dxa"/>
          </w:tcPr>
          <w:p w14:paraId="6DC58782" w14:textId="1B81E2B4" w:rsidR="009A0F98" w:rsidRDefault="009A0F98" w:rsidP="00C02632">
            <w:pPr>
              <w:ind w:right="-85"/>
              <w:rPr>
                <w:sz w:val="22"/>
                <w:szCs w:val="22"/>
              </w:rPr>
            </w:pPr>
            <w:r>
              <w:rPr>
                <w:sz w:val="22"/>
                <w:szCs w:val="22"/>
              </w:rPr>
              <w:t xml:space="preserve">- </w:t>
            </w:r>
            <w:r>
              <w:rPr>
                <w:b/>
                <w:sz w:val="22"/>
                <w:szCs w:val="22"/>
              </w:rPr>
              <w:t>(1)(2)</w:t>
            </w:r>
            <w:r>
              <w:rPr>
                <w:sz w:val="22"/>
                <w:szCs w:val="22"/>
              </w:rPr>
              <w:t>: S and Sd must live together for 2yrs after PR if together &lt;2 yrs and no kids.</w:t>
            </w:r>
          </w:p>
          <w:p w14:paraId="76A8D76F" w14:textId="4223CD9A" w:rsidR="009A0F98" w:rsidRDefault="009A0F98" w:rsidP="00C02632">
            <w:pPr>
              <w:ind w:right="-85"/>
              <w:rPr>
                <w:sz w:val="22"/>
                <w:szCs w:val="22"/>
              </w:rPr>
            </w:pPr>
            <w:r>
              <w:rPr>
                <w:sz w:val="22"/>
                <w:szCs w:val="22"/>
              </w:rPr>
              <w:t xml:space="preserve">- </w:t>
            </w:r>
            <w:r>
              <w:rPr>
                <w:b/>
                <w:sz w:val="22"/>
                <w:szCs w:val="22"/>
              </w:rPr>
              <w:t>(4)</w:t>
            </w:r>
            <w:r>
              <w:rPr>
                <w:sz w:val="22"/>
                <w:szCs w:val="22"/>
              </w:rPr>
              <w:t>: Must supply “evidence of compliance” on request.</w:t>
            </w:r>
          </w:p>
          <w:p w14:paraId="3CF5BC14" w14:textId="60E2D327" w:rsidR="009A0F98" w:rsidRPr="009A0F98" w:rsidRDefault="009A0F98" w:rsidP="00C02632">
            <w:pPr>
              <w:ind w:right="-85"/>
              <w:rPr>
                <w:sz w:val="22"/>
                <w:szCs w:val="22"/>
              </w:rPr>
            </w:pPr>
            <w:r>
              <w:rPr>
                <w:sz w:val="22"/>
                <w:szCs w:val="22"/>
              </w:rPr>
              <w:t xml:space="preserve">- </w:t>
            </w:r>
            <w:r>
              <w:rPr>
                <w:b/>
                <w:sz w:val="22"/>
                <w:szCs w:val="22"/>
              </w:rPr>
              <w:t>(5)(6)(7)</w:t>
            </w:r>
            <w:r>
              <w:rPr>
                <w:sz w:val="22"/>
                <w:szCs w:val="22"/>
              </w:rPr>
              <w:t>: Exceptions for death, abuse, neglect, etc.</w:t>
            </w:r>
          </w:p>
        </w:tc>
      </w:tr>
    </w:tbl>
    <w:p w14:paraId="1329B0D7" w14:textId="77777777" w:rsidR="003876D0" w:rsidRDefault="003876D0" w:rsidP="003876D0">
      <w:pPr>
        <w:ind w:right="-858"/>
        <w:rPr>
          <w:sz w:val="22"/>
          <w:szCs w:val="22"/>
        </w:rPr>
      </w:pPr>
    </w:p>
    <w:p w14:paraId="4171DE81" w14:textId="4871CFC2" w:rsidR="003876D0" w:rsidRDefault="003876D0" w:rsidP="00EA12A1">
      <w:pPr>
        <w:ind w:left="-567" w:right="-858"/>
        <w:rPr>
          <w:sz w:val="22"/>
          <w:szCs w:val="22"/>
        </w:rPr>
      </w:pPr>
      <w:r w:rsidRPr="002E42AD">
        <w:rPr>
          <w:sz w:val="22"/>
          <w:szCs w:val="22"/>
          <w:highlight w:val="cyan"/>
        </w:rPr>
        <w:t>SPOUSE OR CL IN CANADA</w:t>
      </w:r>
    </w:p>
    <w:tbl>
      <w:tblPr>
        <w:tblStyle w:val="TableGrid"/>
        <w:tblW w:w="10196" w:type="dxa"/>
        <w:tblInd w:w="-567" w:type="dxa"/>
        <w:tblLook w:val="04A0" w:firstRow="1" w:lastRow="0" w:firstColumn="1" w:lastColumn="0" w:noHBand="0" w:noVBand="1"/>
      </w:tblPr>
      <w:tblGrid>
        <w:gridCol w:w="1951"/>
        <w:gridCol w:w="8245"/>
      </w:tblGrid>
      <w:tr w:rsidR="003876D0" w14:paraId="5B6BC01A" w14:textId="77777777" w:rsidTr="003876D0">
        <w:trPr>
          <w:trHeight w:val="304"/>
        </w:trPr>
        <w:tc>
          <w:tcPr>
            <w:tcW w:w="1951" w:type="dxa"/>
          </w:tcPr>
          <w:p w14:paraId="1C6961CB" w14:textId="50C0E54E" w:rsidR="003876D0" w:rsidRDefault="003876D0" w:rsidP="003876D0">
            <w:pPr>
              <w:ind w:right="-108"/>
              <w:rPr>
                <w:sz w:val="22"/>
                <w:szCs w:val="22"/>
              </w:rPr>
            </w:pPr>
            <w:r>
              <w:rPr>
                <w:b/>
                <w:sz w:val="22"/>
                <w:szCs w:val="22"/>
              </w:rPr>
              <w:t>Rs.123-129</w:t>
            </w:r>
            <w:r>
              <w:rPr>
                <w:sz w:val="22"/>
                <w:szCs w:val="22"/>
              </w:rPr>
              <w:t xml:space="preserve"> </w:t>
            </w:r>
          </w:p>
        </w:tc>
        <w:tc>
          <w:tcPr>
            <w:tcW w:w="8245" w:type="dxa"/>
          </w:tcPr>
          <w:p w14:paraId="7239306C" w14:textId="77777777" w:rsidR="003876D0" w:rsidRDefault="003876D0" w:rsidP="003876D0">
            <w:pPr>
              <w:ind w:right="-85"/>
              <w:rPr>
                <w:sz w:val="22"/>
                <w:szCs w:val="22"/>
              </w:rPr>
            </w:pPr>
            <w:r>
              <w:rPr>
                <w:sz w:val="22"/>
                <w:szCs w:val="22"/>
              </w:rPr>
              <w:t xml:space="preserve">- </w:t>
            </w:r>
            <w:r>
              <w:rPr>
                <w:b/>
                <w:sz w:val="22"/>
                <w:szCs w:val="22"/>
              </w:rPr>
              <w:t>124</w:t>
            </w:r>
            <w:r>
              <w:rPr>
                <w:sz w:val="22"/>
                <w:szCs w:val="22"/>
              </w:rPr>
              <w:t>: Counts if spouse or CL cohabiting in Can, have TR, subject of sponsorship app.</w:t>
            </w:r>
          </w:p>
          <w:p w14:paraId="170398D9" w14:textId="77777777" w:rsidR="003876D0" w:rsidRDefault="003876D0" w:rsidP="003876D0">
            <w:pPr>
              <w:ind w:right="-85"/>
              <w:rPr>
                <w:sz w:val="22"/>
                <w:szCs w:val="22"/>
              </w:rPr>
            </w:pPr>
            <w:r w:rsidRPr="0003608D">
              <w:rPr>
                <w:sz w:val="22"/>
                <w:szCs w:val="22"/>
              </w:rPr>
              <w:t>-</w:t>
            </w:r>
            <w:r>
              <w:rPr>
                <w:sz w:val="22"/>
                <w:szCs w:val="22"/>
              </w:rPr>
              <w:t xml:space="preserve"> No appeal to IAD.</w:t>
            </w:r>
          </w:p>
          <w:p w14:paraId="11D96105" w14:textId="000B68D2" w:rsidR="003876D0" w:rsidRDefault="003876D0" w:rsidP="003876D0">
            <w:pPr>
              <w:ind w:right="-226"/>
              <w:rPr>
                <w:sz w:val="22"/>
                <w:szCs w:val="22"/>
              </w:rPr>
            </w:pPr>
            <w:r>
              <w:rPr>
                <w:sz w:val="22"/>
                <w:szCs w:val="22"/>
              </w:rPr>
              <w:t>- Same relationship rules as for overseas relationships.</w:t>
            </w:r>
          </w:p>
        </w:tc>
      </w:tr>
    </w:tbl>
    <w:p w14:paraId="71CF8FA9" w14:textId="77777777" w:rsidR="003876D0" w:rsidRDefault="003876D0" w:rsidP="003876D0">
      <w:pPr>
        <w:ind w:right="-858"/>
        <w:rPr>
          <w:sz w:val="22"/>
          <w:szCs w:val="22"/>
        </w:rPr>
      </w:pPr>
    </w:p>
    <w:p w14:paraId="235766E8" w14:textId="48DEF65A" w:rsidR="003876D0" w:rsidRPr="00EA12A1" w:rsidRDefault="003876D0" w:rsidP="00EA12A1">
      <w:pPr>
        <w:ind w:left="-567" w:right="-858"/>
        <w:rPr>
          <w:sz w:val="22"/>
          <w:szCs w:val="22"/>
        </w:rPr>
      </w:pPr>
      <w:r w:rsidRPr="002E42AD">
        <w:rPr>
          <w:sz w:val="22"/>
          <w:szCs w:val="22"/>
          <w:highlight w:val="cyan"/>
        </w:rPr>
        <w:t>SPONSORSHIP</w:t>
      </w:r>
    </w:p>
    <w:tbl>
      <w:tblPr>
        <w:tblStyle w:val="TableGrid"/>
        <w:tblW w:w="10196" w:type="dxa"/>
        <w:tblInd w:w="-567" w:type="dxa"/>
        <w:tblLook w:val="04A0" w:firstRow="1" w:lastRow="0" w:firstColumn="1" w:lastColumn="0" w:noHBand="0" w:noVBand="1"/>
      </w:tblPr>
      <w:tblGrid>
        <w:gridCol w:w="1951"/>
        <w:gridCol w:w="8245"/>
      </w:tblGrid>
      <w:tr w:rsidR="003876D0" w14:paraId="2479B285" w14:textId="77777777" w:rsidTr="003876D0">
        <w:trPr>
          <w:trHeight w:val="271"/>
        </w:trPr>
        <w:tc>
          <w:tcPr>
            <w:tcW w:w="1951" w:type="dxa"/>
          </w:tcPr>
          <w:p w14:paraId="6AF8200B" w14:textId="5B1B8E70" w:rsidR="003876D0" w:rsidRDefault="003876D0" w:rsidP="003876D0">
            <w:pPr>
              <w:ind w:right="-108"/>
              <w:rPr>
                <w:sz w:val="22"/>
                <w:szCs w:val="22"/>
              </w:rPr>
            </w:pPr>
            <w:r>
              <w:rPr>
                <w:b/>
                <w:sz w:val="22"/>
                <w:szCs w:val="22"/>
              </w:rPr>
              <w:t>Rs.130-134</w:t>
            </w:r>
            <w:r>
              <w:rPr>
                <w:sz w:val="22"/>
                <w:szCs w:val="22"/>
              </w:rPr>
              <w:t xml:space="preserve"> Sponsorship</w:t>
            </w:r>
          </w:p>
        </w:tc>
        <w:tc>
          <w:tcPr>
            <w:tcW w:w="8245" w:type="dxa"/>
          </w:tcPr>
          <w:p w14:paraId="4B3452AD" w14:textId="77777777" w:rsidR="003876D0" w:rsidRDefault="003876D0" w:rsidP="003876D0">
            <w:pPr>
              <w:ind w:right="-85"/>
              <w:rPr>
                <w:sz w:val="22"/>
                <w:szCs w:val="22"/>
              </w:rPr>
            </w:pPr>
            <w:r>
              <w:rPr>
                <w:sz w:val="22"/>
                <w:szCs w:val="22"/>
              </w:rPr>
              <w:t xml:space="preserve">- </w:t>
            </w:r>
            <w:r>
              <w:rPr>
                <w:b/>
                <w:sz w:val="22"/>
                <w:szCs w:val="22"/>
              </w:rPr>
              <w:t>130</w:t>
            </w:r>
            <w:r>
              <w:rPr>
                <w:sz w:val="22"/>
                <w:szCs w:val="22"/>
              </w:rPr>
              <w:t>: Must be at least 18, live in Canada (unless CZN), file a Sponsorship app. A Sd PR has to wait 5 yrs to sponsor someone else.</w:t>
            </w:r>
          </w:p>
          <w:p w14:paraId="31549795" w14:textId="77777777" w:rsidR="003876D0" w:rsidRPr="009A0F98" w:rsidRDefault="003876D0" w:rsidP="00DB58D7">
            <w:pPr>
              <w:pStyle w:val="ListParagraph"/>
              <w:numPr>
                <w:ilvl w:val="0"/>
                <w:numId w:val="8"/>
              </w:numPr>
              <w:ind w:right="-85"/>
              <w:rPr>
                <w:sz w:val="22"/>
                <w:szCs w:val="22"/>
              </w:rPr>
            </w:pPr>
            <w:r>
              <w:rPr>
                <w:sz w:val="22"/>
                <w:szCs w:val="22"/>
              </w:rPr>
              <w:t>No determination made if sponsorship is withdrawan.</w:t>
            </w:r>
          </w:p>
          <w:p w14:paraId="1547F5B7" w14:textId="77777777" w:rsidR="003876D0" w:rsidRDefault="003876D0" w:rsidP="003876D0">
            <w:pPr>
              <w:ind w:right="-85"/>
              <w:rPr>
                <w:sz w:val="22"/>
                <w:szCs w:val="22"/>
              </w:rPr>
            </w:pPr>
            <w:r w:rsidRPr="008C62C6">
              <w:rPr>
                <w:sz w:val="22"/>
                <w:szCs w:val="22"/>
              </w:rPr>
              <w:t>-</w:t>
            </w:r>
            <w:r>
              <w:rPr>
                <w:sz w:val="22"/>
                <w:szCs w:val="22"/>
              </w:rPr>
              <w:t xml:space="preserve"> </w:t>
            </w:r>
            <w:r>
              <w:rPr>
                <w:b/>
                <w:sz w:val="22"/>
                <w:szCs w:val="22"/>
              </w:rPr>
              <w:t>132</w:t>
            </w:r>
            <w:r>
              <w:rPr>
                <w:sz w:val="22"/>
                <w:szCs w:val="22"/>
              </w:rPr>
              <w:t>: Will reimburse for any social assistance by Sd. Duration varies:</w:t>
            </w:r>
          </w:p>
          <w:p w14:paraId="04AA2502" w14:textId="77777777" w:rsidR="003876D0" w:rsidRDefault="003876D0" w:rsidP="00DB58D7">
            <w:pPr>
              <w:pStyle w:val="ListParagraph"/>
              <w:numPr>
                <w:ilvl w:val="0"/>
                <w:numId w:val="8"/>
              </w:numPr>
              <w:ind w:right="-85"/>
              <w:rPr>
                <w:sz w:val="22"/>
                <w:szCs w:val="22"/>
              </w:rPr>
            </w:pPr>
            <w:r>
              <w:rPr>
                <w:sz w:val="22"/>
                <w:szCs w:val="22"/>
              </w:rPr>
              <w:t>&gt;3 yrs for partner +TR period if got TR to apply for PR.</w:t>
            </w:r>
          </w:p>
          <w:p w14:paraId="0E5A61B2" w14:textId="77777777" w:rsidR="003876D0" w:rsidRDefault="003876D0" w:rsidP="00DB58D7">
            <w:pPr>
              <w:pStyle w:val="ListParagraph"/>
              <w:numPr>
                <w:ilvl w:val="0"/>
                <w:numId w:val="8"/>
              </w:numPr>
              <w:ind w:right="-85"/>
              <w:rPr>
                <w:sz w:val="22"/>
                <w:szCs w:val="22"/>
              </w:rPr>
            </w:pPr>
            <w:r>
              <w:rPr>
                <w:sz w:val="22"/>
                <w:szCs w:val="22"/>
              </w:rPr>
              <w:t>10 yrs or to age 25 for kids, or 3 yrs (+TR period).</w:t>
            </w:r>
          </w:p>
          <w:p w14:paraId="3C62A455" w14:textId="77777777" w:rsidR="003876D0" w:rsidRDefault="003876D0" w:rsidP="00DB58D7">
            <w:pPr>
              <w:pStyle w:val="ListParagraph"/>
              <w:numPr>
                <w:ilvl w:val="0"/>
                <w:numId w:val="8"/>
              </w:numPr>
              <w:ind w:right="-85"/>
              <w:rPr>
                <w:sz w:val="22"/>
                <w:szCs w:val="22"/>
              </w:rPr>
            </w:pPr>
            <w:r>
              <w:rPr>
                <w:sz w:val="22"/>
                <w:szCs w:val="22"/>
              </w:rPr>
              <w:t>20 yrs for parents and grandparents and their accompaniers.</w:t>
            </w:r>
          </w:p>
          <w:p w14:paraId="2F473356" w14:textId="77777777" w:rsidR="003876D0" w:rsidRDefault="003876D0" w:rsidP="00DB58D7">
            <w:pPr>
              <w:pStyle w:val="ListParagraph"/>
              <w:numPr>
                <w:ilvl w:val="0"/>
                <w:numId w:val="8"/>
              </w:numPr>
              <w:ind w:right="-85"/>
              <w:rPr>
                <w:sz w:val="22"/>
                <w:szCs w:val="22"/>
              </w:rPr>
            </w:pPr>
            <w:r>
              <w:rPr>
                <w:sz w:val="22"/>
                <w:szCs w:val="22"/>
              </w:rPr>
              <w:t>10 yrs for everyone else.</w:t>
            </w:r>
          </w:p>
          <w:p w14:paraId="598937A4" w14:textId="77777777" w:rsidR="003876D0" w:rsidRDefault="003876D0" w:rsidP="00DB58D7">
            <w:pPr>
              <w:pStyle w:val="ListParagraph"/>
              <w:numPr>
                <w:ilvl w:val="0"/>
                <w:numId w:val="8"/>
              </w:numPr>
              <w:ind w:right="-85"/>
              <w:rPr>
                <w:sz w:val="22"/>
                <w:szCs w:val="22"/>
              </w:rPr>
            </w:pPr>
            <w:r>
              <w:rPr>
                <w:b/>
                <w:sz w:val="22"/>
                <w:szCs w:val="22"/>
              </w:rPr>
              <w:t>(4)</w:t>
            </w:r>
            <w:r>
              <w:rPr>
                <w:sz w:val="22"/>
                <w:szCs w:val="22"/>
              </w:rPr>
              <w:t>: S must enter into an agreement.</w:t>
            </w:r>
          </w:p>
          <w:p w14:paraId="002880C6" w14:textId="77777777" w:rsidR="003876D0" w:rsidRDefault="003876D0" w:rsidP="00DB58D7">
            <w:pPr>
              <w:pStyle w:val="ListParagraph"/>
              <w:numPr>
                <w:ilvl w:val="0"/>
                <w:numId w:val="8"/>
              </w:numPr>
              <w:ind w:right="-85"/>
              <w:rPr>
                <w:sz w:val="22"/>
                <w:szCs w:val="22"/>
              </w:rPr>
            </w:pPr>
            <w:r w:rsidRPr="008C62C6">
              <w:rPr>
                <w:b/>
                <w:sz w:val="22"/>
                <w:szCs w:val="22"/>
              </w:rPr>
              <w:t>135</w:t>
            </w:r>
            <w:r>
              <w:rPr>
                <w:sz w:val="22"/>
                <w:szCs w:val="22"/>
              </w:rPr>
              <w:t>: Default b</w:t>
            </w:r>
            <w:r w:rsidRPr="008C62C6">
              <w:rPr>
                <w:sz w:val="22"/>
                <w:szCs w:val="22"/>
              </w:rPr>
              <w:t>egins</w:t>
            </w:r>
            <w:r>
              <w:rPr>
                <w:sz w:val="22"/>
                <w:szCs w:val="22"/>
              </w:rPr>
              <w:t xml:space="preserve"> from the day they become PR, lasts until fully repaid.</w:t>
            </w:r>
          </w:p>
          <w:p w14:paraId="4BF22B73" w14:textId="2CE0D883" w:rsidR="003876D0" w:rsidRDefault="003876D0" w:rsidP="00EA12A1">
            <w:pPr>
              <w:ind w:right="-858"/>
              <w:rPr>
                <w:sz w:val="22"/>
                <w:szCs w:val="22"/>
              </w:rPr>
            </w:pPr>
            <w:r>
              <w:rPr>
                <w:sz w:val="22"/>
                <w:szCs w:val="22"/>
              </w:rPr>
              <w:t xml:space="preserve">- </w:t>
            </w:r>
            <w:r>
              <w:rPr>
                <w:b/>
                <w:sz w:val="22"/>
                <w:szCs w:val="22"/>
              </w:rPr>
              <w:t>133</w:t>
            </w:r>
            <w:r>
              <w:rPr>
                <w:sz w:val="22"/>
                <w:szCs w:val="22"/>
              </w:rPr>
              <w:t>: PR status not granted unless S continues to be eligible – conditions listed.</w:t>
            </w:r>
          </w:p>
        </w:tc>
      </w:tr>
    </w:tbl>
    <w:p w14:paraId="3EEF9D3C" w14:textId="096FDBFE" w:rsidR="003876D0" w:rsidRDefault="003876D0" w:rsidP="00EA12A1">
      <w:pPr>
        <w:ind w:left="-567" w:right="-858"/>
        <w:rPr>
          <w:sz w:val="22"/>
          <w:szCs w:val="22"/>
        </w:rPr>
      </w:pPr>
    </w:p>
    <w:p w14:paraId="241518EF" w14:textId="44BD288D" w:rsidR="00EC71EC" w:rsidRPr="00EA12A1" w:rsidRDefault="00EC71EC" w:rsidP="00EA12A1">
      <w:pPr>
        <w:ind w:left="-567" w:right="-858"/>
        <w:rPr>
          <w:sz w:val="22"/>
          <w:szCs w:val="22"/>
        </w:rPr>
      </w:pPr>
      <w:r w:rsidRPr="002E42AD">
        <w:rPr>
          <w:sz w:val="22"/>
          <w:szCs w:val="22"/>
          <w:highlight w:val="cyan"/>
        </w:rPr>
        <w:t>OTHER FMs</w:t>
      </w:r>
    </w:p>
    <w:tbl>
      <w:tblPr>
        <w:tblStyle w:val="TableGrid"/>
        <w:tblW w:w="10196" w:type="dxa"/>
        <w:tblInd w:w="-567" w:type="dxa"/>
        <w:tblLook w:val="04A0" w:firstRow="1" w:lastRow="0" w:firstColumn="1" w:lastColumn="0" w:noHBand="0" w:noVBand="1"/>
      </w:tblPr>
      <w:tblGrid>
        <w:gridCol w:w="1951"/>
        <w:gridCol w:w="8245"/>
      </w:tblGrid>
      <w:tr w:rsidR="00EC71EC" w14:paraId="60619EEC" w14:textId="77777777" w:rsidTr="00EC71EC">
        <w:trPr>
          <w:trHeight w:val="316"/>
        </w:trPr>
        <w:tc>
          <w:tcPr>
            <w:tcW w:w="1951" w:type="dxa"/>
          </w:tcPr>
          <w:p w14:paraId="0A8457E7" w14:textId="47993264" w:rsidR="00EC71EC" w:rsidRDefault="00EC71EC" w:rsidP="00EC71EC">
            <w:pPr>
              <w:ind w:right="-108"/>
              <w:rPr>
                <w:sz w:val="22"/>
                <w:szCs w:val="22"/>
              </w:rPr>
            </w:pPr>
            <w:r>
              <w:rPr>
                <w:b/>
                <w:sz w:val="22"/>
                <w:szCs w:val="22"/>
              </w:rPr>
              <w:t>R.122</w:t>
            </w:r>
            <w:r>
              <w:rPr>
                <w:sz w:val="22"/>
                <w:szCs w:val="22"/>
              </w:rPr>
              <w:t xml:space="preserve"> Accompanying FM</w:t>
            </w:r>
          </w:p>
        </w:tc>
        <w:tc>
          <w:tcPr>
            <w:tcW w:w="8245" w:type="dxa"/>
          </w:tcPr>
          <w:p w14:paraId="122CEBE0" w14:textId="5B2EEE8F" w:rsidR="00EC71EC" w:rsidRDefault="00EC71EC" w:rsidP="00EA12A1">
            <w:pPr>
              <w:ind w:right="-858"/>
              <w:rPr>
                <w:sz w:val="22"/>
                <w:szCs w:val="22"/>
              </w:rPr>
            </w:pPr>
            <w:r>
              <w:rPr>
                <w:sz w:val="22"/>
                <w:szCs w:val="22"/>
              </w:rPr>
              <w:t>- Accompanying FM of Sd may come if Sd gets PR and they are not inadmissible.</w:t>
            </w:r>
          </w:p>
        </w:tc>
      </w:tr>
      <w:tr w:rsidR="00EC71EC" w14:paraId="5E5945CC" w14:textId="77777777" w:rsidTr="00EC71EC">
        <w:trPr>
          <w:trHeight w:val="316"/>
        </w:trPr>
        <w:tc>
          <w:tcPr>
            <w:tcW w:w="1951" w:type="dxa"/>
          </w:tcPr>
          <w:p w14:paraId="769D34C9" w14:textId="21D79826" w:rsidR="00EC71EC" w:rsidRDefault="00EC71EC" w:rsidP="00EC71EC">
            <w:pPr>
              <w:ind w:right="-108"/>
              <w:rPr>
                <w:b/>
                <w:sz w:val="22"/>
                <w:szCs w:val="22"/>
              </w:rPr>
            </w:pPr>
            <w:r>
              <w:rPr>
                <w:b/>
                <w:sz w:val="22"/>
                <w:szCs w:val="22"/>
              </w:rPr>
              <w:t>S.42</w:t>
            </w:r>
            <w:r>
              <w:rPr>
                <w:sz w:val="22"/>
                <w:szCs w:val="22"/>
              </w:rPr>
              <w:t xml:space="preserve"> Inad</w:t>
            </w:r>
          </w:p>
        </w:tc>
        <w:tc>
          <w:tcPr>
            <w:tcW w:w="8245" w:type="dxa"/>
          </w:tcPr>
          <w:p w14:paraId="66F4B900" w14:textId="77777777" w:rsidR="00EC71EC" w:rsidRDefault="00EC71EC" w:rsidP="00790142">
            <w:pPr>
              <w:ind w:right="-85"/>
              <w:rPr>
                <w:sz w:val="22"/>
                <w:szCs w:val="22"/>
              </w:rPr>
            </w:pPr>
            <w:r>
              <w:rPr>
                <w:sz w:val="22"/>
                <w:szCs w:val="22"/>
              </w:rPr>
              <w:t>- FN can be inad b/c of inad FM, accompanying or not.</w:t>
            </w:r>
          </w:p>
          <w:p w14:paraId="07FF0B18" w14:textId="556A34FA" w:rsidR="00EC71EC" w:rsidRDefault="00EC71EC" w:rsidP="00EA12A1">
            <w:pPr>
              <w:ind w:right="-858"/>
              <w:rPr>
                <w:sz w:val="22"/>
                <w:szCs w:val="22"/>
              </w:rPr>
            </w:pPr>
            <w:r>
              <w:rPr>
                <w:sz w:val="22"/>
                <w:szCs w:val="22"/>
              </w:rPr>
              <w:t xml:space="preserve">- </w:t>
            </w:r>
            <w:r>
              <w:rPr>
                <w:b/>
                <w:sz w:val="22"/>
                <w:szCs w:val="22"/>
              </w:rPr>
              <w:t>R.23</w:t>
            </w:r>
            <w:r>
              <w:rPr>
                <w:sz w:val="22"/>
                <w:szCs w:val="22"/>
              </w:rPr>
              <w:t>: Non-accompanying FMs that make you inad.</w:t>
            </w:r>
          </w:p>
        </w:tc>
      </w:tr>
      <w:tr w:rsidR="00EC71EC" w14:paraId="73E69D6C" w14:textId="77777777" w:rsidTr="00EC71EC">
        <w:trPr>
          <w:trHeight w:val="316"/>
        </w:trPr>
        <w:tc>
          <w:tcPr>
            <w:tcW w:w="1951" w:type="dxa"/>
          </w:tcPr>
          <w:p w14:paraId="3AC7F502" w14:textId="713239DC" w:rsidR="00EC71EC" w:rsidRDefault="00EC71EC" w:rsidP="00EA12A1">
            <w:pPr>
              <w:ind w:right="-858"/>
              <w:rPr>
                <w:b/>
                <w:sz w:val="22"/>
                <w:szCs w:val="22"/>
              </w:rPr>
            </w:pPr>
            <w:r>
              <w:rPr>
                <w:b/>
                <w:sz w:val="22"/>
                <w:szCs w:val="22"/>
              </w:rPr>
              <w:t>R.24</w:t>
            </w:r>
            <w:r>
              <w:rPr>
                <w:sz w:val="22"/>
                <w:szCs w:val="22"/>
              </w:rPr>
              <w:t xml:space="preserve"> Exception</w:t>
            </w:r>
          </w:p>
        </w:tc>
        <w:tc>
          <w:tcPr>
            <w:tcW w:w="8245" w:type="dxa"/>
          </w:tcPr>
          <w:p w14:paraId="240F240C" w14:textId="2EE2900E" w:rsidR="00EC71EC" w:rsidRDefault="00EC71EC" w:rsidP="00790142">
            <w:pPr>
              <w:ind w:right="-85"/>
              <w:rPr>
                <w:sz w:val="22"/>
                <w:szCs w:val="22"/>
              </w:rPr>
            </w:pPr>
            <w:r>
              <w:rPr>
                <w:sz w:val="22"/>
                <w:szCs w:val="22"/>
              </w:rPr>
              <w:t>- A FN/PR is exempt from the excessive demand inadmissibility if Sd is spouse or kid.</w:t>
            </w:r>
          </w:p>
        </w:tc>
      </w:tr>
    </w:tbl>
    <w:p w14:paraId="3FDF973F" w14:textId="7FBA2B1E" w:rsidR="00EC71EC" w:rsidRDefault="00EC71EC" w:rsidP="00EA12A1">
      <w:pPr>
        <w:ind w:left="-567" w:right="-858"/>
        <w:rPr>
          <w:sz w:val="22"/>
          <w:szCs w:val="22"/>
        </w:rPr>
      </w:pPr>
    </w:p>
    <w:p w14:paraId="07A6F036" w14:textId="7FBA2B1E" w:rsidR="00EC71EC" w:rsidRDefault="00EC71EC" w:rsidP="00EA12A1">
      <w:pPr>
        <w:ind w:left="-567" w:right="-858"/>
        <w:rPr>
          <w:sz w:val="22"/>
          <w:szCs w:val="22"/>
        </w:rPr>
      </w:pPr>
      <w:r w:rsidRPr="002E42AD">
        <w:rPr>
          <w:sz w:val="22"/>
          <w:szCs w:val="22"/>
          <w:highlight w:val="cyan"/>
        </w:rPr>
        <w:t>APPEALS/IAD</w:t>
      </w:r>
    </w:p>
    <w:p w14:paraId="68BABA5E" w14:textId="48FCDAC9" w:rsidR="00EC71EC" w:rsidRDefault="00EC71EC" w:rsidP="00EA12A1">
      <w:pPr>
        <w:ind w:left="-567" w:right="-858"/>
        <w:rPr>
          <w:sz w:val="22"/>
          <w:szCs w:val="22"/>
        </w:rPr>
      </w:pPr>
      <w:r>
        <w:rPr>
          <w:sz w:val="22"/>
          <w:szCs w:val="22"/>
        </w:rPr>
        <w:t>**Doesn’t apply for Spouse or CL-in-Canada class**</w:t>
      </w:r>
    </w:p>
    <w:tbl>
      <w:tblPr>
        <w:tblStyle w:val="TableGrid"/>
        <w:tblW w:w="10196" w:type="dxa"/>
        <w:tblInd w:w="-567" w:type="dxa"/>
        <w:tblLook w:val="04A0" w:firstRow="1" w:lastRow="0" w:firstColumn="1" w:lastColumn="0" w:noHBand="0" w:noVBand="1"/>
      </w:tblPr>
      <w:tblGrid>
        <w:gridCol w:w="1951"/>
        <w:gridCol w:w="8245"/>
      </w:tblGrid>
      <w:tr w:rsidR="00EC71EC" w14:paraId="56A28ACF" w14:textId="77777777" w:rsidTr="00EC71EC">
        <w:trPr>
          <w:trHeight w:val="271"/>
        </w:trPr>
        <w:tc>
          <w:tcPr>
            <w:tcW w:w="1951" w:type="dxa"/>
          </w:tcPr>
          <w:p w14:paraId="1F81D0A7" w14:textId="3D9FA5FD" w:rsidR="00EC71EC" w:rsidRPr="00204557" w:rsidRDefault="00EC71EC" w:rsidP="00EC71EC">
            <w:pPr>
              <w:ind w:right="-108"/>
              <w:rPr>
                <w:sz w:val="22"/>
                <w:szCs w:val="22"/>
              </w:rPr>
            </w:pPr>
            <w:r>
              <w:rPr>
                <w:b/>
                <w:sz w:val="22"/>
                <w:szCs w:val="22"/>
              </w:rPr>
              <w:t>S.63(1)</w:t>
            </w:r>
            <w:r w:rsidR="00204557">
              <w:rPr>
                <w:b/>
                <w:sz w:val="22"/>
                <w:szCs w:val="22"/>
              </w:rPr>
              <w:t xml:space="preserve"> </w:t>
            </w:r>
            <w:r w:rsidR="00204557">
              <w:rPr>
                <w:sz w:val="22"/>
                <w:szCs w:val="22"/>
              </w:rPr>
              <w:t>Appeal</w:t>
            </w:r>
          </w:p>
        </w:tc>
        <w:tc>
          <w:tcPr>
            <w:tcW w:w="8245" w:type="dxa"/>
          </w:tcPr>
          <w:p w14:paraId="522E55E8" w14:textId="794DC627" w:rsidR="00EC71EC" w:rsidRDefault="00EC71EC" w:rsidP="00EC71EC">
            <w:pPr>
              <w:ind w:right="-85"/>
              <w:rPr>
                <w:sz w:val="22"/>
                <w:szCs w:val="22"/>
              </w:rPr>
            </w:pPr>
            <w:r>
              <w:rPr>
                <w:sz w:val="22"/>
                <w:szCs w:val="22"/>
              </w:rPr>
              <w:t>- S can appeal if Sd is not issued PR. Ability to appeal belongs to S.</w:t>
            </w:r>
          </w:p>
        </w:tc>
      </w:tr>
      <w:tr w:rsidR="00EC71EC" w14:paraId="6A8D007F" w14:textId="77777777" w:rsidTr="00EC71EC">
        <w:trPr>
          <w:trHeight w:val="271"/>
        </w:trPr>
        <w:tc>
          <w:tcPr>
            <w:tcW w:w="1951" w:type="dxa"/>
          </w:tcPr>
          <w:p w14:paraId="6E4E5FA5" w14:textId="725E6FE1" w:rsidR="00EC71EC" w:rsidRPr="00EC71EC" w:rsidRDefault="00790142" w:rsidP="00EC71EC">
            <w:pPr>
              <w:ind w:right="-108"/>
              <w:rPr>
                <w:sz w:val="22"/>
                <w:szCs w:val="22"/>
              </w:rPr>
            </w:pPr>
            <w:r>
              <w:rPr>
                <w:b/>
                <w:sz w:val="22"/>
                <w:szCs w:val="22"/>
              </w:rPr>
              <w:t>S.64</w:t>
            </w:r>
            <w:r w:rsidR="00EC71EC">
              <w:rPr>
                <w:b/>
                <w:sz w:val="22"/>
                <w:szCs w:val="22"/>
              </w:rPr>
              <w:t xml:space="preserve"> </w:t>
            </w:r>
            <w:r w:rsidR="00204557">
              <w:rPr>
                <w:sz w:val="22"/>
                <w:szCs w:val="22"/>
              </w:rPr>
              <w:t>No appeal</w:t>
            </w:r>
          </w:p>
        </w:tc>
        <w:tc>
          <w:tcPr>
            <w:tcW w:w="8245" w:type="dxa"/>
          </w:tcPr>
          <w:p w14:paraId="635761E2" w14:textId="22ADBB0F" w:rsidR="00EC71EC" w:rsidRDefault="00EC71EC" w:rsidP="00EC71EC">
            <w:pPr>
              <w:ind w:right="-85"/>
              <w:rPr>
                <w:sz w:val="22"/>
                <w:szCs w:val="22"/>
              </w:rPr>
            </w:pPr>
            <w:r>
              <w:rPr>
                <w:sz w:val="22"/>
                <w:szCs w:val="22"/>
              </w:rPr>
              <w:t xml:space="preserve">- </w:t>
            </w:r>
            <w:r w:rsidR="00790142">
              <w:rPr>
                <w:b/>
                <w:sz w:val="22"/>
                <w:szCs w:val="22"/>
              </w:rPr>
              <w:t>(1)</w:t>
            </w:r>
            <w:r w:rsidR="00790142">
              <w:rPr>
                <w:sz w:val="22"/>
                <w:szCs w:val="22"/>
              </w:rPr>
              <w:t xml:space="preserve">: </w:t>
            </w:r>
            <w:r>
              <w:rPr>
                <w:sz w:val="22"/>
                <w:szCs w:val="22"/>
              </w:rPr>
              <w:t xml:space="preserve">No appeal </w:t>
            </w:r>
            <w:r w:rsidR="00172B46">
              <w:rPr>
                <w:sz w:val="22"/>
                <w:szCs w:val="22"/>
              </w:rPr>
              <w:t xml:space="preserve">if inad for security, </w:t>
            </w:r>
            <w:r>
              <w:rPr>
                <w:sz w:val="22"/>
                <w:szCs w:val="22"/>
              </w:rPr>
              <w:t>human/intnl rights, serious or organized crim</w:t>
            </w:r>
          </w:p>
          <w:p w14:paraId="7DEE02E4" w14:textId="77777777" w:rsidR="00EC71EC" w:rsidRDefault="00EC71EC" w:rsidP="00DB58D7">
            <w:pPr>
              <w:pStyle w:val="ListParagraph"/>
              <w:numPr>
                <w:ilvl w:val="0"/>
                <w:numId w:val="9"/>
              </w:numPr>
              <w:ind w:right="-85"/>
              <w:rPr>
                <w:sz w:val="22"/>
                <w:szCs w:val="22"/>
              </w:rPr>
            </w:pPr>
            <w:r>
              <w:rPr>
                <w:b/>
                <w:sz w:val="22"/>
                <w:szCs w:val="22"/>
              </w:rPr>
              <w:t>(2)</w:t>
            </w:r>
            <w:r>
              <w:rPr>
                <w:sz w:val="22"/>
                <w:szCs w:val="22"/>
              </w:rPr>
              <w:t>: Serious crim specifically defined – punish</w:t>
            </w:r>
            <w:r>
              <w:rPr>
                <w:i/>
                <w:sz w:val="22"/>
                <w:szCs w:val="22"/>
              </w:rPr>
              <w:t>ed</w:t>
            </w:r>
            <w:r>
              <w:rPr>
                <w:sz w:val="22"/>
                <w:szCs w:val="22"/>
              </w:rPr>
              <w:t xml:space="preserve"> in Can by &gt;6 mos OR out of Can punish</w:t>
            </w:r>
            <w:r>
              <w:rPr>
                <w:i/>
                <w:sz w:val="22"/>
                <w:szCs w:val="22"/>
              </w:rPr>
              <w:t>able</w:t>
            </w:r>
            <w:r>
              <w:rPr>
                <w:sz w:val="22"/>
                <w:szCs w:val="22"/>
              </w:rPr>
              <w:t xml:space="preserve"> by max.10 yrs in Can.</w:t>
            </w:r>
          </w:p>
          <w:p w14:paraId="4FB84071" w14:textId="52D6BFD3" w:rsidR="00172B46" w:rsidRPr="00172B46" w:rsidRDefault="00172B46" w:rsidP="00172B46">
            <w:pPr>
              <w:ind w:right="-85"/>
              <w:rPr>
                <w:sz w:val="22"/>
                <w:szCs w:val="22"/>
              </w:rPr>
            </w:pPr>
            <w:r>
              <w:rPr>
                <w:sz w:val="22"/>
                <w:szCs w:val="22"/>
              </w:rPr>
              <w:t xml:space="preserve">- </w:t>
            </w:r>
            <w:r>
              <w:rPr>
                <w:b/>
                <w:sz w:val="22"/>
                <w:szCs w:val="22"/>
              </w:rPr>
              <w:t>(3)</w:t>
            </w:r>
            <w:r>
              <w:rPr>
                <w:sz w:val="22"/>
                <w:szCs w:val="22"/>
              </w:rPr>
              <w:t xml:space="preserve">: </w:t>
            </w:r>
            <w:r w:rsidR="00204557">
              <w:rPr>
                <w:sz w:val="22"/>
                <w:szCs w:val="22"/>
              </w:rPr>
              <w:t>No appeal if inad for misrep, unless about spouse, CL or kid.</w:t>
            </w:r>
          </w:p>
        </w:tc>
      </w:tr>
      <w:tr w:rsidR="00204557" w14:paraId="467A13F9" w14:textId="77777777" w:rsidTr="00EC71EC">
        <w:trPr>
          <w:trHeight w:val="271"/>
        </w:trPr>
        <w:tc>
          <w:tcPr>
            <w:tcW w:w="1951" w:type="dxa"/>
          </w:tcPr>
          <w:p w14:paraId="37D0E99E" w14:textId="177E12FC" w:rsidR="00204557" w:rsidRPr="00204557" w:rsidRDefault="00204557" w:rsidP="00EC71EC">
            <w:pPr>
              <w:ind w:right="-108"/>
              <w:rPr>
                <w:sz w:val="22"/>
                <w:szCs w:val="22"/>
              </w:rPr>
            </w:pPr>
            <w:r>
              <w:rPr>
                <w:b/>
                <w:sz w:val="22"/>
                <w:szCs w:val="22"/>
              </w:rPr>
              <w:t>S.65</w:t>
            </w:r>
            <w:r>
              <w:rPr>
                <w:sz w:val="22"/>
                <w:szCs w:val="22"/>
              </w:rPr>
              <w:t xml:space="preserve"> H&amp;C grounds</w:t>
            </w:r>
          </w:p>
        </w:tc>
        <w:tc>
          <w:tcPr>
            <w:tcW w:w="8245" w:type="dxa"/>
          </w:tcPr>
          <w:p w14:paraId="649F1874" w14:textId="27E1142A" w:rsidR="00204557" w:rsidRDefault="00204557" w:rsidP="00EC71EC">
            <w:pPr>
              <w:ind w:right="-85"/>
              <w:rPr>
                <w:sz w:val="22"/>
                <w:szCs w:val="22"/>
              </w:rPr>
            </w:pPr>
            <w:r>
              <w:rPr>
                <w:sz w:val="22"/>
                <w:szCs w:val="22"/>
              </w:rPr>
              <w:t>- IAD can’t use H&amp;C grounds unless person is member of family class, and S is S.</w:t>
            </w:r>
          </w:p>
        </w:tc>
      </w:tr>
      <w:tr w:rsidR="00204557" w14:paraId="2AC27DF5" w14:textId="77777777" w:rsidTr="00EC71EC">
        <w:trPr>
          <w:trHeight w:val="271"/>
        </w:trPr>
        <w:tc>
          <w:tcPr>
            <w:tcW w:w="1951" w:type="dxa"/>
          </w:tcPr>
          <w:p w14:paraId="33ED1369" w14:textId="6FBAA990" w:rsidR="00204557" w:rsidRPr="00204557" w:rsidRDefault="00204557" w:rsidP="00EC71EC">
            <w:pPr>
              <w:ind w:right="-108"/>
              <w:rPr>
                <w:sz w:val="22"/>
                <w:szCs w:val="22"/>
              </w:rPr>
            </w:pPr>
            <w:r>
              <w:rPr>
                <w:b/>
                <w:sz w:val="22"/>
                <w:szCs w:val="22"/>
              </w:rPr>
              <w:t>S.67</w:t>
            </w:r>
            <w:r>
              <w:rPr>
                <w:sz w:val="22"/>
                <w:szCs w:val="22"/>
              </w:rPr>
              <w:t xml:space="preserve"> Allowing appeal</w:t>
            </w:r>
          </w:p>
        </w:tc>
        <w:tc>
          <w:tcPr>
            <w:tcW w:w="8245" w:type="dxa"/>
          </w:tcPr>
          <w:p w14:paraId="25174A08" w14:textId="77777777" w:rsidR="00204557" w:rsidRDefault="00204557" w:rsidP="00204557">
            <w:pPr>
              <w:ind w:right="-85"/>
              <w:rPr>
                <w:sz w:val="22"/>
                <w:szCs w:val="22"/>
              </w:rPr>
            </w:pPr>
            <w:r>
              <w:rPr>
                <w:sz w:val="22"/>
                <w:szCs w:val="22"/>
              </w:rPr>
              <w:t xml:space="preserve">- </w:t>
            </w:r>
            <w:r>
              <w:rPr>
                <w:b/>
                <w:sz w:val="22"/>
                <w:szCs w:val="22"/>
              </w:rPr>
              <w:t>(1)</w:t>
            </w:r>
            <w:r>
              <w:rPr>
                <w:sz w:val="22"/>
                <w:szCs w:val="22"/>
              </w:rPr>
              <w:t>: To appeal, IAD must be satisfied: Decision wrong in law or fact, p</w:t>
            </w:r>
            <w:r w:rsidRPr="00204557">
              <w:rPr>
                <w:sz w:val="22"/>
                <w:szCs w:val="22"/>
              </w:rPr>
              <w:t>rinc</w:t>
            </w:r>
            <w:r>
              <w:rPr>
                <w:sz w:val="22"/>
                <w:szCs w:val="22"/>
              </w:rPr>
              <w:t>iple of natural justice was ignored, or b</w:t>
            </w:r>
            <w:r w:rsidRPr="00204557">
              <w:rPr>
                <w:sz w:val="22"/>
                <w:szCs w:val="22"/>
              </w:rPr>
              <w:t>est interests of child and H&amp;C warrant special relief.</w:t>
            </w:r>
          </w:p>
          <w:p w14:paraId="290E759B" w14:textId="2C4A31CB" w:rsidR="00204557" w:rsidRPr="00204557" w:rsidRDefault="00204557" w:rsidP="00204557">
            <w:pPr>
              <w:ind w:right="-85"/>
              <w:rPr>
                <w:sz w:val="22"/>
                <w:szCs w:val="22"/>
              </w:rPr>
            </w:pPr>
            <w:r>
              <w:rPr>
                <w:sz w:val="22"/>
                <w:szCs w:val="22"/>
              </w:rPr>
              <w:t xml:space="preserve">- </w:t>
            </w:r>
            <w:r>
              <w:rPr>
                <w:b/>
                <w:sz w:val="22"/>
                <w:szCs w:val="22"/>
              </w:rPr>
              <w:t>(2)</w:t>
            </w:r>
            <w:r>
              <w:rPr>
                <w:sz w:val="22"/>
                <w:szCs w:val="22"/>
              </w:rPr>
              <w:t xml:space="preserve">: </w:t>
            </w:r>
            <w:r>
              <w:rPr>
                <w:i/>
                <w:sz w:val="22"/>
                <w:szCs w:val="22"/>
              </w:rPr>
              <w:t>De novo</w:t>
            </w:r>
            <w:r>
              <w:rPr>
                <w:sz w:val="22"/>
                <w:szCs w:val="22"/>
              </w:rPr>
              <w:t>, substitute own decision.</w:t>
            </w:r>
          </w:p>
        </w:tc>
      </w:tr>
      <w:tr w:rsidR="00204557" w14:paraId="28651993" w14:textId="77777777" w:rsidTr="00EC71EC">
        <w:trPr>
          <w:trHeight w:val="271"/>
        </w:trPr>
        <w:tc>
          <w:tcPr>
            <w:tcW w:w="1951" w:type="dxa"/>
          </w:tcPr>
          <w:p w14:paraId="7A2895EA" w14:textId="221DDDD1" w:rsidR="00204557" w:rsidRPr="00204557" w:rsidRDefault="00204557" w:rsidP="00EC71EC">
            <w:pPr>
              <w:ind w:right="-108"/>
              <w:rPr>
                <w:sz w:val="22"/>
                <w:szCs w:val="22"/>
              </w:rPr>
            </w:pPr>
            <w:r>
              <w:rPr>
                <w:b/>
                <w:sz w:val="22"/>
                <w:szCs w:val="22"/>
              </w:rPr>
              <w:t>S.70(1)</w:t>
            </w:r>
            <w:r>
              <w:rPr>
                <w:sz w:val="22"/>
                <w:szCs w:val="22"/>
              </w:rPr>
              <w:t>: Off bound</w:t>
            </w:r>
          </w:p>
        </w:tc>
        <w:tc>
          <w:tcPr>
            <w:tcW w:w="8245" w:type="dxa"/>
          </w:tcPr>
          <w:p w14:paraId="020C2E9E" w14:textId="6ED36D92" w:rsidR="00204557" w:rsidRDefault="00204557" w:rsidP="00204557">
            <w:pPr>
              <w:ind w:right="-85"/>
              <w:rPr>
                <w:sz w:val="22"/>
                <w:szCs w:val="22"/>
              </w:rPr>
            </w:pPr>
            <w:r>
              <w:rPr>
                <w:sz w:val="22"/>
                <w:szCs w:val="22"/>
              </w:rPr>
              <w:t>- In examining FN or PR, Off is bound by IAD decision to allow appeal with regard to the matters on appeal.</w:t>
            </w:r>
          </w:p>
        </w:tc>
      </w:tr>
    </w:tbl>
    <w:p w14:paraId="2A59F9BF" w14:textId="6628A23B" w:rsidR="00EC71EC" w:rsidRDefault="00EC71EC" w:rsidP="00EA12A1">
      <w:pPr>
        <w:ind w:left="-567" w:right="-858"/>
        <w:rPr>
          <w:sz w:val="22"/>
          <w:szCs w:val="22"/>
        </w:rPr>
      </w:pPr>
    </w:p>
    <w:p w14:paraId="401F614A" w14:textId="647B4FB4" w:rsidR="00204557" w:rsidRDefault="00204557" w:rsidP="00EA12A1">
      <w:pPr>
        <w:ind w:left="-567" w:right="-858"/>
        <w:rPr>
          <w:sz w:val="22"/>
          <w:szCs w:val="22"/>
        </w:rPr>
      </w:pPr>
      <w:r w:rsidRPr="002E42AD">
        <w:rPr>
          <w:sz w:val="22"/>
          <w:szCs w:val="22"/>
          <w:highlight w:val="cyan"/>
        </w:rPr>
        <w:t>CASES</w:t>
      </w:r>
    </w:p>
    <w:tbl>
      <w:tblPr>
        <w:tblStyle w:val="TableGrid"/>
        <w:tblW w:w="10196" w:type="dxa"/>
        <w:tblInd w:w="-567" w:type="dxa"/>
        <w:tblLook w:val="04A0" w:firstRow="1" w:lastRow="0" w:firstColumn="1" w:lastColumn="0" w:noHBand="0" w:noVBand="1"/>
      </w:tblPr>
      <w:tblGrid>
        <w:gridCol w:w="1951"/>
        <w:gridCol w:w="8245"/>
      </w:tblGrid>
      <w:tr w:rsidR="00AC4256" w14:paraId="770CA63B" w14:textId="77777777" w:rsidTr="00AC4256">
        <w:trPr>
          <w:trHeight w:val="328"/>
        </w:trPr>
        <w:tc>
          <w:tcPr>
            <w:tcW w:w="1951" w:type="dxa"/>
          </w:tcPr>
          <w:p w14:paraId="3303E769" w14:textId="697EB212" w:rsidR="00AC4256" w:rsidRDefault="0000547C" w:rsidP="00AA3978">
            <w:pPr>
              <w:ind w:right="-108"/>
              <w:rPr>
                <w:sz w:val="22"/>
                <w:szCs w:val="22"/>
              </w:rPr>
            </w:pPr>
            <w:r w:rsidRPr="0000547C">
              <w:rPr>
                <w:color w:val="FF0000"/>
                <w:sz w:val="22"/>
                <w:szCs w:val="22"/>
              </w:rPr>
              <w:t>De Guzman v Min</w:t>
            </w:r>
            <w:r>
              <w:rPr>
                <w:sz w:val="22"/>
                <w:szCs w:val="22"/>
              </w:rPr>
              <w:t xml:space="preserve"> FCA 2001</w:t>
            </w:r>
          </w:p>
        </w:tc>
        <w:tc>
          <w:tcPr>
            <w:tcW w:w="8245" w:type="dxa"/>
          </w:tcPr>
          <w:p w14:paraId="089E239E" w14:textId="2ED54788" w:rsidR="00AC4256" w:rsidRDefault="002A25B1" w:rsidP="00AA3978">
            <w:pPr>
              <w:ind w:right="-85"/>
              <w:rPr>
                <w:sz w:val="22"/>
                <w:szCs w:val="22"/>
              </w:rPr>
            </w:pPr>
            <w:r>
              <w:rPr>
                <w:sz w:val="22"/>
                <w:szCs w:val="22"/>
              </w:rPr>
              <w:t>- App</w:t>
            </w:r>
            <w:r w:rsidR="0000547C">
              <w:rPr>
                <w:sz w:val="22"/>
                <w:szCs w:val="22"/>
              </w:rPr>
              <w:t xml:space="preserve"> for</w:t>
            </w:r>
            <w:r>
              <w:rPr>
                <w:sz w:val="22"/>
                <w:szCs w:val="22"/>
              </w:rPr>
              <w:t xml:space="preserve"> PR, didn’t declare kids, </w:t>
            </w:r>
            <w:r w:rsidR="0000547C">
              <w:rPr>
                <w:sz w:val="22"/>
                <w:szCs w:val="22"/>
              </w:rPr>
              <w:t>tried to sponsor them</w:t>
            </w:r>
            <w:r>
              <w:rPr>
                <w:sz w:val="22"/>
                <w:szCs w:val="22"/>
              </w:rPr>
              <w:t>, not family class (so no IAD)</w:t>
            </w:r>
            <w:r w:rsidR="0000547C">
              <w:rPr>
                <w:sz w:val="22"/>
                <w:szCs w:val="22"/>
              </w:rPr>
              <w:t xml:space="preserve">. Issue = Validity of </w:t>
            </w:r>
            <w:r w:rsidR="0000547C">
              <w:rPr>
                <w:b/>
                <w:sz w:val="22"/>
                <w:szCs w:val="22"/>
              </w:rPr>
              <w:t>R.117(9)(d)</w:t>
            </w:r>
            <w:r>
              <w:rPr>
                <w:sz w:val="22"/>
                <w:szCs w:val="22"/>
              </w:rPr>
              <w:t>.</w:t>
            </w:r>
          </w:p>
          <w:p w14:paraId="048B7106" w14:textId="77777777" w:rsidR="0000547C" w:rsidRDefault="0000547C" w:rsidP="00AA3978">
            <w:pPr>
              <w:ind w:right="-85"/>
              <w:rPr>
                <w:sz w:val="22"/>
                <w:szCs w:val="22"/>
              </w:rPr>
            </w:pPr>
            <w:r>
              <w:rPr>
                <w:sz w:val="22"/>
                <w:szCs w:val="22"/>
              </w:rPr>
              <w:t>- Test for intnl law:</w:t>
            </w:r>
          </w:p>
          <w:p w14:paraId="33067AFC" w14:textId="77777777" w:rsidR="0000547C" w:rsidRDefault="0000547C" w:rsidP="00DB58D7">
            <w:pPr>
              <w:pStyle w:val="ListParagraph"/>
              <w:numPr>
                <w:ilvl w:val="0"/>
                <w:numId w:val="9"/>
              </w:numPr>
              <w:ind w:right="-85"/>
              <w:rPr>
                <w:sz w:val="22"/>
                <w:szCs w:val="22"/>
              </w:rPr>
            </w:pPr>
            <w:r>
              <w:rPr>
                <w:sz w:val="22"/>
                <w:szCs w:val="22"/>
              </w:rPr>
              <w:t>1) Act as a whole in contravention of Canada’s obligations under intnl conventions to which it is a signatory?</w:t>
            </w:r>
          </w:p>
          <w:p w14:paraId="18CB2EB7" w14:textId="77777777" w:rsidR="00816839" w:rsidRDefault="00816839" w:rsidP="00DB58D7">
            <w:pPr>
              <w:pStyle w:val="ListParagraph"/>
              <w:numPr>
                <w:ilvl w:val="0"/>
                <w:numId w:val="9"/>
              </w:numPr>
              <w:ind w:right="-85"/>
              <w:rPr>
                <w:sz w:val="22"/>
                <w:szCs w:val="22"/>
              </w:rPr>
            </w:pPr>
            <w:r>
              <w:rPr>
                <w:sz w:val="22"/>
                <w:szCs w:val="22"/>
              </w:rPr>
              <w:t>2) If yes, look at regs for clear legislative intent to override those obligations.</w:t>
            </w:r>
          </w:p>
          <w:p w14:paraId="37D16496" w14:textId="0E59D9BB" w:rsidR="00816839" w:rsidRPr="002A25B1" w:rsidRDefault="00816839" w:rsidP="002A25B1">
            <w:pPr>
              <w:ind w:right="-85"/>
              <w:rPr>
                <w:sz w:val="22"/>
                <w:szCs w:val="22"/>
              </w:rPr>
            </w:pPr>
            <w:r>
              <w:rPr>
                <w:sz w:val="22"/>
                <w:szCs w:val="22"/>
              </w:rPr>
              <w:t xml:space="preserve">- </w:t>
            </w:r>
            <w:r>
              <w:rPr>
                <w:color w:val="0000FF"/>
                <w:sz w:val="22"/>
                <w:szCs w:val="22"/>
              </w:rPr>
              <w:t>I</w:t>
            </w:r>
            <w:r w:rsidRPr="00816839">
              <w:rPr>
                <w:color w:val="0000FF"/>
                <w:sz w:val="22"/>
                <w:szCs w:val="22"/>
              </w:rPr>
              <w:t xml:space="preserve">nterpret Act as in a way </w:t>
            </w:r>
            <w:r w:rsidR="002A25B1">
              <w:rPr>
                <w:color w:val="0000FF"/>
                <w:sz w:val="22"/>
                <w:szCs w:val="22"/>
              </w:rPr>
              <w:t>compliant</w:t>
            </w:r>
            <w:r w:rsidRPr="00816839">
              <w:rPr>
                <w:color w:val="0000FF"/>
                <w:sz w:val="22"/>
                <w:szCs w:val="22"/>
              </w:rPr>
              <w:t xml:space="preserve"> w intnl conventions</w:t>
            </w:r>
            <w:r w:rsidR="002A25B1">
              <w:rPr>
                <w:color w:val="0000FF"/>
                <w:sz w:val="22"/>
                <w:szCs w:val="22"/>
              </w:rPr>
              <w:t>,</w:t>
            </w:r>
            <w:r w:rsidRPr="00816839">
              <w:rPr>
                <w:color w:val="0000FF"/>
                <w:sz w:val="22"/>
                <w:szCs w:val="22"/>
              </w:rPr>
              <w:t xml:space="preserve"> </w:t>
            </w:r>
            <w:r w:rsidRPr="00816839">
              <w:rPr>
                <w:b/>
                <w:color w:val="0000FF"/>
                <w:sz w:val="22"/>
                <w:szCs w:val="22"/>
              </w:rPr>
              <w:t>S.3(3)(f)</w:t>
            </w:r>
            <w:r w:rsidRPr="00816839">
              <w:rPr>
                <w:color w:val="0000FF"/>
                <w:sz w:val="22"/>
                <w:szCs w:val="22"/>
              </w:rPr>
              <w:t>.</w:t>
            </w:r>
            <w:r w:rsidR="002A25B1">
              <w:rPr>
                <w:sz w:val="22"/>
                <w:szCs w:val="22"/>
              </w:rPr>
              <w:t xml:space="preserve"> Concurring judge winds back a bit. </w:t>
            </w:r>
            <w:r w:rsidRPr="002A25B1">
              <w:rPr>
                <w:color w:val="0000FF"/>
                <w:sz w:val="22"/>
                <w:szCs w:val="22"/>
              </w:rPr>
              <w:t>Other options</w:t>
            </w:r>
            <w:r w:rsidR="00B61AB6">
              <w:rPr>
                <w:color w:val="0000FF"/>
                <w:sz w:val="22"/>
                <w:szCs w:val="22"/>
              </w:rPr>
              <w:t xml:space="preserve"> (H&amp;C)</w:t>
            </w:r>
            <w:r w:rsidRPr="002A25B1">
              <w:rPr>
                <w:color w:val="0000FF"/>
                <w:sz w:val="22"/>
                <w:szCs w:val="22"/>
              </w:rPr>
              <w:t xml:space="preserve">, no violation of </w:t>
            </w:r>
            <w:r w:rsidRPr="002A25B1">
              <w:rPr>
                <w:i/>
                <w:color w:val="0000FF"/>
                <w:sz w:val="22"/>
                <w:szCs w:val="22"/>
              </w:rPr>
              <w:t>Charter</w:t>
            </w:r>
            <w:r w:rsidRPr="002A25B1">
              <w:rPr>
                <w:color w:val="0000FF"/>
                <w:sz w:val="22"/>
                <w:szCs w:val="22"/>
              </w:rPr>
              <w:t xml:space="preserve"> or intnl law.</w:t>
            </w:r>
          </w:p>
        </w:tc>
      </w:tr>
      <w:tr w:rsidR="00816839" w14:paraId="5F214776" w14:textId="77777777" w:rsidTr="00AC4256">
        <w:trPr>
          <w:trHeight w:val="328"/>
        </w:trPr>
        <w:tc>
          <w:tcPr>
            <w:tcW w:w="1951" w:type="dxa"/>
          </w:tcPr>
          <w:p w14:paraId="04C93ADD" w14:textId="38939D15" w:rsidR="00816839" w:rsidRPr="00816839" w:rsidRDefault="00816839" w:rsidP="00AA3978">
            <w:pPr>
              <w:ind w:right="-108"/>
              <w:rPr>
                <w:sz w:val="22"/>
                <w:szCs w:val="22"/>
              </w:rPr>
            </w:pPr>
            <w:r>
              <w:rPr>
                <w:color w:val="FF0000"/>
                <w:sz w:val="22"/>
                <w:szCs w:val="22"/>
              </w:rPr>
              <w:t>Mavi v Min</w:t>
            </w:r>
            <w:r>
              <w:rPr>
                <w:sz w:val="22"/>
                <w:szCs w:val="22"/>
              </w:rPr>
              <w:t xml:space="preserve"> SCC 2011</w:t>
            </w:r>
          </w:p>
        </w:tc>
        <w:tc>
          <w:tcPr>
            <w:tcW w:w="8245" w:type="dxa"/>
          </w:tcPr>
          <w:p w14:paraId="4BB72F2F" w14:textId="659B01CF" w:rsidR="00816839" w:rsidRPr="004362D9" w:rsidRDefault="00816839" w:rsidP="00AA3978">
            <w:pPr>
              <w:ind w:right="-85"/>
              <w:rPr>
                <w:sz w:val="22"/>
                <w:szCs w:val="22"/>
              </w:rPr>
            </w:pPr>
            <w:r>
              <w:rPr>
                <w:sz w:val="22"/>
                <w:szCs w:val="22"/>
              </w:rPr>
              <w:t>- Issue = sponsorship undertaking, procedural fairness.</w:t>
            </w:r>
            <w:r w:rsidR="004362D9">
              <w:rPr>
                <w:sz w:val="22"/>
                <w:szCs w:val="22"/>
              </w:rPr>
              <w:t xml:space="preserve"> Mavi defaulted (</w:t>
            </w:r>
            <w:r w:rsidR="004362D9">
              <w:rPr>
                <w:b/>
                <w:sz w:val="22"/>
                <w:szCs w:val="22"/>
              </w:rPr>
              <w:t>R.132</w:t>
            </w:r>
            <w:r w:rsidR="004362D9">
              <w:rPr>
                <w:sz w:val="22"/>
                <w:szCs w:val="22"/>
              </w:rPr>
              <w:t>).</w:t>
            </w:r>
          </w:p>
          <w:p w14:paraId="5A49D178" w14:textId="77777777" w:rsidR="00816839" w:rsidRDefault="00816839" w:rsidP="00AA3978">
            <w:pPr>
              <w:ind w:right="-85"/>
              <w:rPr>
                <w:sz w:val="22"/>
                <w:szCs w:val="22"/>
              </w:rPr>
            </w:pPr>
            <w:r>
              <w:rPr>
                <w:sz w:val="22"/>
                <w:szCs w:val="22"/>
              </w:rPr>
              <w:t>- Crown has duty of pro fair to: Notify of claim, Give opportunity to say why circumstances militate against collection, Consider them, Notify of decision. BUT, no obligation to give reasons.</w:t>
            </w:r>
          </w:p>
          <w:p w14:paraId="327D47F4" w14:textId="77777777" w:rsidR="00D05DCD" w:rsidRDefault="00D05DCD" w:rsidP="00AA3978">
            <w:pPr>
              <w:ind w:right="-85"/>
              <w:rPr>
                <w:sz w:val="22"/>
                <w:szCs w:val="22"/>
              </w:rPr>
            </w:pPr>
            <w:r>
              <w:rPr>
                <w:sz w:val="22"/>
                <w:szCs w:val="22"/>
              </w:rPr>
              <w:t>- Debt can never be forgiven, but there is big discretion for other arrangements.</w:t>
            </w:r>
          </w:p>
          <w:p w14:paraId="36E3E051" w14:textId="44030E90" w:rsidR="002F5911" w:rsidRPr="002F5911" w:rsidRDefault="002F5911" w:rsidP="00AA3978">
            <w:pPr>
              <w:ind w:right="-85"/>
              <w:rPr>
                <w:color w:val="0000FF"/>
                <w:sz w:val="22"/>
                <w:szCs w:val="22"/>
              </w:rPr>
            </w:pPr>
            <w:r w:rsidRPr="002F5911">
              <w:rPr>
                <w:color w:val="0000FF"/>
                <w:sz w:val="22"/>
                <w:szCs w:val="22"/>
              </w:rPr>
              <w:t>- There are procedural fairness requirements in the admin of undertaking</w:t>
            </w:r>
            <w:r w:rsidR="003D1F18">
              <w:rPr>
                <w:color w:val="0000FF"/>
                <w:sz w:val="22"/>
                <w:szCs w:val="22"/>
              </w:rPr>
              <w:t>s</w:t>
            </w:r>
            <w:r w:rsidRPr="002F5911">
              <w:rPr>
                <w:color w:val="0000FF"/>
                <w:sz w:val="22"/>
                <w:szCs w:val="22"/>
              </w:rPr>
              <w:t>.</w:t>
            </w:r>
          </w:p>
        </w:tc>
      </w:tr>
      <w:tr w:rsidR="002F5911" w14:paraId="02379D5D" w14:textId="77777777" w:rsidTr="00AC4256">
        <w:trPr>
          <w:trHeight w:val="328"/>
        </w:trPr>
        <w:tc>
          <w:tcPr>
            <w:tcW w:w="1951" w:type="dxa"/>
          </w:tcPr>
          <w:p w14:paraId="6F39252E" w14:textId="5A12FAC9" w:rsidR="002F5911" w:rsidRPr="002F5911" w:rsidRDefault="002F5911" w:rsidP="00AA3978">
            <w:pPr>
              <w:ind w:right="-108"/>
              <w:rPr>
                <w:sz w:val="22"/>
                <w:szCs w:val="22"/>
              </w:rPr>
            </w:pPr>
            <w:r>
              <w:rPr>
                <w:color w:val="FF0000"/>
                <w:sz w:val="22"/>
                <w:szCs w:val="22"/>
              </w:rPr>
              <w:t xml:space="preserve">Nijjar v Min </w:t>
            </w:r>
            <w:r>
              <w:rPr>
                <w:sz w:val="22"/>
                <w:szCs w:val="22"/>
              </w:rPr>
              <w:t>IAD 2010</w:t>
            </w:r>
          </w:p>
        </w:tc>
        <w:tc>
          <w:tcPr>
            <w:tcW w:w="8245" w:type="dxa"/>
          </w:tcPr>
          <w:p w14:paraId="75B7F6D0" w14:textId="6743721B" w:rsidR="002F5911" w:rsidRDefault="002F5911" w:rsidP="00AA3978">
            <w:pPr>
              <w:ind w:right="-85"/>
              <w:rPr>
                <w:sz w:val="22"/>
                <w:szCs w:val="22"/>
              </w:rPr>
            </w:pPr>
            <w:r>
              <w:rPr>
                <w:sz w:val="22"/>
                <w:szCs w:val="22"/>
              </w:rPr>
              <w:t xml:space="preserve">- </w:t>
            </w:r>
            <w:r w:rsidR="002A25B1">
              <w:rPr>
                <w:sz w:val="22"/>
                <w:szCs w:val="22"/>
              </w:rPr>
              <w:t>Sponsorship for spouse refused. Issue =</w:t>
            </w:r>
            <w:r w:rsidR="002A25B1" w:rsidRPr="002A25B1">
              <w:rPr>
                <w:color w:val="0000FF"/>
                <w:sz w:val="22"/>
                <w:szCs w:val="22"/>
              </w:rPr>
              <w:t xml:space="preserve"> genuineness of marriage</w:t>
            </w:r>
            <w:r w:rsidR="004362D9">
              <w:rPr>
                <w:color w:val="0000FF"/>
                <w:sz w:val="22"/>
                <w:szCs w:val="22"/>
              </w:rPr>
              <w:t xml:space="preserve"> (</w:t>
            </w:r>
            <w:r w:rsidR="004362D9">
              <w:rPr>
                <w:b/>
                <w:color w:val="0000FF"/>
                <w:sz w:val="22"/>
                <w:szCs w:val="22"/>
              </w:rPr>
              <w:t>R.4</w:t>
            </w:r>
            <w:r w:rsidR="004362D9">
              <w:rPr>
                <w:color w:val="0000FF"/>
                <w:sz w:val="22"/>
                <w:szCs w:val="22"/>
              </w:rPr>
              <w:t>)</w:t>
            </w:r>
            <w:r w:rsidR="002A25B1" w:rsidRPr="002A25B1">
              <w:rPr>
                <w:color w:val="0000FF"/>
                <w:sz w:val="22"/>
                <w:szCs w:val="22"/>
              </w:rPr>
              <w:t>.</w:t>
            </w:r>
          </w:p>
          <w:p w14:paraId="7E544713" w14:textId="0EA7AA49" w:rsidR="002A25B1" w:rsidRDefault="002A25B1" w:rsidP="00AA3978">
            <w:pPr>
              <w:ind w:right="-85"/>
              <w:rPr>
                <w:sz w:val="22"/>
                <w:szCs w:val="22"/>
              </w:rPr>
            </w:pPr>
            <w:r>
              <w:rPr>
                <w:sz w:val="22"/>
                <w:szCs w:val="22"/>
              </w:rPr>
              <w:t>- Little direct contact, few phone calls, no real knowledge of each other, long delay in starting sponsorship app – not genuine.</w:t>
            </w:r>
          </w:p>
        </w:tc>
      </w:tr>
      <w:tr w:rsidR="002A25B1" w14:paraId="3E5E0DC1" w14:textId="77777777" w:rsidTr="00AC4256">
        <w:trPr>
          <w:trHeight w:val="328"/>
        </w:trPr>
        <w:tc>
          <w:tcPr>
            <w:tcW w:w="1951" w:type="dxa"/>
          </w:tcPr>
          <w:p w14:paraId="5AC3A6AB" w14:textId="0CAD8FDD" w:rsidR="002A25B1" w:rsidRDefault="002A25B1" w:rsidP="00AA3978">
            <w:pPr>
              <w:ind w:right="-108"/>
              <w:rPr>
                <w:color w:val="FF0000"/>
                <w:sz w:val="22"/>
                <w:szCs w:val="22"/>
              </w:rPr>
            </w:pPr>
            <w:r>
              <w:rPr>
                <w:color w:val="FF0000"/>
                <w:sz w:val="22"/>
                <w:szCs w:val="22"/>
              </w:rPr>
              <w:t xml:space="preserve">Thorton </w:t>
            </w:r>
            <w:r w:rsidRPr="002A25B1">
              <w:rPr>
                <w:sz w:val="22"/>
                <w:szCs w:val="22"/>
              </w:rPr>
              <w:t>IAD 2010</w:t>
            </w:r>
          </w:p>
        </w:tc>
        <w:tc>
          <w:tcPr>
            <w:tcW w:w="8245" w:type="dxa"/>
          </w:tcPr>
          <w:p w14:paraId="4BA8389A" w14:textId="5CB6444D" w:rsidR="002A25B1" w:rsidRDefault="002A25B1" w:rsidP="00AA3978">
            <w:pPr>
              <w:ind w:right="-85"/>
              <w:rPr>
                <w:sz w:val="22"/>
                <w:szCs w:val="22"/>
              </w:rPr>
            </w:pPr>
            <w:r>
              <w:rPr>
                <w:sz w:val="22"/>
                <w:szCs w:val="22"/>
              </w:rPr>
              <w:t xml:space="preserve">- Off found Sd not to be in family class. Issue = CL/conjugal relationships, </w:t>
            </w:r>
            <w:r w:rsidR="00CD1571">
              <w:rPr>
                <w:sz w:val="22"/>
                <w:szCs w:val="22"/>
              </w:rPr>
              <w:t>same-sex relationship in the Philippines</w:t>
            </w:r>
            <w:r>
              <w:rPr>
                <w:sz w:val="22"/>
                <w:szCs w:val="22"/>
              </w:rPr>
              <w:t>.</w:t>
            </w:r>
          </w:p>
          <w:p w14:paraId="2C0A5333" w14:textId="33767A4E" w:rsidR="00CD1571" w:rsidRDefault="00CD1571" w:rsidP="00CD1571">
            <w:pPr>
              <w:ind w:right="-85"/>
              <w:rPr>
                <w:sz w:val="22"/>
                <w:szCs w:val="22"/>
              </w:rPr>
            </w:pPr>
            <w:r>
              <w:rPr>
                <w:sz w:val="22"/>
                <w:szCs w:val="22"/>
              </w:rPr>
              <w:t>- Never “cohabited” enough for CL, long terms of separation, other relationships btwn.</w:t>
            </w:r>
          </w:p>
          <w:p w14:paraId="1EDDCF15" w14:textId="1D5378A5" w:rsidR="00CD1571" w:rsidRPr="00CD1571" w:rsidRDefault="00CD1571" w:rsidP="00CD1571">
            <w:pPr>
              <w:ind w:right="-85"/>
              <w:rPr>
                <w:color w:val="0000FF"/>
                <w:sz w:val="22"/>
                <w:szCs w:val="22"/>
              </w:rPr>
            </w:pPr>
            <w:r w:rsidRPr="00CD1571">
              <w:rPr>
                <w:color w:val="0000FF"/>
                <w:sz w:val="22"/>
                <w:szCs w:val="22"/>
              </w:rPr>
              <w:t>- What a “conjugal relationship” means is different in each situation</w:t>
            </w:r>
            <w:r w:rsidR="004362D9">
              <w:rPr>
                <w:color w:val="0000FF"/>
                <w:sz w:val="22"/>
                <w:szCs w:val="22"/>
              </w:rPr>
              <w:t xml:space="preserve"> (</w:t>
            </w:r>
            <w:r w:rsidR="004362D9">
              <w:rPr>
                <w:b/>
                <w:color w:val="0000FF"/>
                <w:sz w:val="22"/>
                <w:szCs w:val="22"/>
              </w:rPr>
              <w:t>R.2</w:t>
            </w:r>
            <w:r w:rsidR="004362D9">
              <w:rPr>
                <w:color w:val="0000FF"/>
                <w:sz w:val="22"/>
                <w:szCs w:val="22"/>
              </w:rPr>
              <w:t>)</w:t>
            </w:r>
            <w:r w:rsidRPr="00CD1571">
              <w:rPr>
                <w:color w:val="0000FF"/>
                <w:sz w:val="22"/>
                <w:szCs w:val="22"/>
              </w:rPr>
              <w:t>.</w:t>
            </w:r>
          </w:p>
        </w:tc>
      </w:tr>
      <w:tr w:rsidR="00CD1571" w14:paraId="3153EF1F" w14:textId="77777777" w:rsidTr="00AC4256">
        <w:trPr>
          <w:trHeight w:val="328"/>
        </w:trPr>
        <w:tc>
          <w:tcPr>
            <w:tcW w:w="1951" w:type="dxa"/>
          </w:tcPr>
          <w:p w14:paraId="63CA1F5F" w14:textId="7C09425D" w:rsidR="00CD1571" w:rsidRDefault="00CD1571" w:rsidP="00AA3978">
            <w:pPr>
              <w:ind w:right="-108"/>
              <w:rPr>
                <w:color w:val="FF0000"/>
                <w:sz w:val="22"/>
                <w:szCs w:val="22"/>
              </w:rPr>
            </w:pPr>
            <w:r>
              <w:rPr>
                <w:color w:val="FF0000"/>
                <w:sz w:val="22"/>
                <w:szCs w:val="22"/>
              </w:rPr>
              <w:t xml:space="preserve">Abiola-Okanlawon </w:t>
            </w:r>
            <w:r w:rsidRPr="00CD1571">
              <w:rPr>
                <w:sz w:val="22"/>
                <w:szCs w:val="22"/>
              </w:rPr>
              <w:t>IAD 2011</w:t>
            </w:r>
          </w:p>
        </w:tc>
        <w:tc>
          <w:tcPr>
            <w:tcW w:w="8245" w:type="dxa"/>
          </w:tcPr>
          <w:p w14:paraId="7448206F" w14:textId="77777777" w:rsidR="00CD1571" w:rsidRDefault="00CD1571" w:rsidP="00AA3978">
            <w:pPr>
              <w:ind w:right="-85"/>
              <w:rPr>
                <w:sz w:val="22"/>
                <w:szCs w:val="22"/>
              </w:rPr>
            </w:pPr>
            <w:r>
              <w:rPr>
                <w:sz w:val="22"/>
                <w:szCs w:val="22"/>
              </w:rPr>
              <w:t>- PR for Sd spouse denied. Issue = Didn’t meet def of CL, not a member of family class.</w:t>
            </w:r>
          </w:p>
          <w:p w14:paraId="0202D53C" w14:textId="77777777" w:rsidR="00CD1571" w:rsidRDefault="00CD1571" w:rsidP="00AA3978">
            <w:pPr>
              <w:ind w:right="-85"/>
              <w:rPr>
                <w:sz w:val="22"/>
                <w:szCs w:val="22"/>
              </w:rPr>
            </w:pPr>
            <w:r>
              <w:rPr>
                <w:sz w:val="22"/>
                <w:szCs w:val="22"/>
              </w:rPr>
              <w:t>- CL in Nigeria, then W left for US. H had other relationship. Only visits since then.</w:t>
            </w:r>
          </w:p>
          <w:p w14:paraId="5C22779F" w14:textId="5270A61A" w:rsidR="00CD1571" w:rsidRDefault="00CD1571" w:rsidP="00AA3978">
            <w:pPr>
              <w:ind w:right="-85"/>
              <w:rPr>
                <w:sz w:val="22"/>
                <w:szCs w:val="22"/>
              </w:rPr>
            </w:pPr>
            <w:r>
              <w:rPr>
                <w:sz w:val="22"/>
                <w:szCs w:val="22"/>
              </w:rPr>
              <w:t xml:space="preserve">- </w:t>
            </w:r>
            <w:r w:rsidRPr="00CD1571">
              <w:rPr>
                <w:color w:val="0000FF"/>
                <w:sz w:val="22"/>
                <w:szCs w:val="22"/>
              </w:rPr>
              <w:t>Def. of CL not met</w:t>
            </w:r>
            <w:r w:rsidR="004362D9">
              <w:rPr>
                <w:color w:val="0000FF"/>
                <w:sz w:val="22"/>
                <w:szCs w:val="22"/>
              </w:rPr>
              <w:t xml:space="preserve"> (</w:t>
            </w:r>
            <w:r w:rsidR="004362D9" w:rsidRPr="004362D9">
              <w:rPr>
                <w:b/>
                <w:color w:val="0000FF"/>
                <w:sz w:val="22"/>
                <w:szCs w:val="22"/>
              </w:rPr>
              <w:t>R.1</w:t>
            </w:r>
            <w:r w:rsidR="004362D9">
              <w:rPr>
                <w:color w:val="0000FF"/>
                <w:sz w:val="22"/>
                <w:szCs w:val="22"/>
              </w:rPr>
              <w:t>)</w:t>
            </w:r>
          </w:p>
        </w:tc>
      </w:tr>
      <w:tr w:rsidR="00CD1571" w14:paraId="6889D2B3" w14:textId="77777777" w:rsidTr="00AC4256">
        <w:trPr>
          <w:trHeight w:val="328"/>
        </w:trPr>
        <w:tc>
          <w:tcPr>
            <w:tcW w:w="1951" w:type="dxa"/>
          </w:tcPr>
          <w:p w14:paraId="5DCE4897" w14:textId="0A6512D1" w:rsidR="00CD1571" w:rsidRDefault="00CD1571" w:rsidP="00AA3978">
            <w:pPr>
              <w:ind w:right="-108"/>
              <w:rPr>
                <w:color w:val="FF0000"/>
                <w:sz w:val="22"/>
                <w:szCs w:val="22"/>
              </w:rPr>
            </w:pPr>
            <w:r>
              <w:rPr>
                <w:color w:val="FF0000"/>
                <w:sz w:val="22"/>
                <w:szCs w:val="22"/>
              </w:rPr>
              <w:t xml:space="preserve">Mabhena v Min </w:t>
            </w:r>
            <w:r w:rsidRPr="00CD1571">
              <w:rPr>
                <w:sz w:val="22"/>
                <w:szCs w:val="22"/>
              </w:rPr>
              <w:t>IAD 2010</w:t>
            </w:r>
          </w:p>
        </w:tc>
        <w:tc>
          <w:tcPr>
            <w:tcW w:w="8245" w:type="dxa"/>
          </w:tcPr>
          <w:p w14:paraId="7F2EF892" w14:textId="75187FD1" w:rsidR="00CD1571" w:rsidRDefault="00CD1571" w:rsidP="00AA3978">
            <w:pPr>
              <w:ind w:right="-85"/>
              <w:rPr>
                <w:sz w:val="22"/>
                <w:szCs w:val="22"/>
              </w:rPr>
            </w:pPr>
            <w:r>
              <w:rPr>
                <w:sz w:val="22"/>
                <w:szCs w:val="22"/>
              </w:rPr>
              <w:t xml:space="preserve">- PR denied to Sd H on basis of S being in default of previous undertaking. Issue = </w:t>
            </w:r>
            <w:r w:rsidRPr="00961A2E">
              <w:rPr>
                <w:color w:val="0000FF"/>
                <w:sz w:val="22"/>
                <w:szCs w:val="22"/>
              </w:rPr>
              <w:t>H&amp;C</w:t>
            </w:r>
            <w:r w:rsidR="004362D9">
              <w:rPr>
                <w:color w:val="0000FF"/>
                <w:sz w:val="22"/>
                <w:szCs w:val="22"/>
              </w:rPr>
              <w:t xml:space="preserve"> grounds to allow sponsorship </w:t>
            </w:r>
            <w:r w:rsidR="004362D9" w:rsidRPr="004362D9">
              <w:rPr>
                <w:sz w:val="22"/>
                <w:szCs w:val="22"/>
              </w:rPr>
              <w:t>(</w:t>
            </w:r>
            <w:r w:rsidR="004362D9" w:rsidRPr="004362D9">
              <w:rPr>
                <w:b/>
                <w:sz w:val="22"/>
                <w:szCs w:val="22"/>
              </w:rPr>
              <w:t>S.65, R.133</w:t>
            </w:r>
            <w:r w:rsidR="004362D9">
              <w:rPr>
                <w:b/>
                <w:sz w:val="22"/>
                <w:szCs w:val="22"/>
              </w:rPr>
              <w:t>(1)(h)</w:t>
            </w:r>
            <w:r w:rsidR="004362D9" w:rsidRPr="004362D9">
              <w:rPr>
                <w:sz w:val="22"/>
                <w:szCs w:val="22"/>
              </w:rPr>
              <w:t>)</w:t>
            </w:r>
            <w:r>
              <w:rPr>
                <w:sz w:val="22"/>
                <w:szCs w:val="22"/>
              </w:rPr>
              <w:t>.</w:t>
            </w:r>
          </w:p>
          <w:p w14:paraId="2695EC9B" w14:textId="77777777" w:rsidR="00961A2E" w:rsidRDefault="00961A2E" w:rsidP="00AA3978">
            <w:pPr>
              <w:ind w:right="-85"/>
              <w:rPr>
                <w:sz w:val="22"/>
                <w:szCs w:val="22"/>
              </w:rPr>
            </w:pPr>
            <w:r>
              <w:rPr>
                <w:sz w:val="22"/>
                <w:szCs w:val="22"/>
              </w:rPr>
              <w:t>- Appellant is CZN, son born in USA for support/health reasons, then sponsored.</w:t>
            </w:r>
          </w:p>
          <w:p w14:paraId="608E19AF" w14:textId="566A59AE" w:rsidR="00961A2E" w:rsidRDefault="00961A2E" w:rsidP="00AA3978">
            <w:pPr>
              <w:ind w:right="-85"/>
              <w:rPr>
                <w:sz w:val="22"/>
                <w:szCs w:val="22"/>
              </w:rPr>
            </w:pPr>
            <w:r>
              <w:rPr>
                <w:sz w:val="22"/>
                <w:szCs w:val="22"/>
              </w:rPr>
              <w:t>- Son on social assistance through mom, in default of undertaking, can’t sponsor H.</w:t>
            </w:r>
          </w:p>
          <w:p w14:paraId="4DC3B880" w14:textId="48FF3AB5" w:rsidR="00961A2E" w:rsidRDefault="00961A2E" w:rsidP="00AA3978">
            <w:pPr>
              <w:ind w:right="-85"/>
              <w:rPr>
                <w:sz w:val="22"/>
                <w:szCs w:val="22"/>
              </w:rPr>
            </w:pPr>
            <w:r>
              <w:rPr>
                <w:sz w:val="22"/>
                <w:szCs w:val="22"/>
              </w:rPr>
              <w:t>- Unusual circumstances made son PR not CZN, best interests to have dad there.</w:t>
            </w:r>
          </w:p>
        </w:tc>
      </w:tr>
    </w:tbl>
    <w:p w14:paraId="0EE4396A" w14:textId="467C2DF5" w:rsidR="00204557" w:rsidRDefault="00204557" w:rsidP="00EA12A1">
      <w:pPr>
        <w:ind w:left="-567" w:right="-858"/>
        <w:rPr>
          <w:sz w:val="22"/>
          <w:szCs w:val="22"/>
        </w:rPr>
      </w:pPr>
    </w:p>
    <w:p w14:paraId="37E2867B" w14:textId="0EB5C882" w:rsidR="009D4110" w:rsidRDefault="00021E68" w:rsidP="00476BB6">
      <w:pPr>
        <w:shd w:val="clear" w:color="auto" w:fill="FFFF00"/>
        <w:ind w:left="-567" w:right="-858"/>
        <w:jc w:val="center"/>
        <w:rPr>
          <w:sz w:val="22"/>
          <w:szCs w:val="22"/>
        </w:rPr>
      </w:pPr>
      <w:r>
        <w:rPr>
          <w:sz w:val="22"/>
          <w:szCs w:val="22"/>
        </w:rPr>
        <w:t>TEMPORARY ADMISSIONS</w:t>
      </w:r>
    </w:p>
    <w:p w14:paraId="504ECD46" w14:textId="77777777" w:rsidR="000A430F" w:rsidRDefault="000A430F" w:rsidP="000A430F">
      <w:pPr>
        <w:ind w:left="-567" w:right="-858"/>
        <w:rPr>
          <w:sz w:val="22"/>
          <w:szCs w:val="22"/>
        </w:rPr>
      </w:pPr>
      <w:r w:rsidRPr="002E42AD">
        <w:rPr>
          <w:sz w:val="22"/>
          <w:szCs w:val="22"/>
          <w:highlight w:val="cyan"/>
        </w:rPr>
        <w:t>TRP</w:t>
      </w:r>
      <w:r>
        <w:rPr>
          <w:sz w:val="22"/>
          <w:szCs w:val="22"/>
        </w:rPr>
        <w:t xml:space="preserve"> = Temporary Resident Permit</w:t>
      </w:r>
    </w:p>
    <w:p w14:paraId="7A25C780" w14:textId="77777777" w:rsidR="000A430F" w:rsidRDefault="000A430F" w:rsidP="000A430F">
      <w:pPr>
        <w:ind w:left="-567" w:right="-858"/>
        <w:rPr>
          <w:sz w:val="22"/>
          <w:szCs w:val="22"/>
        </w:rPr>
      </w:pPr>
      <w:r>
        <w:rPr>
          <w:sz w:val="22"/>
          <w:szCs w:val="22"/>
        </w:rPr>
        <w:t>- Like a special “mini H&amp;C” pursuant to s.24 for ppl who would be otherwise inadmissible.</w:t>
      </w:r>
    </w:p>
    <w:tbl>
      <w:tblPr>
        <w:tblStyle w:val="TableGrid"/>
        <w:tblW w:w="10196" w:type="dxa"/>
        <w:tblInd w:w="-567" w:type="dxa"/>
        <w:tblLook w:val="04A0" w:firstRow="1" w:lastRow="0" w:firstColumn="1" w:lastColumn="0" w:noHBand="0" w:noVBand="1"/>
      </w:tblPr>
      <w:tblGrid>
        <w:gridCol w:w="1951"/>
        <w:gridCol w:w="8245"/>
      </w:tblGrid>
      <w:tr w:rsidR="000A430F" w14:paraId="19E315C0" w14:textId="77777777" w:rsidTr="000A430F">
        <w:trPr>
          <w:trHeight w:val="352"/>
        </w:trPr>
        <w:tc>
          <w:tcPr>
            <w:tcW w:w="1951" w:type="dxa"/>
          </w:tcPr>
          <w:p w14:paraId="166367DF" w14:textId="77777777" w:rsidR="000A430F" w:rsidRPr="001E4ADD" w:rsidRDefault="000A430F" w:rsidP="000A430F">
            <w:pPr>
              <w:ind w:right="-108"/>
              <w:rPr>
                <w:sz w:val="22"/>
                <w:szCs w:val="22"/>
              </w:rPr>
            </w:pPr>
            <w:r>
              <w:rPr>
                <w:b/>
                <w:sz w:val="22"/>
                <w:szCs w:val="22"/>
              </w:rPr>
              <w:t>S.24</w:t>
            </w:r>
          </w:p>
        </w:tc>
        <w:tc>
          <w:tcPr>
            <w:tcW w:w="8245" w:type="dxa"/>
          </w:tcPr>
          <w:p w14:paraId="7E949EEA" w14:textId="77777777" w:rsidR="000A430F" w:rsidRDefault="000A430F" w:rsidP="000A430F">
            <w:pPr>
              <w:ind w:right="-85"/>
              <w:rPr>
                <w:sz w:val="22"/>
                <w:szCs w:val="22"/>
              </w:rPr>
            </w:pPr>
            <w:r>
              <w:rPr>
                <w:sz w:val="22"/>
                <w:szCs w:val="22"/>
              </w:rPr>
              <w:t>- Inad or doesn’t meet Act req, Off can issue TRP if “justified in the circumstances”.</w:t>
            </w:r>
          </w:p>
          <w:p w14:paraId="78FB0C0B" w14:textId="4FE15AED" w:rsidR="00FD1E52" w:rsidRPr="00FD1E52" w:rsidRDefault="00FD1E52" w:rsidP="00DB58D7">
            <w:pPr>
              <w:pStyle w:val="ListParagraph"/>
              <w:numPr>
                <w:ilvl w:val="0"/>
                <w:numId w:val="11"/>
              </w:numPr>
              <w:ind w:right="-85"/>
              <w:rPr>
                <w:sz w:val="22"/>
                <w:szCs w:val="22"/>
              </w:rPr>
            </w:pPr>
            <w:r>
              <w:rPr>
                <w:sz w:val="22"/>
                <w:szCs w:val="22"/>
              </w:rPr>
              <w:t>Compelling circumstances required.</w:t>
            </w:r>
          </w:p>
          <w:p w14:paraId="26A16D19" w14:textId="77777777" w:rsidR="000A430F" w:rsidRDefault="000A430F" w:rsidP="000A430F">
            <w:pPr>
              <w:ind w:right="-85"/>
              <w:rPr>
                <w:sz w:val="22"/>
                <w:szCs w:val="22"/>
              </w:rPr>
            </w:pPr>
            <w:r>
              <w:rPr>
                <w:sz w:val="22"/>
                <w:szCs w:val="22"/>
              </w:rPr>
              <w:t>- Can be cancelled at any time.</w:t>
            </w:r>
          </w:p>
        </w:tc>
      </w:tr>
      <w:tr w:rsidR="00FD1E52" w14:paraId="5B5EDA26" w14:textId="77777777" w:rsidTr="000A430F">
        <w:trPr>
          <w:trHeight w:val="352"/>
        </w:trPr>
        <w:tc>
          <w:tcPr>
            <w:tcW w:w="1951" w:type="dxa"/>
          </w:tcPr>
          <w:p w14:paraId="1B0B1662" w14:textId="1F1CB004" w:rsidR="00FD1E52" w:rsidRPr="00FD1E52" w:rsidRDefault="00FD1E52" w:rsidP="000A430F">
            <w:pPr>
              <w:ind w:right="-108"/>
              <w:rPr>
                <w:sz w:val="22"/>
                <w:szCs w:val="22"/>
              </w:rPr>
            </w:pPr>
            <w:r>
              <w:rPr>
                <w:b/>
                <w:sz w:val="22"/>
                <w:szCs w:val="22"/>
              </w:rPr>
              <w:t>R.64</w:t>
            </w:r>
            <w:r>
              <w:rPr>
                <w:sz w:val="22"/>
                <w:szCs w:val="22"/>
              </w:rPr>
              <w:t xml:space="preserve"> PR</w:t>
            </w:r>
          </w:p>
        </w:tc>
        <w:tc>
          <w:tcPr>
            <w:tcW w:w="8245" w:type="dxa"/>
          </w:tcPr>
          <w:p w14:paraId="13666C8B" w14:textId="2A99537C" w:rsidR="00FD1E52" w:rsidRDefault="00FD1E52" w:rsidP="000A430F">
            <w:pPr>
              <w:ind w:right="-85"/>
              <w:rPr>
                <w:sz w:val="22"/>
                <w:szCs w:val="22"/>
              </w:rPr>
            </w:pPr>
            <w:r>
              <w:rPr>
                <w:sz w:val="22"/>
                <w:szCs w:val="22"/>
              </w:rPr>
              <w:t>- TRP holders may become PRs after 3 yrs (health inad), or 5 yrs (anything else), and have no subsequent inad.</w:t>
            </w:r>
          </w:p>
        </w:tc>
      </w:tr>
    </w:tbl>
    <w:p w14:paraId="653EF31D" w14:textId="77777777" w:rsidR="000A430F" w:rsidRDefault="000A430F" w:rsidP="009D4110">
      <w:pPr>
        <w:ind w:right="-858"/>
        <w:rPr>
          <w:sz w:val="22"/>
          <w:szCs w:val="22"/>
        </w:rPr>
      </w:pPr>
    </w:p>
    <w:p w14:paraId="6BE6D610" w14:textId="06842519" w:rsidR="001E4ADD" w:rsidRDefault="001E4ADD" w:rsidP="001E4ADD">
      <w:pPr>
        <w:ind w:left="-709" w:right="-858"/>
        <w:rPr>
          <w:sz w:val="22"/>
          <w:szCs w:val="22"/>
        </w:rPr>
      </w:pPr>
      <w:r w:rsidRPr="002E42AD">
        <w:rPr>
          <w:sz w:val="22"/>
          <w:szCs w:val="22"/>
          <w:highlight w:val="cyan"/>
        </w:rPr>
        <w:t>TRV</w:t>
      </w:r>
      <w:r>
        <w:rPr>
          <w:sz w:val="22"/>
          <w:szCs w:val="22"/>
        </w:rPr>
        <w:t xml:space="preserve"> = Temporary Resident Visa</w:t>
      </w:r>
    </w:p>
    <w:tbl>
      <w:tblPr>
        <w:tblStyle w:val="TableGrid"/>
        <w:tblW w:w="10196" w:type="dxa"/>
        <w:tblInd w:w="-567" w:type="dxa"/>
        <w:tblLook w:val="04A0" w:firstRow="1" w:lastRow="0" w:firstColumn="1" w:lastColumn="0" w:noHBand="0" w:noVBand="1"/>
      </w:tblPr>
      <w:tblGrid>
        <w:gridCol w:w="1951"/>
        <w:gridCol w:w="8245"/>
      </w:tblGrid>
      <w:tr w:rsidR="009D4110" w14:paraId="1C342B05" w14:textId="77777777" w:rsidTr="009D4110">
        <w:trPr>
          <w:trHeight w:val="356"/>
        </w:trPr>
        <w:tc>
          <w:tcPr>
            <w:tcW w:w="1951" w:type="dxa"/>
          </w:tcPr>
          <w:p w14:paraId="6A5B1B52" w14:textId="2486F217" w:rsidR="009D4110" w:rsidRDefault="009D4110" w:rsidP="009D4110">
            <w:pPr>
              <w:ind w:right="-108"/>
              <w:rPr>
                <w:b/>
                <w:sz w:val="22"/>
                <w:szCs w:val="22"/>
              </w:rPr>
            </w:pPr>
            <w:r>
              <w:rPr>
                <w:b/>
                <w:sz w:val="22"/>
                <w:szCs w:val="22"/>
              </w:rPr>
              <w:t>S.22</w:t>
            </w:r>
            <w:r w:rsidR="007B3188">
              <w:rPr>
                <w:b/>
                <w:sz w:val="22"/>
                <w:szCs w:val="22"/>
              </w:rPr>
              <w:t>, 29, 30</w:t>
            </w:r>
            <w:r>
              <w:rPr>
                <w:sz w:val="22"/>
                <w:szCs w:val="22"/>
              </w:rPr>
              <w:t xml:space="preserve"> Requirements</w:t>
            </w:r>
          </w:p>
        </w:tc>
        <w:tc>
          <w:tcPr>
            <w:tcW w:w="8245" w:type="dxa"/>
          </w:tcPr>
          <w:p w14:paraId="75434A2F" w14:textId="77777777" w:rsidR="009D4110" w:rsidRDefault="009D4110" w:rsidP="001E4ADD">
            <w:pPr>
              <w:ind w:right="-85"/>
              <w:rPr>
                <w:sz w:val="22"/>
                <w:szCs w:val="22"/>
              </w:rPr>
            </w:pPr>
            <w:r>
              <w:rPr>
                <w:sz w:val="22"/>
                <w:szCs w:val="22"/>
              </w:rPr>
              <w:t>- Apply, get required visa, not inadmissible.</w:t>
            </w:r>
          </w:p>
          <w:p w14:paraId="289942A1" w14:textId="77777777" w:rsidR="009D4110" w:rsidRDefault="009D4110" w:rsidP="007B3188">
            <w:pPr>
              <w:ind w:right="-85"/>
              <w:rPr>
                <w:sz w:val="22"/>
                <w:szCs w:val="22"/>
              </w:rPr>
            </w:pPr>
            <w:r>
              <w:rPr>
                <w:sz w:val="22"/>
                <w:szCs w:val="22"/>
              </w:rPr>
              <w:t xml:space="preserve">- </w:t>
            </w:r>
            <w:r>
              <w:rPr>
                <w:b/>
                <w:sz w:val="22"/>
                <w:szCs w:val="22"/>
              </w:rPr>
              <w:t>S.29(1)</w:t>
            </w:r>
            <w:r w:rsidR="007B3188">
              <w:rPr>
                <w:b/>
                <w:sz w:val="22"/>
                <w:szCs w:val="22"/>
              </w:rPr>
              <w:t>(a)</w:t>
            </w:r>
            <w:r>
              <w:rPr>
                <w:b/>
                <w:sz w:val="22"/>
                <w:szCs w:val="22"/>
              </w:rPr>
              <w:t>(b)</w:t>
            </w:r>
            <w:r>
              <w:rPr>
                <w:sz w:val="22"/>
                <w:szCs w:val="22"/>
              </w:rPr>
              <w:t xml:space="preserve">: </w:t>
            </w:r>
            <w:r w:rsidR="007B3188">
              <w:rPr>
                <w:sz w:val="22"/>
                <w:szCs w:val="22"/>
              </w:rPr>
              <w:t>TR has right to be here, but must comply w conditions and reqs</w:t>
            </w:r>
            <w:r>
              <w:rPr>
                <w:sz w:val="22"/>
                <w:szCs w:val="22"/>
              </w:rPr>
              <w:t>.</w:t>
            </w:r>
          </w:p>
          <w:p w14:paraId="44340F1A" w14:textId="4D6C82A3" w:rsidR="007B3188" w:rsidRPr="007B3188" w:rsidRDefault="007B3188" w:rsidP="007B3188">
            <w:pPr>
              <w:ind w:right="-85"/>
              <w:rPr>
                <w:sz w:val="22"/>
                <w:szCs w:val="22"/>
              </w:rPr>
            </w:pPr>
            <w:r>
              <w:rPr>
                <w:sz w:val="22"/>
                <w:szCs w:val="22"/>
              </w:rPr>
              <w:t xml:space="preserve">- </w:t>
            </w:r>
            <w:r>
              <w:rPr>
                <w:b/>
                <w:sz w:val="22"/>
                <w:szCs w:val="22"/>
              </w:rPr>
              <w:t>S.30</w:t>
            </w:r>
            <w:r>
              <w:rPr>
                <w:sz w:val="22"/>
                <w:szCs w:val="22"/>
              </w:rPr>
              <w:t>: Can’t work or study w/out authorization.</w:t>
            </w:r>
          </w:p>
        </w:tc>
      </w:tr>
      <w:tr w:rsidR="000A430F" w14:paraId="18F51EAE" w14:textId="77777777" w:rsidTr="009D4110">
        <w:trPr>
          <w:trHeight w:val="356"/>
        </w:trPr>
        <w:tc>
          <w:tcPr>
            <w:tcW w:w="1951" w:type="dxa"/>
          </w:tcPr>
          <w:p w14:paraId="319037AB" w14:textId="2F018228" w:rsidR="000A430F" w:rsidRPr="000A430F" w:rsidRDefault="000A430F" w:rsidP="009D4110">
            <w:pPr>
              <w:ind w:right="-108"/>
              <w:rPr>
                <w:sz w:val="22"/>
                <w:szCs w:val="22"/>
              </w:rPr>
            </w:pPr>
            <w:r>
              <w:rPr>
                <w:b/>
                <w:sz w:val="22"/>
                <w:szCs w:val="22"/>
              </w:rPr>
              <w:t>R.179</w:t>
            </w:r>
            <w:r>
              <w:rPr>
                <w:sz w:val="22"/>
                <w:szCs w:val="22"/>
              </w:rPr>
              <w:t xml:space="preserve"> Reqs</w:t>
            </w:r>
          </w:p>
        </w:tc>
        <w:tc>
          <w:tcPr>
            <w:tcW w:w="8245" w:type="dxa"/>
          </w:tcPr>
          <w:p w14:paraId="04B46E38" w14:textId="7C158659" w:rsidR="000A430F" w:rsidRPr="000A430F" w:rsidRDefault="000A430F" w:rsidP="001E4ADD">
            <w:pPr>
              <w:ind w:right="-85"/>
              <w:rPr>
                <w:sz w:val="22"/>
                <w:szCs w:val="22"/>
              </w:rPr>
            </w:pPr>
            <w:r>
              <w:rPr>
                <w:sz w:val="22"/>
                <w:szCs w:val="22"/>
              </w:rPr>
              <w:t xml:space="preserve">- Apply, will leave, has passport, not inad, not under </w:t>
            </w:r>
            <w:r>
              <w:rPr>
                <w:b/>
                <w:sz w:val="22"/>
                <w:szCs w:val="22"/>
              </w:rPr>
              <w:t>S.22.1</w:t>
            </w:r>
            <w:r>
              <w:rPr>
                <w:sz w:val="22"/>
                <w:szCs w:val="22"/>
              </w:rPr>
              <w:t>.</w:t>
            </w:r>
          </w:p>
        </w:tc>
      </w:tr>
      <w:tr w:rsidR="000A430F" w14:paraId="5C00BEC6" w14:textId="77777777" w:rsidTr="009D4110">
        <w:trPr>
          <w:trHeight w:val="356"/>
        </w:trPr>
        <w:tc>
          <w:tcPr>
            <w:tcW w:w="1951" w:type="dxa"/>
          </w:tcPr>
          <w:p w14:paraId="2B141A58" w14:textId="55AB856D" w:rsidR="000A430F" w:rsidRPr="000A430F" w:rsidRDefault="000A430F" w:rsidP="009D4110">
            <w:pPr>
              <w:ind w:right="-108"/>
              <w:rPr>
                <w:sz w:val="22"/>
                <w:szCs w:val="22"/>
              </w:rPr>
            </w:pPr>
            <w:r>
              <w:rPr>
                <w:b/>
                <w:sz w:val="22"/>
                <w:szCs w:val="22"/>
              </w:rPr>
              <w:t>R.180</w:t>
            </w:r>
            <w:r>
              <w:rPr>
                <w:sz w:val="22"/>
                <w:szCs w:val="22"/>
              </w:rPr>
              <w:t xml:space="preserve"> Reqs</w:t>
            </w:r>
          </w:p>
        </w:tc>
        <w:tc>
          <w:tcPr>
            <w:tcW w:w="8245" w:type="dxa"/>
          </w:tcPr>
          <w:p w14:paraId="3D435AD7" w14:textId="302A8156" w:rsidR="000A430F" w:rsidRDefault="000A430F" w:rsidP="001E4ADD">
            <w:pPr>
              <w:ind w:right="-85"/>
              <w:rPr>
                <w:sz w:val="22"/>
                <w:szCs w:val="22"/>
              </w:rPr>
            </w:pPr>
            <w:r>
              <w:rPr>
                <w:sz w:val="22"/>
                <w:szCs w:val="22"/>
              </w:rPr>
              <w:t>- Must meet all reqs at time of TRV issuance and entry to Canada.</w:t>
            </w:r>
          </w:p>
        </w:tc>
      </w:tr>
      <w:tr w:rsidR="009D4110" w14:paraId="41CA2B60" w14:textId="77777777" w:rsidTr="009D4110">
        <w:trPr>
          <w:trHeight w:val="356"/>
        </w:trPr>
        <w:tc>
          <w:tcPr>
            <w:tcW w:w="1951" w:type="dxa"/>
          </w:tcPr>
          <w:p w14:paraId="460AE24F" w14:textId="19BAAE2E" w:rsidR="009D4110" w:rsidRPr="009D4110" w:rsidRDefault="009D4110" w:rsidP="009D4110">
            <w:pPr>
              <w:ind w:right="-108"/>
              <w:rPr>
                <w:sz w:val="22"/>
                <w:szCs w:val="22"/>
              </w:rPr>
            </w:pPr>
            <w:r>
              <w:rPr>
                <w:b/>
                <w:sz w:val="22"/>
                <w:szCs w:val="22"/>
              </w:rPr>
              <w:t>S.22.1</w:t>
            </w:r>
            <w:r>
              <w:rPr>
                <w:sz w:val="22"/>
                <w:szCs w:val="22"/>
              </w:rPr>
              <w:t xml:space="preserve"> Discretion</w:t>
            </w:r>
          </w:p>
        </w:tc>
        <w:tc>
          <w:tcPr>
            <w:tcW w:w="8245" w:type="dxa"/>
          </w:tcPr>
          <w:p w14:paraId="2A98C4FF" w14:textId="29B8E245" w:rsidR="009D4110" w:rsidRDefault="009D4110" w:rsidP="009D4110">
            <w:pPr>
              <w:ind w:right="-85"/>
              <w:rPr>
                <w:sz w:val="22"/>
                <w:szCs w:val="22"/>
              </w:rPr>
            </w:pPr>
            <w:r>
              <w:rPr>
                <w:sz w:val="22"/>
                <w:szCs w:val="22"/>
              </w:rPr>
              <w:t>- Min can still bar TR for reasons of public policy.</w:t>
            </w:r>
          </w:p>
        </w:tc>
      </w:tr>
      <w:tr w:rsidR="009D4110" w14:paraId="4A420F17" w14:textId="77777777" w:rsidTr="009D4110">
        <w:trPr>
          <w:trHeight w:val="356"/>
        </w:trPr>
        <w:tc>
          <w:tcPr>
            <w:tcW w:w="1951" w:type="dxa"/>
          </w:tcPr>
          <w:p w14:paraId="6E1BED02" w14:textId="4B14CB46" w:rsidR="009D4110" w:rsidRDefault="009D4110" w:rsidP="009D4110">
            <w:pPr>
              <w:ind w:right="-108"/>
              <w:rPr>
                <w:b/>
                <w:sz w:val="22"/>
                <w:szCs w:val="22"/>
              </w:rPr>
            </w:pPr>
            <w:r>
              <w:rPr>
                <w:b/>
                <w:sz w:val="22"/>
                <w:szCs w:val="22"/>
              </w:rPr>
              <w:t>R.7(1)(2)</w:t>
            </w:r>
            <w:r>
              <w:rPr>
                <w:sz w:val="22"/>
                <w:szCs w:val="22"/>
              </w:rPr>
              <w:t xml:space="preserve"> Applies</w:t>
            </w:r>
          </w:p>
        </w:tc>
        <w:tc>
          <w:tcPr>
            <w:tcW w:w="8245" w:type="dxa"/>
          </w:tcPr>
          <w:p w14:paraId="4060524C" w14:textId="77C707E1" w:rsidR="009D4110" w:rsidRDefault="009D4110" w:rsidP="009D4110">
            <w:pPr>
              <w:ind w:right="-85"/>
              <w:rPr>
                <w:sz w:val="22"/>
                <w:szCs w:val="22"/>
              </w:rPr>
            </w:pPr>
            <w:r>
              <w:rPr>
                <w:sz w:val="22"/>
                <w:szCs w:val="22"/>
              </w:rPr>
              <w:t>- All FN entering temporarily require TR visa, unless exempt.</w:t>
            </w:r>
          </w:p>
        </w:tc>
      </w:tr>
      <w:tr w:rsidR="009D4110" w14:paraId="548C225E" w14:textId="77777777" w:rsidTr="009D4110">
        <w:trPr>
          <w:trHeight w:val="356"/>
        </w:trPr>
        <w:tc>
          <w:tcPr>
            <w:tcW w:w="1951" w:type="dxa"/>
          </w:tcPr>
          <w:p w14:paraId="2D52B8E1" w14:textId="2A22EEBD" w:rsidR="009D4110" w:rsidRPr="009D4110" w:rsidRDefault="009D4110" w:rsidP="009D4110">
            <w:pPr>
              <w:ind w:right="-108"/>
              <w:rPr>
                <w:sz w:val="22"/>
                <w:szCs w:val="22"/>
              </w:rPr>
            </w:pPr>
            <w:r>
              <w:rPr>
                <w:b/>
                <w:sz w:val="22"/>
                <w:szCs w:val="22"/>
              </w:rPr>
              <w:t>R.190</w:t>
            </w:r>
            <w:r>
              <w:rPr>
                <w:sz w:val="22"/>
                <w:szCs w:val="22"/>
              </w:rPr>
              <w:t xml:space="preserve"> Exemptions</w:t>
            </w:r>
          </w:p>
        </w:tc>
        <w:tc>
          <w:tcPr>
            <w:tcW w:w="8245" w:type="dxa"/>
          </w:tcPr>
          <w:p w14:paraId="192D826F" w14:textId="48BA7448" w:rsidR="009D4110" w:rsidRDefault="009D4110" w:rsidP="009D4110">
            <w:pPr>
              <w:ind w:right="-85"/>
              <w:rPr>
                <w:sz w:val="22"/>
                <w:szCs w:val="22"/>
              </w:rPr>
            </w:pPr>
            <w:r>
              <w:rPr>
                <w:sz w:val="22"/>
                <w:szCs w:val="22"/>
              </w:rPr>
              <w:t xml:space="preserve">- List of countries, diplomats, transit on flights, </w:t>
            </w:r>
            <w:r w:rsidR="000A430F">
              <w:rPr>
                <w:sz w:val="22"/>
                <w:szCs w:val="22"/>
              </w:rPr>
              <w:t>crewmembers</w:t>
            </w:r>
            <w:r>
              <w:rPr>
                <w:sz w:val="22"/>
                <w:szCs w:val="22"/>
              </w:rPr>
              <w:t>, etc.</w:t>
            </w:r>
          </w:p>
          <w:p w14:paraId="598B6AC6" w14:textId="7AEC0BBB" w:rsidR="009D4110" w:rsidRDefault="009D4110" w:rsidP="009D4110">
            <w:pPr>
              <w:ind w:right="-85"/>
              <w:rPr>
                <w:sz w:val="22"/>
                <w:szCs w:val="22"/>
              </w:rPr>
            </w:pPr>
            <w:r>
              <w:rPr>
                <w:sz w:val="22"/>
                <w:szCs w:val="22"/>
              </w:rPr>
              <w:t>- Still need to prove temp intent, but don’t need a visa for activities.</w:t>
            </w:r>
          </w:p>
        </w:tc>
      </w:tr>
      <w:tr w:rsidR="000A430F" w14:paraId="4BF23F92" w14:textId="77777777" w:rsidTr="009D4110">
        <w:trPr>
          <w:trHeight w:val="356"/>
        </w:trPr>
        <w:tc>
          <w:tcPr>
            <w:tcW w:w="1951" w:type="dxa"/>
          </w:tcPr>
          <w:p w14:paraId="3F3D0039" w14:textId="52C2C9D3" w:rsidR="000A430F" w:rsidRPr="000A430F" w:rsidRDefault="000A430F" w:rsidP="000A430F">
            <w:pPr>
              <w:ind w:right="-108"/>
              <w:rPr>
                <w:sz w:val="22"/>
                <w:szCs w:val="22"/>
              </w:rPr>
            </w:pPr>
            <w:r>
              <w:rPr>
                <w:b/>
                <w:sz w:val="22"/>
                <w:szCs w:val="22"/>
              </w:rPr>
              <w:t>R.183</w:t>
            </w:r>
            <w:r>
              <w:rPr>
                <w:sz w:val="22"/>
                <w:szCs w:val="22"/>
              </w:rPr>
              <w:t xml:space="preserve"> Limits</w:t>
            </w:r>
          </w:p>
        </w:tc>
        <w:tc>
          <w:tcPr>
            <w:tcW w:w="8245" w:type="dxa"/>
          </w:tcPr>
          <w:p w14:paraId="4EB3D96B" w14:textId="77777777" w:rsidR="000A430F" w:rsidRDefault="000A430F" w:rsidP="009D4110">
            <w:pPr>
              <w:ind w:right="-85"/>
              <w:rPr>
                <w:sz w:val="22"/>
                <w:szCs w:val="22"/>
              </w:rPr>
            </w:pPr>
            <w:r>
              <w:rPr>
                <w:sz w:val="22"/>
                <w:szCs w:val="22"/>
              </w:rPr>
              <w:t xml:space="preserve">- </w:t>
            </w:r>
            <w:r>
              <w:rPr>
                <w:b/>
                <w:sz w:val="22"/>
                <w:szCs w:val="22"/>
              </w:rPr>
              <w:t>(1)</w:t>
            </w:r>
            <w:r>
              <w:rPr>
                <w:sz w:val="22"/>
                <w:szCs w:val="22"/>
              </w:rPr>
              <w:t>: Must leave at the end, can’t work or study unless authorized.</w:t>
            </w:r>
          </w:p>
          <w:p w14:paraId="223E5291" w14:textId="03A6C066" w:rsidR="000A430F" w:rsidRPr="000A430F" w:rsidRDefault="000A430F" w:rsidP="009D4110">
            <w:pPr>
              <w:ind w:right="-85"/>
              <w:rPr>
                <w:sz w:val="22"/>
                <w:szCs w:val="22"/>
              </w:rPr>
            </w:pPr>
            <w:r>
              <w:rPr>
                <w:sz w:val="22"/>
                <w:szCs w:val="22"/>
              </w:rPr>
              <w:t xml:space="preserve">- </w:t>
            </w:r>
            <w:r>
              <w:rPr>
                <w:b/>
                <w:sz w:val="22"/>
                <w:szCs w:val="22"/>
              </w:rPr>
              <w:t>(2)</w:t>
            </w:r>
            <w:r w:rsidR="003874E8">
              <w:rPr>
                <w:sz w:val="22"/>
                <w:szCs w:val="22"/>
              </w:rPr>
              <w:t>: Authorized length of stay depends on</w:t>
            </w:r>
            <w:r>
              <w:rPr>
                <w:sz w:val="22"/>
                <w:szCs w:val="22"/>
              </w:rPr>
              <w:t xml:space="preserve"> means of support in Canada.</w:t>
            </w:r>
            <w:r w:rsidR="003874E8">
              <w:rPr>
                <w:sz w:val="22"/>
                <w:szCs w:val="22"/>
              </w:rPr>
              <w:t xml:space="preserve"> Usually 6 mo.</w:t>
            </w:r>
          </w:p>
        </w:tc>
      </w:tr>
      <w:tr w:rsidR="000A430F" w14:paraId="34DA8AA9" w14:textId="77777777" w:rsidTr="009D4110">
        <w:trPr>
          <w:trHeight w:val="356"/>
        </w:trPr>
        <w:tc>
          <w:tcPr>
            <w:tcW w:w="1951" w:type="dxa"/>
          </w:tcPr>
          <w:p w14:paraId="00D0E94B" w14:textId="756B092E" w:rsidR="000A430F" w:rsidRPr="000A430F" w:rsidRDefault="000A430F" w:rsidP="009D4110">
            <w:pPr>
              <w:ind w:right="-108"/>
              <w:rPr>
                <w:sz w:val="22"/>
                <w:szCs w:val="22"/>
              </w:rPr>
            </w:pPr>
            <w:r>
              <w:rPr>
                <w:b/>
                <w:sz w:val="22"/>
                <w:szCs w:val="22"/>
              </w:rPr>
              <w:t>R.185</w:t>
            </w:r>
            <w:r>
              <w:rPr>
                <w:sz w:val="22"/>
                <w:szCs w:val="22"/>
              </w:rPr>
              <w:t xml:space="preserve"> Conditions</w:t>
            </w:r>
          </w:p>
        </w:tc>
        <w:tc>
          <w:tcPr>
            <w:tcW w:w="8245" w:type="dxa"/>
          </w:tcPr>
          <w:p w14:paraId="699283E3" w14:textId="20FD8089" w:rsidR="000A430F" w:rsidRDefault="000A430F" w:rsidP="009D4110">
            <w:pPr>
              <w:ind w:right="-85"/>
              <w:rPr>
                <w:sz w:val="22"/>
                <w:szCs w:val="22"/>
              </w:rPr>
            </w:pPr>
            <w:r>
              <w:rPr>
                <w:sz w:val="22"/>
                <w:szCs w:val="22"/>
              </w:rPr>
              <w:t>- Off can set conditions about length of stay, type of employment or study allowed, where travel is allowed, reporting.</w:t>
            </w:r>
          </w:p>
        </w:tc>
      </w:tr>
      <w:tr w:rsidR="00FD1E52" w14:paraId="097B1B0D" w14:textId="77777777" w:rsidTr="009D4110">
        <w:trPr>
          <w:trHeight w:val="356"/>
        </w:trPr>
        <w:tc>
          <w:tcPr>
            <w:tcW w:w="1951" w:type="dxa"/>
          </w:tcPr>
          <w:p w14:paraId="209194D3" w14:textId="16822D1D" w:rsidR="00FD1E52" w:rsidRPr="00FD1E52" w:rsidRDefault="00FD1E52" w:rsidP="009D4110">
            <w:pPr>
              <w:ind w:right="-108"/>
              <w:rPr>
                <w:sz w:val="22"/>
                <w:szCs w:val="22"/>
              </w:rPr>
            </w:pPr>
            <w:r>
              <w:rPr>
                <w:b/>
                <w:sz w:val="22"/>
                <w:szCs w:val="22"/>
              </w:rPr>
              <w:t>R.182</w:t>
            </w:r>
            <w:r>
              <w:rPr>
                <w:sz w:val="22"/>
                <w:szCs w:val="22"/>
              </w:rPr>
              <w:t xml:space="preserve"> Restoration</w:t>
            </w:r>
          </w:p>
        </w:tc>
        <w:tc>
          <w:tcPr>
            <w:tcW w:w="8245" w:type="dxa"/>
          </w:tcPr>
          <w:p w14:paraId="57248134" w14:textId="77777777" w:rsidR="00FD1E52" w:rsidRDefault="00FD1E52" w:rsidP="009D4110">
            <w:pPr>
              <w:ind w:right="-85"/>
              <w:rPr>
                <w:sz w:val="22"/>
                <w:szCs w:val="22"/>
              </w:rPr>
            </w:pPr>
            <w:r>
              <w:rPr>
                <w:sz w:val="22"/>
                <w:szCs w:val="22"/>
              </w:rPr>
              <w:t xml:space="preserve">- On application w/in 90 days of losing TR status due to conditions in </w:t>
            </w:r>
            <w:r>
              <w:rPr>
                <w:b/>
                <w:sz w:val="22"/>
                <w:szCs w:val="22"/>
              </w:rPr>
              <w:t>R.185</w:t>
            </w:r>
            <w:r>
              <w:rPr>
                <w:sz w:val="22"/>
                <w:szCs w:val="22"/>
              </w:rPr>
              <w:t xml:space="preserve"> (duration of stay, type of work or employer, type of study), if haven’t breached anything else.</w:t>
            </w:r>
          </w:p>
          <w:p w14:paraId="0C07274B" w14:textId="49145D43" w:rsidR="00FD1E52" w:rsidRPr="00FD1E52" w:rsidRDefault="00FD1E52" w:rsidP="00DB58D7">
            <w:pPr>
              <w:pStyle w:val="ListParagraph"/>
              <w:numPr>
                <w:ilvl w:val="0"/>
                <w:numId w:val="11"/>
              </w:numPr>
              <w:ind w:right="-85"/>
              <w:rPr>
                <w:sz w:val="22"/>
                <w:szCs w:val="22"/>
              </w:rPr>
            </w:pPr>
            <w:r>
              <w:rPr>
                <w:sz w:val="22"/>
                <w:szCs w:val="22"/>
              </w:rPr>
              <w:t>No “implied status”, just a grace period.</w:t>
            </w:r>
          </w:p>
        </w:tc>
      </w:tr>
      <w:tr w:rsidR="005B6D9E" w14:paraId="563097F5" w14:textId="77777777" w:rsidTr="009D4110">
        <w:trPr>
          <w:trHeight w:val="356"/>
        </w:trPr>
        <w:tc>
          <w:tcPr>
            <w:tcW w:w="1951" w:type="dxa"/>
          </w:tcPr>
          <w:p w14:paraId="1DAFD52B" w14:textId="214262DB" w:rsidR="005B6D9E" w:rsidRPr="005B6D9E" w:rsidRDefault="005B6D9E" w:rsidP="009D4110">
            <w:pPr>
              <w:ind w:right="-108"/>
              <w:rPr>
                <w:sz w:val="22"/>
                <w:szCs w:val="22"/>
              </w:rPr>
            </w:pPr>
            <w:r w:rsidRPr="005B6D9E">
              <w:rPr>
                <w:color w:val="FF0000"/>
                <w:sz w:val="22"/>
                <w:szCs w:val="22"/>
              </w:rPr>
              <w:t>Li v Min</w:t>
            </w:r>
            <w:r w:rsidRPr="005B6D9E">
              <w:rPr>
                <w:sz w:val="22"/>
                <w:szCs w:val="22"/>
              </w:rPr>
              <w:t xml:space="preserve"> FC 2012</w:t>
            </w:r>
          </w:p>
        </w:tc>
        <w:tc>
          <w:tcPr>
            <w:tcW w:w="8245" w:type="dxa"/>
          </w:tcPr>
          <w:p w14:paraId="700E36F3" w14:textId="47893AFC" w:rsidR="005B6D9E" w:rsidRDefault="005B6D9E" w:rsidP="009D4110">
            <w:pPr>
              <w:ind w:right="-85"/>
              <w:rPr>
                <w:sz w:val="22"/>
                <w:szCs w:val="22"/>
              </w:rPr>
            </w:pPr>
            <w:r>
              <w:rPr>
                <w:sz w:val="22"/>
                <w:szCs w:val="22"/>
              </w:rPr>
              <w:t>- WP app denied - language and work experience reqs. Gave evidence on both. App had positive LMO (restaurant) that required worker to have English.</w:t>
            </w:r>
          </w:p>
          <w:p w14:paraId="57FC7E7C" w14:textId="5C46FE41" w:rsidR="005B6D9E" w:rsidRDefault="005B6D9E" w:rsidP="009D4110">
            <w:pPr>
              <w:ind w:right="-85"/>
              <w:rPr>
                <w:sz w:val="22"/>
                <w:szCs w:val="22"/>
              </w:rPr>
            </w:pPr>
            <w:r>
              <w:rPr>
                <w:sz w:val="22"/>
                <w:szCs w:val="22"/>
              </w:rPr>
              <w:t>- Issue = Does WP applicant require a pro fair opportunity to know about and respond to Off’s concerns? No, onus on applicant, except in certain circumstances.</w:t>
            </w:r>
          </w:p>
          <w:p w14:paraId="2A94DFB4" w14:textId="55DD9AB4" w:rsidR="005B6D9E" w:rsidRPr="005B6D9E" w:rsidRDefault="005B6D9E" w:rsidP="00DB58D7">
            <w:pPr>
              <w:pStyle w:val="ListParagraph"/>
              <w:numPr>
                <w:ilvl w:val="0"/>
                <w:numId w:val="11"/>
              </w:numPr>
              <w:ind w:right="-85"/>
              <w:rPr>
                <w:color w:val="0000FF"/>
                <w:sz w:val="22"/>
                <w:szCs w:val="22"/>
              </w:rPr>
            </w:pPr>
            <w:r w:rsidRPr="005B6D9E">
              <w:rPr>
                <w:color w:val="0000FF"/>
                <w:sz w:val="22"/>
                <w:szCs w:val="22"/>
              </w:rPr>
              <w:t>What’s at stake for WP is diff than for family reunification, or PR, for ex. Can just reapply, no high burden of pro fair.</w:t>
            </w:r>
          </w:p>
          <w:p w14:paraId="7D919C92" w14:textId="75BB82E9" w:rsidR="005B6D9E" w:rsidRDefault="005B6D9E" w:rsidP="005B6D9E">
            <w:pPr>
              <w:ind w:right="-85"/>
              <w:rPr>
                <w:sz w:val="22"/>
                <w:szCs w:val="22"/>
              </w:rPr>
            </w:pPr>
            <w:r>
              <w:rPr>
                <w:sz w:val="22"/>
                <w:szCs w:val="22"/>
              </w:rPr>
              <w:t>- Off decision unrsb</w:t>
            </w:r>
            <w:r w:rsidR="0042238D">
              <w:rPr>
                <w:sz w:val="22"/>
                <w:szCs w:val="22"/>
              </w:rPr>
              <w:t>l on evidence, just bad decision.</w:t>
            </w:r>
          </w:p>
        </w:tc>
      </w:tr>
    </w:tbl>
    <w:p w14:paraId="4D18624F" w14:textId="0C8D4DC4" w:rsidR="009D4110" w:rsidRDefault="009D4110" w:rsidP="009D4110">
      <w:pPr>
        <w:ind w:left="-567" w:right="-858"/>
        <w:rPr>
          <w:sz w:val="22"/>
          <w:szCs w:val="22"/>
        </w:rPr>
      </w:pPr>
    </w:p>
    <w:p w14:paraId="2A2ACA56" w14:textId="010CC099" w:rsidR="001E4ADD" w:rsidRPr="00897A5C" w:rsidRDefault="003874E8" w:rsidP="00A90F35">
      <w:pPr>
        <w:shd w:val="clear" w:color="auto" w:fill="CCFFCC"/>
        <w:ind w:left="-567" w:right="-858"/>
        <w:jc w:val="center"/>
        <w:rPr>
          <w:b/>
          <w:sz w:val="22"/>
          <w:szCs w:val="22"/>
        </w:rPr>
      </w:pPr>
      <w:r w:rsidRPr="003874E8">
        <w:rPr>
          <w:sz w:val="22"/>
          <w:szCs w:val="22"/>
          <w:highlight w:val="green"/>
        </w:rPr>
        <w:t>VISITORS</w:t>
      </w:r>
      <w:r w:rsidR="00897A5C">
        <w:rPr>
          <w:sz w:val="22"/>
          <w:szCs w:val="22"/>
          <w:highlight w:val="green"/>
        </w:rPr>
        <w:t xml:space="preserve"> </w:t>
      </w:r>
      <w:r w:rsidR="00897A5C" w:rsidRPr="00897A5C">
        <w:rPr>
          <w:b/>
          <w:sz w:val="22"/>
          <w:szCs w:val="22"/>
        </w:rPr>
        <w:t>Rs.191-193</w:t>
      </w:r>
    </w:p>
    <w:tbl>
      <w:tblPr>
        <w:tblStyle w:val="TableGrid"/>
        <w:tblW w:w="10196" w:type="dxa"/>
        <w:tblInd w:w="-567" w:type="dxa"/>
        <w:tblLook w:val="04A0" w:firstRow="1" w:lastRow="0" w:firstColumn="1" w:lastColumn="0" w:noHBand="0" w:noVBand="1"/>
      </w:tblPr>
      <w:tblGrid>
        <w:gridCol w:w="1951"/>
        <w:gridCol w:w="8245"/>
      </w:tblGrid>
      <w:tr w:rsidR="003874E8" w14:paraId="5ED5C1BE" w14:textId="77777777" w:rsidTr="003874E8">
        <w:trPr>
          <w:trHeight w:val="271"/>
        </w:trPr>
        <w:tc>
          <w:tcPr>
            <w:tcW w:w="1951" w:type="dxa"/>
          </w:tcPr>
          <w:p w14:paraId="2820477A" w14:textId="20539A40" w:rsidR="003874E8" w:rsidRPr="003874E8" w:rsidRDefault="003874E8" w:rsidP="003874E8">
            <w:pPr>
              <w:ind w:right="-108"/>
              <w:rPr>
                <w:sz w:val="22"/>
                <w:szCs w:val="22"/>
              </w:rPr>
            </w:pPr>
            <w:r>
              <w:rPr>
                <w:b/>
                <w:sz w:val="22"/>
                <w:szCs w:val="22"/>
              </w:rPr>
              <w:t>R.191</w:t>
            </w:r>
          </w:p>
        </w:tc>
        <w:tc>
          <w:tcPr>
            <w:tcW w:w="8245" w:type="dxa"/>
          </w:tcPr>
          <w:p w14:paraId="7962D015" w14:textId="4564D145" w:rsidR="003874E8" w:rsidRDefault="003874E8" w:rsidP="003874E8">
            <w:pPr>
              <w:ind w:right="-85"/>
              <w:rPr>
                <w:sz w:val="22"/>
                <w:szCs w:val="22"/>
              </w:rPr>
            </w:pPr>
            <w:r>
              <w:rPr>
                <w:sz w:val="22"/>
                <w:szCs w:val="22"/>
              </w:rPr>
              <w:t>- A class of TR, must comply w section 9 reqs (generally TRV reqs).</w:t>
            </w:r>
          </w:p>
        </w:tc>
      </w:tr>
      <w:tr w:rsidR="003874E8" w14:paraId="634A4AEC" w14:textId="77777777" w:rsidTr="003874E8">
        <w:trPr>
          <w:trHeight w:val="271"/>
        </w:trPr>
        <w:tc>
          <w:tcPr>
            <w:tcW w:w="1951" w:type="dxa"/>
          </w:tcPr>
          <w:p w14:paraId="25F3C203" w14:textId="2C6A18AA" w:rsidR="003874E8" w:rsidRPr="003874E8" w:rsidRDefault="003874E8" w:rsidP="003874E8">
            <w:pPr>
              <w:ind w:right="-108"/>
              <w:rPr>
                <w:sz w:val="22"/>
                <w:szCs w:val="22"/>
              </w:rPr>
            </w:pPr>
            <w:r>
              <w:rPr>
                <w:b/>
                <w:sz w:val="22"/>
                <w:szCs w:val="22"/>
              </w:rPr>
              <w:t>R.187</w:t>
            </w:r>
            <w:r>
              <w:rPr>
                <w:sz w:val="22"/>
                <w:szCs w:val="22"/>
              </w:rPr>
              <w:t xml:space="preserve"> Biz Visitors</w:t>
            </w:r>
          </w:p>
        </w:tc>
        <w:tc>
          <w:tcPr>
            <w:tcW w:w="8245" w:type="dxa"/>
          </w:tcPr>
          <w:p w14:paraId="7B715B8C" w14:textId="79DF115F" w:rsidR="003874E8" w:rsidRDefault="003874E8" w:rsidP="003874E8">
            <w:pPr>
              <w:ind w:right="-85"/>
              <w:rPr>
                <w:sz w:val="22"/>
                <w:szCs w:val="22"/>
              </w:rPr>
            </w:pPr>
            <w:r>
              <w:rPr>
                <w:sz w:val="22"/>
                <w:szCs w:val="22"/>
              </w:rPr>
              <w:t xml:space="preserve">- </w:t>
            </w:r>
            <w:r>
              <w:rPr>
                <w:b/>
                <w:sz w:val="22"/>
                <w:szCs w:val="22"/>
              </w:rPr>
              <w:t>(1)</w:t>
            </w:r>
            <w:r>
              <w:rPr>
                <w:sz w:val="22"/>
                <w:szCs w:val="22"/>
              </w:rPr>
              <w:t xml:space="preserve"> Seek to engage in intnl biz activity in Can w/out entering Can labour market.</w:t>
            </w:r>
          </w:p>
          <w:p w14:paraId="1366A165" w14:textId="52D3197E" w:rsidR="003874E8" w:rsidRDefault="003874E8" w:rsidP="003874E8">
            <w:pPr>
              <w:ind w:right="-85"/>
              <w:rPr>
                <w:sz w:val="22"/>
                <w:szCs w:val="22"/>
              </w:rPr>
            </w:pPr>
            <w:r>
              <w:rPr>
                <w:sz w:val="22"/>
                <w:szCs w:val="22"/>
              </w:rPr>
              <w:t xml:space="preserve">- </w:t>
            </w:r>
            <w:r>
              <w:rPr>
                <w:b/>
                <w:sz w:val="22"/>
                <w:szCs w:val="22"/>
              </w:rPr>
              <w:t>(2)</w:t>
            </w:r>
            <w:r>
              <w:rPr>
                <w:sz w:val="22"/>
                <w:szCs w:val="22"/>
              </w:rPr>
              <w:t xml:space="preserve">: Lays out what counts. </w:t>
            </w:r>
          </w:p>
        </w:tc>
      </w:tr>
    </w:tbl>
    <w:p w14:paraId="2F2FC466" w14:textId="77777777" w:rsidR="003874E8" w:rsidRDefault="003874E8" w:rsidP="009D4110">
      <w:pPr>
        <w:ind w:left="-567" w:right="-858"/>
        <w:rPr>
          <w:sz w:val="22"/>
          <w:szCs w:val="22"/>
        </w:rPr>
      </w:pPr>
    </w:p>
    <w:p w14:paraId="2377E72E" w14:textId="2E6E73E1" w:rsidR="00A90F35" w:rsidRPr="00897A5C" w:rsidRDefault="00A90F35" w:rsidP="00A90F35">
      <w:pPr>
        <w:shd w:val="clear" w:color="auto" w:fill="CCFFCC"/>
        <w:ind w:left="-567" w:right="-858"/>
        <w:jc w:val="center"/>
        <w:rPr>
          <w:b/>
          <w:sz w:val="22"/>
          <w:szCs w:val="22"/>
        </w:rPr>
      </w:pPr>
      <w:r w:rsidRPr="00A90F35">
        <w:rPr>
          <w:sz w:val="22"/>
          <w:szCs w:val="22"/>
          <w:highlight w:val="green"/>
        </w:rPr>
        <w:t>STUDENTS</w:t>
      </w:r>
      <w:r w:rsidR="00897A5C">
        <w:rPr>
          <w:sz w:val="22"/>
          <w:szCs w:val="22"/>
        </w:rPr>
        <w:t xml:space="preserve"> </w:t>
      </w:r>
      <w:r w:rsidR="00897A5C">
        <w:rPr>
          <w:b/>
          <w:sz w:val="22"/>
          <w:szCs w:val="22"/>
        </w:rPr>
        <w:t>Rs.210-222</w:t>
      </w:r>
    </w:p>
    <w:tbl>
      <w:tblPr>
        <w:tblStyle w:val="TableGrid"/>
        <w:tblW w:w="10196" w:type="dxa"/>
        <w:tblInd w:w="-567" w:type="dxa"/>
        <w:tblLook w:val="04A0" w:firstRow="1" w:lastRow="0" w:firstColumn="1" w:lastColumn="0" w:noHBand="0" w:noVBand="1"/>
      </w:tblPr>
      <w:tblGrid>
        <w:gridCol w:w="1951"/>
        <w:gridCol w:w="8245"/>
      </w:tblGrid>
      <w:tr w:rsidR="00A90F35" w14:paraId="7227A563" w14:textId="77777777" w:rsidTr="00A90F35">
        <w:trPr>
          <w:trHeight w:val="271"/>
        </w:trPr>
        <w:tc>
          <w:tcPr>
            <w:tcW w:w="1951" w:type="dxa"/>
          </w:tcPr>
          <w:p w14:paraId="405719A2" w14:textId="7600AC57" w:rsidR="00A90F35" w:rsidRPr="00A90F35" w:rsidRDefault="00A90F35" w:rsidP="00A90F35">
            <w:pPr>
              <w:ind w:right="-108"/>
              <w:rPr>
                <w:b/>
                <w:sz w:val="22"/>
                <w:szCs w:val="22"/>
              </w:rPr>
            </w:pPr>
            <w:r>
              <w:rPr>
                <w:b/>
                <w:sz w:val="22"/>
                <w:szCs w:val="22"/>
              </w:rPr>
              <w:t>R.210</w:t>
            </w:r>
          </w:p>
        </w:tc>
        <w:tc>
          <w:tcPr>
            <w:tcW w:w="8245" w:type="dxa"/>
          </w:tcPr>
          <w:p w14:paraId="687F2E7F" w14:textId="3DCCD89D" w:rsidR="00A90F35" w:rsidRDefault="00A90F35" w:rsidP="00A90F35">
            <w:pPr>
              <w:ind w:right="-85"/>
              <w:rPr>
                <w:sz w:val="22"/>
                <w:szCs w:val="22"/>
              </w:rPr>
            </w:pPr>
            <w:r>
              <w:rPr>
                <w:sz w:val="22"/>
                <w:szCs w:val="22"/>
              </w:rPr>
              <w:t>- Prescribes students as a class of TR.</w:t>
            </w:r>
          </w:p>
        </w:tc>
      </w:tr>
      <w:tr w:rsidR="00A90F35" w14:paraId="504F33B4" w14:textId="77777777" w:rsidTr="00A90F35">
        <w:trPr>
          <w:trHeight w:val="271"/>
        </w:trPr>
        <w:tc>
          <w:tcPr>
            <w:tcW w:w="1951" w:type="dxa"/>
          </w:tcPr>
          <w:p w14:paraId="4112CE93" w14:textId="097F5D9B" w:rsidR="00A90F35" w:rsidRDefault="00A90F35" w:rsidP="00A90F35">
            <w:pPr>
              <w:ind w:right="-108"/>
              <w:rPr>
                <w:b/>
                <w:sz w:val="22"/>
                <w:szCs w:val="22"/>
              </w:rPr>
            </w:pPr>
            <w:r>
              <w:rPr>
                <w:b/>
                <w:sz w:val="22"/>
                <w:szCs w:val="22"/>
              </w:rPr>
              <w:t>R.211</w:t>
            </w:r>
          </w:p>
        </w:tc>
        <w:tc>
          <w:tcPr>
            <w:tcW w:w="8245" w:type="dxa"/>
          </w:tcPr>
          <w:p w14:paraId="098BB945" w14:textId="7636B548" w:rsidR="00A90F35" w:rsidRDefault="00A90F35" w:rsidP="00A90F35">
            <w:pPr>
              <w:ind w:right="-85"/>
              <w:rPr>
                <w:sz w:val="22"/>
                <w:szCs w:val="22"/>
              </w:rPr>
            </w:pPr>
            <w:r>
              <w:rPr>
                <w:sz w:val="22"/>
                <w:szCs w:val="22"/>
              </w:rPr>
              <w:t>- Only a member of the student class if authorized as such.</w:t>
            </w:r>
          </w:p>
        </w:tc>
      </w:tr>
      <w:tr w:rsidR="00A90F35" w14:paraId="20782F5E" w14:textId="77777777" w:rsidTr="00A90F35">
        <w:trPr>
          <w:trHeight w:val="271"/>
        </w:trPr>
        <w:tc>
          <w:tcPr>
            <w:tcW w:w="1951" w:type="dxa"/>
          </w:tcPr>
          <w:p w14:paraId="35C65136" w14:textId="6F89FE4F" w:rsidR="00A90F35" w:rsidRPr="002453C1" w:rsidRDefault="00A90F35" w:rsidP="00A90F35">
            <w:pPr>
              <w:ind w:right="-108"/>
              <w:rPr>
                <w:sz w:val="22"/>
                <w:szCs w:val="22"/>
              </w:rPr>
            </w:pPr>
            <w:r>
              <w:rPr>
                <w:b/>
                <w:sz w:val="22"/>
                <w:szCs w:val="22"/>
              </w:rPr>
              <w:t>R.212</w:t>
            </w:r>
            <w:r w:rsidR="002453C1">
              <w:rPr>
                <w:sz w:val="22"/>
                <w:szCs w:val="22"/>
              </w:rPr>
              <w:t xml:space="preserve"> Need permit</w:t>
            </w:r>
          </w:p>
        </w:tc>
        <w:tc>
          <w:tcPr>
            <w:tcW w:w="8245" w:type="dxa"/>
          </w:tcPr>
          <w:p w14:paraId="14266833" w14:textId="5AB895B9" w:rsidR="00A90F35" w:rsidRDefault="00A90F35" w:rsidP="00A90F35">
            <w:pPr>
              <w:ind w:right="-85"/>
              <w:rPr>
                <w:sz w:val="22"/>
                <w:szCs w:val="22"/>
              </w:rPr>
            </w:pPr>
            <w:r>
              <w:rPr>
                <w:sz w:val="22"/>
                <w:szCs w:val="22"/>
              </w:rPr>
              <w:t>- FN can’t study in Canada unless authorized to do so.</w:t>
            </w:r>
          </w:p>
        </w:tc>
      </w:tr>
      <w:tr w:rsidR="002453C1" w14:paraId="4FFED238" w14:textId="77777777" w:rsidTr="00A90F35">
        <w:trPr>
          <w:trHeight w:val="271"/>
        </w:trPr>
        <w:tc>
          <w:tcPr>
            <w:tcW w:w="1951" w:type="dxa"/>
          </w:tcPr>
          <w:p w14:paraId="693A2B94" w14:textId="3A412089" w:rsidR="002453C1" w:rsidRPr="002453C1" w:rsidRDefault="002453C1" w:rsidP="00A90F35">
            <w:pPr>
              <w:ind w:right="-108"/>
              <w:rPr>
                <w:sz w:val="22"/>
                <w:szCs w:val="22"/>
              </w:rPr>
            </w:pPr>
            <w:r>
              <w:rPr>
                <w:b/>
                <w:sz w:val="22"/>
                <w:szCs w:val="22"/>
              </w:rPr>
              <w:t>R.188</w:t>
            </w:r>
            <w:r>
              <w:rPr>
                <w:sz w:val="22"/>
                <w:szCs w:val="22"/>
              </w:rPr>
              <w:t xml:space="preserve"> Exceptions</w:t>
            </w:r>
          </w:p>
        </w:tc>
        <w:tc>
          <w:tcPr>
            <w:tcW w:w="8245" w:type="dxa"/>
          </w:tcPr>
          <w:p w14:paraId="77A6AB19" w14:textId="0481F2C8" w:rsidR="002453C1" w:rsidRDefault="002453C1" w:rsidP="00A90F35">
            <w:pPr>
              <w:ind w:right="-85"/>
              <w:rPr>
                <w:sz w:val="22"/>
                <w:szCs w:val="22"/>
              </w:rPr>
            </w:pPr>
            <w:r>
              <w:rPr>
                <w:sz w:val="22"/>
                <w:szCs w:val="22"/>
              </w:rPr>
              <w:t>- Don’t need SP if FM of diplomat, part of visiting army, program &lt;6mos.</w:t>
            </w:r>
          </w:p>
        </w:tc>
      </w:tr>
      <w:tr w:rsidR="00A90F35" w14:paraId="2DC53DA7" w14:textId="77777777" w:rsidTr="00A90F35">
        <w:trPr>
          <w:trHeight w:val="271"/>
        </w:trPr>
        <w:tc>
          <w:tcPr>
            <w:tcW w:w="1951" w:type="dxa"/>
          </w:tcPr>
          <w:p w14:paraId="3E460E66" w14:textId="239BD09C" w:rsidR="00A90F35" w:rsidRPr="00A90F35" w:rsidRDefault="00A90F35" w:rsidP="00A90F35">
            <w:pPr>
              <w:ind w:right="-108"/>
              <w:rPr>
                <w:sz w:val="22"/>
                <w:szCs w:val="22"/>
              </w:rPr>
            </w:pPr>
            <w:r>
              <w:rPr>
                <w:b/>
                <w:sz w:val="22"/>
                <w:szCs w:val="22"/>
              </w:rPr>
              <w:t>Rs.213-215</w:t>
            </w:r>
            <w:r>
              <w:rPr>
                <w:sz w:val="22"/>
                <w:szCs w:val="22"/>
              </w:rPr>
              <w:t xml:space="preserve"> When to apply</w:t>
            </w:r>
          </w:p>
        </w:tc>
        <w:tc>
          <w:tcPr>
            <w:tcW w:w="8245" w:type="dxa"/>
          </w:tcPr>
          <w:p w14:paraId="339B355C" w14:textId="77777777" w:rsidR="00A90F35" w:rsidRDefault="00A90F35" w:rsidP="00A90F35">
            <w:pPr>
              <w:ind w:right="-85"/>
              <w:rPr>
                <w:sz w:val="22"/>
                <w:szCs w:val="22"/>
              </w:rPr>
            </w:pPr>
            <w:r>
              <w:rPr>
                <w:sz w:val="22"/>
                <w:szCs w:val="22"/>
              </w:rPr>
              <w:t xml:space="preserve">- </w:t>
            </w:r>
            <w:r>
              <w:rPr>
                <w:b/>
                <w:sz w:val="22"/>
                <w:szCs w:val="22"/>
              </w:rPr>
              <w:t>213</w:t>
            </w:r>
            <w:r>
              <w:rPr>
                <w:sz w:val="22"/>
                <w:szCs w:val="22"/>
              </w:rPr>
              <w:t>: Must apply before coming to Canada UNLESS:</w:t>
            </w:r>
          </w:p>
          <w:p w14:paraId="5C774530" w14:textId="66A61E86" w:rsidR="00A90F35" w:rsidRDefault="00A90F35" w:rsidP="00A90F35">
            <w:pPr>
              <w:ind w:right="-85"/>
              <w:rPr>
                <w:sz w:val="22"/>
                <w:szCs w:val="22"/>
              </w:rPr>
            </w:pPr>
            <w:r>
              <w:rPr>
                <w:sz w:val="22"/>
                <w:szCs w:val="22"/>
              </w:rPr>
              <w:t xml:space="preserve">- </w:t>
            </w:r>
            <w:r>
              <w:rPr>
                <w:b/>
                <w:sz w:val="22"/>
                <w:szCs w:val="22"/>
              </w:rPr>
              <w:t>214(a-d)</w:t>
            </w:r>
            <w:r>
              <w:rPr>
                <w:sz w:val="22"/>
                <w:szCs w:val="22"/>
              </w:rPr>
              <w:t>: From US, Greenland, St.Pierre/Miquelon</w:t>
            </w:r>
          </w:p>
          <w:p w14:paraId="20A324BE" w14:textId="6F7380E7" w:rsidR="00A90F35" w:rsidRPr="00A90F35" w:rsidRDefault="00A90F35" w:rsidP="00A90F35">
            <w:pPr>
              <w:ind w:right="-85"/>
              <w:rPr>
                <w:sz w:val="22"/>
                <w:szCs w:val="22"/>
              </w:rPr>
            </w:pPr>
            <w:r>
              <w:rPr>
                <w:sz w:val="22"/>
                <w:szCs w:val="22"/>
              </w:rPr>
              <w:t xml:space="preserve">- </w:t>
            </w:r>
            <w:r>
              <w:rPr>
                <w:b/>
                <w:sz w:val="22"/>
                <w:szCs w:val="22"/>
              </w:rPr>
              <w:t>214(e), 215</w:t>
            </w:r>
            <w:r>
              <w:rPr>
                <w:sz w:val="22"/>
                <w:szCs w:val="22"/>
              </w:rPr>
              <w:t>: Other exceptions</w:t>
            </w:r>
          </w:p>
        </w:tc>
      </w:tr>
      <w:tr w:rsidR="002453C1" w14:paraId="5BAAA885" w14:textId="77777777" w:rsidTr="00A90F35">
        <w:trPr>
          <w:trHeight w:val="271"/>
        </w:trPr>
        <w:tc>
          <w:tcPr>
            <w:tcW w:w="1951" w:type="dxa"/>
          </w:tcPr>
          <w:p w14:paraId="279A2D18" w14:textId="26A63E6E" w:rsidR="002453C1" w:rsidRPr="002453C1" w:rsidRDefault="002453C1" w:rsidP="00A90F35">
            <w:pPr>
              <w:ind w:right="-108"/>
              <w:rPr>
                <w:sz w:val="22"/>
                <w:szCs w:val="22"/>
              </w:rPr>
            </w:pPr>
            <w:r>
              <w:rPr>
                <w:b/>
                <w:sz w:val="22"/>
                <w:szCs w:val="22"/>
              </w:rPr>
              <w:t>R.216, 219-220</w:t>
            </w:r>
            <w:r>
              <w:rPr>
                <w:sz w:val="22"/>
                <w:szCs w:val="22"/>
              </w:rPr>
              <w:t xml:space="preserve"> Reqs</w:t>
            </w:r>
          </w:p>
        </w:tc>
        <w:tc>
          <w:tcPr>
            <w:tcW w:w="8245" w:type="dxa"/>
          </w:tcPr>
          <w:p w14:paraId="4CF16446" w14:textId="77777777" w:rsidR="002453C1" w:rsidRDefault="002453C1" w:rsidP="00A90F35">
            <w:pPr>
              <w:ind w:right="-85"/>
              <w:rPr>
                <w:sz w:val="22"/>
                <w:szCs w:val="22"/>
              </w:rPr>
            </w:pPr>
            <w:r>
              <w:rPr>
                <w:sz w:val="22"/>
                <w:szCs w:val="22"/>
              </w:rPr>
              <w:t xml:space="preserve">- </w:t>
            </w:r>
            <w:r w:rsidRPr="002453C1">
              <w:rPr>
                <w:b/>
                <w:sz w:val="22"/>
                <w:szCs w:val="22"/>
              </w:rPr>
              <w:t>216</w:t>
            </w:r>
            <w:r>
              <w:rPr>
                <w:sz w:val="22"/>
                <w:szCs w:val="22"/>
              </w:rPr>
              <w:t xml:space="preserve">: </w:t>
            </w:r>
            <w:r w:rsidRPr="002453C1">
              <w:rPr>
                <w:sz w:val="22"/>
                <w:szCs w:val="22"/>
              </w:rPr>
              <w:t>Apply</w:t>
            </w:r>
            <w:r>
              <w:rPr>
                <w:sz w:val="22"/>
                <w:szCs w:val="22"/>
              </w:rPr>
              <w:t>, will leave at end of authorized stay, meets other reqs.</w:t>
            </w:r>
          </w:p>
          <w:p w14:paraId="4343280B" w14:textId="77777777" w:rsidR="002453C1" w:rsidRDefault="002453C1" w:rsidP="00A90F35">
            <w:pPr>
              <w:ind w:right="-85"/>
              <w:rPr>
                <w:sz w:val="22"/>
                <w:szCs w:val="22"/>
              </w:rPr>
            </w:pPr>
            <w:r>
              <w:rPr>
                <w:sz w:val="22"/>
                <w:szCs w:val="22"/>
              </w:rPr>
              <w:t xml:space="preserve">- </w:t>
            </w:r>
            <w:r>
              <w:rPr>
                <w:b/>
                <w:sz w:val="22"/>
                <w:szCs w:val="22"/>
              </w:rPr>
              <w:t>219</w:t>
            </w:r>
            <w:r>
              <w:rPr>
                <w:sz w:val="22"/>
                <w:szCs w:val="22"/>
              </w:rPr>
              <w:t>: Need let of admission unless FM of FN w existing WP, SP, or TRP.</w:t>
            </w:r>
          </w:p>
          <w:p w14:paraId="60C0B348" w14:textId="72652CC0" w:rsidR="002453C1" w:rsidRPr="002453C1" w:rsidRDefault="002453C1" w:rsidP="00A90F35">
            <w:pPr>
              <w:ind w:right="-85"/>
              <w:rPr>
                <w:sz w:val="22"/>
                <w:szCs w:val="22"/>
              </w:rPr>
            </w:pPr>
            <w:r>
              <w:rPr>
                <w:sz w:val="22"/>
                <w:szCs w:val="22"/>
              </w:rPr>
              <w:t xml:space="preserve">- </w:t>
            </w:r>
            <w:r>
              <w:rPr>
                <w:b/>
                <w:sz w:val="22"/>
                <w:szCs w:val="22"/>
              </w:rPr>
              <w:t>220</w:t>
            </w:r>
            <w:r>
              <w:rPr>
                <w:sz w:val="22"/>
                <w:szCs w:val="22"/>
              </w:rPr>
              <w:t>: Need sufficient financial resources for tuition, living, and transport.</w:t>
            </w:r>
          </w:p>
        </w:tc>
      </w:tr>
      <w:tr w:rsidR="002453C1" w14:paraId="3F5A9C40" w14:textId="77777777" w:rsidTr="00A90F35">
        <w:trPr>
          <w:trHeight w:val="271"/>
        </w:trPr>
        <w:tc>
          <w:tcPr>
            <w:tcW w:w="1951" w:type="dxa"/>
          </w:tcPr>
          <w:p w14:paraId="131F6E1C" w14:textId="4B512F6D" w:rsidR="002453C1" w:rsidRPr="002453C1" w:rsidRDefault="002453C1" w:rsidP="00A90F35">
            <w:pPr>
              <w:ind w:right="-108"/>
              <w:rPr>
                <w:sz w:val="22"/>
                <w:szCs w:val="22"/>
              </w:rPr>
            </w:pPr>
            <w:r>
              <w:rPr>
                <w:b/>
                <w:sz w:val="22"/>
                <w:szCs w:val="22"/>
              </w:rPr>
              <w:t>R.217</w:t>
            </w:r>
            <w:r>
              <w:rPr>
                <w:sz w:val="22"/>
                <w:szCs w:val="22"/>
              </w:rPr>
              <w:t xml:space="preserve"> Renewal</w:t>
            </w:r>
          </w:p>
        </w:tc>
        <w:tc>
          <w:tcPr>
            <w:tcW w:w="8245" w:type="dxa"/>
          </w:tcPr>
          <w:p w14:paraId="7C5C8F20" w14:textId="77777777" w:rsidR="002453C1" w:rsidRDefault="002453C1" w:rsidP="002453C1">
            <w:pPr>
              <w:ind w:right="-85"/>
              <w:rPr>
                <w:sz w:val="22"/>
                <w:szCs w:val="22"/>
              </w:rPr>
            </w:pPr>
            <w:r>
              <w:rPr>
                <w:sz w:val="22"/>
                <w:szCs w:val="22"/>
              </w:rPr>
              <w:t>- Can apply to renew if not expired, complied w all conditions, in good standing.</w:t>
            </w:r>
          </w:p>
          <w:p w14:paraId="37CFF0EE" w14:textId="11213063" w:rsidR="00FD1E52" w:rsidRPr="00FD1E52" w:rsidRDefault="00FD1E52" w:rsidP="002453C1">
            <w:pPr>
              <w:ind w:right="-85"/>
              <w:rPr>
                <w:sz w:val="22"/>
                <w:szCs w:val="22"/>
              </w:rPr>
            </w:pPr>
            <w:r>
              <w:rPr>
                <w:sz w:val="22"/>
                <w:szCs w:val="22"/>
              </w:rPr>
              <w:t xml:space="preserve">- </w:t>
            </w:r>
            <w:r>
              <w:rPr>
                <w:b/>
                <w:sz w:val="22"/>
                <w:szCs w:val="22"/>
              </w:rPr>
              <w:t>R.189</w:t>
            </w:r>
            <w:r>
              <w:rPr>
                <w:sz w:val="22"/>
                <w:szCs w:val="22"/>
              </w:rPr>
              <w:t>: If applied, then expired, can keep studying while waiting for decision – “implied status”.</w:t>
            </w:r>
          </w:p>
        </w:tc>
      </w:tr>
      <w:tr w:rsidR="004B548B" w14:paraId="54A432AC" w14:textId="77777777" w:rsidTr="00A90F35">
        <w:trPr>
          <w:trHeight w:val="271"/>
        </w:trPr>
        <w:tc>
          <w:tcPr>
            <w:tcW w:w="1951" w:type="dxa"/>
          </w:tcPr>
          <w:p w14:paraId="27094CA9" w14:textId="337F583E" w:rsidR="004B548B" w:rsidRPr="004B548B" w:rsidRDefault="004B548B" w:rsidP="00A90F35">
            <w:pPr>
              <w:ind w:right="-108"/>
              <w:rPr>
                <w:sz w:val="22"/>
                <w:szCs w:val="22"/>
              </w:rPr>
            </w:pPr>
            <w:r>
              <w:rPr>
                <w:b/>
                <w:sz w:val="22"/>
                <w:szCs w:val="22"/>
              </w:rPr>
              <w:t>R.221</w:t>
            </w:r>
            <w:r>
              <w:rPr>
                <w:sz w:val="22"/>
                <w:szCs w:val="22"/>
              </w:rPr>
              <w:t xml:space="preserve"> No permit</w:t>
            </w:r>
          </w:p>
        </w:tc>
        <w:tc>
          <w:tcPr>
            <w:tcW w:w="8245" w:type="dxa"/>
          </w:tcPr>
          <w:p w14:paraId="4A1E0310" w14:textId="77777777" w:rsidR="004B548B" w:rsidRDefault="004B548B" w:rsidP="002453C1">
            <w:pPr>
              <w:ind w:right="-85"/>
              <w:rPr>
                <w:sz w:val="22"/>
                <w:szCs w:val="22"/>
              </w:rPr>
            </w:pPr>
            <w:r>
              <w:rPr>
                <w:sz w:val="22"/>
                <w:szCs w:val="22"/>
              </w:rPr>
              <w:t>- No SP if engaged in unauthorized work/study or didn’t comply w condition UNLESS:</w:t>
            </w:r>
          </w:p>
          <w:p w14:paraId="34356C29" w14:textId="77777777" w:rsidR="004B548B" w:rsidRDefault="004B548B" w:rsidP="002453C1">
            <w:pPr>
              <w:ind w:right="-85"/>
              <w:rPr>
                <w:sz w:val="22"/>
                <w:szCs w:val="22"/>
              </w:rPr>
            </w:pPr>
            <w:r>
              <w:rPr>
                <w:sz w:val="22"/>
                <w:szCs w:val="22"/>
              </w:rPr>
              <w:t>- It’s been 6 mo since end of lapse, got TRP, or only unauthorized on certain conditions (type of studies, institution, etc.).</w:t>
            </w:r>
          </w:p>
          <w:p w14:paraId="2ACEA532" w14:textId="2A682909" w:rsidR="00FD1E52" w:rsidRPr="00FD1E52" w:rsidRDefault="00FD1E52" w:rsidP="00FD1E52">
            <w:pPr>
              <w:ind w:right="-85"/>
              <w:rPr>
                <w:sz w:val="22"/>
                <w:szCs w:val="22"/>
              </w:rPr>
            </w:pPr>
            <w:r>
              <w:rPr>
                <w:sz w:val="22"/>
                <w:szCs w:val="22"/>
              </w:rPr>
              <w:t xml:space="preserve">- </w:t>
            </w:r>
            <w:r>
              <w:rPr>
                <w:b/>
                <w:sz w:val="22"/>
                <w:szCs w:val="22"/>
              </w:rPr>
              <w:t>R.189</w:t>
            </w:r>
            <w:r>
              <w:rPr>
                <w:sz w:val="22"/>
                <w:szCs w:val="22"/>
              </w:rPr>
              <w:t>: Applied to renew, expired, waiting for decision – “implied status”.</w:t>
            </w:r>
          </w:p>
        </w:tc>
      </w:tr>
      <w:tr w:rsidR="004B548B" w14:paraId="273C3349" w14:textId="77777777" w:rsidTr="00A90F35">
        <w:trPr>
          <w:trHeight w:val="271"/>
        </w:trPr>
        <w:tc>
          <w:tcPr>
            <w:tcW w:w="1951" w:type="dxa"/>
          </w:tcPr>
          <w:p w14:paraId="3CAD53A9" w14:textId="4447AEE4" w:rsidR="004B548B" w:rsidRPr="004B548B" w:rsidRDefault="004B548B" w:rsidP="00A90F35">
            <w:pPr>
              <w:ind w:right="-108"/>
              <w:rPr>
                <w:sz w:val="22"/>
                <w:szCs w:val="22"/>
              </w:rPr>
            </w:pPr>
            <w:r>
              <w:rPr>
                <w:b/>
                <w:sz w:val="22"/>
                <w:szCs w:val="22"/>
              </w:rPr>
              <w:t>R.222</w:t>
            </w:r>
            <w:r>
              <w:rPr>
                <w:sz w:val="22"/>
                <w:szCs w:val="22"/>
              </w:rPr>
              <w:t xml:space="preserve"> End of SP</w:t>
            </w:r>
          </w:p>
        </w:tc>
        <w:tc>
          <w:tcPr>
            <w:tcW w:w="8245" w:type="dxa"/>
          </w:tcPr>
          <w:p w14:paraId="606F41CD" w14:textId="37006F3F" w:rsidR="004B548B" w:rsidRDefault="004B548B" w:rsidP="002453C1">
            <w:pPr>
              <w:ind w:right="-85"/>
              <w:rPr>
                <w:sz w:val="22"/>
                <w:szCs w:val="22"/>
              </w:rPr>
            </w:pPr>
            <w:r>
              <w:rPr>
                <w:sz w:val="22"/>
                <w:szCs w:val="22"/>
              </w:rPr>
              <w:t>- SP becomes invalid on expiry or when removal order becomes enforceable.</w:t>
            </w:r>
          </w:p>
        </w:tc>
      </w:tr>
    </w:tbl>
    <w:p w14:paraId="49EC8403" w14:textId="7C685EAA" w:rsidR="00A90F35" w:rsidRDefault="00A90F35" w:rsidP="009D4110">
      <w:pPr>
        <w:ind w:left="-567" w:right="-858"/>
        <w:rPr>
          <w:sz w:val="22"/>
          <w:szCs w:val="22"/>
        </w:rPr>
      </w:pPr>
    </w:p>
    <w:p w14:paraId="0B388A5D" w14:textId="012764EF" w:rsidR="00A90F35" w:rsidRPr="00897A5C" w:rsidRDefault="005520A3" w:rsidP="00897A5C">
      <w:pPr>
        <w:shd w:val="clear" w:color="auto" w:fill="CCFFCC"/>
        <w:ind w:left="-567" w:right="-858"/>
        <w:jc w:val="center"/>
        <w:rPr>
          <w:b/>
          <w:sz w:val="22"/>
          <w:szCs w:val="22"/>
        </w:rPr>
      </w:pPr>
      <w:r>
        <w:rPr>
          <w:sz w:val="22"/>
          <w:szCs w:val="22"/>
          <w:highlight w:val="green"/>
        </w:rPr>
        <w:t xml:space="preserve">TEMPORARY FOREIGN </w:t>
      </w:r>
      <w:r w:rsidR="00897A5C" w:rsidRPr="00897A5C">
        <w:rPr>
          <w:sz w:val="22"/>
          <w:szCs w:val="22"/>
          <w:highlight w:val="green"/>
        </w:rPr>
        <w:t>WORKERS</w:t>
      </w:r>
      <w:r>
        <w:rPr>
          <w:sz w:val="22"/>
          <w:szCs w:val="22"/>
        </w:rPr>
        <w:t xml:space="preserve"> </w:t>
      </w:r>
      <w:r w:rsidRPr="005520A3">
        <w:rPr>
          <w:sz w:val="22"/>
          <w:szCs w:val="22"/>
          <w:highlight w:val="green"/>
        </w:rPr>
        <w:t>(TRW)</w:t>
      </w:r>
      <w:r w:rsidR="00897A5C">
        <w:rPr>
          <w:sz w:val="22"/>
          <w:szCs w:val="22"/>
        </w:rPr>
        <w:t xml:space="preserve"> </w:t>
      </w:r>
      <w:r w:rsidR="00897A5C">
        <w:rPr>
          <w:b/>
          <w:sz w:val="22"/>
          <w:szCs w:val="22"/>
        </w:rPr>
        <w:t>Rs.194-209</w:t>
      </w:r>
    </w:p>
    <w:p w14:paraId="45F74241" w14:textId="77777777" w:rsidR="0021770D" w:rsidRDefault="0021770D" w:rsidP="0021770D">
      <w:pPr>
        <w:ind w:left="-567" w:right="-858"/>
        <w:rPr>
          <w:sz w:val="22"/>
          <w:szCs w:val="22"/>
        </w:rPr>
      </w:pPr>
      <w:r>
        <w:rPr>
          <w:sz w:val="22"/>
          <w:szCs w:val="22"/>
        </w:rPr>
        <w:t>- POLICY: Skilled workers allowed to stay as FSW, low skilled have to leave.</w:t>
      </w:r>
    </w:p>
    <w:p w14:paraId="5F3AAFBA" w14:textId="4C7529DB" w:rsidR="00897A5C" w:rsidRDefault="00897A5C" w:rsidP="009D4110">
      <w:pPr>
        <w:ind w:left="-567" w:right="-858"/>
        <w:rPr>
          <w:sz w:val="22"/>
          <w:szCs w:val="22"/>
        </w:rPr>
      </w:pPr>
      <w:r>
        <w:rPr>
          <w:sz w:val="22"/>
          <w:szCs w:val="22"/>
        </w:rPr>
        <w:t>- Usual formula = TRV+WP</w:t>
      </w:r>
    </w:p>
    <w:p w14:paraId="542B74B1" w14:textId="0F90DB2E" w:rsidR="005520A3" w:rsidRDefault="005520A3" w:rsidP="00DB58D7">
      <w:pPr>
        <w:pStyle w:val="ListParagraph"/>
        <w:numPr>
          <w:ilvl w:val="0"/>
          <w:numId w:val="10"/>
        </w:numPr>
        <w:ind w:right="-858"/>
        <w:rPr>
          <w:sz w:val="22"/>
          <w:szCs w:val="22"/>
        </w:rPr>
      </w:pPr>
      <w:r>
        <w:rPr>
          <w:sz w:val="22"/>
          <w:szCs w:val="22"/>
        </w:rPr>
        <w:t xml:space="preserve">WP is </w:t>
      </w:r>
      <w:r w:rsidR="007E1C02">
        <w:rPr>
          <w:sz w:val="22"/>
          <w:szCs w:val="22"/>
        </w:rPr>
        <w:t xml:space="preserve">often </w:t>
      </w:r>
      <w:r>
        <w:rPr>
          <w:sz w:val="22"/>
          <w:szCs w:val="22"/>
        </w:rPr>
        <w:t>employer-specific.</w:t>
      </w:r>
    </w:p>
    <w:p w14:paraId="2F0F09FC" w14:textId="776DAE0F" w:rsidR="005520A3" w:rsidRDefault="0021770D" w:rsidP="00DB58D7">
      <w:pPr>
        <w:pStyle w:val="ListParagraph"/>
        <w:numPr>
          <w:ilvl w:val="1"/>
          <w:numId w:val="10"/>
        </w:numPr>
        <w:ind w:right="-858"/>
        <w:rPr>
          <w:sz w:val="22"/>
          <w:szCs w:val="22"/>
        </w:rPr>
      </w:pPr>
      <w:r>
        <w:rPr>
          <w:sz w:val="22"/>
          <w:szCs w:val="22"/>
        </w:rPr>
        <w:t xml:space="preserve">Might </w:t>
      </w:r>
      <w:r w:rsidR="005520A3">
        <w:rPr>
          <w:sz w:val="22"/>
          <w:szCs w:val="22"/>
        </w:rPr>
        <w:t xml:space="preserve">be ineligible for </w:t>
      </w:r>
      <w:r>
        <w:rPr>
          <w:sz w:val="22"/>
          <w:szCs w:val="22"/>
        </w:rPr>
        <w:t>EI</w:t>
      </w:r>
      <w:r w:rsidR="005520A3">
        <w:rPr>
          <w:sz w:val="22"/>
          <w:szCs w:val="22"/>
        </w:rPr>
        <w:t xml:space="preserve"> b/c le</w:t>
      </w:r>
      <w:r>
        <w:rPr>
          <w:sz w:val="22"/>
          <w:szCs w:val="22"/>
        </w:rPr>
        <w:t xml:space="preserve">gally restricted from getting </w:t>
      </w:r>
      <w:r w:rsidR="005520A3">
        <w:rPr>
          <w:sz w:val="22"/>
          <w:szCs w:val="22"/>
        </w:rPr>
        <w:t>new job, even though physically able to be employed.</w:t>
      </w:r>
    </w:p>
    <w:p w14:paraId="7F836B64" w14:textId="38ACFED7" w:rsidR="005520A3" w:rsidRDefault="005520A3" w:rsidP="00DB58D7">
      <w:pPr>
        <w:pStyle w:val="ListParagraph"/>
        <w:numPr>
          <w:ilvl w:val="1"/>
          <w:numId w:val="10"/>
        </w:numPr>
        <w:ind w:right="-858"/>
        <w:rPr>
          <w:sz w:val="22"/>
          <w:szCs w:val="22"/>
        </w:rPr>
      </w:pPr>
      <w:r>
        <w:rPr>
          <w:sz w:val="22"/>
          <w:szCs w:val="22"/>
        </w:rPr>
        <w:t>Under worker comp</w:t>
      </w:r>
      <w:r w:rsidR="0021770D">
        <w:rPr>
          <w:sz w:val="22"/>
          <w:szCs w:val="22"/>
        </w:rPr>
        <w:t xml:space="preserve"> claims, if</w:t>
      </w:r>
      <w:r>
        <w:rPr>
          <w:sz w:val="22"/>
          <w:szCs w:val="22"/>
        </w:rPr>
        <w:t xml:space="preserve"> worker is physically to work, but in a different occupation, the comp board ignores WP restrictions and treats them as employable.</w:t>
      </w:r>
    </w:p>
    <w:p w14:paraId="3A3E6F12" w14:textId="4C7AA35A" w:rsidR="00C04942" w:rsidRPr="00C04942" w:rsidRDefault="00C04942" w:rsidP="00DB58D7">
      <w:pPr>
        <w:pStyle w:val="ListParagraph"/>
        <w:numPr>
          <w:ilvl w:val="2"/>
          <w:numId w:val="10"/>
        </w:numPr>
        <w:ind w:right="-858"/>
        <w:rPr>
          <w:sz w:val="22"/>
          <w:szCs w:val="22"/>
        </w:rPr>
      </w:pPr>
      <w:r>
        <w:rPr>
          <w:sz w:val="22"/>
          <w:szCs w:val="22"/>
        </w:rPr>
        <w:t>Often don’t even claim, maybe due to concern over status.</w:t>
      </w:r>
    </w:p>
    <w:p w14:paraId="6C48C0F6" w14:textId="5F57CCFC" w:rsidR="005520A3" w:rsidRDefault="005520A3" w:rsidP="005520A3">
      <w:pPr>
        <w:ind w:left="-567" w:right="-858"/>
        <w:rPr>
          <w:sz w:val="22"/>
          <w:szCs w:val="22"/>
        </w:rPr>
      </w:pPr>
      <w:r>
        <w:rPr>
          <w:sz w:val="22"/>
          <w:szCs w:val="22"/>
        </w:rPr>
        <w:t>- All TRWs except seasonal workers are eligible to apply for PR.</w:t>
      </w:r>
    </w:p>
    <w:p w14:paraId="133F4E1B" w14:textId="77777777" w:rsidR="00C04942" w:rsidRDefault="005F6368" w:rsidP="00DB58D7">
      <w:pPr>
        <w:pStyle w:val="ListParagraph"/>
        <w:numPr>
          <w:ilvl w:val="0"/>
          <w:numId w:val="10"/>
        </w:numPr>
        <w:ind w:right="-858"/>
        <w:rPr>
          <w:sz w:val="22"/>
          <w:szCs w:val="22"/>
        </w:rPr>
      </w:pPr>
      <w:r>
        <w:rPr>
          <w:sz w:val="22"/>
          <w:szCs w:val="22"/>
        </w:rPr>
        <w:t>Hard to get points to be FSW.</w:t>
      </w:r>
    </w:p>
    <w:p w14:paraId="350F614F" w14:textId="7F4E5FC9" w:rsidR="00C04942" w:rsidRDefault="005F6368" w:rsidP="00DB58D7">
      <w:pPr>
        <w:pStyle w:val="ListParagraph"/>
        <w:numPr>
          <w:ilvl w:val="0"/>
          <w:numId w:val="10"/>
        </w:numPr>
        <w:ind w:right="-858"/>
        <w:rPr>
          <w:sz w:val="22"/>
          <w:szCs w:val="22"/>
        </w:rPr>
      </w:pPr>
      <w:r w:rsidRPr="0021770D">
        <w:rPr>
          <w:sz w:val="22"/>
          <w:szCs w:val="22"/>
        </w:rPr>
        <w:t>If in NOC C or D, not eligible for CEC.</w:t>
      </w:r>
      <w:r w:rsidR="00C04942">
        <w:rPr>
          <w:sz w:val="22"/>
          <w:szCs w:val="22"/>
        </w:rPr>
        <w:t xml:space="preserve"> Also, putting it under CEC leaves selection to employers.</w:t>
      </w:r>
    </w:p>
    <w:p w14:paraId="031EBF78" w14:textId="2A14E97E" w:rsidR="0021770D" w:rsidRPr="0021770D" w:rsidRDefault="005F6368" w:rsidP="00DB58D7">
      <w:pPr>
        <w:pStyle w:val="ListParagraph"/>
        <w:numPr>
          <w:ilvl w:val="0"/>
          <w:numId w:val="10"/>
        </w:numPr>
        <w:ind w:right="-858"/>
        <w:rPr>
          <w:sz w:val="22"/>
          <w:szCs w:val="22"/>
        </w:rPr>
      </w:pPr>
      <w:r w:rsidRPr="0021770D">
        <w:rPr>
          <w:sz w:val="22"/>
          <w:szCs w:val="22"/>
        </w:rPr>
        <w:t>Best option is probably PNP.</w:t>
      </w:r>
    </w:p>
    <w:p w14:paraId="7F482B7C" w14:textId="7CBD9A20" w:rsidR="0021770D" w:rsidRPr="0021770D" w:rsidRDefault="0021770D" w:rsidP="0021770D">
      <w:pPr>
        <w:ind w:left="-567" w:right="-858"/>
        <w:rPr>
          <w:sz w:val="22"/>
          <w:szCs w:val="22"/>
        </w:rPr>
      </w:pPr>
      <w:r w:rsidRPr="0021770D">
        <w:rPr>
          <w:sz w:val="22"/>
          <w:szCs w:val="22"/>
        </w:rPr>
        <w:t xml:space="preserve">- Family reunification </w:t>
      </w:r>
      <w:r w:rsidR="00C04942">
        <w:rPr>
          <w:sz w:val="22"/>
          <w:szCs w:val="22"/>
        </w:rPr>
        <w:t xml:space="preserve">is also </w:t>
      </w:r>
      <w:r w:rsidRPr="0021770D">
        <w:rPr>
          <w:sz w:val="22"/>
          <w:szCs w:val="22"/>
        </w:rPr>
        <w:t>more difficult.</w:t>
      </w:r>
    </w:p>
    <w:p w14:paraId="665B24B8" w14:textId="519C9A88" w:rsidR="0021770D" w:rsidRDefault="0021770D" w:rsidP="009D4110">
      <w:pPr>
        <w:ind w:left="-567" w:right="-858"/>
        <w:rPr>
          <w:sz w:val="22"/>
          <w:szCs w:val="22"/>
        </w:rPr>
      </w:pPr>
      <w:r>
        <w:rPr>
          <w:sz w:val="22"/>
          <w:szCs w:val="22"/>
        </w:rPr>
        <w:t>- Problems of overlapping jurisdiction (HRSDC, CIC, CBSA).</w:t>
      </w:r>
    </w:p>
    <w:p w14:paraId="35C05BFC" w14:textId="66C4BBE4" w:rsidR="0021770D" w:rsidRDefault="0021770D" w:rsidP="00DB58D7">
      <w:pPr>
        <w:pStyle w:val="ListParagraph"/>
        <w:numPr>
          <w:ilvl w:val="0"/>
          <w:numId w:val="13"/>
        </w:numPr>
        <w:ind w:right="-858"/>
        <w:rPr>
          <w:sz w:val="22"/>
          <w:szCs w:val="22"/>
        </w:rPr>
      </w:pPr>
      <w:r>
        <w:rPr>
          <w:sz w:val="22"/>
          <w:szCs w:val="22"/>
        </w:rPr>
        <w:t xml:space="preserve">Ex. </w:t>
      </w:r>
      <w:r w:rsidRPr="0021770D">
        <w:rPr>
          <w:sz w:val="22"/>
          <w:szCs w:val="22"/>
        </w:rPr>
        <w:t>Regulation of recruitment is provincial, so inconsistent.</w:t>
      </w:r>
      <w:r w:rsidR="00C04942">
        <w:rPr>
          <w:sz w:val="22"/>
          <w:szCs w:val="22"/>
        </w:rPr>
        <w:t xml:space="preserve"> Feds have bad track record of enforcing against employers (ex. </w:t>
      </w:r>
      <w:r w:rsidRPr="00C04942">
        <w:rPr>
          <w:sz w:val="22"/>
          <w:szCs w:val="22"/>
        </w:rPr>
        <w:t xml:space="preserve">HRSDC gives LMOs </w:t>
      </w:r>
      <w:r w:rsidR="00C04942" w:rsidRPr="00C04942">
        <w:rPr>
          <w:sz w:val="22"/>
          <w:szCs w:val="22"/>
        </w:rPr>
        <w:t>but doesn’t monitor them</w:t>
      </w:r>
      <w:r w:rsidR="00C04942">
        <w:rPr>
          <w:sz w:val="22"/>
          <w:szCs w:val="22"/>
        </w:rPr>
        <w:t xml:space="preserve"> at all).</w:t>
      </w:r>
    </w:p>
    <w:p w14:paraId="02ADF60B" w14:textId="055CF6A7" w:rsidR="00C04942" w:rsidRPr="00C04942" w:rsidRDefault="00C04942" w:rsidP="00DB58D7">
      <w:pPr>
        <w:pStyle w:val="ListParagraph"/>
        <w:numPr>
          <w:ilvl w:val="1"/>
          <w:numId w:val="13"/>
        </w:numPr>
        <w:ind w:right="-858"/>
        <w:rPr>
          <w:sz w:val="22"/>
          <w:szCs w:val="22"/>
        </w:rPr>
      </w:pPr>
      <w:r>
        <w:rPr>
          <w:sz w:val="22"/>
          <w:szCs w:val="22"/>
        </w:rPr>
        <w:t>Disjuncture btwn fed authority who issues/authorizes, and where ppl can go for remedies.</w:t>
      </w:r>
    </w:p>
    <w:p w14:paraId="1DB5AB6D" w14:textId="499CE866" w:rsidR="009E408A" w:rsidRDefault="0021770D" w:rsidP="0021770D">
      <w:pPr>
        <w:ind w:left="-567" w:right="-858"/>
        <w:rPr>
          <w:sz w:val="22"/>
          <w:szCs w:val="22"/>
        </w:rPr>
      </w:pPr>
      <w:r>
        <w:rPr>
          <w:sz w:val="22"/>
          <w:szCs w:val="22"/>
        </w:rPr>
        <w:t>- Increasing reliance on TFW – are they really “temporary”?</w:t>
      </w:r>
    </w:p>
    <w:p w14:paraId="418AE30D" w14:textId="6BBBA2B3" w:rsidR="0021770D" w:rsidRDefault="0021770D" w:rsidP="0021770D">
      <w:pPr>
        <w:ind w:left="-567" w:right="-858"/>
        <w:rPr>
          <w:sz w:val="22"/>
          <w:szCs w:val="22"/>
        </w:rPr>
      </w:pPr>
      <w:r>
        <w:rPr>
          <w:sz w:val="22"/>
          <w:szCs w:val="22"/>
        </w:rPr>
        <w:t>- Goldring article – “Precarious migration status”.</w:t>
      </w:r>
    </w:p>
    <w:p w14:paraId="77935F4A" w14:textId="379E9103" w:rsidR="0021770D" w:rsidRDefault="0021770D" w:rsidP="00DB58D7">
      <w:pPr>
        <w:pStyle w:val="ListParagraph"/>
        <w:numPr>
          <w:ilvl w:val="0"/>
          <w:numId w:val="13"/>
        </w:numPr>
        <w:ind w:right="-858"/>
        <w:rPr>
          <w:sz w:val="22"/>
          <w:szCs w:val="22"/>
        </w:rPr>
      </w:pPr>
      <w:r>
        <w:rPr>
          <w:sz w:val="22"/>
          <w:szCs w:val="22"/>
        </w:rPr>
        <w:t>Takes issue w binary of legal/illegal.</w:t>
      </w:r>
    </w:p>
    <w:p w14:paraId="592DF49C" w14:textId="4A59693B" w:rsidR="0021770D" w:rsidRDefault="0021770D" w:rsidP="00DB58D7">
      <w:pPr>
        <w:pStyle w:val="ListParagraph"/>
        <w:numPr>
          <w:ilvl w:val="0"/>
          <w:numId w:val="13"/>
        </w:numPr>
        <w:ind w:right="-858"/>
        <w:rPr>
          <w:sz w:val="22"/>
          <w:szCs w:val="22"/>
        </w:rPr>
      </w:pPr>
      <w:r>
        <w:rPr>
          <w:sz w:val="22"/>
          <w:szCs w:val="22"/>
        </w:rPr>
        <w:t xml:space="preserve">Precarious status </w:t>
      </w:r>
      <w:r w:rsidRPr="0021770D">
        <w:rPr>
          <w:sz w:val="22"/>
          <w:szCs w:val="22"/>
        </w:rPr>
        <w:sym w:font="Wingdings" w:char="F0E0"/>
      </w:r>
      <w:r>
        <w:rPr>
          <w:sz w:val="22"/>
          <w:szCs w:val="22"/>
        </w:rPr>
        <w:t xml:space="preserve"> marked by absence of: labour mobility, right to remain in Canada, status that isn’t contingent on something/someone else (employer, spouse, etc.), access to social rights.</w:t>
      </w:r>
    </w:p>
    <w:p w14:paraId="366E8D7D" w14:textId="4A36B932" w:rsidR="00C04942" w:rsidRDefault="00C04942" w:rsidP="00DB58D7">
      <w:pPr>
        <w:pStyle w:val="ListParagraph"/>
        <w:numPr>
          <w:ilvl w:val="1"/>
          <w:numId w:val="13"/>
        </w:numPr>
        <w:ind w:right="-858"/>
        <w:rPr>
          <w:sz w:val="22"/>
          <w:szCs w:val="22"/>
        </w:rPr>
      </w:pPr>
      <w:r>
        <w:rPr>
          <w:sz w:val="22"/>
          <w:szCs w:val="22"/>
        </w:rPr>
        <w:t>Also limited options to remedy status problems.</w:t>
      </w:r>
    </w:p>
    <w:p w14:paraId="6326E495" w14:textId="661C1466" w:rsidR="0021770D" w:rsidRDefault="0021770D" w:rsidP="00DB58D7">
      <w:pPr>
        <w:pStyle w:val="ListParagraph"/>
        <w:numPr>
          <w:ilvl w:val="2"/>
          <w:numId w:val="13"/>
        </w:numPr>
        <w:ind w:right="-858"/>
        <w:rPr>
          <w:sz w:val="22"/>
          <w:szCs w:val="22"/>
        </w:rPr>
      </w:pPr>
      <w:r>
        <w:rPr>
          <w:sz w:val="22"/>
          <w:szCs w:val="22"/>
        </w:rPr>
        <w:t>No appeal except JR for ppl who lose TR.</w:t>
      </w:r>
    </w:p>
    <w:p w14:paraId="3F1D9FE1" w14:textId="6E8B5134" w:rsidR="007E1C02" w:rsidRDefault="007E1C02" w:rsidP="00DB58D7">
      <w:pPr>
        <w:pStyle w:val="ListParagraph"/>
        <w:numPr>
          <w:ilvl w:val="1"/>
          <w:numId w:val="13"/>
        </w:numPr>
        <w:ind w:right="-858"/>
        <w:rPr>
          <w:sz w:val="22"/>
          <w:szCs w:val="22"/>
        </w:rPr>
      </w:pPr>
      <w:r>
        <w:rPr>
          <w:sz w:val="22"/>
          <w:szCs w:val="22"/>
        </w:rPr>
        <w:t>Precarious status constructed by specific state policies, regulations, practices implementation, etc.</w:t>
      </w:r>
    </w:p>
    <w:p w14:paraId="306B8344" w14:textId="279781D9" w:rsidR="00C04942" w:rsidRPr="0021770D" w:rsidRDefault="00C04942" w:rsidP="00DB58D7">
      <w:pPr>
        <w:pStyle w:val="ListParagraph"/>
        <w:numPr>
          <w:ilvl w:val="0"/>
          <w:numId w:val="13"/>
        </w:numPr>
        <w:ind w:right="-858"/>
        <w:rPr>
          <w:sz w:val="22"/>
          <w:szCs w:val="22"/>
        </w:rPr>
      </w:pPr>
      <w:r>
        <w:rPr>
          <w:sz w:val="22"/>
          <w:szCs w:val="22"/>
        </w:rPr>
        <w:t>The degree of entitlement to social services varies w status.</w:t>
      </w:r>
    </w:p>
    <w:p w14:paraId="7C0FE263" w14:textId="77777777" w:rsidR="0021770D" w:rsidRPr="0021770D" w:rsidRDefault="0021770D" w:rsidP="0021770D">
      <w:pPr>
        <w:ind w:right="-858"/>
        <w:rPr>
          <w:sz w:val="22"/>
          <w:szCs w:val="22"/>
        </w:rPr>
      </w:pPr>
    </w:p>
    <w:p w14:paraId="1A7A6DA4" w14:textId="69133BCC" w:rsidR="001F4653" w:rsidRDefault="0086200B" w:rsidP="001F4653">
      <w:pPr>
        <w:ind w:left="-567" w:right="-858"/>
        <w:rPr>
          <w:sz w:val="22"/>
          <w:szCs w:val="22"/>
        </w:rPr>
      </w:pPr>
      <w:r w:rsidRPr="002E42AD">
        <w:rPr>
          <w:sz w:val="22"/>
          <w:szCs w:val="22"/>
          <w:highlight w:val="cyan"/>
        </w:rPr>
        <w:t>WORK PERMITS</w:t>
      </w:r>
    </w:p>
    <w:p w14:paraId="1FA07645" w14:textId="69E5E77E" w:rsidR="00803FB5" w:rsidRDefault="00803FB5" w:rsidP="001F4653">
      <w:pPr>
        <w:ind w:left="-567" w:right="-858"/>
        <w:rPr>
          <w:sz w:val="22"/>
          <w:szCs w:val="22"/>
        </w:rPr>
      </w:pPr>
      <w:r>
        <w:rPr>
          <w:sz w:val="22"/>
          <w:szCs w:val="22"/>
        </w:rPr>
        <w:t>- FN applying for work permits who work in the health field, at schools, etc. probably need a medical exam. See medical inadmissibility section.</w:t>
      </w:r>
    </w:p>
    <w:tbl>
      <w:tblPr>
        <w:tblStyle w:val="TableGrid"/>
        <w:tblW w:w="10196" w:type="dxa"/>
        <w:tblInd w:w="-567" w:type="dxa"/>
        <w:tblLook w:val="04A0" w:firstRow="1" w:lastRow="0" w:firstColumn="1" w:lastColumn="0" w:noHBand="0" w:noVBand="1"/>
      </w:tblPr>
      <w:tblGrid>
        <w:gridCol w:w="1951"/>
        <w:gridCol w:w="8245"/>
      </w:tblGrid>
      <w:tr w:rsidR="001F4653" w14:paraId="05B0EC25" w14:textId="77777777" w:rsidTr="001F4653">
        <w:trPr>
          <w:trHeight w:val="271"/>
        </w:trPr>
        <w:tc>
          <w:tcPr>
            <w:tcW w:w="1951" w:type="dxa"/>
          </w:tcPr>
          <w:p w14:paraId="6150C228" w14:textId="29C8A089" w:rsidR="001F4653" w:rsidRPr="001F4653" w:rsidRDefault="0086200B" w:rsidP="001F4653">
            <w:pPr>
              <w:ind w:right="-108"/>
              <w:rPr>
                <w:sz w:val="22"/>
                <w:szCs w:val="22"/>
              </w:rPr>
            </w:pPr>
            <w:r>
              <w:rPr>
                <w:b/>
                <w:sz w:val="22"/>
                <w:szCs w:val="22"/>
              </w:rPr>
              <w:t>R.198</w:t>
            </w:r>
            <w:r w:rsidR="00FD1E52">
              <w:rPr>
                <w:sz w:val="22"/>
                <w:szCs w:val="22"/>
              </w:rPr>
              <w:t xml:space="preserve"> W</w:t>
            </w:r>
            <w:r>
              <w:rPr>
                <w:sz w:val="22"/>
                <w:szCs w:val="22"/>
              </w:rPr>
              <w:t>here to apply</w:t>
            </w:r>
            <w:r w:rsidR="00FD1E52">
              <w:rPr>
                <w:sz w:val="22"/>
                <w:szCs w:val="22"/>
              </w:rPr>
              <w:t xml:space="preserve"> from</w:t>
            </w:r>
          </w:p>
        </w:tc>
        <w:tc>
          <w:tcPr>
            <w:tcW w:w="8245" w:type="dxa"/>
          </w:tcPr>
          <w:p w14:paraId="19C5A729" w14:textId="0D80244D" w:rsidR="001F4653" w:rsidRDefault="0086200B" w:rsidP="001F4653">
            <w:pPr>
              <w:ind w:right="-85"/>
              <w:rPr>
                <w:sz w:val="22"/>
                <w:szCs w:val="22"/>
              </w:rPr>
            </w:pPr>
            <w:r>
              <w:rPr>
                <w:sz w:val="22"/>
                <w:szCs w:val="22"/>
              </w:rPr>
              <w:t xml:space="preserve">- Have to apply before coming to Canada unless under </w:t>
            </w:r>
            <w:r>
              <w:rPr>
                <w:b/>
                <w:sz w:val="22"/>
                <w:szCs w:val="22"/>
              </w:rPr>
              <w:t>R.190</w:t>
            </w:r>
            <w:r w:rsidR="0001276E">
              <w:rPr>
                <w:sz w:val="22"/>
                <w:szCs w:val="22"/>
              </w:rPr>
              <w:t xml:space="preserve"> or </w:t>
            </w:r>
            <w:r w:rsidR="0001276E">
              <w:rPr>
                <w:b/>
                <w:sz w:val="22"/>
                <w:szCs w:val="22"/>
              </w:rPr>
              <w:t>R.199</w:t>
            </w:r>
            <w:r w:rsidR="0001276E">
              <w:rPr>
                <w:sz w:val="22"/>
                <w:szCs w:val="22"/>
              </w:rPr>
              <w:t>.</w:t>
            </w:r>
          </w:p>
          <w:p w14:paraId="723566AD" w14:textId="588F59FF" w:rsidR="0001276E" w:rsidRPr="00FD1E52" w:rsidRDefault="0001276E" w:rsidP="001F4653">
            <w:pPr>
              <w:ind w:right="-85"/>
              <w:rPr>
                <w:sz w:val="22"/>
                <w:szCs w:val="22"/>
              </w:rPr>
            </w:pPr>
            <w:r>
              <w:rPr>
                <w:sz w:val="22"/>
                <w:szCs w:val="22"/>
              </w:rPr>
              <w:t xml:space="preserve">- </w:t>
            </w:r>
            <w:r>
              <w:rPr>
                <w:b/>
                <w:sz w:val="22"/>
                <w:szCs w:val="22"/>
              </w:rPr>
              <w:t>199</w:t>
            </w:r>
            <w:r>
              <w:rPr>
                <w:sz w:val="22"/>
                <w:szCs w:val="22"/>
              </w:rPr>
              <w:t>: Have WP, working under</w:t>
            </w:r>
            <w:r w:rsidR="00FD1E52">
              <w:rPr>
                <w:sz w:val="22"/>
                <w:szCs w:val="22"/>
              </w:rPr>
              <w:t xml:space="preserve"> </w:t>
            </w:r>
            <w:r w:rsidR="00FD1E52">
              <w:rPr>
                <w:b/>
                <w:sz w:val="22"/>
                <w:szCs w:val="22"/>
              </w:rPr>
              <w:t>R.186</w:t>
            </w:r>
            <w:r w:rsidR="00FD1E52">
              <w:rPr>
                <w:sz w:val="22"/>
                <w:szCs w:val="22"/>
              </w:rPr>
              <w:t xml:space="preserve">, have SP, have TRP valid &gt;6 mo, FM of any of those, fall under </w:t>
            </w:r>
            <w:r w:rsidR="00FD1E52">
              <w:rPr>
                <w:b/>
                <w:sz w:val="22"/>
                <w:szCs w:val="22"/>
              </w:rPr>
              <w:t>206/207</w:t>
            </w:r>
            <w:r w:rsidR="00FD1E52">
              <w:rPr>
                <w:sz w:val="22"/>
                <w:szCs w:val="22"/>
              </w:rPr>
              <w:t>, under intnl agreement, just waiting for formal permit.</w:t>
            </w:r>
          </w:p>
        </w:tc>
      </w:tr>
      <w:tr w:rsidR="0086200B" w14:paraId="044163EC" w14:textId="77777777" w:rsidTr="001F4653">
        <w:trPr>
          <w:trHeight w:val="271"/>
        </w:trPr>
        <w:tc>
          <w:tcPr>
            <w:tcW w:w="1951" w:type="dxa"/>
          </w:tcPr>
          <w:p w14:paraId="1005A93C" w14:textId="145ED6B1" w:rsidR="0086200B" w:rsidRDefault="0086200B" w:rsidP="006E6B91">
            <w:pPr>
              <w:ind w:right="-108"/>
              <w:rPr>
                <w:b/>
                <w:sz w:val="22"/>
                <w:szCs w:val="22"/>
              </w:rPr>
            </w:pPr>
            <w:r>
              <w:rPr>
                <w:b/>
                <w:sz w:val="22"/>
                <w:szCs w:val="22"/>
              </w:rPr>
              <w:t>R.200</w:t>
            </w:r>
            <w:r>
              <w:rPr>
                <w:sz w:val="22"/>
                <w:szCs w:val="22"/>
              </w:rPr>
              <w:t xml:space="preserve"> </w:t>
            </w:r>
            <w:r w:rsidR="006E6B91">
              <w:rPr>
                <w:sz w:val="22"/>
                <w:szCs w:val="22"/>
              </w:rPr>
              <w:t>Requirements</w:t>
            </w:r>
          </w:p>
        </w:tc>
        <w:tc>
          <w:tcPr>
            <w:tcW w:w="8245" w:type="dxa"/>
          </w:tcPr>
          <w:p w14:paraId="4770D5BB" w14:textId="24A38C15" w:rsidR="0086200B" w:rsidRDefault="0086200B" w:rsidP="0086200B">
            <w:pPr>
              <w:ind w:right="-85"/>
              <w:rPr>
                <w:sz w:val="22"/>
                <w:szCs w:val="22"/>
              </w:rPr>
            </w:pPr>
            <w:r>
              <w:rPr>
                <w:sz w:val="22"/>
                <w:szCs w:val="22"/>
              </w:rPr>
              <w:t>- Gets WP if</w:t>
            </w:r>
            <w:r w:rsidR="006E6B91">
              <w:rPr>
                <w:sz w:val="22"/>
                <w:szCs w:val="22"/>
              </w:rPr>
              <w:t>: A</w:t>
            </w:r>
            <w:r>
              <w:rPr>
                <w:sz w:val="22"/>
                <w:szCs w:val="22"/>
              </w:rPr>
              <w:t>pp before coming</w:t>
            </w:r>
            <w:r w:rsidR="006E6B91">
              <w:rPr>
                <w:sz w:val="22"/>
                <w:szCs w:val="22"/>
              </w:rPr>
              <w:t xml:space="preserve"> to Canada</w:t>
            </w:r>
            <w:r>
              <w:rPr>
                <w:sz w:val="22"/>
                <w:szCs w:val="22"/>
              </w:rPr>
              <w:t>, will leave, see list.</w:t>
            </w:r>
          </w:p>
          <w:p w14:paraId="0C1EA647" w14:textId="763FFB19" w:rsidR="0086200B" w:rsidRDefault="0086200B" w:rsidP="00771A9E">
            <w:pPr>
              <w:ind w:right="-85"/>
              <w:rPr>
                <w:sz w:val="22"/>
                <w:szCs w:val="22"/>
              </w:rPr>
            </w:pPr>
            <w:r>
              <w:rPr>
                <w:sz w:val="22"/>
                <w:szCs w:val="22"/>
              </w:rPr>
              <w:t xml:space="preserve">- </w:t>
            </w:r>
            <w:r w:rsidR="007E1C02">
              <w:rPr>
                <w:sz w:val="22"/>
                <w:szCs w:val="22"/>
              </w:rPr>
              <w:t>If WP based on j</w:t>
            </w:r>
            <w:r>
              <w:rPr>
                <w:sz w:val="22"/>
                <w:szCs w:val="22"/>
              </w:rPr>
              <w:t>ob offer</w:t>
            </w:r>
            <w:r w:rsidR="007E1C02">
              <w:rPr>
                <w:sz w:val="22"/>
                <w:szCs w:val="22"/>
              </w:rPr>
              <w:t>, offer</w:t>
            </w:r>
            <w:r>
              <w:rPr>
                <w:sz w:val="22"/>
                <w:szCs w:val="22"/>
              </w:rPr>
              <w:t xml:space="preserve"> must be genuine</w:t>
            </w:r>
            <w:r w:rsidR="007E1C02">
              <w:rPr>
                <w:sz w:val="22"/>
                <w:szCs w:val="22"/>
              </w:rPr>
              <w:t xml:space="preserve"> </w:t>
            </w:r>
            <w:r w:rsidR="007E1C02">
              <w:rPr>
                <w:b/>
                <w:sz w:val="22"/>
                <w:szCs w:val="22"/>
              </w:rPr>
              <w:t>(5)</w:t>
            </w:r>
            <w:r w:rsidR="007E1C02">
              <w:rPr>
                <w:sz w:val="22"/>
                <w:szCs w:val="22"/>
              </w:rPr>
              <w:t>, and</w:t>
            </w:r>
            <w:r>
              <w:rPr>
                <w:sz w:val="22"/>
                <w:szCs w:val="22"/>
              </w:rPr>
              <w:t xml:space="preserve"> has already employed ppl in similar job, wages, conditi</w:t>
            </w:r>
            <w:r w:rsidR="00771A9E">
              <w:rPr>
                <w:sz w:val="22"/>
                <w:szCs w:val="22"/>
              </w:rPr>
              <w:t>ons for 2 years before this app</w:t>
            </w:r>
            <w:r w:rsidR="007E1C02">
              <w:rPr>
                <w:b/>
                <w:sz w:val="22"/>
                <w:szCs w:val="22"/>
              </w:rPr>
              <w:t xml:space="preserve"> </w:t>
            </w:r>
            <w:r w:rsidR="007E1C02">
              <w:rPr>
                <w:sz w:val="22"/>
                <w:szCs w:val="22"/>
              </w:rPr>
              <w:t>(</w:t>
            </w:r>
            <w:r w:rsidR="007E1C02">
              <w:rPr>
                <w:b/>
                <w:sz w:val="22"/>
                <w:szCs w:val="22"/>
              </w:rPr>
              <w:t>(1)(c)(ii.1)(B)</w:t>
            </w:r>
            <w:r w:rsidR="007E1C02">
              <w:rPr>
                <w:sz w:val="22"/>
                <w:szCs w:val="22"/>
              </w:rPr>
              <w:t>)</w:t>
            </w:r>
            <w:r w:rsidR="00771A9E">
              <w:rPr>
                <w:sz w:val="22"/>
                <w:szCs w:val="22"/>
              </w:rPr>
              <w:t>.</w:t>
            </w:r>
          </w:p>
          <w:p w14:paraId="155EF635" w14:textId="00C0981B" w:rsidR="00E84576" w:rsidRDefault="00E84576" w:rsidP="006E6B91">
            <w:pPr>
              <w:ind w:right="-85"/>
              <w:rPr>
                <w:sz w:val="22"/>
                <w:szCs w:val="22"/>
              </w:rPr>
            </w:pPr>
            <w:r>
              <w:rPr>
                <w:sz w:val="22"/>
                <w:szCs w:val="22"/>
              </w:rPr>
              <w:t xml:space="preserve">- </w:t>
            </w:r>
            <w:r w:rsidR="006E6B91">
              <w:rPr>
                <w:sz w:val="22"/>
                <w:szCs w:val="22"/>
              </w:rPr>
              <w:t>(</w:t>
            </w:r>
            <w:r>
              <w:rPr>
                <w:b/>
                <w:sz w:val="22"/>
                <w:szCs w:val="22"/>
              </w:rPr>
              <w:t>3</w:t>
            </w:r>
            <w:r w:rsidR="006E6B91">
              <w:rPr>
                <w:b/>
                <w:sz w:val="22"/>
                <w:szCs w:val="22"/>
              </w:rPr>
              <w:t>)</w:t>
            </w:r>
            <w:r>
              <w:rPr>
                <w:b/>
                <w:sz w:val="22"/>
                <w:szCs w:val="22"/>
              </w:rPr>
              <w:t>(g)</w:t>
            </w:r>
            <w:r>
              <w:rPr>
                <w:sz w:val="22"/>
                <w:szCs w:val="22"/>
              </w:rPr>
              <w:t xml:space="preserve">: Can’t get WP if worked in Can for one or more periods totally 4yrs, </w:t>
            </w:r>
            <w:r w:rsidR="006E6B91">
              <w:rPr>
                <w:sz w:val="22"/>
                <w:szCs w:val="22"/>
              </w:rPr>
              <w:t>exceptions</w:t>
            </w:r>
          </w:p>
          <w:p w14:paraId="443A1B98" w14:textId="44057E31" w:rsidR="006E6B91" w:rsidRPr="006E6B91" w:rsidRDefault="006E6B91" w:rsidP="00DB58D7">
            <w:pPr>
              <w:pStyle w:val="ListParagraph"/>
              <w:numPr>
                <w:ilvl w:val="0"/>
                <w:numId w:val="12"/>
              </w:numPr>
              <w:ind w:right="-85"/>
              <w:rPr>
                <w:sz w:val="22"/>
                <w:szCs w:val="22"/>
              </w:rPr>
            </w:pPr>
            <w:r w:rsidRPr="006E6B91">
              <w:rPr>
                <w:b/>
                <w:sz w:val="22"/>
                <w:szCs w:val="22"/>
              </w:rPr>
              <w:t>(4)</w:t>
            </w:r>
            <w:r w:rsidRPr="006E6B91">
              <w:rPr>
                <w:sz w:val="22"/>
                <w:szCs w:val="22"/>
              </w:rPr>
              <w:t>: Work while authorized full-time student doesn’t count.</w:t>
            </w:r>
          </w:p>
        </w:tc>
      </w:tr>
      <w:tr w:rsidR="00FD1E52" w14:paraId="0C02D21E" w14:textId="77777777" w:rsidTr="001F4653">
        <w:trPr>
          <w:trHeight w:val="271"/>
        </w:trPr>
        <w:tc>
          <w:tcPr>
            <w:tcW w:w="1951" w:type="dxa"/>
          </w:tcPr>
          <w:p w14:paraId="4500AF9A" w14:textId="3001554C" w:rsidR="00FD1E52" w:rsidRPr="00FD1E52" w:rsidRDefault="00FD1E52" w:rsidP="001F4653">
            <w:pPr>
              <w:ind w:right="-108"/>
              <w:rPr>
                <w:sz w:val="22"/>
                <w:szCs w:val="22"/>
              </w:rPr>
            </w:pPr>
            <w:r>
              <w:rPr>
                <w:b/>
                <w:sz w:val="22"/>
                <w:szCs w:val="22"/>
              </w:rPr>
              <w:t>R.201</w:t>
            </w:r>
            <w:r>
              <w:rPr>
                <w:sz w:val="22"/>
                <w:szCs w:val="22"/>
              </w:rPr>
              <w:t xml:space="preserve"> Renewal</w:t>
            </w:r>
          </w:p>
        </w:tc>
        <w:tc>
          <w:tcPr>
            <w:tcW w:w="8245" w:type="dxa"/>
          </w:tcPr>
          <w:p w14:paraId="21B8EB1E" w14:textId="77777777" w:rsidR="00FD1E52" w:rsidRDefault="00FD1E52" w:rsidP="0086200B">
            <w:pPr>
              <w:ind w:right="-85"/>
              <w:rPr>
                <w:sz w:val="22"/>
                <w:szCs w:val="22"/>
              </w:rPr>
            </w:pPr>
            <w:r>
              <w:rPr>
                <w:sz w:val="22"/>
                <w:szCs w:val="22"/>
              </w:rPr>
              <w:t>- Can apply for renewal if: do so before expiration, complied w all conditions.</w:t>
            </w:r>
          </w:p>
          <w:p w14:paraId="465D7FF6" w14:textId="23F2BAC6" w:rsidR="00FD1E52" w:rsidRPr="00FD1E52" w:rsidRDefault="00FD1E52" w:rsidP="0086200B">
            <w:pPr>
              <w:ind w:right="-85"/>
              <w:rPr>
                <w:sz w:val="22"/>
                <w:szCs w:val="22"/>
              </w:rPr>
            </w:pPr>
            <w:r>
              <w:rPr>
                <w:sz w:val="22"/>
                <w:szCs w:val="22"/>
              </w:rPr>
              <w:t xml:space="preserve">- </w:t>
            </w:r>
            <w:r>
              <w:rPr>
                <w:b/>
                <w:sz w:val="22"/>
                <w:szCs w:val="22"/>
              </w:rPr>
              <w:t>(u)</w:t>
            </w:r>
            <w:r>
              <w:rPr>
                <w:sz w:val="22"/>
                <w:szCs w:val="22"/>
              </w:rPr>
              <w:t>: If awaiting approval and permit expires, “implied status”, can keep working.</w:t>
            </w:r>
          </w:p>
        </w:tc>
      </w:tr>
      <w:tr w:rsidR="00771A9E" w14:paraId="572557B2" w14:textId="77777777" w:rsidTr="001F4653">
        <w:trPr>
          <w:trHeight w:val="271"/>
        </w:trPr>
        <w:tc>
          <w:tcPr>
            <w:tcW w:w="1951" w:type="dxa"/>
          </w:tcPr>
          <w:p w14:paraId="2B7C4828" w14:textId="0F16FCCA" w:rsidR="00771A9E" w:rsidRDefault="00C04942" w:rsidP="001F4653">
            <w:pPr>
              <w:ind w:right="-108"/>
              <w:rPr>
                <w:b/>
                <w:sz w:val="22"/>
                <w:szCs w:val="22"/>
              </w:rPr>
            </w:pPr>
            <w:r>
              <w:rPr>
                <w:b/>
                <w:sz w:val="22"/>
                <w:szCs w:val="22"/>
              </w:rPr>
              <w:t>****</w:t>
            </w:r>
          </w:p>
        </w:tc>
        <w:tc>
          <w:tcPr>
            <w:tcW w:w="8245" w:type="dxa"/>
          </w:tcPr>
          <w:p w14:paraId="5EC669E1" w14:textId="77777777" w:rsidR="00771A9E" w:rsidRDefault="00771A9E" w:rsidP="0086200B">
            <w:pPr>
              <w:ind w:right="-85"/>
              <w:rPr>
                <w:sz w:val="22"/>
                <w:szCs w:val="22"/>
              </w:rPr>
            </w:pPr>
            <w:r>
              <w:rPr>
                <w:sz w:val="22"/>
                <w:szCs w:val="22"/>
              </w:rPr>
              <w:t xml:space="preserve">- Need LMO unless covered by </w:t>
            </w:r>
            <w:r>
              <w:rPr>
                <w:b/>
                <w:sz w:val="22"/>
                <w:szCs w:val="22"/>
              </w:rPr>
              <w:t>Rs.204-208</w:t>
            </w:r>
            <w:r>
              <w:rPr>
                <w:sz w:val="22"/>
                <w:szCs w:val="22"/>
              </w:rPr>
              <w:t xml:space="preserve"> (</w:t>
            </w:r>
            <w:r>
              <w:rPr>
                <w:b/>
                <w:sz w:val="22"/>
                <w:szCs w:val="22"/>
              </w:rPr>
              <w:t>205</w:t>
            </w:r>
            <w:r>
              <w:rPr>
                <w:sz w:val="22"/>
                <w:szCs w:val="22"/>
              </w:rPr>
              <w:t xml:space="preserve"> exception?).</w:t>
            </w:r>
          </w:p>
          <w:p w14:paraId="59E8E851" w14:textId="7CD8CACE" w:rsidR="006D67D0" w:rsidRPr="00771A9E" w:rsidRDefault="006D67D0" w:rsidP="0086200B">
            <w:pPr>
              <w:ind w:right="-85"/>
              <w:rPr>
                <w:sz w:val="22"/>
                <w:szCs w:val="22"/>
              </w:rPr>
            </w:pPr>
            <w:r>
              <w:rPr>
                <w:sz w:val="22"/>
                <w:szCs w:val="22"/>
              </w:rPr>
              <w:t>- Assume LMO is needed, check for exceptions.</w:t>
            </w:r>
          </w:p>
        </w:tc>
      </w:tr>
      <w:tr w:rsidR="0001276E" w14:paraId="5CFCD7F3" w14:textId="77777777" w:rsidTr="001F4653">
        <w:trPr>
          <w:trHeight w:val="271"/>
        </w:trPr>
        <w:tc>
          <w:tcPr>
            <w:tcW w:w="1951" w:type="dxa"/>
          </w:tcPr>
          <w:p w14:paraId="6F04862E" w14:textId="594F4D68" w:rsidR="0001276E" w:rsidRPr="0001276E" w:rsidRDefault="0001276E" w:rsidP="001F4653">
            <w:pPr>
              <w:ind w:right="-108"/>
              <w:rPr>
                <w:sz w:val="22"/>
                <w:szCs w:val="22"/>
              </w:rPr>
            </w:pPr>
            <w:r>
              <w:rPr>
                <w:b/>
                <w:sz w:val="22"/>
                <w:szCs w:val="22"/>
              </w:rPr>
              <w:t>Rs.186, 187</w:t>
            </w:r>
            <w:r>
              <w:rPr>
                <w:sz w:val="22"/>
                <w:szCs w:val="22"/>
              </w:rPr>
              <w:t xml:space="preserve"> Work w/out a permit</w:t>
            </w:r>
          </w:p>
        </w:tc>
        <w:tc>
          <w:tcPr>
            <w:tcW w:w="8245" w:type="dxa"/>
          </w:tcPr>
          <w:p w14:paraId="3D293791" w14:textId="77777777" w:rsidR="0001276E" w:rsidRDefault="0001276E" w:rsidP="0086200B">
            <w:pPr>
              <w:ind w:right="-85"/>
              <w:rPr>
                <w:sz w:val="22"/>
                <w:szCs w:val="22"/>
              </w:rPr>
            </w:pPr>
            <w:r>
              <w:rPr>
                <w:sz w:val="22"/>
                <w:szCs w:val="22"/>
              </w:rPr>
              <w:t xml:space="preserve">- </w:t>
            </w:r>
            <w:r>
              <w:rPr>
                <w:b/>
                <w:sz w:val="22"/>
                <w:szCs w:val="22"/>
              </w:rPr>
              <w:t>187</w:t>
            </w:r>
            <w:r>
              <w:rPr>
                <w:sz w:val="22"/>
                <w:szCs w:val="22"/>
              </w:rPr>
              <w:t>: Biz visitors (some work, not engaging in Canadian labour market).</w:t>
            </w:r>
          </w:p>
          <w:p w14:paraId="31F40231" w14:textId="77777777" w:rsidR="0001276E" w:rsidRDefault="0001276E" w:rsidP="0086200B">
            <w:pPr>
              <w:ind w:right="-85"/>
              <w:rPr>
                <w:sz w:val="22"/>
                <w:szCs w:val="22"/>
              </w:rPr>
            </w:pPr>
            <w:r w:rsidRPr="0001276E">
              <w:rPr>
                <w:sz w:val="22"/>
                <w:szCs w:val="22"/>
              </w:rPr>
              <w:t>-</w:t>
            </w:r>
            <w:r>
              <w:rPr>
                <w:sz w:val="22"/>
                <w:szCs w:val="22"/>
              </w:rPr>
              <w:t xml:space="preserve"> </w:t>
            </w:r>
            <w:r>
              <w:rPr>
                <w:b/>
                <w:sz w:val="22"/>
                <w:szCs w:val="22"/>
              </w:rPr>
              <w:t>186</w:t>
            </w:r>
            <w:r>
              <w:rPr>
                <w:sz w:val="22"/>
                <w:szCs w:val="22"/>
              </w:rPr>
              <w:t xml:space="preserve">: Work on-campus while full-time student </w:t>
            </w:r>
            <w:r>
              <w:rPr>
                <w:b/>
                <w:sz w:val="22"/>
                <w:szCs w:val="22"/>
              </w:rPr>
              <w:t>(f)</w:t>
            </w:r>
            <w:r>
              <w:rPr>
                <w:sz w:val="22"/>
                <w:szCs w:val="22"/>
              </w:rPr>
              <w:t>, religious leaders, sports participants, etc. Don’t have long-term labour market engagements.</w:t>
            </w:r>
          </w:p>
          <w:p w14:paraId="1B9C79E4" w14:textId="20086021" w:rsidR="00FD1E52" w:rsidRPr="00FD1E52" w:rsidRDefault="00FD1E52" w:rsidP="0086200B">
            <w:pPr>
              <w:ind w:right="-85"/>
              <w:rPr>
                <w:sz w:val="22"/>
                <w:szCs w:val="22"/>
              </w:rPr>
            </w:pPr>
            <w:r>
              <w:rPr>
                <w:sz w:val="22"/>
                <w:szCs w:val="22"/>
              </w:rPr>
              <w:t xml:space="preserve">- </w:t>
            </w:r>
            <w:r>
              <w:rPr>
                <w:b/>
                <w:sz w:val="22"/>
                <w:szCs w:val="22"/>
              </w:rPr>
              <w:t>201(u)</w:t>
            </w:r>
            <w:r>
              <w:rPr>
                <w:sz w:val="22"/>
                <w:szCs w:val="22"/>
              </w:rPr>
              <w:t>: Permit expired, waiting on renewal application decision.</w:t>
            </w:r>
          </w:p>
        </w:tc>
      </w:tr>
    </w:tbl>
    <w:p w14:paraId="10566FC4" w14:textId="71458D57" w:rsidR="001F4653" w:rsidRPr="009D4110" w:rsidRDefault="001F4653" w:rsidP="0086200B">
      <w:pPr>
        <w:ind w:right="-858"/>
        <w:rPr>
          <w:sz w:val="22"/>
          <w:szCs w:val="22"/>
        </w:rPr>
      </w:pPr>
    </w:p>
    <w:p w14:paraId="360E6726" w14:textId="265E6CF9" w:rsidR="009E408A" w:rsidRDefault="0086200B" w:rsidP="009D4110">
      <w:pPr>
        <w:ind w:left="-567" w:right="-858"/>
        <w:rPr>
          <w:sz w:val="22"/>
          <w:szCs w:val="22"/>
        </w:rPr>
      </w:pPr>
      <w:r w:rsidRPr="002E42AD">
        <w:rPr>
          <w:sz w:val="22"/>
          <w:szCs w:val="22"/>
          <w:highlight w:val="cyan"/>
        </w:rPr>
        <w:t>OPEN PERMITS</w:t>
      </w:r>
    </w:p>
    <w:p w14:paraId="6363C73C" w14:textId="158A111A" w:rsidR="0001276E" w:rsidRDefault="0001276E" w:rsidP="009D4110">
      <w:pPr>
        <w:ind w:left="-567" w:right="-858"/>
        <w:rPr>
          <w:sz w:val="22"/>
          <w:szCs w:val="22"/>
        </w:rPr>
      </w:pPr>
      <w:r>
        <w:rPr>
          <w:sz w:val="22"/>
          <w:szCs w:val="22"/>
        </w:rPr>
        <w:t>- If it’s clearly not market based, will be open.</w:t>
      </w:r>
    </w:p>
    <w:p w14:paraId="08F31282" w14:textId="629403D4" w:rsidR="0086200B" w:rsidRDefault="0086200B" w:rsidP="009D4110">
      <w:pPr>
        <w:ind w:left="-567" w:right="-858"/>
        <w:rPr>
          <w:sz w:val="22"/>
          <w:szCs w:val="22"/>
        </w:rPr>
      </w:pPr>
      <w:r>
        <w:rPr>
          <w:sz w:val="22"/>
          <w:szCs w:val="22"/>
        </w:rPr>
        <w:t>- Can work for anyone, no LMO or em</w:t>
      </w:r>
      <w:r w:rsidR="0001276E">
        <w:rPr>
          <w:sz w:val="22"/>
          <w:szCs w:val="22"/>
        </w:rPr>
        <w:t>ployer restrictions. Can get IF:</w:t>
      </w:r>
    </w:p>
    <w:tbl>
      <w:tblPr>
        <w:tblStyle w:val="TableGrid"/>
        <w:tblW w:w="10196" w:type="dxa"/>
        <w:tblInd w:w="-567" w:type="dxa"/>
        <w:tblLook w:val="04A0" w:firstRow="1" w:lastRow="0" w:firstColumn="1" w:lastColumn="0" w:noHBand="0" w:noVBand="1"/>
      </w:tblPr>
      <w:tblGrid>
        <w:gridCol w:w="1951"/>
        <w:gridCol w:w="8245"/>
      </w:tblGrid>
      <w:tr w:rsidR="0086200B" w14:paraId="30362852" w14:textId="77777777" w:rsidTr="0086200B">
        <w:trPr>
          <w:trHeight w:val="296"/>
        </w:trPr>
        <w:tc>
          <w:tcPr>
            <w:tcW w:w="1951" w:type="dxa"/>
          </w:tcPr>
          <w:p w14:paraId="71F5FDF4" w14:textId="45B5AAB2" w:rsidR="0086200B" w:rsidRDefault="005C6581" w:rsidP="0086200B">
            <w:pPr>
              <w:ind w:right="-108"/>
              <w:rPr>
                <w:b/>
                <w:sz w:val="22"/>
                <w:szCs w:val="22"/>
              </w:rPr>
            </w:pPr>
            <w:r>
              <w:rPr>
                <w:b/>
                <w:sz w:val="22"/>
                <w:szCs w:val="22"/>
              </w:rPr>
              <w:t>R.204</w:t>
            </w:r>
          </w:p>
        </w:tc>
        <w:tc>
          <w:tcPr>
            <w:tcW w:w="8245" w:type="dxa"/>
          </w:tcPr>
          <w:p w14:paraId="40A4A209" w14:textId="77777777" w:rsidR="005C6581" w:rsidRDefault="005C6581" w:rsidP="005C6581">
            <w:pPr>
              <w:ind w:right="-85"/>
              <w:rPr>
                <w:sz w:val="22"/>
                <w:szCs w:val="22"/>
              </w:rPr>
            </w:pPr>
            <w:r>
              <w:rPr>
                <w:sz w:val="22"/>
                <w:szCs w:val="22"/>
              </w:rPr>
              <w:t>- WP pursuant to intnl trade agreements, but NOT agricultural workers.</w:t>
            </w:r>
          </w:p>
          <w:p w14:paraId="051C780C" w14:textId="06E9040C" w:rsidR="0086200B" w:rsidRPr="005C6581" w:rsidRDefault="005C6581" w:rsidP="00DB58D7">
            <w:pPr>
              <w:pStyle w:val="ListParagraph"/>
              <w:numPr>
                <w:ilvl w:val="0"/>
                <w:numId w:val="12"/>
              </w:numPr>
              <w:ind w:right="-85"/>
              <w:rPr>
                <w:sz w:val="22"/>
                <w:szCs w:val="22"/>
              </w:rPr>
            </w:pPr>
            <w:r w:rsidRPr="005C6581">
              <w:rPr>
                <w:sz w:val="22"/>
                <w:szCs w:val="22"/>
              </w:rPr>
              <w:t>NOTE: PNP apps can obtain open WP under seasonal agri workers.</w:t>
            </w:r>
          </w:p>
        </w:tc>
      </w:tr>
      <w:tr w:rsidR="005C6581" w14:paraId="63C313AE" w14:textId="77777777" w:rsidTr="0086200B">
        <w:trPr>
          <w:trHeight w:val="296"/>
        </w:trPr>
        <w:tc>
          <w:tcPr>
            <w:tcW w:w="1951" w:type="dxa"/>
          </w:tcPr>
          <w:p w14:paraId="327C55FE" w14:textId="7FDDC134" w:rsidR="005C6581" w:rsidRDefault="005C6581" w:rsidP="0086200B">
            <w:pPr>
              <w:ind w:right="-108"/>
              <w:rPr>
                <w:b/>
                <w:sz w:val="22"/>
                <w:szCs w:val="22"/>
              </w:rPr>
            </w:pPr>
            <w:r>
              <w:rPr>
                <w:b/>
                <w:sz w:val="22"/>
                <w:szCs w:val="22"/>
              </w:rPr>
              <w:t>R.206</w:t>
            </w:r>
          </w:p>
        </w:tc>
        <w:tc>
          <w:tcPr>
            <w:tcW w:w="8245" w:type="dxa"/>
          </w:tcPr>
          <w:p w14:paraId="66FBC50B" w14:textId="76F840FE" w:rsidR="005C6581" w:rsidRDefault="005C6581" w:rsidP="0086200B">
            <w:pPr>
              <w:ind w:right="-85"/>
              <w:rPr>
                <w:sz w:val="22"/>
                <w:szCs w:val="22"/>
              </w:rPr>
            </w:pPr>
            <w:r>
              <w:rPr>
                <w:sz w:val="22"/>
                <w:szCs w:val="22"/>
              </w:rPr>
              <w:t>- No other means of support, as refugee claimant or subject of unenforceable RO.</w:t>
            </w:r>
          </w:p>
        </w:tc>
      </w:tr>
      <w:tr w:rsidR="0086200B" w14:paraId="3233C71F" w14:textId="77777777" w:rsidTr="0086200B">
        <w:trPr>
          <w:trHeight w:val="296"/>
        </w:trPr>
        <w:tc>
          <w:tcPr>
            <w:tcW w:w="1951" w:type="dxa"/>
          </w:tcPr>
          <w:p w14:paraId="7A46AD89" w14:textId="076AAD68" w:rsidR="0086200B" w:rsidRDefault="0086200B" w:rsidP="0086200B">
            <w:pPr>
              <w:ind w:right="-108"/>
              <w:rPr>
                <w:b/>
                <w:sz w:val="22"/>
                <w:szCs w:val="22"/>
              </w:rPr>
            </w:pPr>
            <w:r>
              <w:rPr>
                <w:b/>
                <w:sz w:val="22"/>
                <w:szCs w:val="22"/>
              </w:rPr>
              <w:t>R.207</w:t>
            </w:r>
          </w:p>
        </w:tc>
        <w:tc>
          <w:tcPr>
            <w:tcW w:w="8245" w:type="dxa"/>
          </w:tcPr>
          <w:p w14:paraId="047C5E21" w14:textId="228B2AA7" w:rsidR="0086200B" w:rsidRDefault="0086200B" w:rsidP="0086200B">
            <w:pPr>
              <w:ind w:right="-85"/>
              <w:rPr>
                <w:sz w:val="22"/>
                <w:szCs w:val="22"/>
              </w:rPr>
            </w:pPr>
            <w:r>
              <w:rPr>
                <w:sz w:val="22"/>
                <w:szCs w:val="22"/>
              </w:rPr>
              <w:t>- LIC class, spouse of CL partner class, protected person, H&amp;C approved, FM of those.</w:t>
            </w:r>
          </w:p>
        </w:tc>
      </w:tr>
      <w:tr w:rsidR="0086200B" w14:paraId="3CEC69B4" w14:textId="77777777" w:rsidTr="0086200B">
        <w:trPr>
          <w:trHeight w:val="296"/>
        </w:trPr>
        <w:tc>
          <w:tcPr>
            <w:tcW w:w="1951" w:type="dxa"/>
          </w:tcPr>
          <w:p w14:paraId="7B718D99" w14:textId="549FF1DC" w:rsidR="0086200B" w:rsidRDefault="0086200B" w:rsidP="0086200B">
            <w:pPr>
              <w:ind w:right="-108"/>
              <w:rPr>
                <w:b/>
                <w:sz w:val="22"/>
                <w:szCs w:val="22"/>
              </w:rPr>
            </w:pPr>
            <w:r>
              <w:rPr>
                <w:b/>
                <w:sz w:val="22"/>
                <w:szCs w:val="22"/>
              </w:rPr>
              <w:t>R.208</w:t>
            </w:r>
          </w:p>
        </w:tc>
        <w:tc>
          <w:tcPr>
            <w:tcW w:w="8245" w:type="dxa"/>
          </w:tcPr>
          <w:p w14:paraId="170E6C1A" w14:textId="77777777" w:rsidR="0086200B" w:rsidRDefault="0086200B" w:rsidP="0086200B">
            <w:pPr>
              <w:ind w:right="-85"/>
              <w:rPr>
                <w:sz w:val="22"/>
                <w:szCs w:val="22"/>
              </w:rPr>
            </w:pPr>
            <w:r>
              <w:rPr>
                <w:sz w:val="22"/>
                <w:szCs w:val="22"/>
              </w:rPr>
              <w:t>- No other means of support, as student become destitute beyond their control</w:t>
            </w:r>
          </w:p>
          <w:p w14:paraId="4E520DE8" w14:textId="3B858B85" w:rsidR="0086200B" w:rsidRDefault="0086200B" w:rsidP="0086200B">
            <w:pPr>
              <w:ind w:right="-85"/>
              <w:rPr>
                <w:sz w:val="22"/>
                <w:szCs w:val="22"/>
              </w:rPr>
            </w:pPr>
            <w:r>
              <w:rPr>
                <w:sz w:val="22"/>
                <w:szCs w:val="22"/>
              </w:rPr>
              <w:t>- No other means of support, holds TRP valid for &gt;6 mo.</w:t>
            </w:r>
          </w:p>
        </w:tc>
      </w:tr>
      <w:tr w:rsidR="0086200B" w14:paraId="7AC25CB6" w14:textId="77777777" w:rsidTr="0086200B">
        <w:trPr>
          <w:trHeight w:val="296"/>
        </w:trPr>
        <w:tc>
          <w:tcPr>
            <w:tcW w:w="1951" w:type="dxa"/>
          </w:tcPr>
          <w:p w14:paraId="05E568E2" w14:textId="0D6BAD14" w:rsidR="0086200B" w:rsidRDefault="0086200B" w:rsidP="0086200B">
            <w:pPr>
              <w:ind w:right="-108"/>
              <w:rPr>
                <w:b/>
                <w:sz w:val="22"/>
                <w:szCs w:val="22"/>
              </w:rPr>
            </w:pPr>
            <w:r>
              <w:rPr>
                <w:b/>
                <w:sz w:val="22"/>
                <w:szCs w:val="22"/>
              </w:rPr>
              <w:t>R.202</w:t>
            </w:r>
          </w:p>
        </w:tc>
        <w:tc>
          <w:tcPr>
            <w:tcW w:w="8245" w:type="dxa"/>
          </w:tcPr>
          <w:p w14:paraId="4CF554C8" w14:textId="20DE1363" w:rsidR="0086200B" w:rsidRPr="0086200B" w:rsidRDefault="0086200B" w:rsidP="0086200B">
            <w:pPr>
              <w:ind w:right="-85"/>
              <w:rPr>
                <w:sz w:val="22"/>
                <w:szCs w:val="22"/>
              </w:rPr>
            </w:pPr>
            <w:r>
              <w:rPr>
                <w:sz w:val="22"/>
                <w:szCs w:val="22"/>
              </w:rPr>
              <w:t xml:space="preserve">- **Under </w:t>
            </w:r>
            <w:r>
              <w:rPr>
                <w:b/>
                <w:sz w:val="22"/>
                <w:szCs w:val="22"/>
              </w:rPr>
              <w:t>Rs.206,207</w:t>
            </w:r>
            <w:r>
              <w:rPr>
                <w:sz w:val="22"/>
                <w:szCs w:val="22"/>
              </w:rPr>
              <w:t xml:space="preserve"> don’t become TR**</w:t>
            </w:r>
          </w:p>
        </w:tc>
      </w:tr>
    </w:tbl>
    <w:p w14:paraId="21E9EE0F" w14:textId="1F55D97E" w:rsidR="0086200B" w:rsidRDefault="0086200B" w:rsidP="009D4110">
      <w:pPr>
        <w:ind w:left="-567" w:right="-858"/>
        <w:rPr>
          <w:sz w:val="22"/>
          <w:szCs w:val="22"/>
        </w:rPr>
      </w:pPr>
    </w:p>
    <w:p w14:paraId="029A7A43" w14:textId="6D717246" w:rsidR="0086200B" w:rsidRDefault="0086200B" w:rsidP="009D4110">
      <w:pPr>
        <w:ind w:left="-567" w:right="-858"/>
        <w:rPr>
          <w:sz w:val="22"/>
          <w:szCs w:val="22"/>
        </w:rPr>
      </w:pPr>
      <w:r w:rsidRPr="002E42AD">
        <w:rPr>
          <w:sz w:val="22"/>
          <w:szCs w:val="22"/>
          <w:highlight w:val="cyan"/>
        </w:rPr>
        <w:t>CLOSED WORK PERMITS</w:t>
      </w:r>
    </w:p>
    <w:p w14:paraId="3F86C18F" w14:textId="13E17546" w:rsidR="0086200B" w:rsidRDefault="0086200B" w:rsidP="009D4110">
      <w:pPr>
        <w:ind w:left="-567" w:right="-858"/>
        <w:rPr>
          <w:sz w:val="22"/>
          <w:szCs w:val="22"/>
        </w:rPr>
      </w:pPr>
      <w:r>
        <w:rPr>
          <w:sz w:val="22"/>
          <w:szCs w:val="22"/>
        </w:rPr>
        <w:t xml:space="preserve">- Employer needs to show they need someone, have offered to Canadians, have LMO under </w:t>
      </w:r>
      <w:r>
        <w:rPr>
          <w:b/>
          <w:sz w:val="22"/>
          <w:szCs w:val="22"/>
        </w:rPr>
        <w:t>R.203</w:t>
      </w:r>
      <w:r>
        <w:rPr>
          <w:sz w:val="22"/>
          <w:szCs w:val="22"/>
        </w:rPr>
        <w:t>, etc</w:t>
      </w:r>
      <w:r w:rsidR="00771A9E">
        <w:rPr>
          <w:sz w:val="22"/>
          <w:szCs w:val="22"/>
        </w:rPr>
        <w:t>.</w:t>
      </w:r>
    </w:p>
    <w:p w14:paraId="33DF2D81" w14:textId="4B5CB5E0" w:rsidR="00771A9E" w:rsidRDefault="00771A9E" w:rsidP="009D4110">
      <w:pPr>
        <w:ind w:left="-567" w:right="-858"/>
        <w:rPr>
          <w:sz w:val="22"/>
          <w:szCs w:val="22"/>
        </w:rPr>
      </w:pPr>
      <w:r>
        <w:rPr>
          <w:sz w:val="22"/>
          <w:szCs w:val="22"/>
        </w:rPr>
        <w:t>- Will always be closed if requires LMO or specific job offer, even if no LMO.</w:t>
      </w:r>
    </w:p>
    <w:tbl>
      <w:tblPr>
        <w:tblStyle w:val="TableGrid"/>
        <w:tblW w:w="10196" w:type="dxa"/>
        <w:tblInd w:w="-567" w:type="dxa"/>
        <w:tblLook w:val="04A0" w:firstRow="1" w:lastRow="0" w:firstColumn="1" w:lastColumn="0" w:noHBand="0" w:noVBand="1"/>
      </w:tblPr>
      <w:tblGrid>
        <w:gridCol w:w="1951"/>
        <w:gridCol w:w="8245"/>
      </w:tblGrid>
      <w:tr w:rsidR="0086200B" w14:paraId="70A33074" w14:textId="77777777" w:rsidTr="0086200B">
        <w:trPr>
          <w:trHeight w:val="271"/>
        </w:trPr>
        <w:tc>
          <w:tcPr>
            <w:tcW w:w="1951" w:type="dxa"/>
          </w:tcPr>
          <w:p w14:paraId="07C58C8F" w14:textId="1568DDE5" w:rsidR="0086200B" w:rsidRPr="005C6581" w:rsidRDefault="0086200B" w:rsidP="0086200B">
            <w:pPr>
              <w:ind w:right="-108"/>
              <w:rPr>
                <w:sz w:val="22"/>
                <w:szCs w:val="22"/>
              </w:rPr>
            </w:pPr>
            <w:r>
              <w:rPr>
                <w:b/>
                <w:sz w:val="22"/>
                <w:szCs w:val="22"/>
              </w:rPr>
              <w:t>R.203</w:t>
            </w:r>
            <w:r w:rsidR="005C6581">
              <w:rPr>
                <w:sz w:val="22"/>
                <w:szCs w:val="22"/>
              </w:rPr>
              <w:t xml:space="preserve"> LMO process</w:t>
            </w:r>
          </w:p>
        </w:tc>
        <w:tc>
          <w:tcPr>
            <w:tcW w:w="8245" w:type="dxa"/>
          </w:tcPr>
          <w:p w14:paraId="3C460801" w14:textId="326CDD0C" w:rsidR="0086200B" w:rsidRDefault="005C6581" w:rsidP="0086200B">
            <w:pPr>
              <w:ind w:right="-85"/>
              <w:rPr>
                <w:sz w:val="22"/>
                <w:szCs w:val="22"/>
              </w:rPr>
            </w:pPr>
            <w:r>
              <w:rPr>
                <w:sz w:val="22"/>
                <w:szCs w:val="22"/>
              </w:rPr>
              <w:t xml:space="preserve">- </w:t>
            </w:r>
            <w:r w:rsidR="0086200B">
              <w:rPr>
                <w:sz w:val="22"/>
                <w:szCs w:val="22"/>
              </w:rPr>
              <w:t>Neutral or positive effect on job market, not inconsistent w fed-prov agreement, if relevant meets LIC reqs.</w:t>
            </w:r>
          </w:p>
          <w:p w14:paraId="40AE0FDC" w14:textId="6DE6DE77" w:rsidR="00771A9E" w:rsidRPr="00771A9E" w:rsidRDefault="0086200B" w:rsidP="0086200B">
            <w:pPr>
              <w:ind w:right="-85"/>
              <w:rPr>
                <w:sz w:val="22"/>
                <w:szCs w:val="22"/>
              </w:rPr>
            </w:pPr>
            <w:r>
              <w:rPr>
                <w:sz w:val="22"/>
                <w:szCs w:val="22"/>
              </w:rPr>
              <w:t>- Might qualify for exemption from 2 previous yrs requirement (</w:t>
            </w:r>
            <w:r>
              <w:rPr>
                <w:b/>
                <w:sz w:val="22"/>
                <w:szCs w:val="22"/>
              </w:rPr>
              <w:t>(1)(e)/1.1</w:t>
            </w:r>
            <w:r>
              <w:rPr>
                <w:sz w:val="22"/>
                <w:szCs w:val="22"/>
              </w:rPr>
              <w:t xml:space="preserve"> – dramatic change in econ conditions).</w:t>
            </w:r>
          </w:p>
        </w:tc>
      </w:tr>
      <w:tr w:rsidR="00771A9E" w14:paraId="6A80E7B0" w14:textId="77777777" w:rsidTr="0086200B">
        <w:trPr>
          <w:trHeight w:val="271"/>
        </w:trPr>
        <w:tc>
          <w:tcPr>
            <w:tcW w:w="1951" w:type="dxa"/>
          </w:tcPr>
          <w:p w14:paraId="09311384" w14:textId="73155575" w:rsidR="00771A9E" w:rsidRPr="005C6581" w:rsidRDefault="00771A9E" w:rsidP="0086200B">
            <w:pPr>
              <w:ind w:right="-108"/>
              <w:rPr>
                <w:sz w:val="22"/>
                <w:szCs w:val="22"/>
              </w:rPr>
            </w:pPr>
            <w:r>
              <w:rPr>
                <w:b/>
                <w:sz w:val="22"/>
                <w:szCs w:val="22"/>
              </w:rPr>
              <w:t>R.200</w:t>
            </w:r>
            <w:r w:rsidR="005C6581">
              <w:rPr>
                <w:sz w:val="22"/>
                <w:szCs w:val="22"/>
              </w:rPr>
              <w:t xml:space="preserve"> Non-LMO</w:t>
            </w:r>
          </w:p>
        </w:tc>
        <w:tc>
          <w:tcPr>
            <w:tcW w:w="8245" w:type="dxa"/>
          </w:tcPr>
          <w:p w14:paraId="3AC674F0" w14:textId="703E79D4" w:rsidR="00771A9E" w:rsidRDefault="00771A9E" w:rsidP="0086200B">
            <w:pPr>
              <w:ind w:right="-85"/>
              <w:rPr>
                <w:sz w:val="22"/>
                <w:szCs w:val="22"/>
              </w:rPr>
            </w:pPr>
            <w:r>
              <w:rPr>
                <w:sz w:val="22"/>
                <w:szCs w:val="22"/>
              </w:rPr>
              <w:t>- May be given w/out LMO but still requires job offer</w:t>
            </w:r>
          </w:p>
        </w:tc>
      </w:tr>
      <w:tr w:rsidR="00771A9E" w14:paraId="75B5F9B0" w14:textId="77777777" w:rsidTr="0086200B">
        <w:trPr>
          <w:trHeight w:val="271"/>
        </w:trPr>
        <w:tc>
          <w:tcPr>
            <w:tcW w:w="1951" w:type="dxa"/>
          </w:tcPr>
          <w:p w14:paraId="1EC11817" w14:textId="0215CBEB" w:rsidR="00771A9E" w:rsidRPr="005C6581" w:rsidRDefault="00771A9E" w:rsidP="0086200B">
            <w:pPr>
              <w:ind w:right="-108"/>
              <w:rPr>
                <w:sz w:val="22"/>
                <w:szCs w:val="22"/>
              </w:rPr>
            </w:pPr>
            <w:r>
              <w:rPr>
                <w:b/>
                <w:sz w:val="22"/>
                <w:szCs w:val="22"/>
              </w:rPr>
              <w:t>R.205</w:t>
            </w:r>
            <w:r w:rsidR="005C6581">
              <w:rPr>
                <w:sz w:val="22"/>
                <w:szCs w:val="22"/>
              </w:rPr>
              <w:t xml:space="preserve"> Non-LMO</w:t>
            </w:r>
          </w:p>
        </w:tc>
        <w:tc>
          <w:tcPr>
            <w:tcW w:w="8245" w:type="dxa"/>
          </w:tcPr>
          <w:p w14:paraId="70C5F787" w14:textId="4A9D5B42" w:rsidR="00771A9E" w:rsidRDefault="00771A9E" w:rsidP="0086200B">
            <w:pPr>
              <w:ind w:right="-85"/>
              <w:rPr>
                <w:sz w:val="22"/>
                <w:szCs w:val="22"/>
              </w:rPr>
            </w:pPr>
            <w:r>
              <w:rPr>
                <w:sz w:val="22"/>
                <w:szCs w:val="22"/>
              </w:rPr>
              <w:t>- Intend to do work that is major benefit for Canada, is charitable/religious, etc. (includes post-grad WP).</w:t>
            </w:r>
          </w:p>
        </w:tc>
      </w:tr>
    </w:tbl>
    <w:p w14:paraId="7B50FFC7" w14:textId="65ADE7FA" w:rsidR="0086200B" w:rsidRDefault="0086200B" w:rsidP="009D4110">
      <w:pPr>
        <w:ind w:left="-567" w:right="-858"/>
        <w:rPr>
          <w:sz w:val="22"/>
          <w:szCs w:val="22"/>
        </w:rPr>
      </w:pPr>
    </w:p>
    <w:p w14:paraId="6A8E494F" w14:textId="1129A123" w:rsidR="00B61AB6" w:rsidRPr="00067ACE" w:rsidRDefault="00B61AB6" w:rsidP="00B61AB6">
      <w:pPr>
        <w:shd w:val="clear" w:color="auto" w:fill="FFFF00"/>
        <w:ind w:left="-567" w:right="-858"/>
        <w:jc w:val="center"/>
        <w:rPr>
          <w:sz w:val="22"/>
          <w:szCs w:val="22"/>
        </w:rPr>
      </w:pPr>
      <w:r>
        <w:rPr>
          <w:sz w:val="22"/>
          <w:szCs w:val="22"/>
        </w:rPr>
        <w:t xml:space="preserve">HUMANITARIAN &amp; COMPASSIONATE PR </w:t>
      </w:r>
      <w:r>
        <w:rPr>
          <w:b/>
          <w:sz w:val="22"/>
          <w:szCs w:val="22"/>
        </w:rPr>
        <w:t>S.25</w:t>
      </w:r>
      <w:r w:rsidR="00067ACE">
        <w:rPr>
          <w:b/>
          <w:sz w:val="22"/>
          <w:szCs w:val="22"/>
        </w:rPr>
        <w:t>,</w:t>
      </w:r>
      <w:r w:rsidR="00067ACE" w:rsidRPr="00067ACE">
        <w:rPr>
          <w:b/>
          <w:sz w:val="22"/>
          <w:szCs w:val="22"/>
        </w:rPr>
        <w:t xml:space="preserve"> Rs.66-69</w:t>
      </w:r>
    </w:p>
    <w:p w14:paraId="6F9F55AE" w14:textId="638E0C91" w:rsidR="00B61AB6" w:rsidRDefault="00B61AB6" w:rsidP="009D4110">
      <w:pPr>
        <w:ind w:left="-567" w:right="-858"/>
        <w:rPr>
          <w:sz w:val="22"/>
          <w:szCs w:val="22"/>
        </w:rPr>
      </w:pPr>
      <w:r>
        <w:rPr>
          <w:sz w:val="22"/>
          <w:szCs w:val="22"/>
        </w:rPr>
        <w:t>- Designed to deal w situations not anticipated by the legislation.</w:t>
      </w:r>
    </w:p>
    <w:p w14:paraId="7FA4B370" w14:textId="749F4E47" w:rsidR="00067ACE" w:rsidRDefault="00067ACE" w:rsidP="00DB58D7">
      <w:pPr>
        <w:pStyle w:val="ListParagraph"/>
        <w:numPr>
          <w:ilvl w:val="0"/>
          <w:numId w:val="12"/>
        </w:numPr>
        <w:ind w:left="142" w:right="-858" w:hanging="284"/>
        <w:rPr>
          <w:sz w:val="22"/>
          <w:szCs w:val="22"/>
        </w:rPr>
      </w:pPr>
      <w:r>
        <w:rPr>
          <w:sz w:val="22"/>
          <w:szCs w:val="22"/>
        </w:rPr>
        <w:t xml:space="preserve">About requesting an exception from the ordinary application of the Act. Can request for exemption from any section EXCEPT </w:t>
      </w:r>
      <w:r>
        <w:rPr>
          <w:b/>
          <w:sz w:val="22"/>
          <w:szCs w:val="22"/>
        </w:rPr>
        <w:t>Ss.34, 35, 37</w:t>
      </w:r>
      <w:r>
        <w:rPr>
          <w:sz w:val="22"/>
          <w:szCs w:val="22"/>
        </w:rPr>
        <w:t>.</w:t>
      </w:r>
    </w:p>
    <w:p w14:paraId="6E805FAC" w14:textId="11991F52" w:rsidR="00B656C9" w:rsidRPr="0017376A" w:rsidRDefault="00A73818" w:rsidP="00DB58D7">
      <w:pPr>
        <w:pStyle w:val="ListParagraph"/>
        <w:numPr>
          <w:ilvl w:val="1"/>
          <w:numId w:val="12"/>
        </w:numPr>
        <w:ind w:right="-858"/>
        <w:rPr>
          <w:sz w:val="22"/>
          <w:szCs w:val="22"/>
        </w:rPr>
      </w:pPr>
      <w:r>
        <w:rPr>
          <w:sz w:val="22"/>
          <w:szCs w:val="22"/>
        </w:rPr>
        <w:t xml:space="preserve">IAD has jurisdiction to hear H&amp;C cases (ex. </w:t>
      </w:r>
      <w:r w:rsidRPr="00B61AB6">
        <w:rPr>
          <w:i/>
          <w:color w:val="FF0000"/>
          <w:sz w:val="22"/>
          <w:szCs w:val="22"/>
        </w:rPr>
        <w:t>De Guzman</w:t>
      </w:r>
      <w:r>
        <w:rPr>
          <w:sz w:val="22"/>
          <w:szCs w:val="22"/>
        </w:rPr>
        <w:t>), unless under those sections.</w:t>
      </w:r>
    </w:p>
    <w:p w14:paraId="25F934B8" w14:textId="23779A49" w:rsidR="007B3188" w:rsidRDefault="007B3188" w:rsidP="00067ACE">
      <w:pPr>
        <w:ind w:left="-709" w:right="-858"/>
        <w:rPr>
          <w:sz w:val="22"/>
          <w:szCs w:val="22"/>
        </w:rPr>
      </w:pPr>
      <w:r w:rsidRPr="00067ACE">
        <w:rPr>
          <w:sz w:val="22"/>
          <w:szCs w:val="22"/>
        </w:rPr>
        <w:t xml:space="preserve"> </w:t>
      </w:r>
      <w:r w:rsidR="00A73818" w:rsidRPr="002E42AD">
        <w:rPr>
          <w:sz w:val="22"/>
          <w:szCs w:val="22"/>
          <w:highlight w:val="cyan"/>
        </w:rPr>
        <w:t>TRP</w:t>
      </w:r>
    </w:p>
    <w:p w14:paraId="3DA382D7" w14:textId="1E83635A" w:rsidR="00A73818" w:rsidRDefault="00A73818" w:rsidP="00067ACE">
      <w:pPr>
        <w:ind w:left="-709" w:right="-858"/>
        <w:rPr>
          <w:sz w:val="22"/>
          <w:szCs w:val="22"/>
        </w:rPr>
      </w:pPr>
      <w:r>
        <w:rPr>
          <w:sz w:val="22"/>
          <w:szCs w:val="22"/>
        </w:rPr>
        <w:t xml:space="preserve">- Factors are different from H&amp;C, but </w:t>
      </w:r>
      <w:r w:rsidR="002E42AD">
        <w:rPr>
          <w:sz w:val="22"/>
          <w:szCs w:val="22"/>
        </w:rPr>
        <w:t xml:space="preserve">still </w:t>
      </w:r>
      <w:r>
        <w:rPr>
          <w:sz w:val="22"/>
          <w:szCs w:val="22"/>
        </w:rPr>
        <w:t>discretionary.</w:t>
      </w:r>
    </w:p>
    <w:p w14:paraId="2BEC5F83" w14:textId="7691711A" w:rsidR="00B656C9" w:rsidRPr="00067ACE" w:rsidRDefault="00B42C0F" w:rsidP="00067ACE">
      <w:pPr>
        <w:ind w:left="-709" w:right="-858"/>
        <w:rPr>
          <w:sz w:val="22"/>
          <w:szCs w:val="22"/>
        </w:rPr>
      </w:pPr>
      <w:r>
        <w:rPr>
          <w:sz w:val="22"/>
          <w:szCs w:val="22"/>
        </w:rPr>
        <w:t>- Short-term solution sometimes used while waiting for H&amp;C app to go through.</w:t>
      </w:r>
    </w:p>
    <w:tbl>
      <w:tblPr>
        <w:tblStyle w:val="TableGrid"/>
        <w:tblW w:w="10196" w:type="dxa"/>
        <w:tblInd w:w="-567" w:type="dxa"/>
        <w:tblLook w:val="04A0" w:firstRow="1" w:lastRow="0" w:firstColumn="1" w:lastColumn="0" w:noHBand="0" w:noVBand="1"/>
      </w:tblPr>
      <w:tblGrid>
        <w:gridCol w:w="1951"/>
        <w:gridCol w:w="8245"/>
      </w:tblGrid>
      <w:tr w:rsidR="00A73818" w14:paraId="61940E83" w14:textId="77777777" w:rsidTr="00067ACE">
        <w:trPr>
          <w:trHeight w:val="271"/>
        </w:trPr>
        <w:tc>
          <w:tcPr>
            <w:tcW w:w="1951" w:type="dxa"/>
          </w:tcPr>
          <w:p w14:paraId="61DB0792" w14:textId="13ADA015" w:rsidR="00A73818" w:rsidRPr="00A73818" w:rsidRDefault="00A73818" w:rsidP="00067ACE">
            <w:pPr>
              <w:ind w:right="-108"/>
              <w:rPr>
                <w:sz w:val="22"/>
                <w:szCs w:val="22"/>
              </w:rPr>
            </w:pPr>
            <w:r>
              <w:rPr>
                <w:b/>
                <w:sz w:val="22"/>
                <w:szCs w:val="22"/>
              </w:rPr>
              <w:t xml:space="preserve">Operational Manual </w:t>
            </w:r>
            <w:r>
              <w:rPr>
                <w:sz w:val="22"/>
                <w:szCs w:val="22"/>
              </w:rPr>
              <w:t>Factors to be considered</w:t>
            </w:r>
          </w:p>
        </w:tc>
        <w:tc>
          <w:tcPr>
            <w:tcW w:w="8245" w:type="dxa"/>
          </w:tcPr>
          <w:p w14:paraId="74FD6E0B" w14:textId="77777777" w:rsidR="00A73818" w:rsidRDefault="00A73818" w:rsidP="00067ACE">
            <w:pPr>
              <w:ind w:right="-85"/>
              <w:rPr>
                <w:sz w:val="22"/>
                <w:szCs w:val="22"/>
              </w:rPr>
            </w:pPr>
            <w:r>
              <w:rPr>
                <w:sz w:val="22"/>
                <w:szCs w:val="22"/>
              </w:rPr>
              <w:t>- Circumstances:</w:t>
            </w:r>
          </w:p>
          <w:p w14:paraId="18D543F2" w14:textId="77777777" w:rsidR="00A73818" w:rsidRDefault="00A73818" w:rsidP="00DB58D7">
            <w:pPr>
              <w:pStyle w:val="ListParagraph"/>
              <w:numPr>
                <w:ilvl w:val="0"/>
                <w:numId w:val="14"/>
              </w:numPr>
              <w:ind w:right="-85"/>
              <w:rPr>
                <w:sz w:val="22"/>
                <w:szCs w:val="22"/>
              </w:rPr>
            </w:pPr>
            <w:r>
              <w:rPr>
                <w:sz w:val="22"/>
                <w:szCs w:val="22"/>
              </w:rPr>
              <w:t>Factors that make person’s presence in Canada necessary.</w:t>
            </w:r>
          </w:p>
          <w:p w14:paraId="14DAFB48" w14:textId="77777777" w:rsidR="00A73818" w:rsidRDefault="00A73818" w:rsidP="00DB58D7">
            <w:pPr>
              <w:pStyle w:val="ListParagraph"/>
              <w:numPr>
                <w:ilvl w:val="0"/>
                <w:numId w:val="14"/>
              </w:numPr>
              <w:ind w:right="-85"/>
              <w:rPr>
                <w:sz w:val="22"/>
                <w:szCs w:val="22"/>
              </w:rPr>
            </w:pPr>
            <w:r>
              <w:rPr>
                <w:sz w:val="22"/>
                <w:szCs w:val="22"/>
              </w:rPr>
              <w:t>Type/class of app and pertinent family composition.</w:t>
            </w:r>
          </w:p>
          <w:p w14:paraId="483B8264" w14:textId="77777777" w:rsidR="00A73818" w:rsidRDefault="00A73818" w:rsidP="00DB58D7">
            <w:pPr>
              <w:pStyle w:val="ListParagraph"/>
              <w:numPr>
                <w:ilvl w:val="0"/>
                <w:numId w:val="14"/>
              </w:numPr>
              <w:ind w:right="-85"/>
              <w:rPr>
                <w:sz w:val="22"/>
                <w:szCs w:val="22"/>
              </w:rPr>
            </w:pPr>
            <w:r>
              <w:rPr>
                <w:sz w:val="22"/>
                <w:szCs w:val="22"/>
              </w:rPr>
              <w:t>Medical treatment involved, whether or not it is rsbly available/effective.</w:t>
            </w:r>
          </w:p>
          <w:p w14:paraId="3707537A" w14:textId="28E89CDC" w:rsidR="00A73818" w:rsidRDefault="00A73818" w:rsidP="00DB58D7">
            <w:pPr>
              <w:pStyle w:val="ListParagraph"/>
              <w:numPr>
                <w:ilvl w:val="0"/>
                <w:numId w:val="14"/>
              </w:numPr>
              <w:ind w:right="-85"/>
              <w:rPr>
                <w:sz w:val="22"/>
                <w:szCs w:val="22"/>
              </w:rPr>
            </w:pPr>
            <w:r>
              <w:rPr>
                <w:sz w:val="22"/>
                <w:szCs w:val="22"/>
              </w:rPr>
              <w:t>Tangible/intangible benefits that may accrue to person concerned and others.</w:t>
            </w:r>
          </w:p>
          <w:p w14:paraId="2ABE4CC6" w14:textId="2F1A5034" w:rsidR="00A73818" w:rsidRPr="00A73818" w:rsidRDefault="00A73818" w:rsidP="00DB58D7">
            <w:pPr>
              <w:pStyle w:val="ListParagraph"/>
              <w:numPr>
                <w:ilvl w:val="0"/>
                <w:numId w:val="14"/>
              </w:numPr>
              <w:ind w:right="-85"/>
              <w:rPr>
                <w:sz w:val="22"/>
                <w:szCs w:val="22"/>
              </w:rPr>
            </w:pPr>
            <w:r>
              <w:rPr>
                <w:sz w:val="22"/>
                <w:szCs w:val="22"/>
              </w:rPr>
              <w:t>Identity of sponsor or employer.</w:t>
            </w:r>
          </w:p>
        </w:tc>
      </w:tr>
      <w:tr w:rsidR="00B656C9" w14:paraId="0A21D4A9" w14:textId="77777777" w:rsidTr="00067ACE">
        <w:trPr>
          <w:trHeight w:val="271"/>
        </w:trPr>
        <w:tc>
          <w:tcPr>
            <w:tcW w:w="1951" w:type="dxa"/>
          </w:tcPr>
          <w:p w14:paraId="742D9BA3" w14:textId="6323C66E" w:rsidR="00B656C9" w:rsidRDefault="00B656C9" w:rsidP="00067ACE">
            <w:pPr>
              <w:ind w:right="-108"/>
              <w:rPr>
                <w:b/>
                <w:sz w:val="22"/>
                <w:szCs w:val="22"/>
              </w:rPr>
            </w:pPr>
            <w:r>
              <w:rPr>
                <w:b/>
                <w:sz w:val="22"/>
                <w:szCs w:val="22"/>
              </w:rPr>
              <w:t>S.24</w:t>
            </w:r>
          </w:p>
        </w:tc>
        <w:tc>
          <w:tcPr>
            <w:tcW w:w="8245" w:type="dxa"/>
          </w:tcPr>
          <w:p w14:paraId="432D57C6" w14:textId="77777777" w:rsidR="00B656C9" w:rsidRDefault="00B656C9" w:rsidP="00B656C9">
            <w:pPr>
              <w:ind w:right="-85"/>
              <w:rPr>
                <w:sz w:val="22"/>
                <w:szCs w:val="22"/>
              </w:rPr>
            </w:pPr>
            <w:r>
              <w:rPr>
                <w:sz w:val="22"/>
                <w:szCs w:val="22"/>
              </w:rPr>
              <w:t>- Can get TRP if inad or don’t meet reqs, and “justified in the circumstances”. BUT:</w:t>
            </w:r>
          </w:p>
          <w:p w14:paraId="3D8D2B69" w14:textId="77777777" w:rsidR="00B656C9" w:rsidRDefault="00B656C9" w:rsidP="00B656C9">
            <w:pPr>
              <w:ind w:right="-85"/>
              <w:rPr>
                <w:sz w:val="22"/>
                <w:szCs w:val="22"/>
              </w:rPr>
            </w:pPr>
            <w:r>
              <w:rPr>
                <w:sz w:val="22"/>
                <w:szCs w:val="22"/>
              </w:rPr>
              <w:t xml:space="preserve">- </w:t>
            </w:r>
            <w:r>
              <w:rPr>
                <w:b/>
                <w:sz w:val="22"/>
                <w:szCs w:val="22"/>
              </w:rPr>
              <w:t>(4)</w:t>
            </w:r>
            <w:r>
              <w:rPr>
                <w:sz w:val="22"/>
                <w:szCs w:val="22"/>
              </w:rPr>
              <w:t>: Can’t be used by refugee claimants if &lt;1yr since refused, withdrawn or abandoned claim.</w:t>
            </w:r>
          </w:p>
          <w:p w14:paraId="14B8A1BF" w14:textId="6BC724DF" w:rsidR="00B656C9" w:rsidRDefault="00B656C9" w:rsidP="00B656C9">
            <w:pPr>
              <w:ind w:right="-85"/>
              <w:rPr>
                <w:sz w:val="22"/>
                <w:szCs w:val="22"/>
              </w:rPr>
            </w:pPr>
            <w:r>
              <w:rPr>
                <w:sz w:val="22"/>
                <w:szCs w:val="22"/>
              </w:rPr>
              <w:t xml:space="preserve">- </w:t>
            </w:r>
            <w:r>
              <w:rPr>
                <w:b/>
                <w:sz w:val="22"/>
                <w:szCs w:val="22"/>
              </w:rPr>
              <w:t>(5)</w:t>
            </w:r>
            <w:r>
              <w:rPr>
                <w:sz w:val="22"/>
                <w:szCs w:val="22"/>
              </w:rPr>
              <w:t>: Designated FNs (</w:t>
            </w:r>
            <w:r>
              <w:rPr>
                <w:b/>
                <w:sz w:val="22"/>
                <w:szCs w:val="22"/>
              </w:rPr>
              <w:t>S.20.1(2)</w:t>
            </w:r>
            <w:r>
              <w:rPr>
                <w:sz w:val="22"/>
                <w:szCs w:val="22"/>
              </w:rPr>
              <w:t xml:space="preserve"> “Irregular arrivals”) can’t app for 5yrs from designation.</w:t>
            </w:r>
          </w:p>
        </w:tc>
      </w:tr>
      <w:tr w:rsidR="00A73818" w14:paraId="54CE25D1" w14:textId="77777777" w:rsidTr="00067ACE">
        <w:trPr>
          <w:trHeight w:val="271"/>
        </w:trPr>
        <w:tc>
          <w:tcPr>
            <w:tcW w:w="1951" w:type="dxa"/>
          </w:tcPr>
          <w:p w14:paraId="0354B819" w14:textId="2FE6A2D1" w:rsidR="00A73818" w:rsidRPr="00A73818" w:rsidRDefault="00A73818" w:rsidP="00067ACE">
            <w:pPr>
              <w:ind w:right="-108"/>
              <w:rPr>
                <w:sz w:val="22"/>
                <w:szCs w:val="22"/>
              </w:rPr>
            </w:pPr>
            <w:r>
              <w:rPr>
                <w:b/>
                <w:sz w:val="22"/>
                <w:szCs w:val="22"/>
              </w:rPr>
              <w:t>R.64</w:t>
            </w:r>
          </w:p>
        </w:tc>
        <w:tc>
          <w:tcPr>
            <w:tcW w:w="8245" w:type="dxa"/>
          </w:tcPr>
          <w:p w14:paraId="64275AAA" w14:textId="6D983C48" w:rsidR="00A73818" w:rsidRDefault="00A73818" w:rsidP="00067ACE">
            <w:pPr>
              <w:ind w:right="-85"/>
              <w:rPr>
                <w:sz w:val="22"/>
                <w:szCs w:val="22"/>
              </w:rPr>
            </w:pPr>
            <w:r>
              <w:rPr>
                <w:sz w:val="22"/>
                <w:szCs w:val="22"/>
              </w:rPr>
              <w:t>- Sets out the class.</w:t>
            </w:r>
          </w:p>
        </w:tc>
      </w:tr>
      <w:tr w:rsidR="00A73818" w14:paraId="11843D3D" w14:textId="77777777" w:rsidTr="00067ACE">
        <w:trPr>
          <w:trHeight w:val="271"/>
        </w:trPr>
        <w:tc>
          <w:tcPr>
            <w:tcW w:w="1951" w:type="dxa"/>
          </w:tcPr>
          <w:p w14:paraId="10D992B0" w14:textId="192E1219" w:rsidR="00A73818" w:rsidRDefault="00A73818" w:rsidP="00067ACE">
            <w:pPr>
              <w:ind w:right="-108"/>
              <w:rPr>
                <w:b/>
                <w:sz w:val="22"/>
                <w:szCs w:val="22"/>
              </w:rPr>
            </w:pPr>
            <w:r>
              <w:rPr>
                <w:b/>
                <w:sz w:val="22"/>
                <w:szCs w:val="22"/>
              </w:rPr>
              <w:t>R.65</w:t>
            </w:r>
          </w:p>
        </w:tc>
        <w:tc>
          <w:tcPr>
            <w:tcW w:w="8245" w:type="dxa"/>
          </w:tcPr>
          <w:p w14:paraId="05DD2FED" w14:textId="29622878" w:rsidR="00A73818" w:rsidRPr="00A73818" w:rsidRDefault="00A73818" w:rsidP="00067ACE">
            <w:pPr>
              <w:ind w:right="-85"/>
              <w:rPr>
                <w:sz w:val="22"/>
                <w:szCs w:val="22"/>
              </w:rPr>
            </w:pPr>
            <w:r>
              <w:rPr>
                <w:sz w:val="22"/>
                <w:szCs w:val="22"/>
              </w:rPr>
              <w:t xml:space="preserve">- May become PR after 3 yrs (health), or 5 yrs (other), but not if inad for </w:t>
            </w:r>
            <w:r>
              <w:rPr>
                <w:b/>
                <w:sz w:val="22"/>
                <w:szCs w:val="22"/>
              </w:rPr>
              <w:t>Ss,34-37</w:t>
            </w:r>
            <w:r>
              <w:rPr>
                <w:sz w:val="22"/>
                <w:szCs w:val="22"/>
              </w:rPr>
              <w:t>.</w:t>
            </w:r>
          </w:p>
        </w:tc>
      </w:tr>
    </w:tbl>
    <w:p w14:paraId="01866A47" w14:textId="162CA3F6" w:rsidR="00067ACE" w:rsidRDefault="00067ACE" w:rsidP="00067ACE">
      <w:pPr>
        <w:ind w:left="-567" w:right="-858"/>
        <w:rPr>
          <w:sz w:val="22"/>
          <w:szCs w:val="22"/>
        </w:rPr>
      </w:pPr>
    </w:p>
    <w:p w14:paraId="4DE33109" w14:textId="1FDD014F" w:rsidR="00B656C9" w:rsidRDefault="00B656C9" w:rsidP="00067ACE">
      <w:pPr>
        <w:ind w:left="-567" w:right="-858"/>
        <w:rPr>
          <w:sz w:val="22"/>
          <w:szCs w:val="22"/>
        </w:rPr>
      </w:pPr>
      <w:r w:rsidRPr="002E42AD">
        <w:rPr>
          <w:sz w:val="22"/>
          <w:szCs w:val="22"/>
          <w:highlight w:val="cyan"/>
        </w:rPr>
        <w:t>H&amp;C</w:t>
      </w:r>
    </w:p>
    <w:tbl>
      <w:tblPr>
        <w:tblStyle w:val="TableGrid"/>
        <w:tblW w:w="10196" w:type="dxa"/>
        <w:tblInd w:w="-567" w:type="dxa"/>
        <w:tblLook w:val="04A0" w:firstRow="1" w:lastRow="0" w:firstColumn="1" w:lastColumn="0" w:noHBand="0" w:noVBand="1"/>
      </w:tblPr>
      <w:tblGrid>
        <w:gridCol w:w="1951"/>
        <w:gridCol w:w="8245"/>
      </w:tblGrid>
      <w:tr w:rsidR="00B656C9" w14:paraId="6BA31DA7" w14:textId="77777777" w:rsidTr="00B656C9">
        <w:trPr>
          <w:trHeight w:val="271"/>
        </w:trPr>
        <w:tc>
          <w:tcPr>
            <w:tcW w:w="1951" w:type="dxa"/>
          </w:tcPr>
          <w:p w14:paraId="2A5CFF55" w14:textId="595745E6" w:rsidR="00B656C9" w:rsidRPr="00B42C0F" w:rsidRDefault="00B42C0F" w:rsidP="00B656C9">
            <w:pPr>
              <w:ind w:right="-108"/>
              <w:rPr>
                <w:sz w:val="22"/>
                <w:szCs w:val="22"/>
              </w:rPr>
            </w:pPr>
            <w:r>
              <w:rPr>
                <w:b/>
                <w:sz w:val="22"/>
                <w:szCs w:val="22"/>
              </w:rPr>
              <w:t>Rs.66, 67</w:t>
            </w:r>
            <w:r w:rsidR="008B391B">
              <w:rPr>
                <w:sz w:val="22"/>
                <w:szCs w:val="22"/>
              </w:rPr>
              <w:t xml:space="preserve"> Where</w:t>
            </w:r>
            <w:r>
              <w:rPr>
                <w:sz w:val="22"/>
                <w:szCs w:val="22"/>
              </w:rPr>
              <w:t xml:space="preserve"> to apply</w:t>
            </w:r>
          </w:p>
        </w:tc>
        <w:tc>
          <w:tcPr>
            <w:tcW w:w="8245" w:type="dxa"/>
          </w:tcPr>
          <w:p w14:paraId="372849FE" w14:textId="77777777" w:rsidR="00B656C9" w:rsidRDefault="00B42C0F" w:rsidP="00B656C9">
            <w:pPr>
              <w:ind w:right="-85"/>
              <w:rPr>
                <w:sz w:val="22"/>
                <w:szCs w:val="22"/>
              </w:rPr>
            </w:pPr>
            <w:r>
              <w:rPr>
                <w:sz w:val="22"/>
                <w:szCs w:val="22"/>
              </w:rPr>
              <w:t>- PR apply from in Canada w app to remain.</w:t>
            </w:r>
          </w:p>
          <w:p w14:paraId="4CBC3752" w14:textId="03B55B9A" w:rsidR="00B42C0F" w:rsidRDefault="00B42C0F" w:rsidP="00B656C9">
            <w:pPr>
              <w:ind w:right="-85"/>
              <w:rPr>
                <w:sz w:val="22"/>
                <w:szCs w:val="22"/>
              </w:rPr>
            </w:pPr>
            <w:r>
              <w:rPr>
                <w:sz w:val="22"/>
                <w:szCs w:val="22"/>
              </w:rPr>
              <w:t>- FN can apply from inside or outside Canada w app for PR visa.</w:t>
            </w:r>
          </w:p>
        </w:tc>
      </w:tr>
      <w:tr w:rsidR="003A5944" w14:paraId="48A0DD2A" w14:textId="77777777" w:rsidTr="00B656C9">
        <w:trPr>
          <w:trHeight w:val="271"/>
        </w:trPr>
        <w:tc>
          <w:tcPr>
            <w:tcW w:w="1951" w:type="dxa"/>
          </w:tcPr>
          <w:p w14:paraId="009A4D32" w14:textId="08D5940D" w:rsidR="003A5944" w:rsidRPr="003A5944" w:rsidRDefault="003A5944" w:rsidP="003A5944">
            <w:pPr>
              <w:ind w:right="-108"/>
              <w:rPr>
                <w:sz w:val="22"/>
                <w:szCs w:val="22"/>
              </w:rPr>
            </w:pPr>
            <w:r>
              <w:rPr>
                <w:b/>
                <w:sz w:val="22"/>
                <w:szCs w:val="22"/>
              </w:rPr>
              <w:t>Rs.67/68(b)(c)</w:t>
            </w:r>
          </w:p>
        </w:tc>
        <w:tc>
          <w:tcPr>
            <w:tcW w:w="8245" w:type="dxa"/>
          </w:tcPr>
          <w:p w14:paraId="3A90307C" w14:textId="16C926F3" w:rsidR="003A5944" w:rsidRDefault="003A5944" w:rsidP="00B656C9">
            <w:pPr>
              <w:ind w:right="-85"/>
              <w:rPr>
                <w:sz w:val="22"/>
                <w:szCs w:val="22"/>
              </w:rPr>
            </w:pPr>
            <w:r>
              <w:rPr>
                <w:sz w:val="22"/>
                <w:szCs w:val="22"/>
              </w:rPr>
              <w:t>- Must not be “otherwise inadmissible”.</w:t>
            </w:r>
          </w:p>
        </w:tc>
      </w:tr>
      <w:tr w:rsidR="003A5944" w14:paraId="59B745B3" w14:textId="77777777" w:rsidTr="00B656C9">
        <w:trPr>
          <w:trHeight w:val="271"/>
        </w:trPr>
        <w:tc>
          <w:tcPr>
            <w:tcW w:w="1951" w:type="dxa"/>
          </w:tcPr>
          <w:p w14:paraId="7C95F7FC" w14:textId="1848C48D" w:rsidR="003A5944" w:rsidRPr="003A5944" w:rsidRDefault="003A5944" w:rsidP="00B656C9">
            <w:pPr>
              <w:ind w:right="-108"/>
              <w:rPr>
                <w:sz w:val="22"/>
                <w:szCs w:val="22"/>
              </w:rPr>
            </w:pPr>
            <w:r>
              <w:rPr>
                <w:b/>
                <w:sz w:val="22"/>
                <w:szCs w:val="22"/>
              </w:rPr>
              <w:t>R.69</w:t>
            </w:r>
            <w:r>
              <w:rPr>
                <w:sz w:val="22"/>
                <w:szCs w:val="22"/>
              </w:rPr>
              <w:t xml:space="preserve"> FM</w:t>
            </w:r>
          </w:p>
        </w:tc>
        <w:tc>
          <w:tcPr>
            <w:tcW w:w="8245" w:type="dxa"/>
          </w:tcPr>
          <w:p w14:paraId="20578C8A" w14:textId="0F93DD2A" w:rsidR="003A5944" w:rsidRDefault="003A5944" w:rsidP="00B656C9">
            <w:pPr>
              <w:ind w:right="-85"/>
              <w:rPr>
                <w:sz w:val="22"/>
                <w:szCs w:val="22"/>
              </w:rPr>
            </w:pPr>
            <w:r>
              <w:rPr>
                <w:sz w:val="22"/>
                <w:szCs w:val="22"/>
              </w:rPr>
              <w:t>- FM can be included.</w:t>
            </w:r>
          </w:p>
        </w:tc>
      </w:tr>
      <w:tr w:rsidR="003A5944" w14:paraId="60D34EBF" w14:textId="77777777" w:rsidTr="00B656C9">
        <w:trPr>
          <w:trHeight w:val="271"/>
        </w:trPr>
        <w:tc>
          <w:tcPr>
            <w:tcW w:w="1951" w:type="dxa"/>
          </w:tcPr>
          <w:p w14:paraId="130F6F80" w14:textId="63F3ADAC" w:rsidR="003A5944" w:rsidRPr="001F5A53" w:rsidRDefault="003A5944" w:rsidP="00B656C9">
            <w:pPr>
              <w:ind w:right="-108"/>
              <w:rPr>
                <w:sz w:val="22"/>
                <w:szCs w:val="22"/>
              </w:rPr>
            </w:pPr>
            <w:r>
              <w:rPr>
                <w:b/>
                <w:sz w:val="22"/>
                <w:szCs w:val="22"/>
              </w:rPr>
              <w:t>S.25</w:t>
            </w:r>
            <w:r w:rsidR="001F5A53">
              <w:rPr>
                <w:sz w:val="22"/>
                <w:szCs w:val="22"/>
              </w:rPr>
              <w:t xml:space="preserve"> On application</w:t>
            </w:r>
          </w:p>
        </w:tc>
        <w:tc>
          <w:tcPr>
            <w:tcW w:w="8245" w:type="dxa"/>
          </w:tcPr>
          <w:p w14:paraId="0444C901" w14:textId="77777777" w:rsidR="003A5944" w:rsidRDefault="001F5A53" w:rsidP="00B656C9">
            <w:pPr>
              <w:ind w:right="-85"/>
              <w:rPr>
                <w:sz w:val="22"/>
                <w:szCs w:val="22"/>
              </w:rPr>
            </w:pPr>
            <w:r>
              <w:rPr>
                <w:sz w:val="22"/>
                <w:szCs w:val="22"/>
              </w:rPr>
              <w:t xml:space="preserve">- </w:t>
            </w:r>
            <w:r>
              <w:rPr>
                <w:i/>
                <w:sz w:val="22"/>
                <w:szCs w:val="22"/>
              </w:rPr>
              <w:t>M</w:t>
            </w:r>
            <w:r w:rsidR="003A5944">
              <w:rPr>
                <w:i/>
                <w:sz w:val="22"/>
                <w:szCs w:val="22"/>
              </w:rPr>
              <w:t>ust</w:t>
            </w:r>
            <w:r w:rsidR="003A5944">
              <w:rPr>
                <w:sz w:val="22"/>
                <w:szCs w:val="22"/>
              </w:rPr>
              <w:t xml:space="preserve"> consider on request if applicant in Canada, </w:t>
            </w:r>
            <w:r w:rsidR="003A5944">
              <w:rPr>
                <w:i/>
                <w:sz w:val="22"/>
                <w:szCs w:val="22"/>
              </w:rPr>
              <w:t>may</w:t>
            </w:r>
            <w:r w:rsidR="003A5944">
              <w:rPr>
                <w:sz w:val="22"/>
                <w:szCs w:val="22"/>
              </w:rPr>
              <w:t xml:space="preserve"> if outside Canada (</w:t>
            </w:r>
            <w:r w:rsidR="003A5944" w:rsidRPr="003A5944">
              <w:rPr>
                <w:i/>
                <w:color w:val="FF0000"/>
                <w:sz w:val="22"/>
                <w:szCs w:val="22"/>
              </w:rPr>
              <w:t>De Guzman</w:t>
            </w:r>
            <w:r w:rsidR="003A5944">
              <w:rPr>
                <w:sz w:val="22"/>
                <w:szCs w:val="22"/>
              </w:rPr>
              <w:t>).</w:t>
            </w:r>
          </w:p>
          <w:p w14:paraId="0F291029" w14:textId="708EF857" w:rsidR="001F5A53" w:rsidRPr="001F5A53" w:rsidRDefault="001F5A53" w:rsidP="00B656C9">
            <w:pPr>
              <w:ind w:right="-85"/>
              <w:rPr>
                <w:sz w:val="22"/>
                <w:szCs w:val="22"/>
              </w:rPr>
            </w:pPr>
            <w:r>
              <w:rPr>
                <w:sz w:val="22"/>
                <w:szCs w:val="22"/>
              </w:rPr>
              <w:t xml:space="preserve">- But can’t do H&amp;C for inad under </w:t>
            </w:r>
            <w:r>
              <w:rPr>
                <w:b/>
                <w:sz w:val="22"/>
                <w:szCs w:val="22"/>
              </w:rPr>
              <w:t>Rs.34, 35, 37</w:t>
            </w:r>
            <w:r>
              <w:rPr>
                <w:sz w:val="22"/>
                <w:szCs w:val="22"/>
              </w:rPr>
              <w:t>.</w:t>
            </w:r>
          </w:p>
          <w:p w14:paraId="52354635" w14:textId="10230A08" w:rsidR="00366D0B" w:rsidRPr="001F5A53" w:rsidRDefault="001F5A53" w:rsidP="00B656C9">
            <w:pPr>
              <w:ind w:right="-85"/>
              <w:rPr>
                <w:sz w:val="22"/>
                <w:szCs w:val="22"/>
              </w:rPr>
            </w:pPr>
            <w:r>
              <w:rPr>
                <w:sz w:val="22"/>
                <w:szCs w:val="22"/>
              </w:rPr>
              <w:t xml:space="preserve">- </w:t>
            </w:r>
            <w:r>
              <w:rPr>
                <w:b/>
                <w:sz w:val="22"/>
                <w:szCs w:val="22"/>
              </w:rPr>
              <w:t>(1.1)</w:t>
            </w:r>
            <w:r>
              <w:rPr>
                <w:sz w:val="22"/>
                <w:szCs w:val="22"/>
              </w:rPr>
              <w:t xml:space="preserve"> Only if fees are paid – part of completing the request. Can’t waive.</w:t>
            </w:r>
          </w:p>
        </w:tc>
      </w:tr>
      <w:tr w:rsidR="008B391B" w14:paraId="0263FD0B" w14:textId="77777777" w:rsidTr="00B656C9">
        <w:trPr>
          <w:trHeight w:val="271"/>
        </w:trPr>
        <w:tc>
          <w:tcPr>
            <w:tcW w:w="1951" w:type="dxa"/>
          </w:tcPr>
          <w:p w14:paraId="7F773465" w14:textId="07CCF701" w:rsidR="008B391B" w:rsidRPr="008B391B" w:rsidRDefault="008B391B" w:rsidP="00B656C9">
            <w:pPr>
              <w:ind w:right="-108"/>
              <w:rPr>
                <w:sz w:val="22"/>
                <w:szCs w:val="22"/>
              </w:rPr>
            </w:pPr>
            <w:r>
              <w:rPr>
                <w:b/>
                <w:sz w:val="22"/>
                <w:szCs w:val="22"/>
              </w:rPr>
              <w:t>S.25(1.01)</w:t>
            </w:r>
            <w:r>
              <w:rPr>
                <w:sz w:val="22"/>
                <w:szCs w:val="22"/>
              </w:rPr>
              <w:t xml:space="preserve"> DFN</w:t>
            </w:r>
          </w:p>
        </w:tc>
        <w:tc>
          <w:tcPr>
            <w:tcW w:w="8245" w:type="dxa"/>
          </w:tcPr>
          <w:p w14:paraId="1B21FFEE" w14:textId="11205BBF" w:rsidR="008B391B" w:rsidRDefault="008B391B" w:rsidP="00B656C9">
            <w:pPr>
              <w:ind w:right="-85"/>
              <w:rPr>
                <w:sz w:val="22"/>
                <w:szCs w:val="22"/>
              </w:rPr>
            </w:pPr>
            <w:r>
              <w:rPr>
                <w:sz w:val="22"/>
                <w:szCs w:val="22"/>
              </w:rPr>
              <w:t>- Designated FNs have to wait 5 yrs after designation + some other factors.</w:t>
            </w:r>
          </w:p>
        </w:tc>
      </w:tr>
      <w:tr w:rsidR="001F5A53" w14:paraId="75638F8D" w14:textId="77777777" w:rsidTr="00B656C9">
        <w:trPr>
          <w:trHeight w:val="271"/>
        </w:trPr>
        <w:tc>
          <w:tcPr>
            <w:tcW w:w="1951" w:type="dxa"/>
          </w:tcPr>
          <w:p w14:paraId="56036084" w14:textId="64D24434" w:rsidR="001F5A53" w:rsidRPr="001F5A53" w:rsidRDefault="001F5A53" w:rsidP="001F5A53">
            <w:pPr>
              <w:ind w:right="-108"/>
              <w:rPr>
                <w:sz w:val="22"/>
                <w:szCs w:val="22"/>
              </w:rPr>
            </w:pPr>
            <w:r>
              <w:rPr>
                <w:b/>
                <w:sz w:val="22"/>
                <w:szCs w:val="22"/>
              </w:rPr>
              <w:t xml:space="preserve">S.25.1 </w:t>
            </w:r>
            <w:r>
              <w:rPr>
                <w:sz w:val="22"/>
                <w:szCs w:val="22"/>
              </w:rPr>
              <w:t>Min can act</w:t>
            </w:r>
          </w:p>
        </w:tc>
        <w:tc>
          <w:tcPr>
            <w:tcW w:w="8245" w:type="dxa"/>
          </w:tcPr>
          <w:p w14:paraId="4EBEA673" w14:textId="77777777" w:rsidR="001F5A53" w:rsidRDefault="001F5A53" w:rsidP="00B656C9">
            <w:pPr>
              <w:ind w:right="-85"/>
              <w:rPr>
                <w:sz w:val="22"/>
                <w:szCs w:val="22"/>
              </w:rPr>
            </w:pPr>
            <w:r>
              <w:rPr>
                <w:sz w:val="22"/>
                <w:szCs w:val="22"/>
              </w:rPr>
              <w:t xml:space="preserve">- Min can consider H&amp;C w/out application, except under </w:t>
            </w:r>
            <w:r>
              <w:rPr>
                <w:b/>
                <w:sz w:val="22"/>
                <w:szCs w:val="22"/>
              </w:rPr>
              <w:t>Rs.34, 35, 37</w:t>
            </w:r>
            <w:r>
              <w:rPr>
                <w:sz w:val="22"/>
                <w:szCs w:val="22"/>
              </w:rPr>
              <w:t>.</w:t>
            </w:r>
          </w:p>
          <w:p w14:paraId="5A9A8816" w14:textId="03046605" w:rsidR="001F5A53" w:rsidRPr="001F5A53" w:rsidRDefault="001F5A53" w:rsidP="00B656C9">
            <w:pPr>
              <w:ind w:right="-85"/>
              <w:rPr>
                <w:sz w:val="22"/>
                <w:szCs w:val="22"/>
              </w:rPr>
            </w:pPr>
            <w:r>
              <w:rPr>
                <w:sz w:val="22"/>
                <w:szCs w:val="22"/>
              </w:rPr>
              <w:t>- Can waive fees here.</w:t>
            </w:r>
          </w:p>
        </w:tc>
      </w:tr>
      <w:tr w:rsidR="001F5A53" w14:paraId="484C73A9" w14:textId="77777777" w:rsidTr="00B656C9">
        <w:trPr>
          <w:trHeight w:val="271"/>
        </w:trPr>
        <w:tc>
          <w:tcPr>
            <w:tcW w:w="1951" w:type="dxa"/>
          </w:tcPr>
          <w:p w14:paraId="029EDBBD" w14:textId="24DFEFD9" w:rsidR="001F5A53" w:rsidRPr="001F5A53" w:rsidRDefault="001F5A53" w:rsidP="001F5A53">
            <w:pPr>
              <w:ind w:right="-108"/>
              <w:rPr>
                <w:sz w:val="22"/>
                <w:szCs w:val="22"/>
              </w:rPr>
            </w:pPr>
            <w:r>
              <w:rPr>
                <w:b/>
                <w:sz w:val="22"/>
                <w:szCs w:val="22"/>
              </w:rPr>
              <w:t>S.25.2</w:t>
            </w:r>
            <w:r>
              <w:rPr>
                <w:sz w:val="22"/>
                <w:szCs w:val="22"/>
              </w:rPr>
              <w:t xml:space="preserve"> Public policy</w:t>
            </w:r>
          </w:p>
        </w:tc>
        <w:tc>
          <w:tcPr>
            <w:tcW w:w="8245" w:type="dxa"/>
          </w:tcPr>
          <w:p w14:paraId="5ACA71EE" w14:textId="77777777" w:rsidR="001F5A53" w:rsidRDefault="001F5A53" w:rsidP="00B656C9">
            <w:pPr>
              <w:ind w:right="-85"/>
              <w:rPr>
                <w:sz w:val="22"/>
                <w:szCs w:val="22"/>
              </w:rPr>
            </w:pPr>
            <w:r>
              <w:rPr>
                <w:sz w:val="22"/>
                <w:szCs w:val="22"/>
              </w:rPr>
              <w:t>- Min can consider public policy factors in absence of H&amp;C factors.</w:t>
            </w:r>
          </w:p>
          <w:p w14:paraId="23608148" w14:textId="2381A66F" w:rsidR="001F5A53" w:rsidRDefault="001F5A53" w:rsidP="00B656C9">
            <w:pPr>
              <w:ind w:right="-85"/>
              <w:rPr>
                <w:sz w:val="22"/>
                <w:szCs w:val="22"/>
              </w:rPr>
            </w:pPr>
            <w:r>
              <w:rPr>
                <w:sz w:val="22"/>
                <w:szCs w:val="22"/>
              </w:rPr>
              <w:t>- Can waive fees here.</w:t>
            </w:r>
          </w:p>
        </w:tc>
      </w:tr>
      <w:tr w:rsidR="00366D0B" w14:paraId="6BE4A688" w14:textId="77777777" w:rsidTr="00B656C9">
        <w:trPr>
          <w:trHeight w:val="271"/>
        </w:trPr>
        <w:tc>
          <w:tcPr>
            <w:tcW w:w="1951" w:type="dxa"/>
          </w:tcPr>
          <w:p w14:paraId="2C43969D" w14:textId="757D3D70" w:rsidR="00366D0B" w:rsidRPr="00366D0B" w:rsidRDefault="00366D0B" w:rsidP="001F5A53">
            <w:pPr>
              <w:ind w:right="-108"/>
              <w:rPr>
                <w:sz w:val="22"/>
                <w:szCs w:val="22"/>
              </w:rPr>
            </w:pPr>
            <w:r>
              <w:rPr>
                <w:b/>
                <w:sz w:val="22"/>
                <w:szCs w:val="22"/>
              </w:rPr>
              <w:t>S.25(1.2)(1.21)</w:t>
            </w:r>
            <w:r>
              <w:rPr>
                <w:sz w:val="22"/>
                <w:szCs w:val="22"/>
              </w:rPr>
              <w:t xml:space="preserve"> Refugees</w:t>
            </w:r>
          </w:p>
        </w:tc>
        <w:tc>
          <w:tcPr>
            <w:tcW w:w="8245" w:type="dxa"/>
          </w:tcPr>
          <w:p w14:paraId="37F5CDCB" w14:textId="04217761" w:rsidR="00366D0B" w:rsidRPr="00366D0B" w:rsidRDefault="00366D0B" w:rsidP="008B391B">
            <w:pPr>
              <w:ind w:right="-85"/>
              <w:rPr>
                <w:sz w:val="22"/>
                <w:szCs w:val="22"/>
              </w:rPr>
            </w:pPr>
            <w:r>
              <w:rPr>
                <w:sz w:val="22"/>
                <w:szCs w:val="22"/>
              </w:rPr>
              <w:t xml:space="preserve">- </w:t>
            </w:r>
            <w:r>
              <w:rPr>
                <w:b/>
                <w:sz w:val="22"/>
                <w:szCs w:val="22"/>
              </w:rPr>
              <w:t>(b)(c)</w:t>
            </w:r>
            <w:r>
              <w:rPr>
                <w:sz w:val="22"/>
                <w:szCs w:val="22"/>
              </w:rPr>
              <w:t>: Can’t make a claim at the same time as, or w/in 12 mos of making rfg app, with exceptions (</w:t>
            </w:r>
            <w:r>
              <w:rPr>
                <w:b/>
                <w:sz w:val="22"/>
                <w:szCs w:val="22"/>
              </w:rPr>
              <w:t>1.21</w:t>
            </w:r>
            <w:r>
              <w:rPr>
                <w:sz w:val="22"/>
                <w:szCs w:val="22"/>
              </w:rPr>
              <w:t>) if removal would be health risk or against best interest of child.</w:t>
            </w:r>
          </w:p>
        </w:tc>
      </w:tr>
      <w:tr w:rsidR="008B391B" w14:paraId="6A056662" w14:textId="77777777" w:rsidTr="00B656C9">
        <w:trPr>
          <w:trHeight w:val="271"/>
        </w:trPr>
        <w:tc>
          <w:tcPr>
            <w:tcW w:w="1951" w:type="dxa"/>
          </w:tcPr>
          <w:p w14:paraId="7069C858" w14:textId="64F5F70C" w:rsidR="008B391B" w:rsidRPr="008B391B" w:rsidRDefault="008B391B" w:rsidP="001F5A53">
            <w:pPr>
              <w:ind w:right="-108"/>
              <w:rPr>
                <w:sz w:val="22"/>
                <w:szCs w:val="22"/>
              </w:rPr>
            </w:pPr>
            <w:r>
              <w:rPr>
                <w:b/>
                <w:sz w:val="22"/>
                <w:szCs w:val="22"/>
              </w:rPr>
              <w:t>IP5</w:t>
            </w:r>
            <w:r>
              <w:rPr>
                <w:sz w:val="22"/>
                <w:szCs w:val="22"/>
              </w:rPr>
              <w:t xml:space="preserve"> Instructions</w:t>
            </w:r>
          </w:p>
        </w:tc>
        <w:tc>
          <w:tcPr>
            <w:tcW w:w="8245" w:type="dxa"/>
          </w:tcPr>
          <w:p w14:paraId="329DEA31" w14:textId="0BBFD7AF" w:rsidR="008B391B" w:rsidRDefault="008B391B" w:rsidP="008B391B">
            <w:pPr>
              <w:ind w:right="-85"/>
              <w:rPr>
                <w:sz w:val="22"/>
                <w:szCs w:val="22"/>
              </w:rPr>
            </w:pPr>
            <w:r>
              <w:rPr>
                <w:sz w:val="22"/>
                <w:szCs w:val="22"/>
              </w:rPr>
              <w:t>- Onus is entirely on applicant to provide all re</w:t>
            </w:r>
            <w:r w:rsidR="00F462B3">
              <w:rPr>
                <w:sz w:val="22"/>
                <w:szCs w:val="22"/>
              </w:rPr>
              <w:t>levant H&amp;C factors and evidence.</w:t>
            </w:r>
          </w:p>
          <w:p w14:paraId="6F2E3656" w14:textId="77777777" w:rsidR="008B391B" w:rsidRDefault="008B391B" w:rsidP="008B391B">
            <w:pPr>
              <w:ind w:right="-85"/>
              <w:rPr>
                <w:sz w:val="22"/>
                <w:szCs w:val="22"/>
              </w:rPr>
            </w:pPr>
            <w:r>
              <w:rPr>
                <w:sz w:val="22"/>
                <w:szCs w:val="22"/>
              </w:rPr>
              <w:t>- Factors to consider:</w:t>
            </w:r>
          </w:p>
          <w:p w14:paraId="5C6B967A" w14:textId="77777777" w:rsidR="008B391B" w:rsidRDefault="008B391B" w:rsidP="00DB58D7">
            <w:pPr>
              <w:pStyle w:val="ListParagraph"/>
              <w:numPr>
                <w:ilvl w:val="0"/>
                <w:numId w:val="15"/>
              </w:numPr>
              <w:ind w:right="-85"/>
              <w:rPr>
                <w:sz w:val="22"/>
                <w:szCs w:val="22"/>
              </w:rPr>
            </w:pPr>
            <w:r>
              <w:rPr>
                <w:sz w:val="22"/>
                <w:szCs w:val="22"/>
              </w:rPr>
              <w:t>Establishment in, and ties to, Canada.</w:t>
            </w:r>
          </w:p>
          <w:p w14:paraId="2678B2D2" w14:textId="44D45622" w:rsidR="008B391B" w:rsidRDefault="0017376A" w:rsidP="00DB58D7">
            <w:pPr>
              <w:pStyle w:val="ListParagraph"/>
              <w:numPr>
                <w:ilvl w:val="0"/>
                <w:numId w:val="15"/>
              </w:numPr>
              <w:ind w:right="-85"/>
              <w:rPr>
                <w:sz w:val="22"/>
                <w:szCs w:val="22"/>
              </w:rPr>
            </w:pPr>
            <w:r>
              <w:rPr>
                <w:sz w:val="22"/>
                <w:szCs w:val="22"/>
              </w:rPr>
              <w:t>Best interests of child (BIC).</w:t>
            </w:r>
          </w:p>
          <w:p w14:paraId="41E9A710" w14:textId="659E51B2" w:rsidR="008B391B" w:rsidRDefault="008B391B" w:rsidP="00DB58D7">
            <w:pPr>
              <w:pStyle w:val="ListParagraph"/>
              <w:numPr>
                <w:ilvl w:val="0"/>
                <w:numId w:val="15"/>
              </w:numPr>
              <w:ind w:right="-85"/>
              <w:rPr>
                <w:sz w:val="22"/>
                <w:szCs w:val="22"/>
              </w:rPr>
            </w:pPr>
            <w:r>
              <w:rPr>
                <w:sz w:val="22"/>
                <w:szCs w:val="22"/>
              </w:rPr>
              <w:t>Factors in country of origin (including med inadequacies, discrimin</w:t>
            </w:r>
            <w:r w:rsidR="0017376A">
              <w:rPr>
                <w:sz w:val="22"/>
                <w:szCs w:val="22"/>
              </w:rPr>
              <w:t>ation that doesn’t amount to per</w:t>
            </w:r>
            <w:r>
              <w:rPr>
                <w:sz w:val="22"/>
                <w:szCs w:val="22"/>
              </w:rPr>
              <w:t xml:space="preserve">secution, harassment or other hardships not covered in </w:t>
            </w:r>
            <w:r>
              <w:rPr>
                <w:b/>
                <w:sz w:val="22"/>
                <w:szCs w:val="22"/>
              </w:rPr>
              <w:t>Ss.96, 97</w:t>
            </w:r>
            <w:r w:rsidR="0017376A">
              <w:rPr>
                <w:sz w:val="22"/>
                <w:szCs w:val="22"/>
              </w:rPr>
              <w:t xml:space="preserve"> – refugee factors</w:t>
            </w:r>
            <w:r>
              <w:rPr>
                <w:sz w:val="22"/>
                <w:szCs w:val="22"/>
              </w:rPr>
              <w:t>).</w:t>
            </w:r>
          </w:p>
          <w:p w14:paraId="20F92B53" w14:textId="2CA32053" w:rsidR="0017376A" w:rsidRDefault="0017376A" w:rsidP="00DB58D7">
            <w:pPr>
              <w:pStyle w:val="ListParagraph"/>
              <w:numPr>
                <w:ilvl w:val="0"/>
                <w:numId w:val="15"/>
              </w:numPr>
              <w:ind w:right="-85"/>
              <w:rPr>
                <w:sz w:val="22"/>
                <w:szCs w:val="22"/>
              </w:rPr>
            </w:pPr>
            <w:r>
              <w:rPr>
                <w:sz w:val="22"/>
                <w:szCs w:val="22"/>
              </w:rPr>
              <w:t xml:space="preserve">   “Discrimination”: A distinction based on personal characteristics of an indv that results in some disadvantage to that indv.</w:t>
            </w:r>
          </w:p>
          <w:p w14:paraId="5E99CE26" w14:textId="59B1098C" w:rsidR="0017376A" w:rsidRDefault="0017376A" w:rsidP="00DB58D7">
            <w:pPr>
              <w:pStyle w:val="ListParagraph"/>
              <w:numPr>
                <w:ilvl w:val="0"/>
                <w:numId w:val="15"/>
              </w:numPr>
              <w:ind w:right="-85"/>
              <w:rPr>
                <w:sz w:val="22"/>
                <w:szCs w:val="22"/>
              </w:rPr>
            </w:pPr>
            <w:r>
              <w:rPr>
                <w:sz w:val="22"/>
                <w:szCs w:val="22"/>
              </w:rPr>
              <w:t xml:space="preserve">   “Persecution”: Serious and persistent violation of fundamental human rights</w:t>
            </w:r>
            <w:r w:rsidRPr="00F462B3">
              <w:rPr>
                <w:sz w:val="22"/>
                <w:szCs w:val="22"/>
              </w:rPr>
              <w:t>.</w:t>
            </w:r>
          </w:p>
          <w:p w14:paraId="77C81DD1" w14:textId="22C69DFD" w:rsidR="00F462B3" w:rsidRPr="00F462B3" w:rsidRDefault="00F462B3" w:rsidP="00DB58D7">
            <w:pPr>
              <w:pStyle w:val="ListParagraph"/>
              <w:numPr>
                <w:ilvl w:val="0"/>
                <w:numId w:val="15"/>
              </w:numPr>
              <w:ind w:right="-85"/>
              <w:rPr>
                <w:sz w:val="22"/>
                <w:szCs w:val="22"/>
              </w:rPr>
            </w:pPr>
            <w:r>
              <w:rPr>
                <w:sz w:val="22"/>
                <w:szCs w:val="22"/>
              </w:rPr>
              <w:t xml:space="preserve">   “Hardship”: Unusual, underserved or disproportionate hardship.</w:t>
            </w:r>
          </w:p>
          <w:p w14:paraId="3BBADF30" w14:textId="77777777" w:rsidR="0017376A" w:rsidRDefault="0017376A" w:rsidP="00DB58D7">
            <w:pPr>
              <w:pStyle w:val="ListParagraph"/>
              <w:numPr>
                <w:ilvl w:val="0"/>
                <w:numId w:val="15"/>
              </w:numPr>
              <w:ind w:right="-85"/>
              <w:rPr>
                <w:sz w:val="22"/>
                <w:szCs w:val="22"/>
              </w:rPr>
            </w:pPr>
            <w:r>
              <w:rPr>
                <w:sz w:val="22"/>
                <w:szCs w:val="22"/>
              </w:rPr>
              <w:t>Health considerations.</w:t>
            </w:r>
          </w:p>
          <w:p w14:paraId="2857CBBA" w14:textId="77777777" w:rsidR="0017376A" w:rsidRDefault="0017376A" w:rsidP="00DB58D7">
            <w:pPr>
              <w:pStyle w:val="ListParagraph"/>
              <w:numPr>
                <w:ilvl w:val="0"/>
                <w:numId w:val="15"/>
              </w:numPr>
              <w:ind w:right="-85"/>
              <w:rPr>
                <w:sz w:val="22"/>
                <w:szCs w:val="22"/>
              </w:rPr>
            </w:pPr>
            <w:r>
              <w:rPr>
                <w:sz w:val="22"/>
                <w:szCs w:val="22"/>
              </w:rPr>
              <w:t>Family violence considerations.</w:t>
            </w:r>
          </w:p>
          <w:p w14:paraId="72965A94" w14:textId="77777777" w:rsidR="0017376A" w:rsidRDefault="0017376A" w:rsidP="00DB58D7">
            <w:pPr>
              <w:pStyle w:val="ListParagraph"/>
              <w:numPr>
                <w:ilvl w:val="0"/>
                <w:numId w:val="15"/>
              </w:numPr>
              <w:ind w:right="-85"/>
              <w:rPr>
                <w:sz w:val="22"/>
                <w:szCs w:val="22"/>
              </w:rPr>
            </w:pPr>
            <w:r>
              <w:rPr>
                <w:sz w:val="22"/>
                <w:szCs w:val="22"/>
              </w:rPr>
              <w:t>Consequences of the separation of relatives.</w:t>
            </w:r>
          </w:p>
          <w:p w14:paraId="4D17CAFF" w14:textId="77777777" w:rsidR="0017376A" w:rsidRDefault="0017376A" w:rsidP="00DB58D7">
            <w:pPr>
              <w:pStyle w:val="ListParagraph"/>
              <w:numPr>
                <w:ilvl w:val="0"/>
                <w:numId w:val="15"/>
              </w:numPr>
              <w:ind w:right="-85"/>
              <w:rPr>
                <w:sz w:val="22"/>
                <w:szCs w:val="22"/>
              </w:rPr>
            </w:pPr>
            <w:r>
              <w:rPr>
                <w:sz w:val="22"/>
                <w:szCs w:val="22"/>
              </w:rPr>
              <w:t>Inability to leave Canada that has led to establishment, and/or</w:t>
            </w:r>
          </w:p>
          <w:p w14:paraId="2537D57A" w14:textId="1622B3C4" w:rsidR="0017376A" w:rsidRPr="008B391B" w:rsidRDefault="0017376A" w:rsidP="00DB58D7">
            <w:pPr>
              <w:pStyle w:val="ListParagraph"/>
              <w:numPr>
                <w:ilvl w:val="0"/>
                <w:numId w:val="15"/>
              </w:numPr>
              <w:ind w:right="-85"/>
              <w:rPr>
                <w:sz w:val="22"/>
                <w:szCs w:val="22"/>
              </w:rPr>
            </w:pPr>
            <w:r>
              <w:rPr>
                <w:sz w:val="22"/>
                <w:szCs w:val="22"/>
              </w:rPr>
              <w:t xml:space="preserve">Any other relevant factor not related to </w:t>
            </w:r>
            <w:r>
              <w:rPr>
                <w:b/>
                <w:sz w:val="22"/>
                <w:szCs w:val="22"/>
              </w:rPr>
              <w:t>Ss.96, 97</w:t>
            </w:r>
            <w:r>
              <w:rPr>
                <w:sz w:val="22"/>
                <w:szCs w:val="22"/>
              </w:rPr>
              <w:t>.</w:t>
            </w:r>
          </w:p>
        </w:tc>
      </w:tr>
      <w:tr w:rsidR="0017376A" w14:paraId="76E3C0E9" w14:textId="77777777" w:rsidTr="00B656C9">
        <w:trPr>
          <w:trHeight w:val="271"/>
        </w:trPr>
        <w:tc>
          <w:tcPr>
            <w:tcW w:w="1951" w:type="dxa"/>
          </w:tcPr>
          <w:p w14:paraId="0DD7C464" w14:textId="531198F7" w:rsidR="0017376A" w:rsidRPr="0017376A" w:rsidRDefault="0017376A" w:rsidP="001F5A53">
            <w:pPr>
              <w:ind w:right="-108"/>
              <w:rPr>
                <w:sz w:val="22"/>
                <w:szCs w:val="22"/>
              </w:rPr>
            </w:pPr>
            <w:r>
              <w:rPr>
                <w:b/>
                <w:sz w:val="22"/>
                <w:szCs w:val="22"/>
              </w:rPr>
              <w:t>OB542</w:t>
            </w:r>
            <w:r>
              <w:rPr>
                <w:sz w:val="22"/>
                <w:szCs w:val="22"/>
              </w:rPr>
              <w:t xml:space="preserve"> Instructions</w:t>
            </w:r>
          </w:p>
        </w:tc>
        <w:tc>
          <w:tcPr>
            <w:tcW w:w="8245" w:type="dxa"/>
          </w:tcPr>
          <w:p w14:paraId="0BB5EF3E" w14:textId="77777777" w:rsidR="0017376A" w:rsidRDefault="0017376A" w:rsidP="008B391B">
            <w:pPr>
              <w:ind w:right="-85"/>
              <w:rPr>
                <w:sz w:val="22"/>
                <w:szCs w:val="22"/>
              </w:rPr>
            </w:pPr>
            <w:r>
              <w:rPr>
                <w:sz w:val="22"/>
                <w:szCs w:val="22"/>
              </w:rPr>
              <w:t>- If H&amp;C app is refused, referred to CIC for further action.</w:t>
            </w:r>
          </w:p>
          <w:p w14:paraId="2995E7A0" w14:textId="5DA7E262" w:rsidR="0017376A" w:rsidRDefault="0017376A" w:rsidP="008B391B">
            <w:pPr>
              <w:ind w:right="-85"/>
              <w:rPr>
                <w:sz w:val="22"/>
                <w:szCs w:val="22"/>
              </w:rPr>
            </w:pPr>
            <w:r>
              <w:rPr>
                <w:sz w:val="22"/>
                <w:szCs w:val="22"/>
              </w:rPr>
              <w:t>- May lead to removal order and enforcement action.</w:t>
            </w:r>
          </w:p>
        </w:tc>
      </w:tr>
      <w:tr w:rsidR="00F462B3" w14:paraId="5E824E27" w14:textId="77777777" w:rsidTr="00B656C9">
        <w:trPr>
          <w:trHeight w:val="271"/>
        </w:trPr>
        <w:tc>
          <w:tcPr>
            <w:tcW w:w="1951" w:type="dxa"/>
          </w:tcPr>
          <w:p w14:paraId="35BBA1E8" w14:textId="47FD174B" w:rsidR="00F462B3" w:rsidRPr="00F462B3" w:rsidRDefault="00F462B3" w:rsidP="001F5A53">
            <w:pPr>
              <w:ind w:right="-108"/>
              <w:rPr>
                <w:sz w:val="22"/>
                <w:szCs w:val="22"/>
              </w:rPr>
            </w:pPr>
            <w:r w:rsidRPr="00F462B3">
              <w:rPr>
                <w:color w:val="FF0000"/>
                <w:sz w:val="22"/>
                <w:szCs w:val="22"/>
              </w:rPr>
              <w:t>Baker v Min</w:t>
            </w:r>
            <w:r w:rsidRPr="00F462B3">
              <w:rPr>
                <w:sz w:val="22"/>
                <w:szCs w:val="22"/>
              </w:rPr>
              <w:t xml:space="preserve"> SCC 1999</w:t>
            </w:r>
          </w:p>
        </w:tc>
        <w:tc>
          <w:tcPr>
            <w:tcW w:w="8245" w:type="dxa"/>
          </w:tcPr>
          <w:p w14:paraId="26AA2ED8" w14:textId="29D31A13" w:rsidR="00033ED5" w:rsidRDefault="00F462B3" w:rsidP="008B391B">
            <w:pPr>
              <w:ind w:right="-85"/>
              <w:rPr>
                <w:sz w:val="22"/>
                <w:szCs w:val="22"/>
              </w:rPr>
            </w:pPr>
            <w:r>
              <w:rPr>
                <w:sz w:val="22"/>
                <w:szCs w:val="22"/>
              </w:rPr>
              <w:t xml:space="preserve">- </w:t>
            </w:r>
            <w:r w:rsidR="00033ED5">
              <w:rPr>
                <w:sz w:val="22"/>
                <w:szCs w:val="22"/>
              </w:rPr>
              <w:t>Came as visitor, stayed as illegal LIC for 11yrs. Has 4 children in Can, all CZNs, 4 in Jamaica. Psychotic episode, couldn’t work, reliant on social assistance, getting better.</w:t>
            </w:r>
          </w:p>
          <w:p w14:paraId="1199413A" w14:textId="5FB46597" w:rsidR="00F462B3" w:rsidRDefault="00033ED5" w:rsidP="008B391B">
            <w:pPr>
              <w:ind w:right="-85"/>
              <w:rPr>
                <w:sz w:val="22"/>
                <w:szCs w:val="22"/>
              </w:rPr>
            </w:pPr>
            <w:r>
              <w:rPr>
                <w:sz w:val="22"/>
                <w:szCs w:val="22"/>
              </w:rPr>
              <w:t>Deportation order. Applied for exemption from req to apply for PR from outside Can (</w:t>
            </w:r>
            <w:r>
              <w:rPr>
                <w:b/>
                <w:sz w:val="22"/>
                <w:szCs w:val="22"/>
              </w:rPr>
              <w:t>R.6</w:t>
            </w:r>
            <w:r>
              <w:rPr>
                <w:sz w:val="22"/>
                <w:szCs w:val="22"/>
              </w:rPr>
              <w:t>), on H&amp;C grounds.</w:t>
            </w:r>
          </w:p>
          <w:p w14:paraId="36DA1417" w14:textId="42754F8D" w:rsidR="00033ED5" w:rsidRDefault="00033ED5" w:rsidP="008B391B">
            <w:pPr>
              <w:ind w:right="-85"/>
              <w:rPr>
                <w:sz w:val="22"/>
                <w:szCs w:val="22"/>
              </w:rPr>
            </w:pPr>
            <w:r>
              <w:rPr>
                <w:sz w:val="22"/>
                <w:szCs w:val="22"/>
              </w:rPr>
              <w:t>- App denied, rude reasons, focused on no. of children and mental illness – went for JR.</w:t>
            </w:r>
          </w:p>
          <w:p w14:paraId="2979B8DA" w14:textId="1E1B87BB" w:rsidR="00033ED5" w:rsidRDefault="00033ED5" w:rsidP="008B391B">
            <w:pPr>
              <w:ind w:right="-85"/>
              <w:rPr>
                <w:sz w:val="22"/>
                <w:szCs w:val="22"/>
              </w:rPr>
            </w:pPr>
            <w:r>
              <w:rPr>
                <w:sz w:val="22"/>
                <w:szCs w:val="22"/>
              </w:rPr>
              <w:t xml:space="preserve">- Issue = pro </w:t>
            </w:r>
            <w:r w:rsidR="00B311E7">
              <w:rPr>
                <w:sz w:val="22"/>
                <w:szCs w:val="22"/>
              </w:rPr>
              <w:t>fair, rsbl apprehension of bias, BIC.</w:t>
            </w:r>
          </w:p>
          <w:p w14:paraId="762CFEE5" w14:textId="77777777" w:rsidR="00033ED5" w:rsidRDefault="00033ED5" w:rsidP="008B391B">
            <w:pPr>
              <w:ind w:right="-85"/>
              <w:rPr>
                <w:sz w:val="22"/>
                <w:szCs w:val="22"/>
              </w:rPr>
            </w:pPr>
            <w:r>
              <w:rPr>
                <w:sz w:val="22"/>
                <w:szCs w:val="22"/>
              </w:rPr>
              <w:t>- Duty of pro fair met b/c reasons given. BUT rsbl apphsion of bias from those reasons.</w:t>
            </w:r>
          </w:p>
          <w:p w14:paraId="02414D06" w14:textId="77777777" w:rsidR="00033ED5" w:rsidRDefault="00033ED5" w:rsidP="00DB58D7">
            <w:pPr>
              <w:pStyle w:val="ListParagraph"/>
              <w:numPr>
                <w:ilvl w:val="0"/>
                <w:numId w:val="16"/>
              </w:numPr>
              <w:ind w:right="-85"/>
              <w:rPr>
                <w:sz w:val="22"/>
                <w:szCs w:val="22"/>
              </w:rPr>
            </w:pPr>
            <w:r>
              <w:rPr>
                <w:sz w:val="22"/>
                <w:szCs w:val="22"/>
              </w:rPr>
              <w:t>Higher duty, need reasons, when impact on applicant is greater.</w:t>
            </w:r>
          </w:p>
          <w:p w14:paraId="608D1E03" w14:textId="1E340419" w:rsidR="00033ED5" w:rsidRDefault="00B311E7" w:rsidP="00DB58D7">
            <w:pPr>
              <w:pStyle w:val="ListParagraph"/>
              <w:numPr>
                <w:ilvl w:val="0"/>
                <w:numId w:val="16"/>
              </w:numPr>
              <w:ind w:right="-85"/>
              <w:rPr>
                <w:sz w:val="22"/>
                <w:szCs w:val="22"/>
              </w:rPr>
            </w:pPr>
            <w:r>
              <w:rPr>
                <w:sz w:val="22"/>
                <w:szCs w:val="22"/>
              </w:rPr>
              <w:t xml:space="preserve">Decision based on her race, job, kids, mental illness, didn’t look at evidence. Also dismissive of </w:t>
            </w:r>
            <w:r w:rsidRPr="00B311E7">
              <w:rPr>
                <w:color w:val="0000FF"/>
                <w:sz w:val="22"/>
                <w:szCs w:val="22"/>
              </w:rPr>
              <w:t>BIC – not a determinative factor, but must “give them substantial weight and be alive, alert and sensitive</w:t>
            </w:r>
            <w:r>
              <w:rPr>
                <w:sz w:val="22"/>
                <w:szCs w:val="22"/>
              </w:rPr>
              <w:t>”.</w:t>
            </w:r>
          </w:p>
          <w:p w14:paraId="06CD2406" w14:textId="06EBA977" w:rsidR="00E56ABA" w:rsidRDefault="00E56ABA" w:rsidP="00DB58D7">
            <w:pPr>
              <w:pStyle w:val="ListParagraph"/>
              <w:numPr>
                <w:ilvl w:val="0"/>
                <w:numId w:val="16"/>
              </w:numPr>
              <w:ind w:right="-85"/>
              <w:rPr>
                <w:sz w:val="22"/>
                <w:szCs w:val="22"/>
              </w:rPr>
            </w:pPr>
            <w:r w:rsidRPr="00E56ABA">
              <w:rPr>
                <w:color w:val="0000FF"/>
                <w:sz w:val="22"/>
                <w:szCs w:val="22"/>
              </w:rPr>
              <w:t>Failure to use guidelines not fatal, but indicative of rsblness of decision</w:t>
            </w:r>
            <w:r>
              <w:rPr>
                <w:sz w:val="22"/>
                <w:szCs w:val="22"/>
              </w:rPr>
              <w:t>.</w:t>
            </w:r>
          </w:p>
          <w:p w14:paraId="101B15FC" w14:textId="642D4055" w:rsidR="00B311E7" w:rsidRDefault="00B311E7" w:rsidP="00DB58D7">
            <w:pPr>
              <w:pStyle w:val="ListParagraph"/>
              <w:numPr>
                <w:ilvl w:val="0"/>
                <w:numId w:val="16"/>
              </w:numPr>
              <w:ind w:right="-85"/>
              <w:rPr>
                <w:sz w:val="22"/>
                <w:szCs w:val="22"/>
              </w:rPr>
            </w:pPr>
            <w:r>
              <w:rPr>
                <w:sz w:val="22"/>
                <w:szCs w:val="22"/>
              </w:rPr>
              <w:t>Values in intnl law, even unimplemented, can help inform stat interp and JR.</w:t>
            </w:r>
          </w:p>
          <w:p w14:paraId="7A3F03D0" w14:textId="53918B57" w:rsidR="00B311E7" w:rsidRPr="00B311E7" w:rsidRDefault="00B311E7" w:rsidP="00B311E7">
            <w:pPr>
              <w:ind w:right="-85"/>
              <w:rPr>
                <w:sz w:val="22"/>
                <w:szCs w:val="22"/>
              </w:rPr>
            </w:pPr>
            <w:r>
              <w:rPr>
                <w:sz w:val="22"/>
                <w:szCs w:val="22"/>
              </w:rPr>
              <w:t xml:space="preserve">- Decision unrsbl, sent for redetermination by diff Off. </w:t>
            </w:r>
            <w:r w:rsidRPr="00B311E7">
              <w:rPr>
                <w:color w:val="0000FF"/>
                <w:sz w:val="22"/>
                <w:szCs w:val="22"/>
              </w:rPr>
              <w:t>H&amp;C, BIC, intnl values.</w:t>
            </w:r>
          </w:p>
        </w:tc>
      </w:tr>
      <w:tr w:rsidR="00B311E7" w14:paraId="05E3E89D" w14:textId="77777777" w:rsidTr="00B656C9">
        <w:trPr>
          <w:trHeight w:val="271"/>
        </w:trPr>
        <w:tc>
          <w:tcPr>
            <w:tcW w:w="1951" w:type="dxa"/>
          </w:tcPr>
          <w:p w14:paraId="480E4182" w14:textId="7693682C" w:rsidR="00B311E7" w:rsidRDefault="00B311E7" w:rsidP="001F5A53">
            <w:pPr>
              <w:ind w:right="-108"/>
              <w:rPr>
                <w:sz w:val="22"/>
                <w:szCs w:val="22"/>
              </w:rPr>
            </w:pPr>
            <w:r>
              <w:rPr>
                <w:color w:val="FF0000"/>
                <w:sz w:val="22"/>
                <w:szCs w:val="22"/>
              </w:rPr>
              <w:t>Caine v Min</w:t>
            </w:r>
            <w:r>
              <w:rPr>
                <w:sz w:val="22"/>
                <w:szCs w:val="22"/>
              </w:rPr>
              <w:t xml:space="preserve"> FC 2011</w:t>
            </w:r>
          </w:p>
          <w:p w14:paraId="65F3EA92" w14:textId="77777777" w:rsidR="00786D0A" w:rsidRDefault="00786D0A" w:rsidP="001F5A53">
            <w:pPr>
              <w:ind w:right="-108"/>
              <w:rPr>
                <w:sz w:val="22"/>
                <w:szCs w:val="22"/>
              </w:rPr>
            </w:pPr>
          </w:p>
          <w:p w14:paraId="597AD4C7" w14:textId="77777777" w:rsidR="00786D0A" w:rsidRDefault="00786D0A" w:rsidP="001F5A53">
            <w:pPr>
              <w:ind w:right="-108"/>
              <w:rPr>
                <w:sz w:val="22"/>
                <w:szCs w:val="22"/>
              </w:rPr>
            </w:pPr>
          </w:p>
          <w:p w14:paraId="6F41E9A7" w14:textId="77777777" w:rsidR="00786D0A" w:rsidRDefault="00786D0A" w:rsidP="001F5A53">
            <w:pPr>
              <w:ind w:right="-108"/>
              <w:rPr>
                <w:sz w:val="22"/>
                <w:szCs w:val="22"/>
              </w:rPr>
            </w:pPr>
          </w:p>
          <w:p w14:paraId="6FD0CA70" w14:textId="782AFBD9" w:rsidR="00786D0A" w:rsidRPr="00B311E7" w:rsidRDefault="00786D0A" w:rsidP="001F5A53">
            <w:pPr>
              <w:ind w:right="-108"/>
              <w:rPr>
                <w:sz w:val="22"/>
                <w:szCs w:val="22"/>
              </w:rPr>
            </w:pPr>
            <w:r>
              <w:rPr>
                <w:sz w:val="22"/>
                <w:szCs w:val="22"/>
              </w:rPr>
              <w:t>Hard to reconcile these two</w:t>
            </w:r>
          </w:p>
        </w:tc>
        <w:tc>
          <w:tcPr>
            <w:tcW w:w="8245" w:type="dxa"/>
          </w:tcPr>
          <w:p w14:paraId="29885938" w14:textId="77777777" w:rsidR="00B311E7" w:rsidRDefault="00B311E7" w:rsidP="00B311E7">
            <w:pPr>
              <w:ind w:right="-85"/>
              <w:rPr>
                <w:sz w:val="22"/>
                <w:szCs w:val="22"/>
              </w:rPr>
            </w:pPr>
            <w:r>
              <w:rPr>
                <w:sz w:val="22"/>
                <w:szCs w:val="22"/>
              </w:rPr>
              <w:t>- Denial of H&amp;C PR. Came to Can when 17 b/c raped repeatedly by family, no assistance. No rfg claim ever made. Has had 3 daughters in Can.</w:t>
            </w:r>
          </w:p>
          <w:p w14:paraId="07A5A1F0" w14:textId="77777777" w:rsidR="00B311E7" w:rsidRDefault="00B311E7" w:rsidP="00B311E7">
            <w:pPr>
              <w:ind w:right="-85"/>
              <w:rPr>
                <w:sz w:val="22"/>
                <w:szCs w:val="22"/>
              </w:rPr>
            </w:pPr>
            <w:r>
              <w:rPr>
                <w:sz w:val="22"/>
                <w:szCs w:val="22"/>
              </w:rPr>
              <w:t>- Issue = BIC. Off said applicant failed to show bringing kids back to St. Vincent would cause “disproportionate hardship”, establishment in Can not enough.</w:t>
            </w:r>
          </w:p>
          <w:p w14:paraId="5D3092D5" w14:textId="77777777" w:rsidR="00B311E7" w:rsidRDefault="00B311E7" w:rsidP="00B311E7">
            <w:pPr>
              <w:ind w:right="-85"/>
              <w:rPr>
                <w:sz w:val="22"/>
                <w:szCs w:val="22"/>
              </w:rPr>
            </w:pPr>
            <w:r>
              <w:rPr>
                <w:sz w:val="22"/>
                <w:szCs w:val="22"/>
              </w:rPr>
              <w:t xml:space="preserve">- </w:t>
            </w:r>
            <w:r w:rsidRPr="00A474D8">
              <w:rPr>
                <w:color w:val="0000FF"/>
                <w:sz w:val="22"/>
                <w:szCs w:val="22"/>
              </w:rPr>
              <w:t>Hardship from H&amp;C denial must be “unusual and undeserved or disproportionate”.</w:t>
            </w:r>
          </w:p>
          <w:p w14:paraId="170D0BCA" w14:textId="086A99CB" w:rsidR="00A474D8" w:rsidRDefault="00A474D8" w:rsidP="00B311E7">
            <w:pPr>
              <w:ind w:right="-85"/>
              <w:rPr>
                <w:sz w:val="22"/>
                <w:szCs w:val="22"/>
              </w:rPr>
            </w:pPr>
            <w:r>
              <w:rPr>
                <w:sz w:val="22"/>
                <w:szCs w:val="22"/>
              </w:rPr>
              <w:t>- Establishment actually used against her as evidence of ability to re-establish.</w:t>
            </w:r>
          </w:p>
          <w:p w14:paraId="7F881C50" w14:textId="0D8E58BA" w:rsidR="00A474D8" w:rsidRPr="00A474D8" w:rsidRDefault="00A474D8" w:rsidP="00DB58D7">
            <w:pPr>
              <w:pStyle w:val="ListParagraph"/>
              <w:numPr>
                <w:ilvl w:val="0"/>
                <w:numId w:val="17"/>
              </w:numPr>
              <w:ind w:right="-85"/>
              <w:rPr>
                <w:sz w:val="22"/>
                <w:szCs w:val="22"/>
              </w:rPr>
            </w:pPr>
            <w:r w:rsidRPr="00A474D8">
              <w:rPr>
                <w:sz w:val="22"/>
                <w:szCs w:val="22"/>
              </w:rPr>
              <w:t>Court didn’t want to reward for being here w/out authorization.</w:t>
            </w:r>
          </w:p>
          <w:p w14:paraId="37F3251F" w14:textId="02FCF363" w:rsidR="00A474D8" w:rsidRPr="00A474D8" w:rsidRDefault="00A474D8" w:rsidP="00A474D8">
            <w:pPr>
              <w:ind w:right="-85"/>
              <w:rPr>
                <w:sz w:val="22"/>
                <w:szCs w:val="22"/>
              </w:rPr>
            </w:pPr>
            <w:r>
              <w:rPr>
                <w:sz w:val="22"/>
                <w:szCs w:val="22"/>
              </w:rPr>
              <w:t>- Decision found rsbl. Might have been diff w more evidence.</w:t>
            </w:r>
          </w:p>
        </w:tc>
      </w:tr>
      <w:tr w:rsidR="00A474D8" w14:paraId="1DD1CF86" w14:textId="77777777" w:rsidTr="00B656C9">
        <w:trPr>
          <w:trHeight w:val="271"/>
        </w:trPr>
        <w:tc>
          <w:tcPr>
            <w:tcW w:w="1951" w:type="dxa"/>
          </w:tcPr>
          <w:p w14:paraId="032D34E5" w14:textId="7DAB1FA2" w:rsidR="00A474D8" w:rsidRPr="00A474D8" w:rsidRDefault="00A474D8" w:rsidP="001F5A53">
            <w:pPr>
              <w:ind w:right="-108"/>
              <w:rPr>
                <w:sz w:val="22"/>
                <w:szCs w:val="22"/>
              </w:rPr>
            </w:pPr>
            <w:r>
              <w:rPr>
                <w:color w:val="FF0000"/>
                <w:sz w:val="22"/>
                <w:szCs w:val="22"/>
              </w:rPr>
              <w:t>Sylvester v Min</w:t>
            </w:r>
            <w:r>
              <w:rPr>
                <w:sz w:val="22"/>
                <w:szCs w:val="22"/>
              </w:rPr>
              <w:t xml:space="preserve"> FC 2012</w:t>
            </w:r>
          </w:p>
        </w:tc>
        <w:tc>
          <w:tcPr>
            <w:tcW w:w="8245" w:type="dxa"/>
          </w:tcPr>
          <w:p w14:paraId="1F201EB5" w14:textId="624F1AF3" w:rsidR="00A474D8" w:rsidRDefault="00A474D8" w:rsidP="00B311E7">
            <w:pPr>
              <w:ind w:right="-85"/>
              <w:rPr>
                <w:sz w:val="22"/>
                <w:szCs w:val="22"/>
              </w:rPr>
            </w:pPr>
            <w:r>
              <w:rPr>
                <w:sz w:val="22"/>
                <w:szCs w:val="22"/>
              </w:rPr>
              <w:t>- Denial of H&amp;C PR. Fled Grenada in 1990 due to family abuse, death threats if report. Upon arrival, raped and robbed by friend’s uncle, didn’t report, fear of deportation.</w:t>
            </w:r>
          </w:p>
          <w:p w14:paraId="4EB254C7" w14:textId="77777777" w:rsidR="00786D0A" w:rsidRDefault="00A474D8" w:rsidP="00B311E7">
            <w:pPr>
              <w:ind w:right="-85"/>
              <w:rPr>
                <w:sz w:val="22"/>
                <w:szCs w:val="22"/>
              </w:rPr>
            </w:pPr>
            <w:r>
              <w:rPr>
                <w:sz w:val="22"/>
                <w:szCs w:val="22"/>
              </w:rPr>
              <w:t>- Had son in Can, CZN, has full custody. Lost job as</w:t>
            </w:r>
            <w:r w:rsidR="00786D0A">
              <w:rPr>
                <w:sz w:val="22"/>
                <w:szCs w:val="22"/>
              </w:rPr>
              <w:t xml:space="preserve"> cleaner, on social assistance.</w:t>
            </w:r>
          </w:p>
          <w:p w14:paraId="72354ACA" w14:textId="3D908750" w:rsidR="00A474D8" w:rsidRDefault="00786D0A" w:rsidP="00B311E7">
            <w:pPr>
              <w:ind w:right="-85"/>
              <w:rPr>
                <w:sz w:val="22"/>
                <w:szCs w:val="22"/>
              </w:rPr>
            </w:pPr>
            <w:r>
              <w:rPr>
                <w:sz w:val="22"/>
                <w:szCs w:val="22"/>
              </w:rPr>
              <w:t xml:space="preserve">- </w:t>
            </w:r>
            <w:r w:rsidR="00A474D8">
              <w:rPr>
                <w:sz w:val="22"/>
                <w:szCs w:val="22"/>
              </w:rPr>
              <w:t>Filed for rfg protection in 2005.</w:t>
            </w:r>
            <w:r>
              <w:rPr>
                <w:sz w:val="22"/>
                <w:szCs w:val="22"/>
              </w:rPr>
              <w:t xml:space="preserve"> </w:t>
            </w:r>
            <w:r w:rsidR="00A474D8">
              <w:rPr>
                <w:sz w:val="22"/>
                <w:szCs w:val="22"/>
              </w:rPr>
              <w:t>Rfg claim denied – been here 15 yrs, fear only subjective + improving protection for women in Grenada.</w:t>
            </w:r>
          </w:p>
          <w:p w14:paraId="6CA3E3FF" w14:textId="2A5B4139" w:rsidR="00A474D8" w:rsidRDefault="00A474D8" w:rsidP="00B311E7">
            <w:pPr>
              <w:ind w:right="-85"/>
              <w:rPr>
                <w:sz w:val="22"/>
                <w:szCs w:val="22"/>
              </w:rPr>
            </w:pPr>
            <w:r>
              <w:rPr>
                <w:sz w:val="22"/>
                <w:szCs w:val="22"/>
              </w:rPr>
              <w:t xml:space="preserve">- </w:t>
            </w:r>
            <w:r w:rsidR="00786D0A">
              <w:rPr>
                <w:sz w:val="22"/>
                <w:szCs w:val="22"/>
              </w:rPr>
              <w:t>Filed for H&amp;C exemption against applying in Can, denied.</w:t>
            </w:r>
          </w:p>
          <w:p w14:paraId="1B3F8F83" w14:textId="77777777" w:rsidR="00786D0A" w:rsidRDefault="00786D0A" w:rsidP="00786D0A">
            <w:pPr>
              <w:ind w:right="-85"/>
              <w:rPr>
                <w:sz w:val="22"/>
                <w:szCs w:val="22"/>
              </w:rPr>
            </w:pPr>
            <w:r>
              <w:rPr>
                <w:sz w:val="22"/>
                <w:szCs w:val="22"/>
              </w:rPr>
              <w:t>- Off found Grenada improving protection for women, evidence of mental health facilities in Grenada, not so integrated it would be hardship to leave, dismissing volunteer and church work and focusing only on lack of $ contribution. Only somewhat alert to BIC – not enough.</w:t>
            </w:r>
          </w:p>
          <w:p w14:paraId="7852DC13" w14:textId="70715D1E" w:rsidR="00786D0A" w:rsidRDefault="00786D0A" w:rsidP="00786D0A">
            <w:pPr>
              <w:ind w:right="-85"/>
              <w:rPr>
                <w:sz w:val="22"/>
                <w:szCs w:val="22"/>
              </w:rPr>
            </w:pPr>
            <w:r>
              <w:rPr>
                <w:sz w:val="22"/>
                <w:szCs w:val="22"/>
              </w:rPr>
              <w:t xml:space="preserve">- </w:t>
            </w:r>
            <w:r w:rsidRPr="00786D0A">
              <w:rPr>
                <w:color w:val="0000FF"/>
                <w:sz w:val="22"/>
                <w:szCs w:val="22"/>
              </w:rPr>
              <w:t>BIC standard is negative impact, not undeserved, undue, or disproportionate.</w:t>
            </w:r>
          </w:p>
        </w:tc>
      </w:tr>
    </w:tbl>
    <w:p w14:paraId="7C8801C5" w14:textId="666EA8F7" w:rsidR="00B656C9" w:rsidRDefault="00B656C9" w:rsidP="00067ACE">
      <w:pPr>
        <w:ind w:left="-567" w:right="-858"/>
        <w:rPr>
          <w:sz w:val="22"/>
          <w:szCs w:val="22"/>
        </w:rPr>
      </w:pPr>
    </w:p>
    <w:p w14:paraId="6CC658B1" w14:textId="77777777" w:rsidR="005E38AB" w:rsidRDefault="005E38AB" w:rsidP="00067ACE">
      <w:pPr>
        <w:ind w:left="-567" w:right="-858"/>
        <w:rPr>
          <w:sz w:val="22"/>
          <w:szCs w:val="22"/>
        </w:rPr>
      </w:pPr>
    </w:p>
    <w:p w14:paraId="10457CA2" w14:textId="77777777" w:rsidR="005E38AB" w:rsidRDefault="005E38AB" w:rsidP="00067ACE">
      <w:pPr>
        <w:ind w:left="-567" w:right="-858"/>
        <w:rPr>
          <w:sz w:val="22"/>
          <w:szCs w:val="22"/>
        </w:rPr>
      </w:pPr>
    </w:p>
    <w:p w14:paraId="54CB0FEB" w14:textId="77777777" w:rsidR="005E38AB" w:rsidRDefault="005E38AB" w:rsidP="00067ACE">
      <w:pPr>
        <w:ind w:left="-567" w:right="-858"/>
        <w:rPr>
          <w:sz w:val="22"/>
          <w:szCs w:val="22"/>
        </w:rPr>
      </w:pPr>
    </w:p>
    <w:p w14:paraId="0D2E85A3" w14:textId="77777777" w:rsidR="005E38AB" w:rsidRDefault="005E38AB" w:rsidP="00067ACE">
      <w:pPr>
        <w:ind w:left="-567" w:right="-858"/>
        <w:rPr>
          <w:sz w:val="22"/>
          <w:szCs w:val="22"/>
        </w:rPr>
      </w:pPr>
    </w:p>
    <w:p w14:paraId="4CC97AD5" w14:textId="77777777" w:rsidR="005E38AB" w:rsidRDefault="005E38AB" w:rsidP="00067ACE">
      <w:pPr>
        <w:ind w:left="-567" w:right="-858"/>
        <w:rPr>
          <w:sz w:val="22"/>
          <w:szCs w:val="22"/>
        </w:rPr>
      </w:pPr>
    </w:p>
    <w:p w14:paraId="31873BC7" w14:textId="638ACD81" w:rsidR="002E42AD" w:rsidRPr="00662A05" w:rsidRDefault="002E42AD" w:rsidP="002E42AD">
      <w:pPr>
        <w:shd w:val="clear" w:color="auto" w:fill="FFFF00"/>
        <w:ind w:left="-567" w:right="-858"/>
        <w:jc w:val="center"/>
        <w:rPr>
          <w:b/>
          <w:sz w:val="22"/>
          <w:szCs w:val="22"/>
        </w:rPr>
      </w:pPr>
      <w:r>
        <w:rPr>
          <w:sz w:val="22"/>
          <w:szCs w:val="22"/>
        </w:rPr>
        <w:t>INADMISSIBILITY</w:t>
      </w:r>
      <w:r w:rsidR="00662A05">
        <w:rPr>
          <w:sz w:val="22"/>
          <w:szCs w:val="22"/>
        </w:rPr>
        <w:t xml:space="preserve"> </w:t>
      </w:r>
      <w:r w:rsidR="00662A05">
        <w:rPr>
          <w:b/>
          <w:sz w:val="22"/>
          <w:szCs w:val="22"/>
        </w:rPr>
        <w:t>Ss.33-38</w:t>
      </w:r>
    </w:p>
    <w:p w14:paraId="2C0D1118" w14:textId="2AB55818" w:rsidR="002E42AD" w:rsidRDefault="002E42AD" w:rsidP="002E42AD">
      <w:pPr>
        <w:ind w:left="-567" w:right="-858"/>
        <w:rPr>
          <w:sz w:val="22"/>
          <w:szCs w:val="22"/>
        </w:rPr>
      </w:pPr>
    </w:p>
    <w:p w14:paraId="0A016804" w14:textId="4C2E7AF2" w:rsidR="002E42AD" w:rsidRDefault="008D0C82" w:rsidP="008D0C82">
      <w:pPr>
        <w:shd w:val="clear" w:color="auto" w:fill="CCFFCC"/>
        <w:ind w:left="-567" w:right="-858"/>
        <w:jc w:val="center"/>
        <w:rPr>
          <w:sz w:val="22"/>
          <w:szCs w:val="22"/>
        </w:rPr>
      </w:pPr>
      <w:r w:rsidRPr="008D0C82">
        <w:rPr>
          <w:sz w:val="22"/>
          <w:szCs w:val="22"/>
          <w:highlight w:val="green"/>
        </w:rPr>
        <w:t>MEDICAL INADMISSIBILITY</w:t>
      </w:r>
    </w:p>
    <w:p w14:paraId="314C9183" w14:textId="2ED349A0" w:rsidR="00803FB5" w:rsidRDefault="00803FB5" w:rsidP="002E42AD">
      <w:pPr>
        <w:ind w:left="-567" w:right="-858"/>
        <w:rPr>
          <w:sz w:val="22"/>
          <w:szCs w:val="22"/>
        </w:rPr>
      </w:pPr>
      <w:r>
        <w:rPr>
          <w:sz w:val="22"/>
          <w:szCs w:val="22"/>
        </w:rPr>
        <w:t>- Who needs a medical exam?</w:t>
      </w:r>
    </w:p>
    <w:p w14:paraId="61770A4E" w14:textId="542DD115" w:rsidR="00803FB5" w:rsidRDefault="00803FB5" w:rsidP="00DB58D7">
      <w:pPr>
        <w:pStyle w:val="ListParagraph"/>
        <w:numPr>
          <w:ilvl w:val="0"/>
          <w:numId w:val="17"/>
        </w:numPr>
        <w:ind w:left="284" w:right="-858"/>
        <w:rPr>
          <w:sz w:val="22"/>
          <w:szCs w:val="22"/>
        </w:rPr>
      </w:pPr>
      <w:r>
        <w:rPr>
          <w:sz w:val="22"/>
          <w:szCs w:val="22"/>
        </w:rPr>
        <w:t>Every FN applying for PR.</w:t>
      </w:r>
    </w:p>
    <w:p w14:paraId="7CBB05F1" w14:textId="00397212" w:rsidR="00803FB5" w:rsidRDefault="00803FB5" w:rsidP="00DB58D7">
      <w:pPr>
        <w:pStyle w:val="ListParagraph"/>
        <w:numPr>
          <w:ilvl w:val="0"/>
          <w:numId w:val="17"/>
        </w:numPr>
        <w:ind w:left="284" w:right="-858"/>
        <w:rPr>
          <w:sz w:val="22"/>
          <w:szCs w:val="22"/>
        </w:rPr>
      </w:pPr>
      <w:r>
        <w:rPr>
          <w:sz w:val="22"/>
          <w:szCs w:val="22"/>
        </w:rPr>
        <w:t>Work permits where protection of public health is essential.</w:t>
      </w:r>
    </w:p>
    <w:p w14:paraId="2DDFDD4C" w14:textId="2EAC3600" w:rsidR="00803FB5" w:rsidRDefault="00803FB5" w:rsidP="00DB58D7">
      <w:pPr>
        <w:pStyle w:val="ListParagraph"/>
        <w:numPr>
          <w:ilvl w:val="1"/>
          <w:numId w:val="17"/>
        </w:numPr>
        <w:ind w:left="851" w:right="-858"/>
        <w:rPr>
          <w:sz w:val="22"/>
          <w:szCs w:val="22"/>
        </w:rPr>
      </w:pPr>
      <w:r>
        <w:rPr>
          <w:sz w:val="22"/>
          <w:szCs w:val="22"/>
        </w:rPr>
        <w:t>Ex. Caregivers, health professionals, school workers, etc.</w:t>
      </w:r>
    </w:p>
    <w:p w14:paraId="4AC78198" w14:textId="703DCC7B" w:rsidR="00DB3CA8" w:rsidRPr="00DB3CA8" w:rsidRDefault="00803FB5" w:rsidP="00DB58D7">
      <w:pPr>
        <w:pStyle w:val="ListParagraph"/>
        <w:numPr>
          <w:ilvl w:val="0"/>
          <w:numId w:val="17"/>
        </w:numPr>
        <w:ind w:left="284" w:right="-858"/>
        <w:rPr>
          <w:sz w:val="22"/>
          <w:szCs w:val="22"/>
        </w:rPr>
      </w:pPr>
      <w:r>
        <w:rPr>
          <w:sz w:val="22"/>
          <w:szCs w:val="22"/>
        </w:rPr>
        <w:t>Renewals of TR for more than</w:t>
      </w:r>
      <w:r w:rsidR="00DB3CA8">
        <w:rPr>
          <w:sz w:val="22"/>
          <w:szCs w:val="22"/>
        </w:rPr>
        <w:t xml:space="preserve"> 6 months (most don’t get here), or if flagged upon entry.</w:t>
      </w:r>
    </w:p>
    <w:p w14:paraId="17AB4E04" w14:textId="6A33B0E2" w:rsidR="00803FB5" w:rsidRDefault="00803FB5" w:rsidP="00DB58D7">
      <w:pPr>
        <w:pStyle w:val="ListParagraph"/>
        <w:numPr>
          <w:ilvl w:val="0"/>
          <w:numId w:val="17"/>
        </w:numPr>
        <w:ind w:left="284" w:right="-858"/>
        <w:rPr>
          <w:sz w:val="22"/>
          <w:szCs w:val="22"/>
        </w:rPr>
      </w:pPr>
      <w:r>
        <w:rPr>
          <w:sz w:val="22"/>
          <w:szCs w:val="22"/>
        </w:rPr>
        <w:t>All refugee claimants.</w:t>
      </w:r>
    </w:p>
    <w:p w14:paraId="294C2BA9" w14:textId="48A739E4" w:rsidR="00803FB5" w:rsidRDefault="00803FB5" w:rsidP="00DB58D7">
      <w:pPr>
        <w:pStyle w:val="ListParagraph"/>
        <w:numPr>
          <w:ilvl w:val="0"/>
          <w:numId w:val="17"/>
        </w:numPr>
        <w:ind w:left="284" w:right="-858"/>
        <w:rPr>
          <w:sz w:val="22"/>
          <w:szCs w:val="22"/>
        </w:rPr>
      </w:pPr>
      <w:r>
        <w:rPr>
          <w:sz w:val="22"/>
          <w:szCs w:val="22"/>
        </w:rPr>
        <w:t>Ppl living in Canada where there is a high disease incidence.</w:t>
      </w:r>
    </w:p>
    <w:p w14:paraId="5C15BAAC" w14:textId="60C9F392" w:rsidR="00803FB5" w:rsidRDefault="00803FB5" w:rsidP="00DB58D7">
      <w:pPr>
        <w:pStyle w:val="ListParagraph"/>
        <w:numPr>
          <w:ilvl w:val="0"/>
          <w:numId w:val="17"/>
        </w:numPr>
        <w:ind w:left="284" w:right="-858"/>
        <w:rPr>
          <w:sz w:val="22"/>
          <w:szCs w:val="22"/>
        </w:rPr>
      </w:pPr>
      <w:r>
        <w:rPr>
          <w:sz w:val="22"/>
          <w:szCs w:val="22"/>
        </w:rPr>
        <w:t>Anyone that an Off or ID “has rsbl grounds to believe” may be inad on health grounds.</w:t>
      </w:r>
    </w:p>
    <w:p w14:paraId="7D2A74A6" w14:textId="069D7587" w:rsidR="00803FB5" w:rsidRPr="00803FB5" w:rsidRDefault="00803FB5" w:rsidP="00DB58D7">
      <w:pPr>
        <w:pStyle w:val="ListParagraph"/>
        <w:numPr>
          <w:ilvl w:val="1"/>
          <w:numId w:val="17"/>
        </w:numPr>
        <w:ind w:left="851" w:right="-858"/>
        <w:rPr>
          <w:sz w:val="22"/>
          <w:szCs w:val="22"/>
        </w:rPr>
      </w:pPr>
      <w:r>
        <w:rPr>
          <w:sz w:val="22"/>
          <w:szCs w:val="22"/>
        </w:rPr>
        <w:t>May come up at the border/customs, for ex., if someone looks ill.</w:t>
      </w:r>
    </w:p>
    <w:p w14:paraId="12B2C304" w14:textId="6EF01A1C" w:rsidR="002E42AD" w:rsidRDefault="002E42AD" w:rsidP="002E42AD">
      <w:pPr>
        <w:ind w:left="-567" w:right="-858"/>
        <w:rPr>
          <w:sz w:val="22"/>
          <w:szCs w:val="22"/>
        </w:rPr>
      </w:pPr>
      <w:r>
        <w:rPr>
          <w:sz w:val="22"/>
          <w:szCs w:val="22"/>
        </w:rPr>
        <w:t>- The exam happens at the point of application. If health problem comes up after that, unlikely to be a prob.</w:t>
      </w:r>
    </w:p>
    <w:p w14:paraId="0C26A414" w14:textId="29C765E8" w:rsidR="002E42AD" w:rsidRDefault="002E42AD" w:rsidP="00DB58D7">
      <w:pPr>
        <w:pStyle w:val="ListParagraph"/>
        <w:numPr>
          <w:ilvl w:val="0"/>
          <w:numId w:val="17"/>
        </w:numPr>
        <w:ind w:left="284" w:right="-858"/>
        <w:rPr>
          <w:sz w:val="22"/>
          <w:szCs w:val="22"/>
        </w:rPr>
      </w:pPr>
      <w:r>
        <w:rPr>
          <w:sz w:val="22"/>
          <w:szCs w:val="22"/>
        </w:rPr>
        <w:t xml:space="preserve">Principal applicant, accompanying </w:t>
      </w:r>
      <w:r>
        <w:rPr>
          <w:sz w:val="22"/>
          <w:szCs w:val="22"/>
          <w:u w:val="single"/>
        </w:rPr>
        <w:t>and</w:t>
      </w:r>
      <w:r>
        <w:rPr>
          <w:sz w:val="22"/>
          <w:szCs w:val="22"/>
        </w:rPr>
        <w:t xml:space="preserve"> non-accompanying FMs get screened. Any inad can make principal a</w:t>
      </w:r>
      <w:r w:rsidR="00DB3CA8">
        <w:rPr>
          <w:sz w:val="22"/>
          <w:szCs w:val="22"/>
        </w:rPr>
        <w:t>pplicant inad (</w:t>
      </w:r>
      <w:r w:rsidR="00DB3CA8">
        <w:rPr>
          <w:b/>
          <w:sz w:val="22"/>
          <w:szCs w:val="22"/>
        </w:rPr>
        <w:t>S.42</w:t>
      </w:r>
      <w:r w:rsidR="00DB3CA8">
        <w:rPr>
          <w:sz w:val="22"/>
          <w:szCs w:val="22"/>
        </w:rPr>
        <w:t>(</w:t>
      </w:r>
      <w:r w:rsidR="00DB3CA8" w:rsidRPr="00DB3CA8">
        <w:rPr>
          <w:b/>
          <w:sz w:val="22"/>
          <w:szCs w:val="22"/>
        </w:rPr>
        <w:t>+R.23</w:t>
      </w:r>
      <w:r w:rsidR="00DB3CA8">
        <w:rPr>
          <w:sz w:val="22"/>
          <w:szCs w:val="22"/>
        </w:rPr>
        <w:t>)</w:t>
      </w:r>
      <w:r w:rsidR="00DB3CA8">
        <w:rPr>
          <w:b/>
          <w:sz w:val="22"/>
          <w:szCs w:val="22"/>
        </w:rPr>
        <w:t xml:space="preserve"> + R.72(1)(e)(i)</w:t>
      </w:r>
      <w:r w:rsidR="00DB3CA8">
        <w:rPr>
          <w:sz w:val="22"/>
          <w:szCs w:val="22"/>
        </w:rPr>
        <w:t>).</w:t>
      </w:r>
    </w:p>
    <w:p w14:paraId="42DB3A3D" w14:textId="0E7B2190" w:rsidR="00AE40AF" w:rsidRDefault="00AE40AF" w:rsidP="00AE40AF">
      <w:pPr>
        <w:ind w:left="-567" w:right="-858"/>
        <w:rPr>
          <w:sz w:val="22"/>
          <w:szCs w:val="22"/>
        </w:rPr>
      </w:pPr>
      <w:r>
        <w:rPr>
          <w:sz w:val="22"/>
          <w:szCs w:val="22"/>
        </w:rPr>
        <w:t>- Medical Offs designated by CIC have a formula to determine cost on basis of the diagnosis.</w:t>
      </w:r>
    </w:p>
    <w:p w14:paraId="4ABB4CB9" w14:textId="270FE75D" w:rsidR="00AE40AF" w:rsidRDefault="00AE40AF" w:rsidP="00DB58D7">
      <w:pPr>
        <w:pStyle w:val="ListParagraph"/>
        <w:numPr>
          <w:ilvl w:val="0"/>
          <w:numId w:val="17"/>
        </w:numPr>
        <w:ind w:left="284" w:right="-858"/>
        <w:rPr>
          <w:sz w:val="22"/>
          <w:szCs w:val="22"/>
        </w:rPr>
      </w:pPr>
      <w:r>
        <w:rPr>
          <w:sz w:val="22"/>
          <w:szCs w:val="22"/>
        </w:rPr>
        <w:t>Pass that info to imm Off, who makes admissibility determinations.</w:t>
      </w:r>
    </w:p>
    <w:p w14:paraId="0FEB4DCF" w14:textId="4610B9FC" w:rsidR="00803FB5" w:rsidRPr="00803FB5" w:rsidRDefault="00803FB5" w:rsidP="00803FB5">
      <w:pPr>
        <w:ind w:left="-567" w:right="-858"/>
        <w:rPr>
          <w:sz w:val="22"/>
          <w:szCs w:val="22"/>
        </w:rPr>
      </w:pPr>
      <w:r>
        <w:rPr>
          <w:sz w:val="22"/>
          <w:szCs w:val="22"/>
        </w:rPr>
        <w:t>- If applicants are going to be rejected, they normally get a “fairness letter” and are given a chance to refute the evidence or demonstrate that they have plans to manage the expenses (</w:t>
      </w:r>
      <w:r w:rsidRPr="00803FB5">
        <w:rPr>
          <w:i/>
          <w:color w:val="FF0000"/>
          <w:sz w:val="22"/>
          <w:szCs w:val="22"/>
        </w:rPr>
        <w:t>Hilewitz</w:t>
      </w:r>
      <w:r>
        <w:rPr>
          <w:sz w:val="22"/>
          <w:szCs w:val="22"/>
        </w:rPr>
        <w:t>).</w:t>
      </w:r>
    </w:p>
    <w:tbl>
      <w:tblPr>
        <w:tblStyle w:val="TableGrid"/>
        <w:tblW w:w="10196" w:type="dxa"/>
        <w:tblInd w:w="-567" w:type="dxa"/>
        <w:tblLook w:val="04A0" w:firstRow="1" w:lastRow="0" w:firstColumn="1" w:lastColumn="0" w:noHBand="0" w:noVBand="1"/>
      </w:tblPr>
      <w:tblGrid>
        <w:gridCol w:w="1951"/>
        <w:gridCol w:w="8245"/>
      </w:tblGrid>
      <w:tr w:rsidR="002E42AD" w14:paraId="58FECBFD" w14:textId="77777777" w:rsidTr="002E42AD">
        <w:trPr>
          <w:trHeight w:val="296"/>
        </w:trPr>
        <w:tc>
          <w:tcPr>
            <w:tcW w:w="1951" w:type="dxa"/>
          </w:tcPr>
          <w:p w14:paraId="37D02677" w14:textId="79A92CB1" w:rsidR="002E42AD" w:rsidRPr="002E42AD" w:rsidRDefault="002E42AD" w:rsidP="002E42AD">
            <w:pPr>
              <w:ind w:right="-108"/>
              <w:rPr>
                <w:sz w:val="22"/>
                <w:szCs w:val="22"/>
              </w:rPr>
            </w:pPr>
            <w:r>
              <w:rPr>
                <w:b/>
                <w:sz w:val="22"/>
                <w:szCs w:val="22"/>
              </w:rPr>
              <w:t>S.38(1)</w:t>
            </w:r>
            <w:r>
              <w:rPr>
                <w:sz w:val="22"/>
                <w:szCs w:val="22"/>
              </w:rPr>
              <w:t xml:space="preserve"> Med inad</w:t>
            </w:r>
          </w:p>
        </w:tc>
        <w:tc>
          <w:tcPr>
            <w:tcW w:w="8245" w:type="dxa"/>
          </w:tcPr>
          <w:p w14:paraId="282BA7F7" w14:textId="2DD765A8" w:rsidR="00AE40AF" w:rsidRDefault="002E42AD" w:rsidP="002E42AD">
            <w:pPr>
              <w:ind w:right="-85"/>
              <w:rPr>
                <w:sz w:val="22"/>
                <w:szCs w:val="22"/>
              </w:rPr>
            </w:pPr>
            <w:r>
              <w:rPr>
                <w:sz w:val="22"/>
                <w:szCs w:val="22"/>
              </w:rPr>
              <w:t>- FN inad on health grounds if their health condition is (a) likely to be a danger to public health or (b) public safety, or</w:t>
            </w:r>
            <w:r w:rsidRPr="002E42AD">
              <w:rPr>
                <w:b/>
                <w:sz w:val="22"/>
                <w:szCs w:val="22"/>
              </w:rPr>
              <w:t xml:space="preserve"> (c) </w:t>
            </w:r>
            <w:r>
              <w:rPr>
                <w:sz w:val="22"/>
                <w:szCs w:val="22"/>
              </w:rPr>
              <w:t>might rsbly be expected to cause excessive demand on health or social services</w:t>
            </w:r>
            <w:r w:rsidR="00AE40AF">
              <w:rPr>
                <w:sz w:val="22"/>
                <w:szCs w:val="22"/>
              </w:rPr>
              <w:t>.</w:t>
            </w:r>
          </w:p>
          <w:p w14:paraId="47606B3D" w14:textId="5C4A92E1" w:rsidR="00AE40AF" w:rsidRDefault="00AE40AF" w:rsidP="002E42AD">
            <w:pPr>
              <w:ind w:right="-85"/>
              <w:rPr>
                <w:sz w:val="22"/>
                <w:szCs w:val="22"/>
              </w:rPr>
            </w:pPr>
            <w:r>
              <w:rPr>
                <w:sz w:val="22"/>
                <w:szCs w:val="22"/>
              </w:rPr>
              <w:t xml:space="preserve">- Def of “excessive demand”, “health” and “social services” in </w:t>
            </w:r>
            <w:r w:rsidRPr="00AE40AF">
              <w:rPr>
                <w:b/>
                <w:sz w:val="22"/>
                <w:szCs w:val="22"/>
              </w:rPr>
              <w:t>R.1</w:t>
            </w:r>
            <w:r w:rsidR="00803FB5">
              <w:rPr>
                <w:sz w:val="22"/>
                <w:szCs w:val="22"/>
              </w:rPr>
              <w:t xml:space="preserve"> (see below).</w:t>
            </w:r>
          </w:p>
        </w:tc>
      </w:tr>
      <w:tr w:rsidR="002E42AD" w14:paraId="3FB7B6C3" w14:textId="77777777" w:rsidTr="002E42AD">
        <w:trPr>
          <w:trHeight w:val="296"/>
        </w:trPr>
        <w:tc>
          <w:tcPr>
            <w:tcW w:w="1951" w:type="dxa"/>
          </w:tcPr>
          <w:p w14:paraId="23420CB3" w14:textId="7CC8C165" w:rsidR="002E42AD" w:rsidRPr="002E42AD" w:rsidRDefault="002E42AD" w:rsidP="002E42AD">
            <w:pPr>
              <w:ind w:right="-108"/>
              <w:rPr>
                <w:sz w:val="22"/>
                <w:szCs w:val="22"/>
              </w:rPr>
            </w:pPr>
            <w:r>
              <w:rPr>
                <w:b/>
                <w:sz w:val="22"/>
                <w:szCs w:val="22"/>
              </w:rPr>
              <w:t>S.38(2)</w:t>
            </w:r>
            <w:r>
              <w:rPr>
                <w:sz w:val="22"/>
                <w:szCs w:val="22"/>
              </w:rPr>
              <w:t xml:space="preserve"> Exceptions</w:t>
            </w:r>
          </w:p>
        </w:tc>
        <w:tc>
          <w:tcPr>
            <w:tcW w:w="8245" w:type="dxa"/>
          </w:tcPr>
          <w:p w14:paraId="3B6396FA" w14:textId="77777777" w:rsidR="002E42AD" w:rsidRDefault="002E42AD" w:rsidP="002E42AD">
            <w:pPr>
              <w:ind w:right="-85"/>
              <w:rPr>
                <w:sz w:val="22"/>
                <w:szCs w:val="22"/>
              </w:rPr>
            </w:pPr>
            <w:r>
              <w:rPr>
                <w:sz w:val="22"/>
                <w:szCs w:val="22"/>
              </w:rPr>
              <w:t xml:space="preserve">- Members of family </w:t>
            </w:r>
            <w:r>
              <w:rPr>
                <w:sz w:val="22"/>
                <w:szCs w:val="22"/>
                <w:u w:val="single"/>
              </w:rPr>
              <w:t>class</w:t>
            </w:r>
            <w:r>
              <w:rPr>
                <w:sz w:val="22"/>
                <w:szCs w:val="22"/>
              </w:rPr>
              <w:t xml:space="preserve"> exempt from </w:t>
            </w:r>
            <w:r>
              <w:rPr>
                <w:b/>
                <w:sz w:val="22"/>
                <w:szCs w:val="22"/>
              </w:rPr>
              <w:t>38(1)(c)</w:t>
            </w:r>
            <w:r>
              <w:rPr>
                <w:sz w:val="22"/>
                <w:szCs w:val="22"/>
              </w:rPr>
              <w:t>: Spouse, CL partner, or child of sponsor</w:t>
            </w:r>
            <w:r w:rsidR="00AE40AF">
              <w:rPr>
                <w:sz w:val="22"/>
                <w:szCs w:val="22"/>
              </w:rPr>
              <w:t>.</w:t>
            </w:r>
          </w:p>
          <w:p w14:paraId="37EDFAB5" w14:textId="76A3D074" w:rsidR="00AE40AF" w:rsidRPr="002E42AD" w:rsidRDefault="00AE40AF" w:rsidP="002E42AD">
            <w:pPr>
              <w:ind w:right="-85"/>
              <w:rPr>
                <w:sz w:val="22"/>
                <w:szCs w:val="22"/>
              </w:rPr>
            </w:pPr>
            <w:r>
              <w:rPr>
                <w:sz w:val="22"/>
                <w:szCs w:val="22"/>
              </w:rPr>
              <w:t xml:space="preserve">- </w:t>
            </w:r>
            <w:r w:rsidRPr="00AE40AF">
              <w:rPr>
                <w:b/>
                <w:sz w:val="22"/>
                <w:szCs w:val="22"/>
              </w:rPr>
              <w:t>R.117(9)(d)</w:t>
            </w:r>
            <w:r>
              <w:rPr>
                <w:sz w:val="22"/>
                <w:szCs w:val="22"/>
              </w:rPr>
              <w:t xml:space="preserve"> applies to exclude ppl from family class if not declared.</w:t>
            </w:r>
          </w:p>
        </w:tc>
      </w:tr>
      <w:tr w:rsidR="00803FB5" w14:paraId="6C24C19A" w14:textId="77777777" w:rsidTr="002E42AD">
        <w:trPr>
          <w:trHeight w:val="296"/>
        </w:trPr>
        <w:tc>
          <w:tcPr>
            <w:tcW w:w="1951" w:type="dxa"/>
          </w:tcPr>
          <w:p w14:paraId="02675FE0" w14:textId="7539803C" w:rsidR="00803FB5" w:rsidRPr="00803FB5" w:rsidRDefault="00803FB5" w:rsidP="002E42AD">
            <w:pPr>
              <w:ind w:right="-108"/>
              <w:rPr>
                <w:sz w:val="22"/>
                <w:szCs w:val="22"/>
              </w:rPr>
            </w:pPr>
            <w:r>
              <w:rPr>
                <w:b/>
                <w:sz w:val="22"/>
                <w:szCs w:val="22"/>
              </w:rPr>
              <w:t>R.1(1)</w:t>
            </w:r>
            <w:r>
              <w:rPr>
                <w:sz w:val="22"/>
                <w:szCs w:val="22"/>
              </w:rPr>
              <w:t xml:space="preserve"> Excessive Demand</w:t>
            </w:r>
          </w:p>
        </w:tc>
        <w:tc>
          <w:tcPr>
            <w:tcW w:w="8245" w:type="dxa"/>
          </w:tcPr>
          <w:p w14:paraId="34036979" w14:textId="2AF10AFA" w:rsidR="00803FB5" w:rsidRDefault="00803FB5" w:rsidP="002E42AD">
            <w:pPr>
              <w:ind w:right="-85"/>
              <w:rPr>
                <w:sz w:val="22"/>
                <w:szCs w:val="22"/>
              </w:rPr>
            </w:pPr>
            <w:r>
              <w:rPr>
                <w:sz w:val="22"/>
                <w:szCs w:val="22"/>
              </w:rPr>
              <w:t xml:space="preserve">- (a) A demand on health or social services where anticipated costs would likely exceed avg Canadian per capital costs over </w:t>
            </w:r>
            <w:r w:rsidR="00DB3CA8">
              <w:rPr>
                <w:sz w:val="22"/>
                <w:szCs w:val="22"/>
              </w:rPr>
              <w:t xml:space="preserve">a period of </w:t>
            </w:r>
            <w:r w:rsidRPr="00803FB5">
              <w:rPr>
                <w:sz w:val="22"/>
                <w:szCs w:val="22"/>
                <w:u w:val="single"/>
              </w:rPr>
              <w:t>5 consecutive yrs</w:t>
            </w:r>
            <w:r>
              <w:rPr>
                <w:sz w:val="22"/>
                <w:szCs w:val="22"/>
              </w:rPr>
              <w:t xml:space="preserve">…unless there is evidence that significant costs are likely to be incurred beyond that period, in which case the period is no more than </w:t>
            </w:r>
            <w:r>
              <w:rPr>
                <w:sz w:val="22"/>
                <w:szCs w:val="22"/>
                <w:u w:val="single"/>
              </w:rPr>
              <w:t>10 consecutive yrs</w:t>
            </w:r>
            <w:r>
              <w:rPr>
                <w:sz w:val="22"/>
                <w:szCs w:val="22"/>
              </w:rPr>
              <w:t>, OR,</w:t>
            </w:r>
          </w:p>
          <w:p w14:paraId="462BFCE5" w14:textId="77777777" w:rsidR="00803FB5" w:rsidRDefault="00803FB5" w:rsidP="002E42AD">
            <w:pPr>
              <w:ind w:right="-85"/>
              <w:rPr>
                <w:sz w:val="22"/>
                <w:szCs w:val="22"/>
              </w:rPr>
            </w:pPr>
            <w:r>
              <w:rPr>
                <w:sz w:val="22"/>
                <w:szCs w:val="22"/>
              </w:rPr>
              <w:t>- (b) A demand on health or social services that would add to existing waiting lists and would increase the rate of mortality and morbidity in Canada as a result of an inability to provide timely services to Canadian CZNs or PRs.</w:t>
            </w:r>
          </w:p>
          <w:p w14:paraId="52D5B8F0" w14:textId="2091AECA" w:rsidR="00803FB5" w:rsidRPr="00803FB5" w:rsidRDefault="00803FB5" w:rsidP="002E42AD">
            <w:pPr>
              <w:ind w:right="-85"/>
              <w:rPr>
                <w:sz w:val="22"/>
                <w:szCs w:val="22"/>
              </w:rPr>
            </w:pPr>
            <w:r>
              <w:rPr>
                <w:sz w:val="22"/>
                <w:szCs w:val="22"/>
              </w:rPr>
              <w:t>- Policy: Based on level of ~$31,000 over 5 yrs.</w:t>
            </w:r>
          </w:p>
        </w:tc>
      </w:tr>
      <w:tr w:rsidR="00803FB5" w14:paraId="35E2715C" w14:textId="77777777" w:rsidTr="002E42AD">
        <w:trPr>
          <w:trHeight w:val="296"/>
        </w:trPr>
        <w:tc>
          <w:tcPr>
            <w:tcW w:w="1951" w:type="dxa"/>
          </w:tcPr>
          <w:p w14:paraId="5A1262B0" w14:textId="318FDEA3" w:rsidR="00803FB5" w:rsidRPr="00803FB5" w:rsidRDefault="00803FB5" w:rsidP="002E42AD">
            <w:pPr>
              <w:ind w:right="-108"/>
              <w:rPr>
                <w:sz w:val="22"/>
                <w:szCs w:val="22"/>
              </w:rPr>
            </w:pPr>
            <w:r>
              <w:rPr>
                <w:b/>
                <w:sz w:val="22"/>
                <w:szCs w:val="22"/>
              </w:rPr>
              <w:t>R.1(1)</w:t>
            </w:r>
            <w:r>
              <w:rPr>
                <w:sz w:val="22"/>
                <w:szCs w:val="22"/>
              </w:rPr>
              <w:t xml:space="preserve"> Health Services</w:t>
            </w:r>
          </w:p>
        </w:tc>
        <w:tc>
          <w:tcPr>
            <w:tcW w:w="8245" w:type="dxa"/>
          </w:tcPr>
          <w:p w14:paraId="0E60E29E" w14:textId="13B128EF" w:rsidR="00803FB5" w:rsidRDefault="00DB3CA8" w:rsidP="002E42AD">
            <w:pPr>
              <w:ind w:right="-85"/>
              <w:rPr>
                <w:sz w:val="22"/>
                <w:szCs w:val="22"/>
              </w:rPr>
            </w:pPr>
            <w:r>
              <w:rPr>
                <w:sz w:val="22"/>
                <w:szCs w:val="22"/>
              </w:rPr>
              <w:t>- Any health services for which the majority of the funds are contributed by govs (see list).</w:t>
            </w:r>
          </w:p>
        </w:tc>
      </w:tr>
      <w:tr w:rsidR="00DB3CA8" w14:paraId="15FA9A99" w14:textId="77777777" w:rsidTr="002E42AD">
        <w:trPr>
          <w:trHeight w:val="296"/>
        </w:trPr>
        <w:tc>
          <w:tcPr>
            <w:tcW w:w="1951" w:type="dxa"/>
          </w:tcPr>
          <w:p w14:paraId="13DEFBA8" w14:textId="6FB9D152" w:rsidR="00DB3CA8" w:rsidRPr="00DB3CA8" w:rsidRDefault="00DB3CA8" w:rsidP="002E42AD">
            <w:pPr>
              <w:ind w:right="-108"/>
              <w:rPr>
                <w:sz w:val="22"/>
                <w:szCs w:val="22"/>
              </w:rPr>
            </w:pPr>
            <w:r>
              <w:rPr>
                <w:b/>
                <w:sz w:val="22"/>
                <w:szCs w:val="22"/>
              </w:rPr>
              <w:t>R.1(1)</w:t>
            </w:r>
            <w:r>
              <w:rPr>
                <w:sz w:val="22"/>
                <w:szCs w:val="22"/>
              </w:rPr>
              <w:t xml:space="preserve"> Social Services</w:t>
            </w:r>
          </w:p>
        </w:tc>
        <w:tc>
          <w:tcPr>
            <w:tcW w:w="8245" w:type="dxa"/>
          </w:tcPr>
          <w:p w14:paraId="46A02DDA" w14:textId="6F8A9025" w:rsidR="00DB3CA8" w:rsidRDefault="00DB3CA8" w:rsidP="002E42AD">
            <w:pPr>
              <w:ind w:right="-85"/>
              <w:rPr>
                <w:sz w:val="22"/>
                <w:szCs w:val="22"/>
              </w:rPr>
            </w:pPr>
            <w:r>
              <w:rPr>
                <w:sz w:val="22"/>
                <w:szCs w:val="22"/>
              </w:rPr>
              <w:t>- Social services such as home care, specialized residential/education services, rehab, personal support etc., and provision of devices related to those services:</w:t>
            </w:r>
          </w:p>
          <w:p w14:paraId="31C8D3ED" w14:textId="77777777" w:rsidR="00DB3CA8" w:rsidRDefault="00DB3CA8" w:rsidP="002E42AD">
            <w:pPr>
              <w:ind w:right="-85"/>
              <w:rPr>
                <w:sz w:val="22"/>
                <w:szCs w:val="22"/>
              </w:rPr>
            </w:pPr>
            <w:r>
              <w:rPr>
                <w:sz w:val="22"/>
                <w:szCs w:val="22"/>
              </w:rPr>
              <w:t>- (a) That are intended to assist a person in functioning physically, emotionally, etc.</w:t>
            </w:r>
          </w:p>
          <w:p w14:paraId="6C691294" w14:textId="066E267F" w:rsidR="00DB3CA8" w:rsidRDefault="00DB3CA8" w:rsidP="002E42AD">
            <w:pPr>
              <w:ind w:right="-85"/>
              <w:rPr>
                <w:sz w:val="22"/>
                <w:szCs w:val="22"/>
              </w:rPr>
            </w:pPr>
            <w:r>
              <w:rPr>
                <w:sz w:val="22"/>
                <w:szCs w:val="22"/>
              </w:rPr>
              <w:t>- (b) For which majority of funding, including indirect financial support to an assisted person, is contributed by govs, either directly or through publicly funded agencies.</w:t>
            </w:r>
          </w:p>
        </w:tc>
      </w:tr>
      <w:tr w:rsidR="00DB3CA8" w14:paraId="62F6CD0C" w14:textId="77777777" w:rsidTr="002E42AD">
        <w:trPr>
          <w:trHeight w:val="296"/>
        </w:trPr>
        <w:tc>
          <w:tcPr>
            <w:tcW w:w="1951" w:type="dxa"/>
          </w:tcPr>
          <w:p w14:paraId="65B3309F" w14:textId="3125335B" w:rsidR="00DB3CA8" w:rsidRPr="00DB3CA8" w:rsidRDefault="00DB3CA8" w:rsidP="002E42AD">
            <w:pPr>
              <w:ind w:right="-108"/>
              <w:rPr>
                <w:sz w:val="22"/>
                <w:szCs w:val="22"/>
              </w:rPr>
            </w:pPr>
            <w:r w:rsidRPr="00DB3CA8">
              <w:rPr>
                <w:color w:val="FF0000"/>
                <w:sz w:val="22"/>
                <w:szCs w:val="22"/>
              </w:rPr>
              <w:t>Hilewitz and de Jong v Min</w:t>
            </w:r>
            <w:r>
              <w:rPr>
                <w:sz w:val="22"/>
                <w:szCs w:val="22"/>
              </w:rPr>
              <w:t xml:space="preserve"> SCC 2005</w:t>
            </w:r>
          </w:p>
        </w:tc>
        <w:tc>
          <w:tcPr>
            <w:tcW w:w="8245" w:type="dxa"/>
          </w:tcPr>
          <w:p w14:paraId="151D8AC0" w14:textId="06BAD56E" w:rsidR="00DB3CA8" w:rsidRDefault="00AB5002" w:rsidP="002E42AD">
            <w:pPr>
              <w:ind w:right="-85"/>
              <w:rPr>
                <w:sz w:val="22"/>
                <w:szCs w:val="22"/>
              </w:rPr>
            </w:pPr>
            <w:r>
              <w:rPr>
                <w:sz w:val="22"/>
                <w:szCs w:val="22"/>
              </w:rPr>
              <w:t>- Both applicants qualified under classes requiring substantial fin</w:t>
            </w:r>
            <w:r w:rsidR="00647207">
              <w:rPr>
                <w:sz w:val="22"/>
                <w:szCs w:val="22"/>
              </w:rPr>
              <w:t xml:space="preserve">ancial resources, and both </w:t>
            </w:r>
            <w:r>
              <w:rPr>
                <w:sz w:val="22"/>
                <w:szCs w:val="22"/>
              </w:rPr>
              <w:t>denied b/c of intellectual disability of a dependent child (</w:t>
            </w:r>
            <w:r>
              <w:rPr>
                <w:b/>
                <w:sz w:val="22"/>
                <w:szCs w:val="22"/>
              </w:rPr>
              <w:t>s.38(1)(c)</w:t>
            </w:r>
            <w:r w:rsidR="00647207">
              <w:rPr>
                <w:sz w:val="22"/>
                <w:szCs w:val="22"/>
              </w:rPr>
              <w:t>) (**note s.38(2) doesn’t apply b/c coming through economic class, not family class**).</w:t>
            </w:r>
          </w:p>
          <w:p w14:paraId="1EBC1C0E" w14:textId="77777777" w:rsidR="00AB5002" w:rsidRDefault="00AB5002" w:rsidP="00DB58D7">
            <w:pPr>
              <w:pStyle w:val="ListParagraph"/>
              <w:numPr>
                <w:ilvl w:val="0"/>
                <w:numId w:val="17"/>
              </w:numPr>
              <w:ind w:right="-85"/>
              <w:rPr>
                <w:sz w:val="22"/>
                <w:szCs w:val="22"/>
              </w:rPr>
            </w:pPr>
            <w:r>
              <w:rPr>
                <w:sz w:val="22"/>
                <w:szCs w:val="22"/>
              </w:rPr>
              <w:t>Issue = should financial resources/ability to pay be considered in making a determination about excessive demand on health/social services?</w:t>
            </w:r>
          </w:p>
          <w:p w14:paraId="5B663D61" w14:textId="444BD359" w:rsidR="00AB5002" w:rsidRDefault="00AB5002" w:rsidP="00AB5002">
            <w:pPr>
              <w:ind w:right="-85"/>
              <w:rPr>
                <w:sz w:val="22"/>
                <w:szCs w:val="22"/>
              </w:rPr>
            </w:pPr>
            <w:r>
              <w:rPr>
                <w:sz w:val="22"/>
                <w:szCs w:val="22"/>
              </w:rPr>
              <w:t xml:space="preserve">- Hilewitz: Child would need social services. </w:t>
            </w:r>
            <w:r w:rsidR="00647207">
              <w:rPr>
                <w:sz w:val="22"/>
                <w:szCs w:val="22"/>
              </w:rPr>
              <w:t>Offered evidence</w:t>
            </w:r>
            <w:r w:rsidR="00EB2DC3">
              <w:rPr>
                <w:sz w:val="22"/>
                <w:szCs w:val="22"/>
              </w:rPr>
              <w:t xml:space="preserve"> they</w:t>
            </w:r>
            <w:r>
              <w:rPr>
                <w:sz w:val="22"/>
                <w:szCs w:val="22"/>
              </w:rPr>
              <w:t xml:space="preserve"> never relied on socia</w:t>
            </w:r>
            <w:r w:rsidR="00647207">
              <w:rPr>
                <w:sz w:val="22"/>
                <w:szCs w:val="22"/>
              </w:rPr>
              <w:t>l services in South Africa,</w:t>
            </w:r>
            <w:r w:rsidR="00EB2DC3">
              <w:rPr>
                <w:sz w:val="22"/>
                <w:szCs w:val="22"/>
              </w:rPr>
              <w:t xml:space="preserve"> had</w:t>
            </w:r>
            <w:r w:rsidR="00647207">
              <w:rPr>
                <w:sz w:val="22"/>
                <w:szCs w:val="22"/>
              </w:rPr>
              <w:t xml:space="preserve"> </w:t>
            </w:r>
            <w:r>
              <w:rPr>
                <w:sz w:val="22"/>
                <w:szCs w:val="22"/>
              </w:rPr>
              <w:t>founded a special school, had arranged em</w:t>
            </w:r>
            <w:r w:rsidR="00647207">
              <w:rPr>
                <w:sz w:val="22"/>
                <w:szCs w:val="22"/>
              </w:rPr>
              <w:t>ployment for kid in Canada, showed willingness + ability to pay for social services.</w:t>
            </w:r>
          </w:p>
          <w:p w14:paraId="4DE5D57B" w14:textId="77777777" w:rsidR="00AB5002" w:rsidRDefault="00AB5002" w:rsidP="00DB58D7">
            <w:pPr>
              <w:pStyle w:val="ListParagraph"/>
              <w:numPr>
                <w:ilvl w:val="0"/>
                <w:numId w:val="17"/>
              </w:numPr>
              <w:ind w:right="-85"/>
              <w:rPr>
                <w:sz w:val="22"/>
                <w:szCs w:val="22"/>
              </w:rPr>
            </w:pPr>
            <w:r>
              <w:rPr>
                <w:sz w:val="22"/>
                <w:szCs w:val="22"/>
              </w:rPr>
              <w:t>Off didn’t read this response. Applied for judicial review.</w:t>
            </w:r>
          </w:p>
          <w:p w14:paraId="742C89C3" w14:textId="77777777" w:rsidR="00647207" w:rsidRDefault="00647207" w:rsidP="00647207">
            <w:pPr>
              <w:ind w:right="-85"/>
              <w:rPr>
                <w:sz w:val="22"/>
                <w:szCs w:val="22"/>
              </w:rPr>
            </w:pPr>
            <w:r>
              <w:rPr>
                <w:sz w:val="22"/>
                <w:szCs w:val="22"/>
              </w:rPr>
              <w:t>- De Jong: Child would need social services. Offered evidence that child was accepted by a private school (main concern).</w:t>
            </w:r>
          </w:p>
          <w:p w14:paraId="6B6AE722" w14:textId="77777777" w:rsidR="00647207" w:rsidRDefault="00647207" w:rsidP="00DB58D7">
            <w:pPr>
              <w:pStyle w:val="ListParagraph"/>
              <w:numPr>
                <w:ilvl w:val="0"/>
                <w:numId w:val="17"/>
              </w:numPr>
              <w:ind w:right="-85"/>
              <w:rPr>
                <w:sz w:val="22"/>
                <w:szCs w:val="22"/>
              </w:rPr>
            </w:pPr>
            <w:r>
              <w:rPr>
                <w:sz w:val="22"/>
                <w:szCs w:val="22"/>
              </w:rPr>
              <w:t>Off didn’t consider this info. JR, new off considered that she might not stay in school, family might move or experience economic hardship, etc. JR again.</w:t>
            </w:r>
          </w:p>
          <w:p w14:paraId="51B586EC" w14:textId="77777777" w:rsidR="00647207" w:rsidRDefault="00647207" w:rsidP="00647207">
            <w:pPr>
              <w:ind w:right="-85"/>
              <w:rPr>
                <w:sz w:val="22"/>
                <w:szCs w:val="22"/>
              </w:rPr>
            </w:pPr>
            <w:r>
              <w:rPr>
                <w:sz w:val="22"/>
                <w:szCs w:val="22"/>
              </w:rPr>
              <w:t>- History of leg shows intention to shift from categorical exclusion to one based on indv assessments – “excessive demands” req an evaluation of actual demands, including both medical and non-medical factors.</w:t>
            </w:r>
          </w:p>
          <w:p w14:paraId="3E343E2F" w14:textId="77777777" w:rsidR="00647207" w:rsidRDefault="00647207" w:rsidP="00DB58D7">
            <w:pPr>
              <w:pStyle w:val="ListParagraph"/>
              <w:numPr>
                <w:ilvl w:val="0"/>
                <w:numId w:val="17"/>
              </w:numPr>
              <w:ind w:right="-85"/>
              <w:rPr>
                <w:sz w:val="22"/>
                <w:szCs w:val="22"/>
              </w:rPr>
            </w:pPr>
            <w:r>
              <w:rPr>
                <w:sz w:val="22"/>
                <w:szCs w:val="22"/>
              </w:rPr>
              <w:t>Threshold is “rsbl probability”, no “remote possibility”. Based on family’s circumstances now, what is more likely than not to happen?</w:t>
            </w:r>
          </w:p>
          <w:p w14:paraId="265D4397" w14:textId="5928D92F" w:rsidR="00647207" w:rsidRPr="00647207" w:rsidRDefault="00647207" w:rsidP="00647207">
            <w:pPr>
              <w:ind w:right="-85"/>
              <w:rPr>
                <w:sz w:val="22"/>
                <w:szCs w:val="22"/>
              </w:rPr>
            </w:pPr>
            <w:r>
              <w:rPr>
                <w:sz w:val="22"/>
                <w:szCs w:val="22"/>
              </w:rPr>
              <w:t xml:space="preserve">- </w:t>
            </w:r>
            <w:r w:rsidRPr="00647207">
              <w:rPr>
                <w:color w:val="0000FF"/>
                <w:sz w:val="22"/>
                <w:szCs w:val="22"/>
              </w:rPr>
              <w:t>Individualized approach to excessive demand, consider all factors including finances</w:t>
            </w:r>
            <w:r>
              <w:rPr>
                <w:sz w:val="22"/>
                <w:szCs w:val="22"/>
              </w:rPr>
              <w:t>.</w:t>
            </w:r>
          </w:p>
        </w:tc>
      </w:tr>
      <w:tr w:rsidR="00996AAE" w14:paraId="56E85C16" w14:textId="77777777" w:rsidTr="002E42AD">
        <w:trPr>
          <w:trHeight w:val="296"/>
        </w:trPr>
        <w:tc>
          <w:tcPr>
            <w:tcW w:w="1951" w:type="dxa"/>
          </w:tcPr>
          <w:p w14:paraId="5B4EE814" w14:textId="462E78A6" w:rsidR="00996AAE" w:rsidRPr="00996AAE" w:rsidRDefault="00996AAE" w:rsidP="002E42AD">
            <w:pPr>
              <w:ind w:right="-108"/>
              <w:rPr>
                <w:sz w:val="22"/>
                <w:szCs w:val="22"/>
              </w:rPr>
            </w:pPr>
            <w:r>
              <w:rPr>
                <w:color w:val="FF0000"/>
                <w:sz w:val="22"/>
                <w:szCs w:val="22"/>
              </w:rPr>
              <w:t>Cuarte v Min</w:t>
            </w:r>
            <w:r>
              <w:rPr>
                <w:sz w:val="22"/>
                <w:szCs w:val="22"/>
              </w:rPr>
              <w:t xml:space="preserve"> FC 2012</w:t>
            </w:r>
          </w:p>
        </w:tc>
        <w:tc>
          <w:tcPr>
            <w:tcW w:w="8245" w:type="dxa"/>
          </w:tcPr>
          <w:p w14:paraId="032905C5" w14:textId="77777777" w:rsidR="00996AAE" w:rsidRDefault="00996AAE" w:rsidP="00EB2DC3">
            <w:pPr>
              <w:ind w:right="-85"/>
              <w:rPr>
                <w:sz w:val="22"/>
                <w:szCs w:val="22"/>
              </w:rPr>
            </w:pPr>
            <w:r>
              <w:rPr>
                <w:sz w:val="22"/>
                <w:szCs w:val="22"/>
              </w:rPr>
              <w:t xml:space="preserve">- </w:t>
            </w:r>
            <w:r w:rsidR="00EB2DC3">
              <w:rPr>
                <w:sz w:val="22"/>
                <w:szCs w:val="22"/>
              </w:rPr>
              <w:t xml:space="preserve">Applicant came through PNP, applied for PR. Son inad under </w:t>
            </w:r>
            <w:r w:rsidR="00EB2DC3">
              <w:rPr>
                <w:b/>
                <w:sz w:val="22"/>
                <w:szCs w:val="22"/>
              </w:rPr>
              <w:t xml:space="preserve">s.38(1)(c) </w:t>
            </w:r>
            <w:r w:rsidR="00EB2DC3">
              <w:rPr>
                <w:sz w:val="22"/>
                <w:szCs w:val="22"/>
              </w:rPr>
              <w:t>(special ed), making parents and bros inad as well under s.42(a).</w:t>
            </w:r>
          </w:p>
          <w:p w14:paraId="6D241107" w14:textId="77777777" w:rsidR="00EB2DC3" w:rsidRDefault="00EB2DC3" w:rsidP="00DB58D7">
            <w:pPr>
              <w:pStyle w:val="ListParagraph"/>
              <w:numPr>
                <w:ilvl w:val="0"/>
                <w:numId w:val="17"/>
              </w:numPr>
              <w:ind w:right="-85"/>
              <w:rPr>
                <w:sz w:val="22"/>
                <w:szCs w:val="22"/>
              </w:rPr>
            </w:pPr>
            <w:r>
              <w:rPr>
                <w:sz w:val="22"/>
                <w:szCs w:val="22"/>
              </w:rPr>
              <w:t>Dad submitted plan to mitigate excessive demand, w a personal declaration of ability and intention to pay.</w:t>
            </w:r>
          </w:p>
          <w:p w14:paraId="6A481D55" w14:textId="77777777" w:rsidR="00EB2DC3" w:rsidRDefault="00EB2DC3" w:rsidP="00EB2DC3">
            <w:pPr>
              <w:ind w:right="-85"/>
              <w:rPr>
                <w:sz w:val="22"/>
                <w:szCs w:val="22"/>
              </w:rPr>
            </w:pPr>
            <w:r>
              <w:rPr>
                <w:sz w:val="22"/>
                <w:szCs w:val="22"/>
              </w:rPr>
              <w:t>- Off denied on basis that there was no mechanism of reimbursement for publicly funded education services in Saskatchewan.</w:t>
            </w:r>
          </w:p>
          <w:p w14:paraId="6989AB5F" w14:textId="77777777" w:rsidR="00EB2DC3" w:rsidRDefault="00EB2DC3" w:rsidP="00EB2DC3">
            <w:pPr>
              <w:ind w:right="-85"/>
              <w:rPr>
                <w:sz w:val="22"/>
                <w:szCs w:val="22"/>
              </w:rPr>
            </w:pPr>
            <w:r>
              <w:rPr>
                <w:sz w:val="22"/>
                <w:szCs w:val="22"/>
              </w:rPr>
              <w:t xml:space="preserve">- After </w:t>
            </w:r>
            <w:r w:rsidRPr="00EB2DC3">
              <w:rPr>
                <w:i/>
                <w:color w:val="FF0000"/>
                <w:sz w:val="22"/>
                <w:szCs w:val="22"/>
              </w:rPr>
              <w:t>Hilewitz</w:t>
            </w:r>
            <w:r>
              <w:rPr>
                <w:sz w:val="22"/>
                <w:szCs w:val="22"/>
              </w:rPr>
              <w:t>, indv assessment required – have to look at particular indv needs, rather than needs of a person belonging to certain category of impairment or avg public funds for special ed schools.</w:t>
            </w:r>
          </w:p>
          <w:p w14:paraId="7D2A32B6" w14:textId="2888D66A" w:rsidR="00EB2DC3" w:rsidRPr="00EB2DC3" w:rsidRDefault="00EB2DC3" w:rsidP="00DB58D7">
            <w:pPr>
              <w:pStyle w:val="ListParagraph"/>
              <w:numPr>
                <w:ilvl w:val="0"/>
                <w:numId w:val="17"/>
              </w:numPr>
              <w:ind w:right="-85"/>
              <w:rPr>
                <w:sz w:val="22"/>
                <w:szCs w:val="22"/>
              </w:rPr>
            </w:pPr>
            <w:r w:rsidRPr="00EB2DC3">
              <w:rPr>
                <w:color w:val="0000FF"/>
                <w:sz w:val="22"/>
                <w:szCs w:val="22"/>
              </w:rPr>
              <w:t>Confirmed importance of indv assessment. Lack of repayment mechanism not a relevant factor, fails to consider family’s intent and ability to pay.</w:t>
            </w:r>
          </w:p>
        </w:tc>
      </w:tr>
    </w:tbl>
    <w:p w14:paraId="619D4FA5" w14:textId="618043A9" w:rsidR="00DB3CA8" w:rsidRDefault="00DB3CA8" w:rsidP="002E42AD">
      <w:pPr>
        <w:ind w:left="-567" w:right="-858"/>
        <w:rPr>
          <w:sz w:val="22"/>
          <w:szCs w:val="22"/>
        </w:rPr>
      </w:pPr>
    </w:p>
    <w:p w14:paraId="687A1531" w14:textId="77777777" w:rsidR="005E38AB" w:rsidRDefault="005E38AB" w:rsidP="002E42AD">
      <w:pPr>
        <w:ind w:left="-567" w:right="-858"/>
        <w:rPr>
          <w:sz w:val="22"/>
          <w:szCs w:val="22"/>
        </w:rPr>
      </w:pPr>
    </w:p>
    <w:p w14:paraId="0D608742" w14:textId="6FCD4F07" w:rsidR="008D0C82" w:rsidRDefault="008D0C82" w:rsidP="008D0C82">
      <w:pPr>
        <w:shd w:val="clear" w:color="auto" w:fill="CCFFCC"/>
        <w:ind w:left="-567" w:right="-858"/>
        <w:jc w:val="center"/>
        <w:rPr>
          <w:sz w:val="22"/>
          <w:szCs w:val="22"/>
        </w:rPr>
      </w:pPr>
      <w:r w:rsidRPr="008D0C82">
        <w:rPr>
          <w:sz w:val="22"/>
          <w:szCs w:val="22"/>
          <w:highlight w:val="green"/>
        </w:rPr>
        <w:t>CRIMINAL INADMISSIBILITY</w:t>
      </w:r>
    </w:p>
    <w:p w14:paraId="7B390CB1" w14:textId="18B7A429" w:rsidR="00DF6A3C" w:rsidRDefault="00DF6A3C" w:rsidP="00A61855">
      <w:pPr>
        <w:ind w:left="-567" w:right="-858"/>
        <w:rPr>
          <w:sz w:val="22"/>
          <w:szCs w:val="22"/>
        </w:rPr>
      </w:pPr>
      <w:r>
        <w:rPr>
          <w:sz w:val="22"/>
          <w:szCs w:val="22"/>
        </w:rPr>
        <w:t xml:space="preserve">- If a person is inad and just waiting for the time to pass, </w:t>
      </w:r>
      <w:r w:rsidRPr="00DF6A3C">
        <w:rPr>
          <w:sz w:val="22"/>
          <w:szCs w:val="22"/>
          <w:u w:val="single"/>
        </w:rPr>
        <w:t>can still get TRP</w:t>
      </w:r>
      <w:r w:rsidR="00EA5832">
        <w:rPr>
          <w:sz w:val="22"/>
          <w:szCs w:val="22"/>
        </w:rPr>
        <w:t xml:space="preserve"> (</w:t>
      </w:r>
      <w:r w:rsidR="00EA5832">
        <w:rPr>
          <w:b/>
          <w:sz w:val="22"/>
          <w:szCs w:val="22"/>
        </w:rPr>
        <w:t>s.24</w:t>
      </w:r>
      <w:r w:rsidR="00EA5832">
        <w:rPr>
          <w:sz w:val="22"/>
          <w:szCs w:val="22"/>
        </w:rPr>
        <w:t>).</w:t>
      </w:r>
    </w:p>
    <w:p w14:paraId="570D999A" w14:textId="06A42D85" w:rsidR="00DF6A3C" w:rsidRDefault="00DF6A3C" w:rsidP="00A61855">
      <w:pPr>
        <w:ind w:left="-567" w:right="-858"/>
        <w:rPr>
          <w:sz w:val="22"/>
          <w:szCs w:val="22"/>
        </w:rPr>
      </w:pPr>
      <w:r>
        <w:rPr>
          <w:sz w:val="22"/>
          <w:szCs w:val="22"/>
        </w:rPr>
        <w:t xml:space="preserve">- </w:t>
      </w:r>
      <w:r w:rsidR="00A831E6">
        <w:rPr>
          <w:b/>
          <w:sz w:val="22"/>
          <w:szCs w:val="22"/>
        </w:rPr>
        <w:t xml:space="preserve">S.64: </w:t>
      </w:r>
      <w:r>
        <w:rPr>
          <w:sz w:val="22"/>
          <w:szCs w:val="22"/>
        </w:rPr>
        <w:t xml:space="preserve">No appeals to IAD for findings of inad based on </w:t>
      </w:r>
      <w:r>
        <w:rPr>
          <w:b/>
          <w:sz w:val="22"/>
          <w:szCs w:val="22"/>
        </w:rPr>
        <w:t>S.34, 35, 37</w:t>
      </w:r>
      <w:r>
        <w:rPr>
          <w:sz w:val="22"/>
          <w:szCs w:val="22"/>
        </w:rPr>
        <w:t>.</w:t>
      </w:r>
    </w:p>
    <w:p w14:paraId="072D7314" w14:textId="64BA1FE7" w:rsidR="001F4CF0" w:rsidRPr="001F4CF0" w:rsidRDefault="001F4CF0" w:rsidP="00DB58D7">
      <w:pPr>
        <w:pStyle w:val="ListParagraph"/>
        <w:numPr>
          <w:ilvl w:val="0"/>
          <w:numId w:val="17"/>
        </w:numPr>
        <w:ind w:left="284" w:right="-858"/>
        <w:rPr>
          <w:sz w:val="22"/>
          <w:szCs w:val="22"/>
        </w:rPr>
      </w:pPr>
      <w:r>
        <w:rPr>
          <w:b/>
          <w:sz w:val="22"/>
          <w:szCs w:val="22"/>
        </w:rPr>
        <w:t>S.42.1</w:t>
      </w:r>
      <w:r>
        <w:rPr>
          <w:sz w:val="22"/>
          <w:szCs w:val="22"/>
        </w:rPr>
        <w:t>: Min may, on application by FN or on his own initiative, make exceptions under ss.34, 35, 37 if he is satisfied that it is not contrary to the national interest – can consider national security and public safety, but is not limited to just those considerations.</w:t>
      </w:r>
    </w:p>
    <w:p w14:paraId="17474AD1" w14:textId="43EA7429" w:rsidR="00A61855" w:rsidRDefault="00FB4027" w:rsidP="00A61855">
      <w:pPr>
        <w:ind w:left="-567" w:right="-858"/>
        <w:rPr>
          <w:sz w:val="22"/>
          <w:szCs w:val="22"/>
        </w:rPr>
      </w:pPr>
      <w:r>
        <w:rPr>
          <w:sz w:val="22"/>
          <w:szCs w:val="22"/>
        </w:rPr>
        <w:t>- An “act of Parliament” refers only to federal laws – provincial offences do not attract inadmissibility.</w:t>
      </w:r>
    </w:p>
    <w:p w14:paraId="068E8312" w14:textId="77777777" w:rsidR="00FB4027" w:rsidRDefault="00FB4027" w:rsidP="00A61855">
      <w:pPr>
        <w:ind w:left="-567" w:right="-858"/>
        <w:rPr>
          <w:sz w:val="22"/>
          <w:szCs w:val="22"/>
        </w:rPr>
      </w:pPr>
    </w:p>
    <w:tbl>
      <w:tblPr>
        <w:tblStyle w:val="TableGrid"/>
        <w:tblW w:w="10196" w:type="dxa"/>
        <w:tblInd w:w="-567" w:type="dxa"/>
        <w:tblLook w:val="04A0" w:firstRow="1" w:lastRow="0" w:firstColumn="1" w:lastColumn="0" w:noHBand="0" w:noVBand="1"/>
      </w:tblPr>
      <w:tblGrid>
        <w:gridCol w:w="1951"/>
        <w:gridCol w:w="8245"/>
      </w:tblGrid>
      <w:tr w:rsidR="00A61855" w14:paraId="6ABF58FD" w14:textId="77777777" w:rsidTr="00A61855">
        <w:trPr>
          <w:trHeight w:val="271"/>
        </w:trPr>
        <w:tc>
          <w:tcPr>
            <w:tcW w:w="1951" w:type="dxa"/>
          </w:tcPr>
          <w:p w14:paraId="21958695" w14:textId="4660DF87" w:rsidR="00A61855" w:rsidRPr="00A61855" w:rsidRDefault="00A61855" w:rsidP="00A61855">
            <w:pPr>
              <w:ind w:right="-108"/>
              <w:rPr>
                <w:sz w:val="22"/>
                <w:szCs w:val="22"/>
              </w:rPr>
            </w:pPr>
            <w:r>
              <w:rPr>
                <w:b/>
                <w:sz w:val="22"/>
                <w:szCs w:val="22"/>
              </w:rPr>
              <w:t>S.36(1)</w:t>
            </w:r>
            <w:r>
              <w:rPr>
                <w:sz w:val="22"/>
                <w:szCs w:val="22"/>
              </w:rPr>
              <w:t xml:space="preserve"> Serious Criminality</w:t>
            </w:r>
          </w:p>
        </w:tc>
        <w:tc>
          <w:tcPr>
            <w:tcW w:w="8245" w:type="dxa"/>
          </w:tcPr>
          <w:p w14:paraId="7585CBAA" w14:textId="37CE6E7B" w:rsidR="00A61855" w:rsidRDefault="00A61855" w:rsidP="00A61855">
            <w:pPr>
              <w:ind w:right="-85"/>
              <w:rPr>
                <w:sz w:val="22"/>
                <w:szCs w:val="22"/>
              </w:rPr>
            </w:pPr>
            <w:r>
              <w:rPr>
                <w:sz w:val="22"/>
                <w:szCs w:val="22"/>
              </w:rPr>
              <w:t xml:space="preserve">- </w:t>
            </w:r>
            <w:r w:rsidRPr="00A61855">
              <w:rPr>
                <w:sz w:val="22"/>
                <w:szCs w:val="22"/>
                <w:u w:val="single"/>
              </w:rPr>
              <w:t>PR or FN</w:t>
            </w:r>
            <w:r>
              <w:rPr>
                <w:sz w:val="22"/>
                <w:szCs w:val="22"/>
              </w:rPr>
              <w:t xml:space="preserve"> is inad on grounds of serious criminality (can cause PR to lose status – apply differently for FN and PR) for:</w:t>
            </w:r>
          </w:p>
          <w:p w14:paraId="05712666" w14:textId="2A335199" w:rsidR="00A61855" w:rsidRDefault="00A61855" w:rsidP="00A61855">
            <w:pPr>
              <w:ind w:right="-85"/>
              <w:rPr>
                <w:sz w:val="22"/>
                <w:szCs w:val="22"/>
              </w:rPr>
            </w:pPr>
            <w:r>
              <w:rPr>
                <w:sz w:val="22"/>
                <w:szCs w:val="22"/>
              </w:rPr>
              <w:t xml:space="preserve">- </w:t>
            </w:r>
            <w:r w:rsidRPr="00A61855">
              <w:rPr>
                <w:b/>
                <w:sz w:val="22"/>
                <w:szCs w:val="22"/>
              </w:rPr>
              <w:t>(a)</w:t>
            </w:r>
            <w:r>
              <w:rPr>
                <w:sz w:val="22"/>
                <w:szCs w:val="22"/>
              </w:rPr>
              <w:t xml:space="preserve"> Conviction in Canada of offence punishable by max of at least 10 yrs imprisonment, or for which punishment was imposed of &gt;6 mos.</w:t>
            </w:r>
          </w:p>
          <w:p w14:paraId="0DCE272A" w14:textId="77777777" w:rsidR="00A61855" w:rsidRDefault="00A61855" w:rsidP="00A61855">
            <w:pPr>
              <w:ind w:right="-85"/>
              <w:rPr>
                <w:sz w:val="22"/>
                <w:szCs w:val="22"/>
              </w:rPr>
            </w:pPr>
            <w:r>
              <w:rPr>
                <w:sz w:val="22"/>
                <w:szCs w:val="22"/>
              </w:rPr>
              <w:t xml:space="preserve">- </w:t>
            </w:r>
            <w:r w:rsidRPr="00A61855">
              <w:rPr>
                <w:b/>
                <w:sz w:val="22"/>
                <w:szCs w:val="22"/>
              </w:rPr>
              <w:t>(b)</w:t>
            </w:r>
            <w:r>
              <w:rPr>
                <w:sz w:val="22"/>
                <w:szCs w:val="22"/>
              </w:rPr>
              <w:t xml:space="preserve"> Conviction outside Canada that, if committed in Canada, would be punishable by max of at least 10 yrs.</w:t>
            </w:r>
          </w:p>
          <w:p w14:paraId="0058D3BB" w14:textId="1691BF4F" w:rsidR="00A61855" w:rsidRPr="00A61855" w:rsidRDefault="00A61855" w:rsidP="00A61855">
            <w:pPr>
              <w:ind w:right="-85"/>
              <w:rPr>
                <w:sz w:val="22"/>
                <w:szCs w:val="22"/>
              </w:rPr>
            </w:pPr>
            <w:r>
              <w:rPr>
                <w:sz w:val="22"/>
                <w:szCs w:val="22"/>
              </w:rPr>
              <w:t xml:space="preserve">- </w:t>
            </w:r>
            <w:r w:rsidRPr="00A61855">
              <w:rPr>
                <w:b/>
                <w:sz w:val="22"/>
                <w:szCs w:val="22"/>
              </w:rPr>
              <w:t>(c)</w:t>
            </w:r>
            <w:r>
              <w:rPr>
                <w:sz w:val="22"/>
                <w:szCs w:val="22"/>
              </w:rPr>
              <w:t xml:space="preserve"> Committing an act outside Canada that is an offence where it was committed and, if committed in Canada, would be an offence punishable by max of at least 10 yrs.</w:t>
            </w:r>
          </w:p>
        </w:tc>
      </w:tr>
      <w:tr w:rsidR="00A61855" w14:paraId="6E5B2CC7" w14:textId="77777777" w:rsidTr="00A61855">
        <w:trPr>
          <w:trHeight w:val="271"/>
        </w:trPr>
        <w:tc>
          <w:tcPr>
            <w:tcW w:w="1951" w:type="dxa"/>
          </w:tcPr>
          <w:p w14:paraId="3745C414" w14:textId="1D871456" w:rsidR="00A61855" w:rsidRPr="00A61855" w:rsidRDefault="00A61855" w:rsidP="00A61855">
            <w:pPr>
              <w:ind w:right="-108"/>
              <w:rPr>
                <w:sz w:val="22"/>
                <w:szCs w:val="22"/>
              </w:rPr>
            </w:pPr>
            <w:r>
              <w:rPr>
                <w:b/>
                <w:sz w:val="22"/>
                <w:szCs w:val="22"/>
              </w:rPr>
              <w:t>S.36(2)</w:t>
            </w:r>
            <w:r>
              <w:rPr>
                <w:sz w:val="22"/>
                <w:szCs w:val="22"/>
              </w:rPr>
              <w:t xml:space="preserve"> Criminality</w:t>
            </w:r>
          </w:p>
        </w:tc>
        <w:tc>
          <w:tcPr>
            <w:tcW w:w="8245" w:type="dxa"/>
          </w:tcPr>
          <w:p w14:paraId="1F158B78" w14:textId="77777777" w:rsidR="00A61855" w:rsidRDefault="00A61855" w:rsidP="00A61855">
            <w:pPr>
              <w:ind w:right="-85"/>
              <w:rPr>
                <w:sz w:val="22"/>
                <w:szCs w:val="22"/>
              </w:rPr>
            </w:pPr>
            <w:r>
              <w:rPr>
                <w:sz w:val="22"/>
                <w:szCs w:val="22"/>
              </w:rPr>
              <w:t xml:space="preserve">- </w:t>
            </w:r>
            <w:r>
              <w:rPr>
                <w:sz w:val="22"/>
                <w:szCs w:val="22"/>
                <w:u w:val="single"/>
              </w:rPr>
              <w:t>FN</w:t>
            </w:r>
            <w:r>
              <w:rPr>
                <w:sz w:val="22"/>
                <w:szCs w:val="22"/>
              </w:rPr>
              <w:t xml:space="preserve"> inad on grounds of criminality for:</w:t>
            </w:r>
          </w:p>
          <w:p w14:paraId="3F4B6EFF" w14:textId="77777777" w:rsidR="00A61855" w:rsidRDefault="00A61855" w:rsidP="0016713B">
            <w:pPr>
              <w:ind w:right="-85"/>
              <w:rPr>
                <w:sz w:val="22"/>
                <w:szCs w:val="22"/>
              </w:rPr>
            </w:pPr>
            <w:r>
              <w:rPr>
                <w:sz w:val="22"/>
                <w:szCs w:val="22"/>
              </w:rPr>
              <w:t xml:space="preserve">- </w:t>
            </w:r>
            <w:r>
              <w:rPr>
                <w:b/>
                <w:sz w:val="22"/>
                <w:szCs w:val="22"/>
              </w:rPr>
              <w:t>(a)</w:t>
            </w:r>
            <w:r>
              <w:rPr>
                <w:sz w:val="22"/>
                <w:szCs w:val="22"/>
              </w:rPr>
              <w:t xml:space="preserve"> Conviction in Canada </w:t>
            </w:r>
            <w:r w:rsidR="0016713B">
              <w:rPr>
                <w:sz w:val="22"/>
                <w:szCs w:val="22"/>
              </w:rPr>
              <w:t xml:space="preserve">of </w:t>
            </w:r>
            <w:r w:rsidR="0016713B">
              <w:rPr>
                <w:sz w:val="22"/>
                <w:szCs w:val="22"/>
                <w:u w:val="single"/>
              </w:rPr>
              <w:t>one</w:t>
            </w:r>
            <w:r w:rsidR="0016713B">
              <w:rPr>
                <w:sz w:val="22"/>
                <w:szCs w:val="22"/>
              </w:rPr>
              <w:t xml:space="preserve"> offence </w:t>
            </w:r>
            <w:r w:rsidR="0016713B" w:rsidRPr="0016713B">
              <w:rPr>
                <w:sz w:val="22"/>
                <w:szCs w:val="22"/>
              </w:rPr>
              <w:t>punishable</w:t>
            </w:r>
            <w:r w:rsidR="0016713B">
              <w:rPr>
                <w:sz w:val="22"/>
                <w:szCs w:val="22"/>
              </w:rPr>
              <w:t xml:space="preserve"> by indictment OR </w:t>
            </w:r>
            <w:r w:rsidR="0016713B">
              <w:rPr>
                <w:sz w:val="22"/>
                <w:szCs w:val="22"/>
                <w:u w:val="single"/>
              </w:rPr>
              <w:t>two</w:t>
            </w:r>
            <w:r w:rsidR="0016713B">
              <w:rPr>
                <w:sz w:val="22"/>
                <w:szCs w:val="22"/>
              </w:rPr>
              <w:t xml:space="preserve"> summary offences not arising from the same act.</w:t>
            </w:r>
          </w:p>
          <w:p w14:paraId="31C971A9" w14:textId="66276D95" w:rsidR="0016713B" w:rsidRDefault="0016713B" w:rsidP="0016713B">
            <w:pPr>
              <w:ind w:right="-85"/>
              <w:rPr>
                <w:sz w:val="22"/>
                <w:szCs w:val="22"/>
              </w:rPr>
            </w:pPr>
            <w:r>
              <w:rPr>
                <w:sz w:val="22"/>
                <w:szCs w:val="22"/>
              </w:rPr>
              <w:t xml:space="preserve">- </w:t>
            </w:r>
            <w:r>
              <w:rPr>
                <w:b/>
                <w:sz w:val="22"/>
                <w:szCs w:val="22"/>
              </w:rPr>
              <w:t>(b)</w:t>
            </w:r>
            <w:r>
              <w:rPr>
                <w:sz w:val="22"/>
                <w:szCs w:val="22"/>
              </w:rPr>
              <w:t xml:space="preserve"> Conviction outside Canada that, if committed in Canada, would as above.</w:t>
            </w:r>
          </w:p>
          <w:p w14:paraId="4624BDB0" w14:textId="746BBDE4" w:rsidR="0016713B" w:rsidRDefault="0016713B" w:rsidP="0016713B">
            <w:pPr>
              <w:ind w:right="-85"/>
              <w:rPr>
                <w:sz w:val="22"/>
                <w:szCs w:val="22"/>
              </w:rPr>
            </w:pPr>
            <w:r>
              <w:rPr>
                <w:sz w:val="22"/>
                <w:szCs w:val="22"/>
              </w:rPr>
              <w:t xml:space="preserve">- </w:t>
            </w:r>
            <w:r>
              <w:rPr>
                <w:b/>
                <w:sz w:val="22"/>
                <w:szCs w:val="22"/>
              </w:rPr>
              <w:t>(c)</w:t>
            </w:r>
            <w:r>
              <w:rPr>
                <w:sz w:val="22"/>
                <w:szCs w:val="22"/>
              </w:rPr>
              <w:t xml:space="preserve"> Committing an act outside Canada that is an offence where it was committed and if committed in Canada would be equivalent to one indictable offence.</w:t>
            </w:r>
          </w:p>
          <w:p w14:paraId="59D86074" w14:textId="58C08874" w:rsidR="0016713B" w:rsidRDefault="0016713B" w:rsidP="0016713B">
            <w:pPr>
              <w:ind w:right="-85"/>
              <w:rPr>
                <w:sz w:val="22"/>
                <w:szCs w:val="22"/>
              </w:rPr>
            </w:pPr>
            <w:r>
              <w:rPr>
                <w:sz w:val="22"/>
                <w:szCs w:val="22"/>
              </w:rPr>
              <w:t xml:space="preserve">- </w:t>
            </w:r>
            <w:r>
              <w:rPr>
                <w:b/>
                <w:sz w:val="22"/>
                <w:szCs w:val="22"/>
              </w:rPr>
              <w:t>(d)</w:t>
            </w:r>
            <w:r>
              <w:rPr>
                <w:sz w:val="22"/>
                <w:szCs w:val="22"/>
              </w:rPr>
              <w:t xml:space="preserve"> Commuting a prescribed offence on entering Canada (</w:t>
            </w:r>
            <w:r w:rsidRPr="0016713B">
              <w:rPr>
                <w:b/>
                <w:sz w:val="22"/>
                <w:szCs w:val="22"/>
              </w:rPr>
              <w:t>R.19</w:t>
            </w:r>
            <w:r>
              <w:rPr>
                <w:sz w:val="22"/>
                <w:szCs w:val="22"/>
              </w:rPr>
              <w:t>).</w:t>
            </w:r>
          </w:p>
          <w:p w14:paraId="0A8012BA" w14:textId="3F776BF9" w:rsidR="0016713B" w:rsidRPr="0016713B" w:rsidRDefault="0016713B" w:rsidP="00FB4027">
            <w:pPr>
              <w:ind w:right="-85"/>
              <w:rPr>
                <w:sz w:val="22"/>
                <w:szCs w:val="22"/>
              </w:rPr>
            </w:pPr>
            <w:r>
              <w:rPr>
                <w:sz w:val="22"/>
                <w:szCs w:val="22"/>
              </w:rPr>
              <w:t xml:space="preserve">- </w:t>
            </w:r>
            <w:r>
              <w:rPr>
                <w:b/>
                <w:sz w:val="22"/>
                <w:szCs w:val="22"/>
              </w:rPr>
              <w:t>(3)(a)</w:t>
            </w:r>
            <w:r>
              <w:rPr>
                <w:sz w:val="22"/>
                <w:szCs w:val="22"/>
              </w:rPr>
              <w:t xml:space="preserve"> Hybrid offences treated as indictable.</w:t>
            </w:r>
          </w:p>
        </w:tc>
      </w:tr>
      <w:tr w:rsidR="0016713B" w14:paraId="1FFE7632" w14:textId="77777777" w:rsidTr="00A61855">
        <w:trPr>
          <w:trHeight w:val="271"/>
        </w:trPr>
        <w:tc>
          <w:tcPr>
            <w:tcW w:w="1951" w:type="dxa"/>
          </w:tcPr>
          <w:p w14:paraId="7E662438" w14:textId="224DF2B1" w:rsidR="0016713B" w:rsidRPr="0016713B" w:rsidRDefault="0016713B" w:rsidP="0016713B">
            <w:pPr>
              <w:ind w:right="-108"/>
              <w:rPr>
                <w:b/>
                <w:sz w:val="22"/>
                <w:szCs w:val="22"/>
              </w:rPr>
            </w:pPr>
            <w:r>
              <w:rPr>
                <w:b/>
                <w:sz w:val="22"/>
                <w:szCs w:val="22"/>
              </w:rPr>
              <w:t>S.36(3)</w:t>
            </w:r>
            <w:r w:rsidR="00FB4027">
              <w:rPr>
                <w:sz w:val="22"/>
                <w:szCs w:val="22"/>
              </w:rPr>
              <w:t xml:space="preserve"> Modifying (1)&amp;(2)</w:t>
            </w:r>
          </w:p>
        </w:tc>
        <w:tc>
          <w:tcPr>
            <w:tcW w:w="8245" w:type="dxa"/>
          </w:tcPr>
          <w:p w14:paraId="7064FA49" w14:textId="7BD1AAA5" w:rsidR="00FB4027" w:rsidRPr="00FB4027" w:rsidRDefault="00FB4027" w:rsidP="00A61855">
            <w:pPr>
              <w:ind w:right="-85"/>
              <w:rPr>
                <w:b/>
                <w:sz w:val="22"/>
                <w:szCs w:val="22"/>
              </w:rPr>
            </w:pPr>
            <w:r>
              <w:rPr>
                <w:sz w:val="22"/>
                <w:szCs w:val="22"/>
              </w:rPr>
              <w:t xml:space="preserve">- </w:t>
            </w:r>
            <w:r>
              <w:rPr>
                <w:b/>
                <w:sz w:val="22"/>
                <w:szCs w:val="22"/>
              </w:rPr>
              <w:t xml:space="preserve">(b) </w:t>
            </w:r>
            <w:r>
              <w:rPr>
                <w:sz w:val="22"/>
                <w:szCs w:val="22"/>
              </w:rPr>
              <w:t>Can’t base inad on conviction for which there has been acquittal or record suspension in Canada.</w:t>
            </w:r>
          </w:p>
          <w:p w14:paraId="73C54125" w14:textId="77777777" w:rsidR="0016713B" w:rsidRDefault="0016713B" w:rsidP="00A61855">
            <w:pPr>
              <w:ind w:right="-85"/>
              <w:rPr>
                <w:sz w:val="22"/>
                <w:szCs w:val="22"/>
              </w:rPr>
            </w:pPr>
            <w:r>
              <w:rPr>
                <w:sz w:val="22"/>
                <w:szCs w:val="22"/>
              </w:rPr>
              <w:t xml:space="preserve">- </w:t>
            </w:r>
            <w:r w:rsidR="00FB4027">
              <w:rPr>
                <w:b/>
                <w:sz w:val="22"/>
                <w:szCs w:val="22"/>
              </w:rPr>
              <w:t xml:space="preserve">(c) </w:t>
            </w:r>
            <w:r>
              <w:rPr>
                <w:sz w:val="22"/>
                <w:szCs w:val="22"/>
              </w:rPr>
              <w:t>Rehabilitation is possible for convictions or acts outside of Canada.</w:t>
            </w:r>
          </w:p>
          <w:p w14:paraId="23643D42" w14:textId="77777777" w:rsidR="00FB4027" w:rsidRDefault="00FB4027" w:rsidP="00A61855">
            <w:pPr>
              <w:ind w:right="-85"/>
              <w:rPr>
                <w:sz w:val="22"/>
                <w:szCs w:val="22"/>
              </w:rPr>
            </w:pPr>
            <w:r>
              <w:rPr>
                <w:sz w:val="22"/>
                <w:szCs w:val="22"/>
              </w:rPr>
              <w:t xml:space="preserve">- </w:t>
            </w:r>
            <w:r>
              <w:rPr>
                <w:b/>
                <w:sz w:val="22"/>
                <w:szCs w:val="22"/>
              </w:rPr>
              <w:t>(d)</w:t>
            </w:r>
            <w:r>
              <w:rPr>
                <w:sz w:val="22"/>
                <w:szCs w:val="22"/>
              </w:rPr>
              <w:t xml:space="preserve"> “</w:t>
            </w:r>
            <w:r w:rsidRPr="00FB4027">
              <w:rPr>
                <w:sz w:val="22"/>
                <w:szCs w:val="22"/>
                <w:u w:val="single"/>
              </w:rPr>
              <w:t>Committed an act</w:t>
            </w:r>
            <w:r>
              <w:rPr>
                <w:sz w:val="22"/>
                <w:szCs w:val="22"/>
              </w:rPr>
              <w:t>” is determined on BoP, not BARD.</w:t>
            </w:r>
          </w:p>
          <w:p w14:paraId="1477121A" w14:textId="1343B9A5" w:rsidR="00FB4027" w:rsidRDefault="00FB4027" w:rsidP="00DB58D7">
            <w:pPr>
              <w:pStyle w:val="ListParagraph"/>
              <w:numPr>
                <w:ilvl w:val="0"/>
                <w:numId w:val="17"/>
              </w:numPr>
              <w:ind w:right="-85"/>
              <w:rPr>
                <w:sz w:val="22"/>
                <w:szCs w:val="22"/>
              </w:rPr>
            </w:pPr>
            <w:r>
              <w:rPr>
                <w:sz w:val="22"/>
                <w:szCs w:val="22"/>
              </w:rPr>
              <w:t>From Policy Manual ENF02: “committing an act” should be used where Off has “credible info” indicating the person committed an offence.</w:t>
            </w:r>
          </w:p>
          <w:p w14:paraId="2835B5D3" w14:textId="77777777" w:rsidR="00FB4027" w:rsidRDefault="00FB4027" w:rsidP="00DB58D7">
            <w:pPr>
              <w:pStyle w:val="ListParagraph"/>
              <w:numPr>
                <w:ilvl w:val="0"/>
                <w:numId w:val="17"/>
              </w:numPr>
              <w:ind w:right="-85"/>
              <w:rPr>
                <w:sz w:val="22"/>
                <w:szCs w:val="22"/>
              </w:rPr>
            </w:pPr>
            <w:r>
              <w:rPr>
                <w:sz w:val="22"/>
                <w:szCs w:val="22"/>
              </w:rPr>
              <w:t>These sections only used where there has be a charge but no trial yet (not where charges have been dropped), where there has been an acquittal, discharge or deferral, or where the record has been expunged or suspended.</w:t>
            </w:r>
          </w:p>
          <w:p w14:paraId="56EC3391" w14:textId="4810D99F" w:rsidR="00FB4027" w:rsidRPr="00FB4027" w:rsidRDefault="00FB4027" w:rsidP="00DB58D7">
            <w:pPr>
              <w:pStyle w:val="ListParagraph"/>
              <w:numPr>
                <w:ilvl w:val="0"/>
                <w:numId w:val="17"/>
              </w:numPr>
              <w:ind w:right="-85"/>
              <w:rPr>
                <w:sz w:val="22"/>
                <w:szCs w:val="22"/>
              </w:rPr>
            </w:pPr>
            <w:r>
              <w:rPr>
                <w:sz w:val="22"/>
                <w:szCs w:val="22"/>
              </w:rPr>
              <w:t>Significant discretion.</w:t>
            </w:r>
          </w:p>
          <w:p w14:paraId="2F886E5B" w14:textId="7240A778" w:rsidR="00FB4027" w:rsidRPr="00FB4027" w:rsidRDefault="00FB4027" w:rsidP="00A61855">
            <w:pPr>
              <w:ind w:right="-85"/>
              <w:rPr>
                <w:sz w:val="22"/>
                <w:szCs w:val="22"/>
              </w:rPr>
            </w:pPr>
            <w:r>
              <w:rPr>
                <w:sz w:val="22"/>
                <w:szCs w:val="22"/>
              </w:rPr>
              <w:t xml:space="preserve">- </w:t>
            </w:r>
            <w:r>
              <w:rPr>
                <w:b/>
                <w:sz w:val="22"/>
                <w:szCs w:val="22"/>
              </w:rPr>
              <w:t>(e)</w:t>
            </w:r>
            <w:r>
              <w:rPr>
                <w:sz w:val="22"/>
                <w:szCs w:val="22"/>
              </w:rPr>
              <w:t xml:space="preserve"> Inad can’t be based on youth offences or on </w:t>
            </w:r>
            <w:r w:rsidRPr="00FB4027">
              <w:rPr>
                <w:i/>
                <w:sz w:val="22"/>
                <w:szCs w:val="22"/>
              </w:rPr>
              <w:t>Contraventions Act</w:t>
            </w:r>
            <w:r>
              <w:rPr>
                <w:sz w:val="22"/>
                <w:szCs w:val="22"/>
              </w:rPr>
              <w:t>.</w:t>
            </w:r>
          </w:p>
        </w:tc>
      </w:tr>
      <w:tr w:rsidR="00FB4027" w14:paraId="423C2318" w14:textId="77777777" w:rsidTr="00A61855">
        <w:trPr>
          <w:trHeight w:val="271"/>
        </w:trPr>
        <w:tc>
          <w:tcPr>
            <w:tcW w:w="1951" w:type="dxa"/>
          </w:tcPr>
          <w:p w14:paraId="5B132D08" w14:textId="3E832435" w:rsidR="00FB4027" w:rsidRPr="00FB4027" w:rsidRDefault="00FB4027" w:rsidP="0016713B">
            <w:pPr>
              <w:ind w:right="-108"/>
              <w:rPr>
                <w:sz w:val="22"/>
                <w:szCs w:val="22"/>
              </w:rPr>
            </w:pPr>
            <w:r>
              <w:rPr>
                <w:b/>
                <w:sz w:val="22"/>
                <w:szCs w:val="22"/>
              </w:rPr>
              <w:t>S.37</w:t>
            </w:r>
            <w:r>
              <w:rPr>
                <w:sz w:val="22"/>
                <w:szCs w:val="22"/>
              </w:rPr>
              <w:t xml:space="preserve"> Organized Criminality</w:t>
            </w:r>
          </w:p>
        </w:tc>
        <w:tc>
          <w:tcPr>
            <w:tcW w:w="8245" w:type="dxa"/>
          </w:tcPr>
          <w:p w14:paraId="04137DAF" w14:textId="77777777" w:rsidR="00FB4027" w:rsidRDefault="00FB4027" w:rsidP="00A61855">
            <w:pPr>
              <w:ind w:right="-85"/>
              <w:rPr>
                <w:sz w:val="22"/>
                <w:szCs w:val="22"/>
              </w:rPr>
            </w:pPr>
            <w:r>
              <w:rPr>
                <w:sz w:val="22"/>
                <w:szCs w:val="22"/>
              </w:rPr>
              <w:t>- PR or FN inad on grounds of inad for:</w:t>
            </w:r>
          </w:p>
          <w:p w14:paraId="2D1C9865" w14:textId="6EAAFCCF" w:rsidR="00FB4027" w:rsidRDefault="00FB4027" w:rsidP="00A61855">
            <w:pPr>
              <w:ind w:right="-85"/>
              <w:rPr>
                <w:sz w:val="22"/>
                <w:szCs w:val="22"/>
              </w:rPr>
            </w:pPr>
            <w:r>
              <w:rPr>
                <w:sz w:val="22"/>
                <w:szCs w:val="22"/>
              </w:rPr>
              <w:t xml:space="preserve">- </w:t>
            </w:r>
            <w:r>
              <w:rPr>
                <w:b/>
                <w:sz w:val="22"/>
                <w:szCs w:val="22"/>
              </w:rPr>
              <w:t>(a)</w:t>
            </w:r>
            <w:r>
              <w:rPr>
                <w:sz w:val="22"/>
                <w:szCs w:val="22"/>
              </w:rPr>
              <w:t xml:space="preserve"> Being a member of an org that is “rsbly believed” to be involved in pattern of criminal activity organized by a number of ppl, convicted or not.</w:t>
            </w:r>
          </w:p>
          <w:p w14:paraId="4FAD181D" w14:textId="77777777" w:rsidR="00FB4027" w:rsidRDefault="00FB4027" w:rsidP="00A61855">
            <w:pPr>
              <w:ind w:right="-85"/>
              <w:rPr>
                <w:sz w:val="22"/>
                <w:szCs w:val="22"/>
              </w:rPr>
            </w:pPr>
            <w:r>
              <w:rPr>
                <w:sz w:val="22"/>
                <w:szCs w:val="22"/>
              </w:rPr>
              <w:t xml:space="preserve">- </w:t>
            </w:r>
            <w:r>
              <w:rPr>
                <w:b/>
                <w:sz w:val="22"/>
                <w:szCs w:val="22"/>
              </w:rPr>
              <w:t>(b)</w:t>
            </w:r>
            <w:r>
              <w:rPr>
                <w:sz w:val="22"/>
                <w:szCs w:val="22"/>
              </w:rPr>
              <w:t xml:space="preserve"> Engaging in activities “such as” ppl smuggling, human trafficking, $ laundering.</w:t>
            </w:r>
          </w:p>
          <w:p w14:paraId="1F7EECD4" w14:textId="77777777" w:rsidR="00FB4027" w:rsidRDefault="00FB4027" w:rsidP="00A61855">
            <w:pPr>
              <w:ind w:right="-85"/>
              <w:rPr>
                <w:sz w:val="22"/>
                <w:szCs w:val="22"/>
              </w:rPr>
            </w:pPr>
            <w:r>
              <w:rPr>
                <w:sz w:val="22"/>
                <w:szCs w:val="22"/>
              </w:rPr>
              <w:t xml:space="preserve">- </w:t>
            </w:r>
            <w:r>
              <w:rPr>
                <w:b/>
                <w:sz w:val="22"/>
                <w:szCs w:val="22"/>
              </w:rPr>
              <w:t>(2)</w:t>
            </w:r>
            <w:r>
              <w:rPr>
                <w:sz w:val="22"/>
                <w:szCs w:val="22"/>
              </w:rPr>
              <w:t xml:space="preserve"> Doesn’t apply to the ppl who were smuggled or trafficked.</w:t>
            </w:r>
          </w:p>
          <w:p w14:paraId="09B36526" w14:textId="0EDE707F" w:rsidR="00FB4027" w:rsidRPr="00FB4027" w:rsidRDefault="00FB4027" w:rsidP="00A61855">
            <w:pPr>
              <w:ind w:right="-85"/>
              <w:rPr>
                <w:sz w:val="22"/>
                <w:szCs w:val="22"/>
              </w:rPr>
            </w:pPr>
            <w:r>
              <w:rPr>
                <w:sz w:val="22"/>
                <w:szCs w:val="22"/>
              </w:rPr>
              <w:t xml:space="preserve">- Not eligible for H&amp;C under </w:t>
            </w:r>
            <w:r>
              <w:rPr>
                <w:b/>
                <w:sz w:val="22"/>
                <w:szCs w:val="22"/>
              </w:rPr>
              <w:t>s.25</w:t>
            </w:r>
            <w:r>
              <w:rPr>
                <w:sz w:val="22"/>
                <w:szCs w:val="22"/>
              </w:rPr>
              <w:t>.</w:t>
            </w:r>
          </w:p>
        </w:tc>
      </w:tr>
      <w:tr w:rsidR="0079589B" w14:paraId="513F66C5" w14:textId="77777777" w:rsidTr="00A61855">
        <w:trPr>
          <w:trHeight w:val="271"/>
        </w:trPr>
        <w:tc>
          <w:tcPr>
            <w:tcW w:w="1951" w:type="dxa"/>
          </w:tcPr>
          <w:p w14:paraId="5E564840" w14:textId="77777777" w:rsidR="0079589B" w:rsidRDefault="0079589B" w:rsidP="0016713B">
            <w:pPr>
              <w:ind w:right="-108"/>
              <w:rPr>
                <w:sz w:val="22"/>
                <w:szCs w:val="22"/>
              </w:rPr>
            </w:pPr>
            <w:r>
              <w:rPr>
                <w:b/>
                <w:sz w:val="22"/>
                <w:szCs w:val="22"/>
              </w:rPr>
              <w:t>R.18</w:t>
            </w:r>
            <w:r>
              <w:rPr>
                <w:sz w:val="22"/>
                <w:szCs w:val="22"/>
              </w:rPr>
              <w:t xml:space="preserve"> Deemed Rehabilitation</w:t>
            </w:r>
          </w:p>
          <w:p w14:paraId="2F1E9E43" w14:textId="77777777" w:rsidR="007D5818" w:rsidRDefault="007D5818" w:rsidP="0016713B">
            <w:pPr>
              <w:ind w:right="-108"/>
              <w:rPr>
                <w:sz w:val="22"/>
                <w:szCs w:val="22"/>
              </w:rPr>
            </w:pPr>
          </w:p>
          <w:p w14:paraId="0DF70A35" w14:textId="44AA301B" w:rsidR="007D5818" w:rsidRPr="0079589B" w:rsidRDefault="007D5818" w:rsidP="0016713B">
            <w:pPr>
              <w:ind w:right="-108"/>
              <w:rPr>
                <w:sz w:val="22"/>
                <w:szCs w:val="22"/>
              </w:rPr>
            </w:pPr>
            <w:r>
              <w:rPr>
                <w:sz w:val="22"/>
                <w:szCs w:val="22"/>
              </w:rPr>
              <w:t>- Not available for serious criminality or organized criminality</w:t>
            </w:r>
          </w:p>
        </w:tc>
        <w:tc>
          <w:tcPr>
            <w:tcW w:w="8245" w:type="dxa"/>
          </w:tcPr>
          <w:p w14:paraId="52BCF0DF" w14:textId="392C1FD1" w:rsidR="007D5818" w:rsidRDefault="0079589B" w:rsidP="00A61855">
            <w:pPr>
              <w:ind w:right="-85"/>
              <w:rPr>
                <w:sz w:val="22"/>
                <w:szCs w:val="22"/>
              </w:rPr>
            </w:pPr>
            <w:r>
              <w:rPr>
                <w:sz w:val="22"/>
                <w:szCs w:val="22"/>
              </w:rPr>
              <w:t>-</w:t>
            </w:r>
            <w:r w:rsidR="007D5818">
              <w:rPr>
                <w:sz w:val="22"/>
                <w:szCs w:val="22"/>
              </w:rPr>
              <w:t xml:space="preserve"> Exception for youth offences applies throughout.</w:t>
            </w:r>
          </w:p>
          <w:p w14:paraId="03E51D79" w14:textId="5B327129" w:rsidR="0079589B" w:rsidRDefault="007D5818" w:rsidP="00A61855">
            <w:pPr>
              <w:ind w:right="-85"/>
              <w:rPr>
                <w:sz w:val="22"/>
                <w:szCs w:val="22"/>
              </w:rPr>
            </w:pPr>
            <w:r>
              <w:rPr>
                <w:sz w:val="22"/>
                <w:szCs w:val="22"/>
              </w:rPr>
              <w:t>-</w:t>
            </w:r>
            <w:r w:rsidR="0079589B">
              <w:rPr>
                <w:sz w:val="22"/>
                <w:szCs w:val="22"/>
              </w:rPr>
              <w:t xml:space="preserve"> </w:t>
            </w:r>
            <w:r w:rsidR="0079589B" w:rsidRPr="0079589B">
              <w:rPr>
                <w:b/>
                <w:sz w:val="22"/>
                <w:szCs w:val="22"/>
              </w:rPr>
              <w:t>(1)</w:t>
            </w:r>
            <w:r w:rsidR="0079589B">
              <w:rPr>
                <w:sz w:val="22"/>
                <w:szCs w:val="22"/>
              </w:rPr>
              <w:t xml:space="preserve"> Can be deemed rehabilitated for </w:t>
            </w:r>
            <w:r w:rsidR="0079589B" w:rsidRPr="007D5818">
              <w:rPr>
                <w:sz w:val="22"/>
                <w:szCs w:val="22"/>
              </w:rPr>
              <w:t>s.36(3)(c)</w:t>
            </w:r>
            <w:r w:rsidR="0079589B">
              <w:rPr>
                <w:sz w:val="22"/>
                <w:szCs w:val="22"/>
              </w:rPr>
              <w:t xml:space="preserve"> (for offences/acts outside Canada):</w:t>
            </w:r>
          </w:p>
          <w:p w14:paraId="27F56A4B" w14:textId="4FBCD724" w:rsidR="0079589B" w:rsidRDefault="0079589B" w:rsidP="0079589B">
            <w:pPr>
              <w:ind w:right="-85"/>
              <w:rPr>
                <w:sz w:val="22"/>
                <w:szCs w:val="22"/>
              </w:rPr>
            </w:pPr>
            <w:r>
              <w:rPr>
                <w:sz w:val="22"/>
                <w:szCs w:val="22"/>
              </w:rPr>
              <w:t xml:space="preserve">- </w:t>
            </w:r>
            <w:r>
              <w:rPr>
                <w:b/>
                <w:sz w:val="22"/>
                <w:szCs w:val="22"/>
              </w:rPr>
              <w:t>(2)(a)(</w:t>
            </w:r>
            <w:r w:rsidR="007D5818">
              <w:rPr>
                <w:b/>
                <w:sz w:val="22"/>
                <w:szCs w:val="22"/>
              </w:rPr>
              <w:t>i)-(ii)</w:t>
            </w:r>
            <w:r>
              <w:rPr>
                <w:sz w:val="22"/>
                <w:szCs w:val="22"/>
              </w:rPr>
              <w:t xml:space="preserve"> Convicted outside Canada of 1 non-serious indictable offence (less than 10 yrs max), 10 yrs have passed since completion of the sentence.</w:t>
            </w:r>
          </w:p>
          <w:p w14:paraId="1AFB660D" w14:textId="4CDCB013" w:rsidR="0079589B" w:rsidRPr="0079589B" w:rsidRDefault="0079589B" w:rsidP="00DB58D7">
            <w:pPr>
              <w:pStyle w:val="ListParagraph"/>
              <w:numPr>
                <w:ilvl w:val="0"/>
                <w:numId w:val="19"/>
              </w:numPr>
              <w:ind w:right="-85"/>
              <w:rPr>
                <w:sz w:val="22"/>
                <w:szCs w:val="22"/>
              </w:rPr>
            </w:pPr>
            <w:r>
              <w:rPr>
                <w:sz w:val="22"/>
                <w:szCs w:val="22"/>
              </w:rPr>
              <w:t xml:space="preserve">B/c of non-serious indictable req, </w:t>
            </w:r>
            <w:r>
              <w:rPr>
                <w:sz w:val="22"/>
                <w:szCs w:val="22"/>
                <w:u w:val="single"/>
              </w:rPr>
              <w:t>does not apply to serious criminality</w:t>
            </w:r>
            <w:r>
              <w:rPr>
                <w:sz w:val="22"/>
                <w:szCs w:val="22"/>
              </w:rPr>
              <w:t>.</w:t>
            </w:r>
          </w:p>
          <w:p w14:paraId="0CFB8801" w14:textId="1A966C6D" w:rsidR="0079589B" w:rsidRDefault="0079589B" w:rsidP="0079589B">
            <w:pPr>
              <w:ind w:right="-85"/>
              <w:rPr>
                <w:sz w:val="22"/>
                <w:szCs w:val="22"/>
              </w:rPr>
            </w:pPr>
            <w:r>
              <w:rPr>
                <w:sz w:val="22"/>
                <w:szCs w:val="22"/>
              </w:rPr>
              <w:t xml:space="preserve">- </w:t>
            </w:r>
            <w:r w:rsidRPr="007D5818">
              <w:rPr>
                <w:sz w:val="22"/>
                <w:szCs w:val="22"/>
              </w:rPr>
              <w:t>(2)(a)</w:t>
            </w:r>
            <w:r w:rsidR="007D5818" w:rsidRPr="007D5818">
              <w:rPr>
                <w:sz w:val="22"/>
                <w:szCs w:val="22"/>
              </w:rPr>
              <w:t>(iii)-(vii)</w:t>
            </w:r>
            <w:r w:rsidR="007D5818">
              <w:rPr>
                <w:b/>
                <w:sz w:val="22"/>
                <w:szCs w:val="22"/>
              </w:rPr>
              <w:t xml:space="preserve"> </w:t>
            </w:r>
            <w:r>
              <w:rPr>
                <w:sz w:val="22"/>
                <w:szCs w:val="22"/>
              </w:rPr>
              <w:t>Clock starts again if convicted of:</w:t>
            </w:r>
          </w:p>
          <w:p w14:paraId="4DAE8959" w14:textId="541C7D2E" w:rsidR="0079589B" w:rsidRDefault="0079589B" w:rsidP="00DB58D7">
            <w:pPr>
              <w:pStyle w:val="ListParagraph"/>
              <w:numPr>
                <w:ilvl w:val="0"/>
                <w:numId w:val="18"/>
              </w:numPr>
              <w:ind w:right="-85"/>
              <w:rPr>
                <w:sz w:val="22"/>
                <w:szCs w:val="22"/>
              </w:rPr>
            </w:pPr>
            <w:r>
              <w:rPr>
                <w:sz w:val="22"/>
                <w:szCs w:val="22"/>
              </w:rPr>
              <w:t xml:space="preserve">Indictable (or hybrid) </w:t>
            </w:r>
            <w:r w:rsidR="007D5818">
              <w:rPr>
                <w:sz w:val="22"/>
                <w:szCs w:val="22"/>
              </w:rPr>
              <w:t>offence</w:t>
            </w:r>
            <w:r>
              <w:rPr>
                <w:sz w:val="22"/>
                <w:szCs w:val="22"/>
              </w:rPr>
              <w:t xml:space="preserve"> in Canada.</w:t>
            </w:r>
          </w:p>
          <w:p w14:paraId="66DFAAEA" w14:textId="694CAE5F" w:rsidR="0079589B" w:rsidRDefault="0079589B" w:rsidP="00DB58D7">
            <w:pPr>
              <w:pStyle w:val="ListParagraph"/>
              <w:numPr>
                <w:ilvl w:val="0"/>
                <w:numId w:val="18"/>
              </w:numPr>
              <w:ind w:right="-85"/>
              <w:rPr>
                <w:sz w:val="22"/>
                <w:szCs w:val="22"/>
              </w:rPr>
            </w:pPr>
            <w:r>
              <w:rPr>
                <w:sz w:val="22"/>
                <w:szCs w:val="22"/>
              </w:rPr>
              <w:t>Summary offence in last 10 yrs, or more than 1 before that in Canada.</w:t>
            </w:r>
          </w:p>
          <w:p w14:paraId="1B71B8EE" w14:textId="15CB9FC4" w:rsidR="0079589B" w:rsidRDefault="0079589B" w:rsidP="00DB58D7">
            <w:pPr>
              <w:pStyle w:val="ListParagraph"/>
              <w:numPr>
                <w:ilvl w:val="0"/>
                <w:numId w:val="18"/>
              </w:numPr>
              <w:ind w:right="-85"/>
              <w:rPr>
                <w:sz w:val="22"/>
                <w:szCs w:val="22"/>
              </w:rPr>
            </w:pPr>
            <w:r>
              <w:rPr>
                <w:sz w:val="22"/>
                <w:szCs w:val="22"/>
              </w:rPr>
              <w:t>Any offence outside Canada.</w:t>
            </w:r>
          </w:p>
          <w:p w14:paraId="3EF9D66F" w14:textId="77777777" w:rsidR="0079589B" w:rsidRDefault="0079589B" w:rsidP="00DB58D7">
            <w:pPr>
              <w:pStyle w:val="ListParagraph"/>
              <w:numPr>
                <w:ilvl w:val="0"/>
                <w:numId w:val="18"/>
              </w:numPr>
              <w:ind w:right="-85"/>
              <w:rPr>
                <w:sz w:val="22"/>
                <w:szCs w:val="22"/>
              </w:rPr>
            </w:pPr>
            <w:r>
              <w:rPr>
                <w:sz w:val="22"/>
                <w:szCs w:val="22"/>
              </w:rPr>
              <w:t>More than 1 summary offence outside Canada in last 10 yrs.</w:t>
            </w:r>
          </w:p>
          <w:p w14:paraId="2A12BB2C" w14:textId="3738E676" w:rsidR="0079589B" w:rsidRDefault="007D5818" w:rsidP="00DB58D7">
            <w:pPr>
              <w:pStyle w:val="ListParagraph"/>
              <w:numPr>
                <w:ilvl w:val="0"/>
                <w:numId w:val="18"/>
              </w:numPr>
              <w:ind w:right="-85"/>
              <w:rPr>
                <w:sz w:val="22"/>
                <w:szCs w:val="22"/>
              </w:rPr>
            </w:pPr>
            <w:r>
              <w:rPr>
                <w:sz w:val="22"/>
                <w:szCs w:val="22"/>
              </w:rPr>
              <w:t xml:space="preserve">Or </w:t>
            </w:r>
            <w:r w:rsidR="0079589B">
              <w:rPr>
                <w:sz w:val="22"/>
                <w:szCs w:val="22"/>
              </w:rPr>
              <w:t>“committing an act”.</w:t>
            </w:r>
          </w:p>
          <w:p w14:paraId="1468C9CD" w14:textId="77777777" w:rsidR="007D5818" w:rsidRDefault="007D5818" w:rsidP="007D5818">
            <w:pPr>
              <w:ind w:right="-85"/>
              <w:rPr>
                <w:sz w:val="22"/>
                <w:szCs w:val="22"/>
              </w:rPr>
            </w:pPr>
            <w:r>
              <w:rPr>
                <w:sz w:val="22"/>
                <w:szCs w:val="22"/>
              </w:rPr>
              <w:t xml:space="preserve">- </w:t>
            </w:r>
            <w:r>
              <w:rPr>
                <w:b/>
                <w:sz w:val="22"/>
                <w:szCs w:val="22"/>
              </w:rPr>
              <w:t>(2)(b)(i)</w:t>
            </w:r>
            <w:r>
              <w:rPr>
                <w:sz w:val="22"/>
                <w:szCs w:val="22"/>
              </w:rPr>
              <w:t xml:space="preserve"> Convicted outside Canada of 2 or more summary offences and 5 yrs have passed since completion of the most recent sentence.</w:t>
            </w:r>
          </w:p>
          <w:p w14:paraId="76690E05" w14:textId="5A294596" w:rsidR="007D5818" w:rsidRDefault="007D5818" w:rsidP="007D5818">
            <w:pPr>
              <w:ind w:right="-85"/>
              <w:rPr>
                <w:sz w:val="22"/>
                <w:szCs w:val="22"/>
              </w:rPr>
            </w:pPr>
            <w:r>
              <w:rPr>
                <w:b/>
                <w:sz w:val="22"/>
                <w:szCs w:val="22"/>
              </w:rPr>
              <w:t xml:space="preserve">- </w:t>
            </w:r>
            <w:r w:rsidRPr="007D5818">
              <w:rPr>
                <w:sz w:val="22"/>
                <w:szCs w:val="22"/>
              </w:rPr>
              <w:t>(2)(b)(ii)-(vii)</w:t>
            </w:r>
            <w:r>
              <w:rPr>
                <w:sz w:val="22"/>
                <w:szCs w:val="22"/>
              </w:rPr>
              <w:t xml:space="preserve"> Clock starts again if convicted of:</w:t>
            </w:r>
          </w:p>
          <w:p w14:paraId="379BC1B4" w14:textId="77777777" w:rsidR="007D5818" w:rsidRDefault="007D5818" w:rsidP="00DB58D7">
            <w:pPr>
              <w:pStyle w:val="ListParagraph"/>
              <w:numPr>
                <w:ilvl w:val="0"/>
                <w:numId w:val="20"/>
              </w:numPr>
              <w:ind w:right="-85"/>
              <w:rPr>
                <w:sz w:val="22"/>
                <w:szCs w:val="22"/>
              </w:rPr>
            </w:pPr>
            <w:r>
              <w:rPr>
                <w:sz w:val="22"/>
                <w:szCs w:val="22"/>
              </w:rPr>
              <w:t>Indictable (or hybrid) offence in Canada.</w:t>
            </w:r>
          </w:p>
          <w:p w14:paraId="6D62DFBE" w14:textId="74E40226" w:rsidR="007D5818" w:rsidRDefault="007D5818" w:rsidP="00DB58D7">
            <w:pPr>
              <w:pStyle w:val="ListParagraph"/>
              <w:numPr>
                <w:ilvl w:val="0"/>
                <w:numId w:val="20"/>
              </w:numPr>
              <w:ind w:right="-85"/>
              <w:rPr>
                <w:sz w:val="22"/>
                <w:szCs w:val="22"/>
              </w:rPr>
            </w:pPr>
            <w:r>
              <w:rPr>
                <w:sz w:val="22"/>
                <w:szCs w:val="22"/>
              </w:rPr>
              <w:t>Any offence in Canada in last 5 yrs</w:t>
            </w:r>
          </w:p>
          <w:p w14:paraId="6CCD5A4F" w14:textId="77777777" w:rsidR="007D5818" w:rsidRDefault="007D5818" w:rsidP="00DB58D7">
            <w:pPr>
              <w:pStyle w:val="ListParagraph"/>
              <w:numPr>
                <w:ilvl w:val="0"/>
                <w:numId w:val="20"/>
              </w:numPr>
              <w:ind w:right="-85"/>
              <w:rPr>
                <w:sz w:val="22"/>
                <w:szCs w:val="22"/>
              </w:rPr>
            </w:pPr>
            <w:r>
              <w:rPr>
                <w:sz w:val="22"/>
                <w:szCs w:val="22"/>
              </w:rPr>
              <w:t>Any offence outside Canada in last 5 yrs.</w:t>
            </w:r>
          </w:p>
          <w:p w14:paraId="1D0E6A2F" w14:textId="77777777" w:rsidR="007D5818" w:rsidRDefault="007D5818" w:rsidP="00DB58D7">
            <w:pPr>
              <w:pStyle w:val="ListParagraph"/>
              <w:numPr>
                <w:ilvl w:val="0"/>
                <w:numId w:val="20"/>
              </w:numPr>
              <w:ind w:right="-85"/>
              <w:rPr>
                <w:sz w:val="22"/>
                <w:szCs w:val="22"/>
              </w:rPr>
            </w:pPr>
            <w:r>
              <w:rPr>
                <w:sz w:val="22"/>
                <w:szCs w:val="22"/>
              </w:rPr>
              <w:t>More than 1 summary offence in Canada.</w:t>
            </w:r>
          </w:p>
          <w:p w14:paraId="6BE6DDF1" w14:textId="77777777" w:rsidR="007D5818" w:rsidRDefault="007D5818" w:rsidP="00DB58D7">
            <w:pPr>
              <w:pStyle w:val="ListParagraph"/>
              <w:numPr>
                <w:ilvl w:val="0"/>
                <w:numId w:val="20"/>
              </w:numPr>
              <w:ind w:right="-85"/>
              <w:rPr>
                <w:sz w:val="22"/>
                <w:szCs w:val="22"/>
              </w:rPr>
            </w:pPr>
            <w:r>
              <w:rPr>
                <w:sz w:val="22"/>
                <w:szCs w:val="22"/>
              </w:rPr>
              <w:t>Any offence outside Canada that would be indictable in Canada.</w:t>
            </w:r>
          </w:p>
          <w:p w14:paraId="4C176552" w14:textId="77777777" w:rsidR="007D5818" w:rsidRDefault="007D5818" w:rsidP="00DB58D7">
            <w:pPr>
              <w:pStyle w:val="ListParagraph"/>
              <w:numPr>
                <w:ilvl w:val="0"/>
                <w:numId w:val="20"/>
              </w:numPr>
              <w:ind w:right="-85"/>
              <w:rPr>
                <w:sz w:val="22"/>
                <w:szCs w:val="22"/>
              </w:rPr>
            </w:pPr>
            <w:r>
              <w:rPr>
                <w:sz w:val="22"/>
                <w:szCs w:val="22"/>
              </w:rPr>
              <w:t>Or “committing an act”.</w:t>
            </w:r>
          </w:p>
          <w:p w14:paraId="4EE6CF0A" w14:textId="0B40D782" w:rsidR="007D5818" w:rsidRDefault="007D5818" w:rsidP="007D5818">
            <w:pPr>
              <w:ind w:right="-85"/>
              <w:rPr>
                <w:sz w:val="22"/>
                <w:szCs w:val="22"/>
              </w:rPr>
            </w:pPr>
            <w:r>
              <w:rPr>
                <w:sz w:val="22"/>
                <w:szCs w:val="22"/>
              </w:rPr>
              <w:t xml:space="preserve">- </w:t>
            </w:r>
            <w:r w:rsidR="007F56F4" w:rsidRPr="007F56F4">
              <w:rPr>
                <w:b/>
                <w:sz w:val="22"/>
                <w:szCs w:val="22"/>
              </w:rPr>
              <w:t>(2)</w:t>
            </w:r>
            <w:r>
              <w:rPr>
                <w:b/>
                <w:sz w:val="22"/>
                <w:szCs w:val="22"/>
              </w:rPr>
              <w:t>(c)(i)-(ii)</w:t>
            </w:r>
            <w:r>
              <w:rPr>
                <w:sz w:val="22"/>
                <w:szCs w:val="22"/>
              </w:rPr>
              <w:t xml:space="preserve"> Committed an act outside Canada that is an offence where it was committed and if committed in Canada would be an indictable offence, and max term of imprisonment is less &lt;10 yrs, and 10 yrs have passed since commission of offence.</w:t>
            </w:r>
          </w:p>
          <w:p w14:paraId="523FFE09" w14:textId="5198425C" w:rsidR="007D5818" w:rsidRDefault="007D5818" w:rsidP="007D5818">
            <w:pPr>
              <w:ind w:right="-85"/>
              <w:rPr>
                <w:sz w:val="22"/>
                <w:szCs w:val="22"/>
              </w:rPr>
            </w:pPr>
            <w:r>
              <w:rPr>
                <w:b/>
                <w:sz w:val="22"/>
                <w:szCs w:val="22"/>
              </w:rPr>
              <w:t xml:space="preserve">- </w:t>
            </w:r>
            <w:r w:rsidR="007F56F4" w:rsidRPr="007F56F4">
              <w:rPr>
                <w:sz w:val="22"/>
                <w:szCs w:val="22"/>
              </w:rPr>
              <w:t>(2)</w:t>
            </w:r>
            <w:r>
              <w:rPr>
                <w:sz w:val="22"/>
                <w:szCs w:val="22"/>
              </w:rPr>
              <w:t>(c)(iii)-(vii) Clock starts again if</w:t>
            </w:r>
            <w:r w:rsidR="0071297F">
              <w:rPr>
                <w:sz w:val="22"/>
                <w:szCs w:val="22"/>
              </w:rPr>
              <w:t xml:space="preserve"> convicted of</w:t>
            </w:r>
            <w:r>
              <w:rPr>
                <w:sz w:val="22"/>
                <w:szCs w:val="22"/>
              </w:rPr>
              <w:t>:</w:t>
            </w:r>
          </w:p>
          <w:p w14:paraId="386BDB5F" w14:textId="77777777" w:rsidR="007D5818" w:rsidRDefault="0071297F" w:rsidP="00DB58D7">
            <w:pPr>
              <w:pStyle w:val="ListParagraph"/>
              <w:numPr>
                <w:ilvl w:val="0"/>
                <w:numId w:val="21"/>
              </w:numPr>
              <w:ind w:right="-85"/>
              <w:rPr>
                <w:sz w:val="22"/>
                <w:szCs w:val="22"/>
              </w:rPr>
            </w:pPr>
            <w:r>
              <w:rPr>
                <w:sz w:val="22"/>
                <w:szCs w:val="22"/>
              </w:rPr>
              <w:t>Summary offence in Canada in last 10 yrs, or 1 or more summary offence before last 10 yrs.</w:t>
            </w:r>
          </w:p>
          <w:p w14:paraId="7CB0255A" w14:textId="77777777" w:rsidR="0071297F" w:rsidRDefault="0071297F" w:rsidP="00DB58D7">
            <w:pPr>
              <w:pStyle w:val="ListParagraph"/>
              <w:numPr>
                <w:ilvl w:val="0"/>
                <w:numId w:val="21"/>
              </w:numPr>
              <w:ind w:right="-85"/>
              <w:rPr>
                <w:sz w:val="22"/>
                <w:szCs w:val="22"/>
              </w:rPr>
            </w:pPr>
            <w:r>
              <w:rPr>
                <w:sz w:val="22"/>
                <w:szCs w:val="22"/>
              </w:rPr>
              <w:t>Offence outside Canada that would be an offence here in last 10 yrs.</w:t>
            </w:r>
          </w:p>
          <w:p w14:paraId="75735AC7" w14:textId="77777777" w:rsidR="0071297F" w:rsidRDefault="0071297F" w:rsidP="00DB58D7">
            <w:pPr>
              <w:pStyle w:val="ListParagraph"/>
              <w:numPr>
                <w:ilvl w:val="0"/>
                <w:numId w:val="21"/>
              </w:numPr>
              <w:ind w:right="-85"/>
              <w:rPr>
                <w:sz w:val="22"/>
                <w:szCs w:val="22"/>
              </w:rPr>
            </w:pPr>
            <w:r>
              <w:rPr>
                <w:sz w:val="22"/>
                <w:szCs w:val="22"/>
              </w:rPr>
              <w:t>More than 1 offence outside Canada that would be summary convictions here before last 10 yrs.</w:t>
            </w:r>
          </w:p>
          <w:p w14:paraId="594F460E" w14:textId="5A9EBC2A" w:rsidR="0071297F" w:rsidRPr="007D5818" w:rsidRDefault="0071297F" w:rsidP="00DB58D7">
            <w:pPr>
              <w:pStyle w:val="ListParagraph"/>
              <w:numPr>
                <w:ilvl w:val="0"/>
                <w:numId w:val="21"/>
              </w:numPr>
              <w:ind w:right="-85"/>
              <w:rPr>
                <w:sz w:val="22"/>
                <w:szCs w:val="22"/>
              </w:rPr>
            </w:pPr>
            <w:r>
              <w:rPr>
                <w:sz w:val="22"/>
                <w:szCs w:val="22"/>
              </w:rPr>
              <w:t>Offence outside Canada that would be indictable offence here.</w:t>
            </w:r>
          </w:p>
        </w:tc>
      </w:tr>
      <w:tr w:rsidR="00DF6A3C" w14:paraId="3CDAAACB" w14:textId="77777777" w:rsidTr="00A61855">
        <w:trPr>
          <w:trHeight w:val="271"/>
        </w:trPr>
        <w:tc>
          <w:tcPr>
            <w:tcW w:w="1951" w:type="dxa"/>
          </w:tcPr>
          <w:p w14:paraId="7C2C92B4" w14:textId="743F9D1A" w:rsidR="00DF6A3C" w:rsidRPr="00DF6A3C" w:rsidRDefault="00DF6A3C" w:rsidP="0016713B">
            <w:pPr>
              <w:ind w:right="-108"/>
              <w:rPr>
                <w:sz w:val="22"/>
                <w:szCs w:val="22"/>
              </w:rPr>
            </w:pPr>
            <w:r>
              <w:rPr>
                <w:b/>
                <w:sz w:val="22"/>
                <w:szCs w:val="22"/>
              </w:rPr>
              <w:t>R.17</w:t>
            </w:r>
            <w:r>
              <w:rPr>
                <w:sz w:val="22"/>
                <w:szCs w:val="22"/>
              </w:rPr>
              <w:t xml:space="preserve"> Individual Rehabilitation</w:t>
            </w:r>
          </w:p>
        </w:tc>
        <w:tc>
          <w:tcPr>
            <w:tcW w:w="8245" w:type="dxa"/>
          </w:tcPr>
          <w:p w14:paraId="5C9EE61A" w14:textId="77777777" w:rsidR="00DF6A3C" w:rsidRDefault="00DF6A3C" w:rsidP="00A61855">
            <w:pPr>
              <w:ind w:right="-85"/>
              <w:rPr>
                <w:sz w:val="22"/>
                <w:szCs w:val="22"/>
              </w:rPr>
            </w:pPr>
            <w:r>
              <w:rPr>
                <w:sz w:val="22"/>
                <w:szCs w:val="22"/>
              </w:rPr>
              <w:t>- If applicant doesn’t qualify for deemed rehab, can still make rehab application (s.36(3)(c)).</w:t>
            </w:r>
          </w:p>
          <w:p w14:paraId="7509C3B0" w14:textId="77777777" w:rsidR="00DF6A3C" w:rsidRDefault="00DF6A3C" w:rsidP="00A61855">
            <w:pPr>
              <w:ind w:right="-85"/>
              <w:rPr>
                <w:sz w:val="22"/>
                <w:szCs w:val="22"/>
              </w:rPr>
            </w:pPr>
            <w:r>
              <w:rPr>
                <w:sz w:val="22"/>
                <w:szCs w:val="22"/>
              </w:rPr>
              <w:t>- Prescribed period is 5 yrs w (a)&amp;(b) no intervening offences.</w:t>
            </w:r>
          </w:p>
          <w:p w14:paraId="2D3290B2" w14:textId="77777777" w:rsidR="00DF6A3C" w:rsidRDefault="00DF6A3C" w:rsidP="00A61855">
            <w:pPr>
              <w:ind w:right="-85"/>
              <w:rPr>
                <w:sz w:val="22"/>
                <w:szCs w:val="22"/>
              </w:rPr>
            </w:pPr>
            <w:r>
              <w:rPr>
                <w:sz w:val="22"/>
                <w:szCs w:val="22"/>
              </w:rPr>
              <w:t xml:space="preserve">- Only applies to criminality and serious criminality arising from convictions or “acts” outside of Canada, </w:t>
            </w:r>
            <w:r>
              <w:rPr>
                <w:sz w:val="22"/>
                <w:szCs w:val="22"/>
                <w:u w:val="single"/>
              </w:rPr>
              <w:t>not</w:t>
            </w:r>
            <w:r>
              <w:rPr>
                <w:sz w:val="22"/>
                <w:szCs w:val="22"/>
              </w:rPr>
              <w:t xml:space="preserve"> to organized criminality or convictions in Canada.</w:t>
            </w:r>
          </w:p>
          <w:p w14:paraId="55050697" w14:textId="70E423A9" w:rsidR="00DF6A3C" w:rsidRPr="00DF6A3C" w:rsidRDefault="00DF6A3C" w:rsidP="00DF6A3C">
            <w:pPr>
              <w:ind w:right="-85"/>
              <w:rPr>
                <w:sz w:val="22"/>
                <w:szCs w:val="22"/>
              </w:rPr>
            </w:pPr>
            <w:r>
              <w:rPr>
                <w:sz w:val="22"/>
                <w:szCs w:val="22"/>
              </w:rPr>
              <w:t>- Could demonstrate rehab through: sentencing programs, remorse, possibly H&amp;C, etc.</w:t>
            </w:r>
          </w:p>
        </w:tc>
      </w:tr>
      <w:tr w:rsidR="00A25C0F" w14:paraId="39A44665" w14:textId="77777777" w:rsidTr="00A61855">
        <w:trPr>
          <w:trHeight w:val="271"/>
        </w:trPr>
        <w:tc>
          <w:tcPr>
            <w:tcW w:w="1951" w:type="dxa"/>
          </w:tcPr>
          <w:p w14:paraId="3C290854" w14:textId="5DC76750" w:rsidR="00A25C0F" w:rsidRPr="00A25C0F" w:rsidRDefault="00A25C0F" w:rsidP="0016713B">
            <w:pPr>
              <w:ind w:right="-108"/>
              <w:rPr>
                <w:sz w:val="22"/>
                <w:szCs w:val="22"/>
              </w:rPr>
            </w:pPr>
            <w:r>
              <w:rPr>
                <w:color w:val="FF0000"/>
                <w:sz w:val="22"/>
                <w:szCs w:val="22"/>
              </w:rPr>
              <w:t>Park v Min</w:t>
            </w:r>
            <w:r>
              <w:rPr>
                <w:sz w:val="22"/>
                <w:szCs w:val="22"/>
              </w:rPr>
              <w:t xml:space="preserve"> FC 2010</w:t>
            </w:r>
          </w:p>
        </w:tc>
        <w:tc>
          <w:tcPr>
            <w:tcW w:w="8245" w:type="dxa"/>
          </w:tcPr>
          <w:p w14:paraId="680B4F18" w14:textId="49728EC3" w:rsidR="00A25C0F" w:rsidRDefault="00A25C0F" w:rsidP="00A25C0F">
            <w:pPr>
              <w:ind w:right="-85"/>
              <w:rPr>
                <w:sz w:val="22"/>
                <w:szCs w:val="22"/>
              </w:rPr>
            </w:pPr>
            <w:r>
              <w:rPr>
                <w:sz w:val="22"/>
                <w:szCs w:val="22"/>
              </w:rPr>
              <w:t xml:space="preserve">- </w:t>
            </w:r>
            <w:r w:rsidR="00EA5832">
              <w:rPr>
                <w:sz w:val="22"/>
                <w:szCs w:val="22"/>
              </w:rPr>
              <w:t>FN a</w:t>
            </w:r>
            <w:r>
              <w:rPr>
                <w:sz w:val="22"/>
                <w:szCs w:val="22"/>
              </w:rPr>
              <w:t xml:space="preserve">pp for PR refused based on spouse’s inad – he was convicted in S Korea of offence of “drunken driving”, which put him under </w:t>
            </w:r>
            <w:r>
              <w:rPr>
                <w:b/>
                <w:sz w:val="22"/>
                <w:szCs w:val="22"/>
              </w:rPr>
              <w:t>s.36(2)(b)</w:t>
            </w:r>
            <w:r>
              <w:rPr>
                <w:sz w:val="22"/>
                <w:szCs w:val="22"/>
              </w:rPr>
              <w:t>.</w:t>
            </w:r>
          </w:p>
          <w:p w14:paraId="3AF0B0BA" w14:textId="6AA0763E" w:rsidR="00A25C0F" w:rsidRPr="00EA5832" w:rsidRDefault="00A25C0F" w:rsidP="00A25C0F">
            <w:pPr>
              <w:ind w:right="-85"/>
              <w:rPr>
                <w:sz w:val="22"/>
                <w:szCs w:val="22"/>
              </w:rPr>
            </w:pPr>
            <w:r>
              <w:rPr>
                <w:sz w:val="22"/>
                <w:szCs w:val="22"/>
              </w:rPr>
              <w:t xml:space="preserve">- Issue is whether offences are equivalent (Q of law), so reviewable on </w:t>
            </w:r>
            <w:r w:rsidR="00EA5832">
              <w:rPr>
                <w:sz w:val="22"/>
                <w:szCs w:val="22"/>
              </w:rPr>
              <w:t xml:space="preserve">standard of correctness – totally inconsistent w </w:t>
            </w:r>
            <w:r w:rsidR="00EA5832" w:rsidRPr="00EA5832">
              <w:rPr>
                <w:i/>
                <w:color w:val="FF0000"/>
                <w:sz w:val="22"/>
                <w:szCs w:val="22"/>
              </w:rPr>
              <w:t>Abid</w:t>
            </w:r>
            <w:r w:rsidR="00EA5832">
              <w:rPr>
                <w:sz w:val="22"/>
                <w:szCs w:val="22"/>
              </w:rPr>
              <w:t>.</w:t>
            </w:r>
          </w:p>
          <w:p w14:paraId="71FEC974" w14:textId="77777777" w:rsidR="00A25C0F" w:rsidRDefault="00A25C0F" w:rsidP="00DB58D7">
            <w:pPr>
              <w:pStyle w:val="ListParagraph"/>
              <w:numPr>
                <w:ilvl w:val="0"/>
                <w:numId w:val="22"/>
              </w:numPr>
              <w:ind w:right="-85"/>
              <w:rPr>
                <w:sz w:val="22"/>
                <w:szCs w:val="22"/>
              </w:rPr>
            </w:pPr>
            <w:r>
              <w:rPr>
                <w:sz w:val="22"/>
                <w:szCs w:val="22"/>
              </w:rPr>
              <w:t>Must establish whether essential elements of both offences are equivalent. Can’t assume that similar offence is actually the same.</w:t>
            </w:r>
          </w:p>
          <w:p w14:paraId="4ADBB2F2" w14:textId="0B551E84" w:rsidR="00EA5832" w:rsidRDefault="00EA5832" w:rsidP="00DB58D7">
            <w:pPr>
              <w:pStyle w:val="ListParagraph"/>
              <w:numPr>
                <w:ilvl w:val="0"/>
                <w:numId w:val="22"/>
              </w:numPr>
              <w:ind w:right="-85"/>
              <w:rPr>
                <w:sz w:val="22"/>
                <w:szCs w:val="22"/>
              </w:rPr>
            </w:pPr>
            <w:r>
              <w:rPr>
                <w:sz w:val="22"/>
                <w:szCs w:val="22"/>
              </w:rPr>
              <w:t>Look at precise wording of statutes, use expert evidence if available.</w:t>
            </w:r>
          </w:p>
          <w:p w14:paraId="0D315C08" w14:textId="489542B1" w:rsidR="00A25C0F" w:rsidRPr="00A25C0F" w:rsidRDefault="00A25C0F" w:rsidP="00EA5832">
            <w:pPr>
              <w:ind w:right="-85"/>
              <w:rPr>
                <w:sz w:val="22"/>
                <w:szCs w:val="22"/>
              </w:rPr>
            </w:pPr>
            <w:r>
              <w:rPr>
                <w:sz w:val="22"/>
                <w:szCs w:val="22"/>
              </w:rPr>
              <w:t xml:space="preserve">- </w:t>
            </w:r>
            <w:r w:rsidRPr="00EA5832">
              <w:rPr>
                <w:color w:val="0000FF"/>
                <w:sz w:val="22"/>
                <w:szCs w:val="22"/>
              </w:rPr>
              <w:t xml:space="preserve">Off </w:t>
            </w:r>
            <w:r w:rsidR="00EA5832" w:rsidRPr="00EA5832">
              <w:rPr>
                <w:color w:val="0000FF"/>
                <w:sz w:val="22"/>
                <w:szCs w:val="22"/>
              </w:rPr>
              <w:t>m</w:t>
            </w:r>
            <w:r w:rsidR="00EA5832">
              <w:rPr>
                <w:color w:val="0000FF"/>
                <w:sz w:val="22"/>
                <w:szCs w:val="22"/>
              </w:rPr>
              <w:t>ade no error of law in conducting equivalency</w:t>
            </w:r>
            <w:r>
              <w:rPr>
                <w:sz w:val="22"/>
                <w:szCs w:val="22"/>
              </w:rPr>
              <w:t>. Applicant loses.</w:t>
            </w:r>
          </w:p>
        </w:tc>
      </w:tr>
      <w:tr w:rsidR="00A25C0F" w14:paraId="7271B6FF" w14:textId="77777777" w:rsidTr="00A61855">
        <w:trPr>
          <w:trHeight w:val="271"/>
        </w:trPr>
        <w:tc>
          <w:tcPr>
            <w:tcW w:w="1951" w:type="dxa"/>
          </w:tcPr>
          <w:p w14:paraId="0F8963A2" w14:textId="2C862F7A" w:rsidR="00A25C0F" w:rsidRPr="00A25C0F" w:rsidRDefault="00A25C0F" w:rsidP="0016713B">
            <w:pPr>
              <w:ind w:right="-108"/>
              <w:rPr>
                <w:sz w:val="22"/>
                <w:szCs w:val="22"/>
              </w:rPr>
            </w:pPr>
            <w:r>
              <w:rPr>
                <w:color w:val="FF0000"/>
                <w:sz w:val="22"/>
                <w:szCs w:val="22"/>
              </w:rPr>
              <w:t xml:space="preserve">Abid v Min </w:t>
            </w:r>
            <w:r>
              <w:rPr>
                <w:sz w:val="22"/>
                <w:szCs w:val="22"/>
              </w:rPr>
              <w:t>FC 2011</w:t>
            </w:r>
          </w:p>
        </w:tc>
        <w:tc>
          <w:tcPr>
            <w:tcW w:w="8245" w:type="dxa"/>
          </w:tcPr>
          <w:p w14:paraId="021D8A5D" w14:textId="77777777" w:rsidR="00A25C0F" w:rsidRDefault="00A25C0F" w:rsidP="00A25C0F">
            <w:pPr>
              <w:ind w:right="-85"/>
              <w:rPr>
                <w:sz w:val="22"/>
                <w:szCs w:val="22"/>
              </w:rPr>
            </w:pPr>
            <w:r>
              <w:rPr>
                <w:sz w:val="22"/>
                <w:szCs w:val="22"/>
              </w:rPr>
              <w:t>- Abid was refugee since 2005, applied for PR. Was convicted of “wire fraud” in US and served time. Off rejected application based on finding the offence and conviction in the US were equivalent to one in Canada.</w:t>
            </w:r>
          </w:p>
          <w:p w14:paraId="2908D929" w14:textId="7587DDD1" w:rsidR="00EA5832" w:rsidRPr="00EA5832" w:rsidRDefault="00EA5832" w:rsidP="00EA5832">
            <w:pPr>
              <w:ind w:right="-85"/>
              <w:rPr>
                <w:sz w:val="22"/>
                <w:szCs w:val="22"/>
              </w:rPr>
            </w:pPr>
            <w:r>
              <w:rPr>
                <w:sz w:val="22"/>
                <w:szCs w:val="22"/>
              </w:rPr>
              <w:t xml:space="preserve">- Issue is whether offences are equivalent (factual determination), so reviewable on standard of reasonableness – totally inconsistent w </w:t>
            </w:r>
            <w:r w:rsidRPr="00EA5832">
              <w:rPr>
                <w:i/>
                <w:color w:val="FF0000"/>
                <w:sz w:val="22"/>
                <w:szCs w:val="22"/>
              </w:rPr>
              <w:t>Park</w:t>
            </w:r>
            <w:r>
              <w:rPr>
                <w:sz w:val="22"/>
                <w:szCs w:val="22"/>
              </w:rPr>
              <w:t>.</w:t>
            </w:r>
          </w:p>
          <w:p w14:paraId="3073A0E7" w14:textId="3E56FF91" w:rsidR="00A25C0F" w:rsidRDefault="00A25C0F" w:rsidP="00DB58D7">
            <w:pPr>
              <w:pStyle w:val="ListParagraph"/>
              <w:numPr>
                <w:ilvl w:val="0"/>
                <w:numId w:val="22"/>
              </w:numPr>
              <w:ind w:right="-85"/>
              <w:rPr>
                <w:sz w:val="22"/>
                <w:szCs w:val="22"/>
              </w:rPr>
            </w:pPr>
            <w:r w:rsidRPr="00EA5832">
              <w:rPr>
                <w:sz w:val="22"/>
                <w:szCs w:val="22"/>
              </w:rPr>
              <w:t xml:space="preserve">Evidence provided “rsbl grounds to believe” </w:t>
            </w:r>
            <w:r w:rsidR="00EA5832" w:rsidRPr="00EA5832">
              <w:rPr>
                <w:sz w:val="22"/>
                <w:szCs w:val="22"/>
              </w:rPr>
              <w:t>that the conviction was for actual fraud, as req in Canada for similar offence.</w:t>
            </w:r>
          </w:p>
          <w:p w14:paraId="58216EC4" w14:textId="15A3460C" w:rsidR="00EA5832" w:rsidRPr="00EA5832" w:rsidRDefault="00EA5832" w:rsidP="00DB58D7">
            <w:pPr>
              <w:pStyle w:val="ListParagraph"/>
              <w:numPr>
                <w:ilvl w:val="0"/>
                <w:numId w:val="22"/>
              </w:numPr>
              <w:ind w:right="-85"/>
              <w:rPr>
                <w:sz w:val="22"/>
                <w:szCs w:val="22"/>
              </w:rPr>
            </w:pPr>
            <w:r>
              <w:rPr>
                <w:sz w:val="22"/>
                <w:szCs w:val="22"/>
              </w:rPr>
              <w:t>Look at precise wording (w expert evidence if available), evaluate whether evidence would support a Canadian conviction.</w:t>
            </w:r>
          </w:p>
          <w:p w14:paraId="33C302F7" w14:textId="77777777" w:rsidR="00EA5832" w:rsidRDefault="00EA5832" w:rsidP="00EA5832">
            <w:pPr>
              <w:ind w:right="-85"/>
              <w:rPr>
                <w:sz w:val="22"/>
                <w:szCs w:val="22"/>
              </w:rPr>
            </w:pPr>
            <w:r>
              <w:rPr>
                <w:color w:val="0000FF"/>
                <w:sz w:val="22"/>
                <w:szCs w:val="22"/>
              </w:rPr>
              <w:t xml:space="preserve">- </w:t>
            </w:r>
            <w:r w:rsidRPr="00EA5832">
              <w:rPr>
                <w:color w:val="0000FF"/>
                <w:sz w:val="22"/>
                <w:szCs w:val="22"/>
              </w:rPr>
              <w:t xml:space="preserve">Off rsbl in conducting equivalency. </w:t>
            </w:r>
            <w:r w:rsidRPr="00EA5832">
              <w:rPr>
                <w:sz w:val="22"/>
                <w:szCs w:val="22"/>
              </w:rPr>
              <w:t>Applicant loses.</w:t>
            </w:r>
          </w:p>
          <w:p w14:paraId="7DB2ED10" w14:textId="77777777" w:rsidR="00EA5832" w:rsidRDefault="00EA5832" w:rsidP="00EA5832">
            <w:pPr>
              <w:ind w:right="-85"/>
              <w:rPr>
                <w:sz w:val="22"/>
                <w:szCs w:val="22"/>
              </w:rPr>
            </w:pPr>
            <w:r>
              <w:rPr>
                <w:color w:val="0000FF"/>
                <w:sz w:val="22"/>
                <w:szCs w:val="22"/>
              </w:rPr>
              <w:t>-</w:t>
            </w:r>
            <w:r>
              <w:rPr>
                <w:sz w:val="22"/>
                <w:szCs w:val="22"/>
              </w:rPr>
              <w:t xml:space="preserve"> Note court found H&amp;C submissions in broad letter about applicant being a decent and honest person who just made a mistake.</w:t>
            </w:r>
          </w:p>
          <w:p w14:paraId="2B844F1C" w14:textId="77777777" w:rsidR="00EA5832" w:rsidRDefault="00EA5832" w:rsidP="00DB58D7">
            <w:pPr>
              <w:pStyle w:val="ListParagraph"/>
              <w:numPr>
                <w:ilvl w:val="0"/>
                <w:numId w:val="23"/>
              </w:numPr>
              <w:ind w:right="-85"/>
              <w:rPr>
                <w:sz w:val="22"/>
                <w:szCs w:val="22"/>
              </w:rPr>
            </w:pPr>
            <w:r>
              <w:rPr>
                <w:sz w:val="22"/>
                <w:szCs w:val="22"/>
              </w:rPr>
              <w:t>Off mis-counted kids and didn’t look at fact the conviction was 17 yrs ago.</w:t>
            </w:r>
          </w:p>
          <w:p w14:paraId="24BFF048" w14:textId="414752C1" w:rsidR="00EA5832" w:rsidRPr="00EA5832" w:rsidRDefault="00EA5832" w:rsidP="00DB58D7">
            <w:pPr>
              <w:pStyle w:val="ListParagraph"/>
              <w:numPr>
                <w:ilvl w:val="0"/>
                <w:numId w:val="23"/>
              </w:numPr>
              <w:ind w:right="-85"/>
              <w:rPr>
                <w:sz w:val="22"/>
                <w:szCs w:val="22"/>
              </w:rPr>
            </w:pPr>
            <w:r>
              <w:rPr>
                <w:sz w:val="22"/>
                <w:szCs w:val="22"/>
              </w:rPr>
              <w:t>H&amp;C guidelines say to consider likelihood of reoffending.</w:t>
            </w:r>
          </w:p>
        </w:tc>
      </w:tr>
      <w:tr w:rsidR="00255D33" w14:paraId="3D0D274A" w14:textId="77777777" w:rsidTr="00A61855">
        <w:trPr>
          <w:trHeight w:val="271"/>
        </w:trPr>
        <w:tc>
          <w:tcPr>
            <w:tcW w:w="1951" w:type="dxa"/>
          </w:tcPr>
          <w:p w14:paraId="2CCFEE8C" w14:textId="3EEF9600" w:rsidR="00255D33" w:rsidRPr="00255D33" w:rsidRDefault="00255D33" w:rsidP="0016713B">
            <w:pPr>
              <w:ind w:right="-108"/>
              <w:rPr>
                <w:sz w:val="22"/>
                <w:szCs w:val="22"/>
              </w:rPr>
            </w:pPr>
            <w:r>
              <w:rPr>
                <w:color w:val="FF0000"/>
                <w:sz w:val="22"/>
                <w:szCs w:val="22"/>
              </w:rPr>
              <w:t xml:space="preserve">Min v Khosa </w:t>
            </w:r>
            <w:r>
              <w:rPr>
                <w:sz w:val="22"/>
                <w:szCs w:val="22"/>
              </w:rPr>
              <w:t>SCC 2009</w:t>
            </w:r>
          </w:p>
        </w:tc>
        <w:tc>
          <w:tcPr>
            <w:tcW w:w="8245" w:type="dxa"/>
          </w:tcPr>
          <w:p w14:paraId="085A4EDA" w14:textId="125C35DC" w:rsidR="00255D33" w:rsidRDefault="00255D33" w:rsidP="00A25C0F">
            <w:pPr>
              <w:ind w:right="-85"/>
              <w:rPr>
                <w:sz w:val="22"/>
                <w:szCs w:val="22"/>
              </w:rPr>
            </w:pPr>
            <w:r>
              <w:rPr>
                <w:sz w:val="22"/>
                <w:szCs w:val="22"/>
              </w:rPr>
              <w:t>- Issue = what is the breadth of the IAD H&amp;C jurisdiction?</w:t>
            </w:r>
          </w:p>
          <w:p w14:paraId="395BEF4C" w14:textId="77777777" w:rsidR="00255D33" w:rsidRDefault="00255D33" w:rsidP="00A25C0F">
            <w:pPr>
              <w:ind w:right="-85"/>
              <w:rPr>
                <w:sz w:val="22"/>
                <w:szCs w:val="22"/>
              </w:rPr>
            </w:pPr>
            <w:r>
              <w:rPr>
                <w:sz w:val="22"/>
                <w:szCs w:val="22"/>
              </w:rPr>
              <w:t>- Applicant convicted of criminal negligence causing death in an automobile street race, issued removal order.</w:t>
            </w:r>
          </w:p>
          <w:p w14:paraId="0617DCBA" w14:textId="77777777" w:rsidR="00255D33" w:rsidRDefault="00255D33" w:rsidP="00DB58D7">
            <w:pPr>
              <w:pStyle w:val="ListParagraph"/>
              <w:numPr>
                <w:ilvl w:val="0"/>
                <w:numId w:val="24"/>
              </w:numPr>
              <w:ind w:right="-85"/>
              <w:rPr>
                <w:sz w:val="22"/>
                <w:szCs w:val="22"/>
              </w:rPr>
            </w:pPr>
            <w:r>
              <w:rPr>
                <w:sz w:val="22"/>
                <w:szCs w:val="22"/>
              </w:rPr>
              <w:t>Serious crime, but sentence less than 2 yrs, which was old bar for IAD.</w:t>
            </w:r>
          </w:p>
          <w:p w14:paraId="79189ABF" w14:textId="40C22338" w:rsidR="00255D33" w:rsidRDefault="00255D33" w:rsidP="00255D33">
            <w:pPr>
              <w:ind w:right="-85"/>
              <w:rPr>
                <w:sz w:val="22"/>
                <w:szCs w:val="22"/>
              </w:rPr>
            </w:pPr>
            <w:r>
              <w:rPr>
                <w:sz w:val="22"/>
                <w:szCs w:val="22"/>
              </w:rPr>
              <w:t xml:space="preserve">- IAD looked </w:t>
            </w:r>
            <w:r w:rsidRPr="002F22B9">
              <w:rPr>
                <w:i/>
                <w:color w:val="0000FF"/>
                <w:sz w:val="22"/>
                <w:szCs w:val="22"/>
              </w:rPr>
              <w:t>Ribic</w:t>
            </w:r>
            <w:r w:rsidR="002F22B9" w:rsidRPr="002F22B9">
              <w:rPr>
                <w:color w:val="0000FF"/>
                <w:sz w:val="22"/>
                <w:szCs w:val="22"/>
              </w:rPr>
              <w:t xml:space="preserve"> factors in considering whether to grant H&amp;C</w:t>
            </w:r>
            <w:r w:rsidR="002F22B9">
              <w:rPr>
                <w:sz w:val="22"/>
                <w:szCs w:val="22"/>
              </w:rPr>
              <w:t>:</w:t>
            </w:r>
          </w:p>
          <w:p w14:paraId="019E4FCB" w14:textId="65016D7F" w:rsidR="00255D33" w:rsidRDefault="00255D33" w:rsidP="00DB58D7">
            <w:pPr>
              <w:pStyle w:val="ListParagraph"/>
              <w:numPr>
                <w:ilvl w:val="0"/>
                <w:numId w:val="24"/>
              </w:numPr>
              <w:ind w:right="-85"/>
              <w:rPr>
                <w:sz w:val="22"/>
                <w:szCs w:val="22"/>
              </w:rPr>
            </w:pPr>
            <w:r>
              <w:rPr>
                <w:sz w:val="22"/>
                <w:szCs w:val="22"/>
              </w:rPr>
              <w:t>Seriousness of offence.</w:t>
            </w:r>
          </w:p>
          <w:p w14:paraId="75047CE1" w14:textId="77777777" w:rsidR="00255D33" w:rsidRDefault="00255D33" w:rsidP="00DB58D7">
            <w:pPr>
              <w:pStyle w:val="ListParagraph"/>
              <w:numPr>
                <w:ilvl w:val="0"/>
                <w:numId w:val="24"/>
              </w:numPr>
              <w:ind w:right="-85"/>
              <w:rPr>
                <w:sz w:val="22"/>
                <w:szCs w:val="22"/>
              </w:rPr>
            </w:pPr>
            <w:r>
              <w:rPr>
                <w:sz w:val="22"/>
                <w:szCs w:val="22"/>
              </w:rPr>
              <w:t>Possibility of rehabilitation.</w:t>
            </w:r>
          </w:p>
          <w:p w14:paraId="1E4697B2" w14:textId="77777777" w:rsidR="00255D33" w:rsidRDefault="00255D33" w:rsidP="00DB58D7">
            <w:pPr>
              <w:pStyle w:val="ListParagraph"/>
              <w:numPr>
                <w:ilvl w:val="0"/>
                <w:numId w:val="24"/>
              </w:numPr>
              <w:ind w:right="-85"/>
              <w:rPr>
                <w:sz w:val="22"/>
                <w:szCs w:val="22"/>
              </w:rPr>
            </w:pPr>
            <w:r>
              <w:rPr>
                <w:sz w:val="22"/>
                <w:szCs w:val="22"/>
              </w:rPr>
              <w:t>Time and establishment in Canada.</w:t>
            </w:r>
          </w:p>
          <w:p w14:paraId="5EC3AC03" w14:textId="77777777" w:rsidR="00255D33" w:rsidRDefault="00255D33" w:rsidP="00DB58D7">
            <w:pPr>
              <w:pStyle w:val="ListParagraph"/>
              <w:numPr>
                <w:ilvl w:val="0"/>
                <w:numId w:val="24"/>
              </w:numPr>
              <w:ind w:right="-85"/>
              <w:rPr>
                <w:sz w:val="22"/>
                <w:szCs w:val="22"/>
              </w:rPr>
            </w:pPr>
            <w:r>
              <w:rPr>
                <w:sz w:val="22"/>
                <w:szCs w:val="22"/>
              </w:rPr>
              <w:t>Family and community support.</w:t>
            </w:r>
          </w:p>
          <w:p w14:paraId="1D6EDBA8" w14:textId="77777777" w:rsidR="00255D33" w:rsidRDefault="00255D33" w:rsidP="00DB58D7">
            <w:pPr>
              <w:pStyle w:val="ListParagraph"/>
              <w:numPr>
                <w:ilvl w:val="0"/>
                <w:numId w:val="24"/>
              </w:numPr>
              <w:ind w:right="-85"/>
              <w:rPr>
                <w:sz w:val="22"/>
                <w:szCs w:val="22"/>
              </w:rPr>
            </w:pPr>
            <w:r>
              <w:rPr>
                <w:sz w:val="22"/>
                <w:szCs w:val="22"/>
              </w:rPr>
              <w:t>Consequences to the family of removal.</w:t>
            </w:r>
          </w:p>
          <w:p w14:paraId="02D28F10" w14:textId="77777777" w:rsidR="00255D33" w:rsidRDefault="00255D33" w:rsidP="00DB58D7">
            <w:pPr>
              <w:pStyle w:val="ListParagraph"/>
              <w:numPr>
                <w:ilvl w:val="0"/>
                <w:numId w:val="24"/>
              </w:numPr>
              <w:ind w:right="-85"/>
              <w:rPr>
                <w:sz w:val="22"/>
                <w:szCs w:val="22"/>
              </w:rPr>
            </w:pPr>
            <w:r>
              <w:rPr>
                <w:sz w:val="22"/>
                <w:szCs w:val="22"/>
              </w:rPr>
              <w:t>Hardship in country of nationality.</w:t>
            </w:r>
          </w:p>
          <w:p w14:paraId="18BD337E" w14:textId="77777777" w:rsidR="00255D33" w:rsidRDefault="00255D33" w:rsidP="00255D33">
            <w:pPr>
              <w:ind w:right="-85"/>
              <w:rPr>
                <w:sz w:val="22"/>
                <w:szCs w:val="22"/>
              </w:rPr>
            </w:pPr>
            <w:r>
              <w:rPr>
                <w:sz w:val="22"/>
                <w:szCs w:val="22"/>
              </w:rPr>
              <w:t>- Court added factor of remorsefulness, and found he wasn’t remorseful enough.</w:t>
            </w:r>
          </w:p>
          <w:p w14:paraId="5BF511B3" w14:textId="314668D7" w:rsidR="002F22B9" w:rsidRDefault="002F22B9" w:rsidP="00255D33">
            <w:pPr>
              <w:ind w:right="-85"/>
              <w:rPr>
                <w:sz w:val="22"/>
                <w:szCs w:val="22"/>
              </w:rPr>
            </w:pPr>
            <w:r>
              <w:rPr>
                <w:sz w:val="22"/>
                <w:szCs w:val="22"/>
              </w:rPr>
              <w:t>- JR based on refusal of IAD to give special relief, so standard of reasonableness</w:t>
            </w:r>
          </w:p>
          <w:p w14:paraId="33117A27" w14:textId="77777777" w:rsidR="00255D33" w:rsidRDefault="00255D33" w:rsidP="00DB58D7">
            <w:pPr>
              <w:pStyle w:val="ListParagraph"/>
              <w:numPr>
                <w:ilvl w:val="0"/>
                <w:numId w:val="25"/>
              </w:numPr>
              <w:ind w:right="-85"/>
              <w:rPr>
                <w:sz w:val="22"/>
                <w:szCs w:val="22"/>
              </w:rPr>
            </w:pPr>
            <w:r w:rsidRPr="002F22B9">
              <w:rPr>
                <w:sz w:val="22"/>
                <w:szCs w:val="22"/>
              </w:rPr>
              <w:t>Found the level of deference given to a tribunal is such that it’s enough if they show they considered and were aware of the necessary factors, can’t re-weigh.</w:t>
            </w:r>
          </w:p>
          <w:p w14:paraId="71028D6F" w14:textId="3F1417CA" w:rsidR="00492439" w:rsidRDefault="00492439" w:rsidP="00DB58D7">
            <w:pPr>
              <w:pStyle w:val="ListParagraph"/>
              <w:numPr>
                <w:ilvl w:val="0"/>
                <w:numId w:val="25"/>
              </w:numPr>
              <w:ind w:right="-85"/>
              <w:rPr>
                <w:sz w:val="22"/>
                <w:szCs w:val="22"/>
              </w:rPr>
            </w:pPr>
            <w:r>
              <w:rPr>
                <w:sz w:val="22"/>
                <w:szCs w:val="22"/>
              </w:rPr>
              <w:t>Wording in s.67(1)(c) indicates Parl intent to give deference.</w:t>
            </w:r>
          </w:p>
          <w:p w14:paraId="1F675766" w14:textId="77777777" w:rsidR="002F22B9" w:rsidRDefault="002F22B9" w:rsidP="002F22B9">
            <w:pPr>
              <w:ind w:right="-85"/>
              <w:rPr>
                <w:sz w:val="22"/>
                <w:szCs w:val="22"/>
              </w:rPr>
            </w:pPr>
            <w:r>
              <w:rPr>
                <w:sz w:val="22"/>
                <w:szCs w:val="22"/>
              </w:rPr>
              <w:t xml:space="preserve">- </w:t>
            </w:r>
            <w:r w:rsidRPr="002F22B9">
              <w:rPr>
                <w:sz w:val="22"/>
                <w:szCs w:val="22"/>
              </w:rPr>
              <w:t>Reasonableness standard “takes its colour from the context”.</w:t>
            </w:r>
          </w:p>
          <w:p w14:paraId="62E2A793" w14:textId="77777777" w:rsidR="002F22B9" w:rsidRDefault="002F22B9" w:rsidP="00DB58D7">
            <w:pPr>
              <w:pStyle w:val="ListParagraph"/>
              <w:numPr>
                <w:ilvl w:val="0"/>
                <w:numId w:val="25"/>
              </w:numPr>
              <w:ind w:right="-85"/>
              <w:rPr>
                <w:sz w:val="22"/>
                <w:szCs w:val="22"/>
              </w:rPr>
            </w:pPr>
            <w:r>
              <w:rPr>
                <w:sz w:val="22"/>
                <w:szCs w:val="22"/>
              </w:rPr>
              <w:t xml:space="preserve">Said all </w:t>
            </w:r>
            <w:r>
              <w:rPr>
                <w:i/>
                <w:sz w:val="22"/>
                <w:szCs w:val="22"/>
              </w:rPr>
              <w:t>Ribic</w:t>
            </w:r>
            <w:r>
              <w:rPr>
                <w:sz w:val="22"/>
                <w:szCs w:val="22"/>
              </w:rPr>
              <w:t xml:space="preserve"> factors were considered.</w:t>
            </w:r>
          </w:p>
          <w:p w14:paraId="120500F3" w14:textId="77777777" w:rsidR="002F22B9" w:rsidRDefault="002F22B9" w:rsidP="00DB58D7">
            <w:pPr>
              <w:pStyle w:val="ListParagraph"/>
              <w:numPr>
                <w:ilvl w:val="0"/>
                <w:numId w:val="25"/>
              </w:numPr>
              <w:ind w:right="-85"/>
              <w:rPr>
                <w:sz w:val="22"/>
                <w:szCs w:val="22"/>
              </w:rPr>
            </w:pPr>
            <w:r>
              <w:rPr>
                <w:sz w:val="22"/>
                <w:szCs w:val="22"/>
              </w:rPr>
              <w:t>H&amp;C ruling are “fact-dependent and policy-driven”.</w:t>
            </w:r>
          </w:p>
          <w:p w14:paraId="72CE03CA" w14:textId="77777777" w:rsidR="002F22B9" w:rsidRPr="00492439" w:rsidRDefault="002F22B9" w:rsidP="002F22B9">
            <w:pPr>
              <w:ind w:right="-85"/>
              <w:rPr>
                <w:sz w:val="22"/>
                <w:szCs w:val="22"/>
              </w:rPr>
            </w:pPr>
            <w:r>
              <w:rPr>
                <w:sz w:val="22"/>
                <w:szCs w:val="22"/>
              </w:rPr>
              <w:t xml:space="preserve">- Dissent said the decision was not rsbl, that court was fixated only on </w:t>
            </w:r>
            <w:r w:rsidRPr="00492439">
              <w:rPr>
                <w:sz w:val="22"/>
                <w:szCs w:val="22"/>
              </w:rPr>
              <w:t>remorse.</w:t>
            </w:r>
          </w:p>
          <w:p w14:paraId="3FFF37D1" w14:textId="4237FFEE" w:rsidR="002F22B9" w:rsidRPr="002F22B9" w:rsidRDefault="002F22B9" w:rsidP="00492439">
            <w:pPr>
              <w:ind w:right="-85"/>
              <w:rPr>
                <w:sz w:val="22"/>
                <w:szCs w:val="22"/>
              </w:rPr>
            </w:pPr>
            <w:r w:rsidRPr="002F22B9">
              <w:rPr>
                <w:color w:val="0000FF"/>
                <w:sz w:val="22"/>
                <w:szCs w:val="22"/>
              </w:rPr>
              <w:t xml:space="preserve">- </w:t>
            </w:r>
            <w:r w:rsidRPr="00492439">
              <w:rPr>
                <w:color w:val="0000FF"/>
                <w:sz w:val="22"/>
                <w:szCs w:val="22"/>
              </w:rPr>
              <w:t>IAD has wide breadth on matters of H&amp;C and will be granted much deference</w:t>
            </w:r>
            <w:r w:rsidR="00492439">
              <w:rPr>
                <w:color w:val="0000FF"/>
                <w:sz w:val="22"/>
                <w:szCs w:val="22"/>
              </w:rPr>
              <w:t>.</w:t>
            </w:r>
          </w:p>
        </w:tc>
      </w:tr>
    </w:tbl>
    <w:p w14:paraId="58353BFA" w14:textId="2C438EA4" w:rsidR="00A61855" w:rsidRDefault="00A61855" w:rsidP="00A61855">
      <w:pPr>
        <w:ind w:left="-567" w:right="-858"/>
        <w:rPr>
          <w:sz w:val="22"/>
          <w:szCs w:val="22"/>
        </w:rPr>
      </w:pPr>
    </w:p>
    <w:p w14:paraId="2E8BF482" w14:textId="77777777" w:rsidR="005E38AB" w:rsidRDefault="005E38AB" w:rsidP="00A61855">
      <w:pPr>
        <w:ind w:left="-567" w:right="-858"/>
        <w:rPr>
          <w:sz w:val="22"/>
          <w:szCs w:val="22"/>
        </w:rPr>
      </w:pPr>
    </w:p>
    <w:p w14:paraId="4285570B" w14:textId="2BEC6D45" w:rsidR="00135146" w:rsidRDefault="00135146" w:rsidP="00135146">
      <w:pPr>
        <w:shd w:val="clear" w:color="auto" w:fill="CCFFCC"/>
        <w:ind w:left="-567" w:right="-858"/>
        <w:jc w:val="center"/>
        <w:rPr>
          <w:sz w:val="22"/>
          <w:szCs w:val="22"/>
        </w:rPr>
      </w:pPr>
      <w:r w:rsidRPr="00135146">
        <w:rPr>
          <w:sz w:val="22"/>
          <w:szCs w:val="22"/>
          <w:highlight w:val="green"/>
        </w:rPr>
        <w:t>INADMISSIBILITY ON SECURITY GROUNDS</w:t>
      </w:r>
    </w:p>
    <w:tbl>
      <w:tblPr>
        <w:tblStyle w:val="TableGrid"/>
        <w:tblW w:w="10196" w:type="dxa"/>
        <w:tblInd w:w="-567" w:type="dxa"/>
        <w:tblLook w:val="04A0" w:firstRow="1" w:lastRow="0" w:firstColumn="1" w:lastColumn="0" w:noHBand="0" w:noVBand="1"/>
      </w:tblPr>
      <w:tblGrid>
        <w:gridCol w:w="1951"/>
        <w:gridCol w:w="8245"/>
      </w:tblGrid>
      <w:tr w:rsidR="005B4743" w14:paraId="5931BFE3" w14:textId="77777777" w:rsidTr="005B4743">
        <w:trPr>
          <w:trHeight w:val="271"/>
        </w:trPr>
        <w:tc>
          <w:tcPr>
            <w:tcW w:w="1951" w:type="dxa"/>
          </w:tcPr>
          <w:p w14:paraId="2C0BC25A" w14:textId="649B4978" w:rsidR="005B4743" w:rsidRPr="005B4743" w:rsidRDefault="005B4743" w:rsidP="005B4743">
            <w:pPr>
              <w:ind w:right="-108"/>
              <w:rPr>
                <w:sz w:val="22"/>
                <w:szCs w:val="22"/>
              </w:rPr>
            </w:pPr>
            <w:r>
              <w:rPr>
                <w:b/>
                <w:sz w:val="22"/>
                <w:szCs w:val="22"/>
              </w:rPr>
              <w:t>S.34</w:t>
            </w:r>
          </w:p>
        </w:tc>
        <w:tc>
          <w:tcPr>
            <w:tcW w:w="8245" w:type="dxa"/>
          </w:tcPr>
          <w:p w14:paraId="7B029839" w14:textId="38747E71" w:rsidR="005B4743" w:rsidRDefault="005B4743" w:rsidP="005B4743">
            <w:pPr>
              <w:ind w:right="-85"/>
              <w:rPr>
                <w:sz w:val="22"/>
                <w:szCs w:val="22"/>
              </w:rPr>
            </w:pPr>
            <w:r>
              <w:rPr>
                <w:sz w:val="22"/>
                <w:szCs w:val="22"/>
              </w:rPr>
              <w:t xml:space="preserve">- </w:t>
            </w:r>
            <w:r>
              <w:rPr>
                <w:b/>
                <w:sz w:val="22"/>
                <w:szCs w:val="22"/>
              </w:rPr>
              <w:t xml:space="preserve">(1) </w:t>
            </w:r>
            <w:r>
              <w:rPr>
                <w:sz w:val="22"/>
                <w:szCs w:val="22"/>
                <w:u w:val="single"/>
              </w:rPr>
              <w:t>PR or FN</w:t>
            </w:r>
            <w:r>
              <w:rPr>
                <w:sz w:val="22"/>
                <w:szCs w:val="22"/>
              </w:rPr>
              <w:t xml:space="preserve"> inad on security grounds for:</w:t>
            </w:r>
          </w:p>
          <w:p w14:paraId="1B017D94" w14:textId="77777777" w:rsidR="005B4743" w:rsidRDefault="005B4743" w:rsidP="005B4743">
            <w:pPr>
              <w:ind w:right="-85"/>
              <w:rPr>
                <w:sz w:val="22"/>
                <w:szCs w:val="22"/>
              </w:rPr>
            </w:pPr>
            <w:r>
              <w:rPr>
                <w:sz w:val="22"/>
                <w:szCs w:val="22"/>
              </w:rPr>
              <w:t xml:space="preserve">- </w:t>
            </w:r>
            <w:r>
              <w:rPr>
                <w:b/>
                <w:sz w:val="22"/>
                <w:szCs w:val="22"/>
              </w:rPr>
              <w:t>(a)</w:t>
            </w:r>
            <w:r>
              <w:rPr>
                <w:sz w:val="22"/>
                <w:szCs w:val="22"/>
              </w:rPr>
              <w:t xml:space="preserve"> Engaging in an act of espionage against or contrary to Canada’s interests.</w:t>
            </w:r>
          </w:p>
          <w:p w14:paraId="570D9D30" w14:textId="0B61F51E" w:rsidR="005B4743" w:rsidRPr="005B4743" w:rsidRDefault="005B4743" w:rsidP="005B4743">
            <w:pPr>
              <w:ind w:right="-85"/>
              <w:rPr>
                <w:sz w:val="22"/>
                <w:szCs w:val="22"/>
              </w:rPr>
            </w:pPr>
            <w:r>
              <w:rPr>
                <w:sz w:val="22"/>
                <w:szCs w:val="22"/>
              </w:rPr>
              <w:t xml:space="preserve">- </w:t>
            </w:r>
            <w:r>
              <w:rPr>
                <w:b/>
                <w:sz w:val="22"/>
                <w:szCs w:val="22"/>
              </w:rPr>
              <w:t>(b)</w:t>
            </w:r>
            <w:r>
              <w:rPr>
                <w:sz w:val="22"/>
                <w:szCs w:val="22"/>
              </w:rPr>
              <w:t xml:space="preserve"> Engaging in or instigating the subversion by force of any gov, or </w:t>
            </w:r>
            <w:r>
              <w:rPr>
                <w:b/>
                <w:sz w:val="22"/>
                <w:szCs w:val="22"/>
              </w:rPr>
              <w:t>(b.1)</w:t>
            </w:r>
            <w:r>
              <w:rPr>
                <w:sz w:val="22"/>
                <w:szCs w:val="22"/>
              </w:rPr>
              <w:t xml:space="preserve"> engaging in an act of subversion against a democratic gov as understood in Canada.</w:t>
            </w:r>
          </w:p>
          <w:p w14:paraId="0D599B7A" w14:textId="77777777" w:rsidR="005B4743" w:rsidRDefault="005B4743" w:rsidP="005B4743">
            <w:pPr>
              <w:ind w:right="-85"/>
              <w:rPr>
                <w:sz w:val="22"/>
                <w:szCs w:val="22"/>
              </w:rPr>
            </w:pPr>
            <w:r>
              <w:rPr>
                <w:sz w:val="22"/>
                <w:szCs w:val="22"/>
              </w:rPr>
              <w:t xml:space="preserve">- </w:t>
            </w:r>
            <w:r>
              <w:rPr>
                <w:b/>
                <w:sz w:val="22"/>
                <w:szCs w:val="22"/>
              </w:rPr>
              <w:t>(c)</w:t>
            </w:r>
            <w:r>
              <w:rPr>
                <w:sz w:val="22"/>
                <w:szCs w:val="22"/>
              </w:rPr>
              <w:t xml:space="preserve"> Engaging in terrorism.</w:t>
            </w:r>
          </w:p>
          <w:p w14:paraId="0A4AC8F3" w14:textId="77777777" w:rsidR="005B4743" w:rsidRDefault="005B4743" w:rsidP="00DB58D7">
            <w:pPr>
              <w:pStyle w:val="ListParagraph"/>
              <w:numPr>
                <w:ilvl w:val="0"/>
                <w:numId w:val="26"/>
              </w:numPr>
              <w:ind w:right="-85"/>
              <w:rPr>
                <w:sz w:val="22"/>
                <w:szCs w:val="22"/>
              </w:rPr>
            </w:pPr>
            <w:r>
              <w:rPr>
                <w:sz w:val="22"/>
                <w:szCs w:val="22"/>
              </w:rPr>
              <w:t xml:space="preserve">Definition from </w:t>
            </w:r>
            <w:r w:rsidRPr="005B4743">
              <w:rPr>
                <w:i/>
                <w:color w:val="FF0000"/>
                <w:sz w:val="22"/>
                <w:szCs w:val="22"/>
              </w:rPr>
              <w:t>Suresh</w:t>
            </w:r>
            <w:r>
              <w:rPr>
                <w:sz w:val="22"/>
                <w:szCs w:val="22"/>
              </w:rPr>
              <w:t>. 2 elements: 1) Organization committed an act w intent to cause death or bodily harm to civilians, 2) Purpose of the act was to intimidate civilians or to compel a gov or something to do or abstain from doing something.</w:t>
            </w:r>
          </w:p>
          <w:p w14:paraId="718B9744" w14:textId="77777777" w:rsidR="005B4743" w:rsidRDefault="005B4743" w:rsidP="005B4743">
            <w:pPr>
              <w:ind w:right="-85"/>
              <w:rPr>
                <w:sz w:val="22"/>
                <w:szCs w:val="22"/>
              </w:rPr>
            </w:pPr>
            <w:r>
              <w:rPr>
                <w:sz w:val="22"/>
                <w:szCs w:val="22"/>
              </w:rPr>
              <w:t xml:space="preserve">- </w:t>
            </w:r>
            <w:r>
              <w:rPr>
                <w:b/>
                <w:sz w:val="22"/>
                <w:szCs w:val="22"/>
              </w:rPr>
              <w:t>(d)</w:t>
            </w:r>
            <w:r>
              <w:rPr>
                <w:sz w:val="22"/>
                <w:szCs w:val="22"/>
              </w:rPr>
              <w:t xml:space="preserve"> Being a danger to the security of Canada.</w:t>
            </w:r>
          </w:p>
          <w:p w14:paraId="298994DC" w14:textId="77777777" w:rsidR="005B4743" w:rsidRDefault="005B4743" w:rsidP="005B4743">
            <w:pPr>
              <w:ind w:right="-85"/>
              <w:rPr>
                <w:sz w:val="22"/>
                <w:szCs w:val="22"/>
              </w:rPr>
            </w:pPr>
            <w:r>
              <w:rPr>
                <w:b/>
                <w:sz w:val="22"/>
                <w:szCs w:val="22"/>
              </w:rPr>
              <w:t>- (e)</w:t>
            </w:r>
            <w:r>
              <w:rPr>
                <w:sz w:val="22"/>
                <w:szCs w:val="22"/>
              </w:rPr>
              <w:t xml:space="preserve"> Engaging in acts of violence that would or might endanger the lives or safety of persons in Canada.</w:t>
            </w:r>
          </w:p>
          <w:p w14:paraId="7DC54FF2" w14:textId="77777777" w:rsidR="005B4743" w:rsidRDefault="005B4743" w:rsidP="005B4743">
            <w:pPr>
              <w:ind w:right="-85"/>
              <w:rPr>
                <w:sz w:val="22"/>
                <w:szCs w:val="22"/>
              </w:rPr>
            </w:pPr>
            <w:r>
              <w:rPr>
                <w:sz w:val="22"/>
                <w:szCs w:val="22"/>
              </w:rPr>
              <w:t xml:space="preserve">- </w:t>
            </w:r>
            <w:r>
              <w:rPr>
                <w:b/>
                <w:sz w:val="22"/>
                <w:szCs w:val="22"/>
              </w:rPr>
              <w:t>(f)</w:t>
            </w:r>
            <w:r>
              <w:rPr>
                <w:sz w:val="22"/>
                <w:szCs w:val="22"/>
              </w:rPr>
              <w:t xml:space="preserve"> Being a member of an organization that there are rsbl grounds to believe engages, has engaged or will engage in acts under (a), (b), (b.1), or (c).</w:t>
            </w:r>
          </w:p>
          <w:p w14:paraId="5A2BB0FD" w14:textId="599A098D" w:rsidR="005B4743" w:rsidRPr="005B4743" w:rsidRDefault="005B4743" w:rsidP="00DB58D7">
            <w:pPr>
              <w:pStyle w:val="ListParagraph"/>
              <w:numPr>
                <w:ilvl w:val="0"/>
                <w:numId w:val="26"/>
              </w:numPr>
              <w:ind w:right="-85"/>
              <w:rPr>
                <w:sz w:val="22"/>
                <w:szCs w:val="22"/>
              </w:rPr>
            </w:pPr>
            <w:r>
              <w:rPr>
                <w:sz w:val="22"/>
                <w:szCs w:val="22"/>
              </w:rPr>
              <w:t xml:space="preserve">Def of “member” in </w:t>
            </w:r>
            <w:r w:rsidRPr="005B4743">
              <w:rPr>
                <w:i/>
                <w:color w:val="FF0000"/>
                <w:sz w:val="22"/>
                <w:szCs w:val="22"/>
              </w:rPr>
              <w:t>Singh</w:t>
            </w:r>
            <w:r>
              <w:rPr>
                <w:sz w:val="22"/>
                <w:szCs w:val="22"/>
              </w:rPr>
              <w:t>. Broad and unrestricted interp – formal or actual membership not a prerequisite, informal participation or support may count. Consider nature of involvement, time, degree of commitment, etc.</w:t>
            </w:r>
          </w:p>
        </w:tc>
      </w:tr>
    </w:tbl>
    <w:p w14:paraId="10691F8F" w14:textId="1E2080DC" w:rsidR="00135146" w:rsidRDefault="00135146" w:rsidP="00135146">
      <w:pPr>
        <w:ind w:left="-567" w:right="-858"/>
        <w:rPr>
          <w:sz w:val="22"/>
          <w:szCs w:val="22"/>
        </w:rPr>
      </w:pPr>
    </w:p>
    <w:p w14:paraId="056D4A1B" w14:textId="127DF716" w:rsidR="005B4743" w:rsidRDefault="005B4743" w:rsidP="005B4743">
      <w:pPr>
        <w:shd w:val="clear" w:color="auto" w:fill="CCFFCC"/>
        <w:ind w:left="-567" w:right="-858"/>
        <w:jc w:val="center"/>
        <w:rPr>
          <w:sz w:val="22"/>
          <w:szCs w:val="22"/>
        </w:rPr>
      </w:pPr>
      <w:r w:rsidRPr="005B4743">
        <w:rPr>
          <w:sz w:val="22"/>
          <w:szCs w:val="22"/>
          <w:highlight w:val="green"/>
        </w:rPr>
        <w:t>INADMISSIBILITY FOR VIOLATING HUMAN OR INTERNATIONAL RIGHTS</w:t>
      </w:r>
    </w:p>
    <w:tbl>
      <w:tblPr>
        <w:tblStyle w:val="TableGrid"/>
        <w:tblW w:w="10196" w:type="dxa"/>
        <w:tblInd w:w="-567" w:type="dxa"/>
        <w:tblLook w:val="04A0" w:firstRow="1" w:lastRow="0" w:firstColumn="1" w:lastColumn="0" w:noHBand="0" w:noVBand="1"/>
      </w:tblPr>
      <w:tblGrid>
        <w:gridCol w:w="1951"/>
        <w:gridCol w:w="8245"/>
      </w:tblGrid>
      <w:tr w:rsidR="005B4743" w14:paraId="7BFDD78B" w14:textId="77777777" w:rsidTr="005B4743">
        <w:trPr>
          <w:trHeight w:val="271"/>
        </w:trPr>
        <w:tc>
          <w:tcPr>
            <w:tcW w:w="1951" w:type="dxa"/>
          </w:tcPr>
          <w:p w14:paraId="6CB7DE81" w14:textId="5442E3EF" w:rsidR="005B4743" w:rsidRPr="005B4743" w:rsidRDefault="005B4743" w:rsidP="005B4743">
            <w:pPr>
              <w:ind w:right="-108"/>
              <w:rPr>
                <w:sz w:val="22"/>
                <w:szCs w:val="22"/>
              </w:rPr>
            </w:pPr>
            <w:r>
              <w:rPr>
                <w:b/>
                <w:sz w:val="22"/>
                <w:szCs w:val="22"/>
              </w:rPr>
              <w:t>S.35</w:t>
            </w:r>
          </w:p>
        </w:tc>
        <w:tc>
          <w:tcPr>
            <w:tcW w:w="8245" w:type="dxa"/>
          </w:tcPr>
          <w:p w14:paraId="0C8FF826" w14:textId="77777777" w:rsidR="005B4743" w:rsidRDefault="005B4743" w:rsidP="005B4743">
            <w:pPr>
              <w:ind w:right="-85"/>
              <w:rPr>
                <w:sz w:val="22"/>
                <w:szCs w:val="22"/>
              </w:rPr>
            </w:pPr>
            <w:r>
              <w:rPr>
                <w:sz w:val="22"/>
                <w:szCs w:val="22"/>
              </w:rPr>
              <w:t xml:space="preserve">- </w:t>
            </w:r>
            <w:r>
              <w:rPr>
                <w:b/>
                <w:sz w:val="22"/>
                <w:szCs w:val="22"/>
              </w:rPr>
              <w:t>(1)</w:t>
            </w:r>
            <w:r>
              <w:rPr>
                <w:sz w:val="22"/>
                <w:szCs w:val="22"/>
              </w:rPr>
              <w:t xml:space="preserve"> </w:t>
            </w:r>
            <w:r>
              <w:rPr>
                <w:sz w:val="22"/>
                <w:szCs w:val="22"/>
                <w:u w:val="single"/>
              </w:rPr>
              <w:t>PR or FN</w:t>
            </w:r>
            <w:r>
              <w:rPr>
                <w:sz w:val="22"/>
                <w:szCs w:val="22"/>
              </w:rPr>
              <w:t xml:space="preserve"> inad on grounds of violating human or intnl rights for:</w:t>
            </w:r>
          </w:p>
          <w:p w14:paraId="364B7CB4" w14:textId="77777777" w:rsidR="005B4743" w:rsidRDefault="005B4743" w:rsidP="005B4743">
            <w:pPr>
              <w:ind w:right="-85"/>
              <w:rPr>
                <w:sz w:val="22"/>
                <w:szCs w:val="22"/>
              </w:rPr>
            </w:pPr>
            <w:r>
              <w:rPr>
                <w:sz w:val="22"/>
                <w:szCs w:val="22"/>
              </w:rPr>
              <w:t xml:space="preserve">- </w:t>
            </w:r>
            <w:r>
              <w:rPr>
                <w:b/>
                <w:sz w:val="22"/>
                <w:szCs w:val="22"/>
              </w:rPr>
              <w:t>(a)</w:t>
            </w:r>
            <w:r>
              <w:rPr>
                <w:sz w:val="22"/>
                <w:szCs w:val="22"/>
              </w:rPr>
              <w:t xml:space="preserve"> Committing an act outside Canada that is </w:t>
            </w:r>
            <w:r w:rsidR="001F4CF0">
              <w:rPr>
                <w:sz w:val="22"/>
                <w:szCs w:val="22"/>
              </w:rPr>
              <w:t xml:space="preserve">an offence in the </w:t>
            </w:r>
            <w:r w:rsidR="001F4CF0">
              <w:rPr>
                <w:i/>
                <w:sz w:val="22"/>
                <w:szCs w:val="22"/>
              </w:rPr>
              <w:t>Crimes Against Humanity and War Crimes Act</w:t>
            </w:r>
            <w:r w:rsidR="001F4CF0">
              <w:rPr>
                <w:sz w:val="22"/>
                <w:szCs w:val="22"/>
              </w:rPr>
              <w:t xml:space="preserve"> (ex. genocide, war crime, crime against humanity, etc.).</w:t>
            </w:r>
          </w:p>
          <w:p w14:paraId="0D567618" w14:textId="56188EDC" w:rsidR="001F4CF0" w:rsidRPr="001F4CF0" w:rsidRDefault="001F4CF0" w:rsidP="00DB58D7">
            <w:pPr>
              <w:pStyle w:val="ListParagraph"/>
              <w:numPr>
                <w:ilvl w:val="0"/>
                <w:numId w:val="26"/>
              </w:numPr>
              <w:ind w:right="-85"/>
              <w:rPr>
                <w:sz w:val="22"/>
                <w:szCs w:val="22"/>
              </w:rPr>
            </w:pPr>
            <w:r>
              <w:rPr>
                <w:b/>
                <w:sz w:val="22"/>
                <w:szCs w:val="22"/>
              </w:rPr>
              <w:t>R.15</w:t>
            </w:r>
            <w:r>
              <w:rPr>
                <w:sz w:val="22"/>
                <w:szCs w:val="22"/>
              </w:rPr>
              <w:t>: Findings of fact from Intnl Crim Court etc. are conclusive. Can include domestic determinations (ex. IRB refugee admissibility decisions, etc.).</w:t>
            </w:r>
          </w:p>
          <w:p w14:paraId="2C96729A" w14:textId="77777777" w:rsidR="001F4CF0" w:rsidRDefault="001F4CF0" w:rsidP="005B4743">
            <w:pPr>
              <w:ind w:right="-85"/>
              <w:rPr>
                <w:sz w:val="22"/>
                <w:szCs w:val="22"/>
              </w:rPr>
            </w:pPr>
            <w:r>
              <w:rPr>
                <w:sz w:val="22"/>
                <w:szCs w:val="22"/>
              </w:rPr>
              <w:t xml:space="preserve">- </w:t>
            </w:r>
            <w:r>
              <w:rPr>
                <w:b/>
                <w:sz w:val="22"/>
                <w:szCs w:val="22"/>
              </w:rPr>
              <w:t>(b)</w:t>
            </w:r>
            <w:r>
              <w:rPr>
                <w:sz w:val="22"/>
                <w:szCs w:val="22"/>
              </w:rPr>
              <w:t xml:space="preserve"> Being a prescribed senior official in the service of a gov that, in the opinion of the Min, engages or has engaged in terrorism, systematic or gross human rights violation, genocide, etc.</w:t>
            </w:r>
          </w:p>
          <w:p w14:paraId="482CC199" w14:textId="77777777" w:rsidR="001F4CF0" w:rsidRDefault="001F4CF0" w:rsidP="00DB58D7">
            <w:pPr>
              <w:pStyle w:val="ListParagraph"/>
              <w:numPr>
                <w:ilvl w:val="0"/>
                <w:numId w:val="26"/>
              </w:numPr>
              <w:ind w:right="-85"/>
              <w:rPr>
                <w:sz w:val="22"/>
                <w:szCs w:val="22"/>
              </w:rPr>
            </w:pPr>
            <w:r>
              <w:rPr>
                <w:b/>
                <w:sz w:val="22"/>
                <w:szCs w:val="22"/>
              </w:rPr>
              <w:t>R.16</w:t>
            </w:r>
            <w:r>
              <w:rPr>
                <w:sz w:val="22"/>
                <w:szCs w:val="22"/>
              </w:rPr>
              <w:t>: Def of “prescribed senior official”.</w:t>
            </w:r>
          </w:p>
          <w:p w14:paraId="64DFE26A" w14:textId="41379B88" w:rsidR="001F4CF0" w:rsidRPr="001F4CF0" w:rsidRDefault="001F4CF0" w:rsidP="001F4CF0">
            <w:pPr>
              <w:ind w:right="-85"/>
              <w:rPr>
                <w:sz w:val="22"/>
                <w:szCs w:val="22"/>
              </w:rPr>
            </w:pPr>
            <w:r>
              <w:rPr>
                <w:sz w:val="22"/>
                <w:szCs w:val="22"/>
              </w:rPr>
              <w:t xml:space="preserve">- </w:t>
            </w:r>
            <w:r>
              <w:rPr>
                <w:b/>
                <w:sz w:val="22"/>
                <w:szCs w:val="22"/>
              </w:rPr>
              <w:t>(c)</w:t>
            </w:r>
            <w:r>
              <w:rPr>
                <w:sz w:val="22"/>
                <w:szCs w:val="22"/>
              </w:rPr>
              <w:t xml:space="preserve"> Being a person, other than PR, whose entry or stay in Canada is restricted pursuant to intnl sanctions.</w:t>
            </w:r>
          </w:p>
        </w:tc>
      </w:tr>
    </w:tbl>
    <w:p w14:paraId="4CC0A627" w14:textId="33D6A1F4" w:rsidR="005B4743" w:rsidRDefault="005B4743" w:rsidP="005B4743">
      <w:pPr>
        <w:ind w:left="-567" w:right="-858"/>
        <w:rPr>
          <w:sz w:val="22"/>
          <w:szCs w:val="22"/>
        </w:rPr>
      </w:pPr>
    </w:p>
    <w:p w14:paraId="37E65EA8" w14:textId="516231AA" w:rsidR="00662A05" w:rsidRPr="00662A05" w:rsidRDefault="00662A05" w:rsidP="00662A05">
      <w:pPr>
        <w:shd w:val="clear" w:color="auto" w:fill="CCFFCC"/>
        <w:ind w:left="-567" w:right="-858"/>
        <w:jc w:val="center"/>
        <w:rPr>
          <w:b/>
          <w:sz w:val="22"/>
          <w:szCs w:val="22"/>
        </w:rPr>
      </w:pPr>
      <w:r w:rsidRPr="00662A05">
        <w:rPr>
          <w:sz w:val="22"/>
          <w:szCs w:val="22"/>
          <w:highlight w:val="green"/>
        </w:rPr>
        <w:t>SECURITY CERTIFICATES</w:t>
      </w:r>
      <w:r>
        <w:rPr>
          <w:sz w:val="22"/>
          <w:szCs w:val="22"/>
        </w:rPr>
        <w:t xml:space="preserve"> </w:t>
      </w:r>
      <w:r>
        <w:rPr>
          <w:b/>
          <w:sz w:val="22"/>
          <w:szCs w:val="22"/>
        </w:rPr>
        <w:t>Ss.76-87.2</w:t>
      </w:r>
    </w:p>
    <w:p w14:paraId="1A14ED44" w14:textId="2FDEFA8F" w:rsidR="00004B89" w:rsidRDefault="00004B89" w:rsidP="00662A05">
      <w:pPr>
        <w:ind w:left="-567" w:right="-858"/>
        <w:rPr>
          <w:sz w:val="22"/>
          <w:szCs w:val="22"/>
        </w:rPr>
      </w:pPr>
      <w:r>
        <w:rPr>
          <w:sz w:val="22"/>
          <w:szCs w:val="22"/>
        </w:rPr>
        <w:t>- Division 9: Certificates and Protection of Information.</w:t>
      </w:r>
    </w:p>
    <w:p w14:paraId="30C88357" w14:textId="183F03E9" w:rsidR="00662A05" w:rsidRPr="00004B89" w:rsidRDefault="00662A05" w:rsidP="00DB58D7">
      <w:pPr>
        <w:pStyle w:val="ListParagraph"/>
        <w:numPr>
          <w:ilvl w:val="0"/>
          <w:numId w:val="26"/>
        </w:numPr>
        <w:ind w:left="284" w:right="-858"/>
        <w:rPr>
          <w:sz w:val="22"/>
          <w:szCs w:val="22"/>
        </w:rPr>
      </w:pPr>
      <w:r w:rsidRPr="00004B89">
        <w:rPr>
          <w:sz w:val="22"/>
          <w:szCs w:val="22"/>
        </w:rPr>
        <w:t>Procedures for when the gov has info it wants to protect.</w:t>
      </w:r>
    </w:p>
    <w:p w14:paraId="1BCA3650" w14:textId="164D3F33" w:rsidR="00662A05" w:rsidRDefault="00662A05" w:rsidP="00662A05">
      <w:pPr>
        <w:ind w:left="-567" w:right="-858"/>
        <w:rPr>
          <w:sz w:val="22"/>
          <w:szCs w:val="22"/>
        </w:rPr>
      </w:pPr>
      <w:r>
        <w:rPr>
          <w:sz w:val="22"/>
          <w:szCs w:val="22"/>
        </w:rPr>
        <w:t>- Very contentious:</w:t>
      </w:r>
    </w:p>
    <w:p w14:paraId="1D95C903" w14:textId="770787F4" w:rsidR="00662A05" w:rsidRDefault="00662A05" w:rsidP="00DB58D7">
      <w:pPr>
        <w:pStyle w:val="ListParagraph"/>
        <w:numPr>
          <w:ilvl w:val="0"/>
          <w:numId w:val="26"/>
        </w:numPr>
        <w:ind w:left="284" w:right="-858"/>
        <w:rPr>
          <w:sz w:val="22"/>
          <w:szCs w:val="22"/>
        </w:rPr>
      </w:pPr>
      <w:r>
        <w:rPr>
          <w:sz w:val="22"/>
          <w:szCs w:val="22"/>
        </w:rPr>
        <w:t>Often coincide w circumstances when a person is “unremovable” (can’t remove a protected person, can’t remove to torture, a list of where Canada won’t return ppl, etc.).</w:t>
      </w:r>
    </w:p>
    <w:p w14:paraId="76F7958C" w14:textId="5B5C8299" w:rsidR="00662A05" w:rsidRDefault="00662A05" w:rsidP="00DB58D7">
      <w:pPr>
        <w:pStyle w:val="ListParagraph"/>
        <w:numPr>
          <w:ilvl w:val="0"/>
          <w:numId w:val="26"/>
        </w:numPr>
        <w:ind w:left="284" w:right="-858"/>
        <w:rPr>
          <w:sz w:val="22"/>
          <w:szCs w:val="22"/>
        </w:rPr>
      </w:pPr>
      <w:r>
        <w:rPr>
          <w:sz w:val="22"/>
          <w:szCs w:val="22"/>
        </w:rPr>
        <w:t>Involves administrative, rather than judicial detention.</w:t>
      </w:r>
    </w:p>
    <w:p w14:paraId="13310A15" w14:textId="5D4C8FF8" w:rsidR="00662A05" w:rsidRDefault="00662A05" w:rsidP="00DB58D7">
      <w:pPr>
        <w:pStyle w:val="ListParagraph"/>
        <w:numPr>
          <w:ilvl w:val="1"/>
          <w:numId w:val="26"/>
        </w:numPr>
        <w:ind w:left="851" w:right="-858"/>
        <w:rPr>
          <w:sz w:val="22"/>
          <w:szCs w:val="22"/>
        </w:rPr>
      </w:pPr>
      <w:r>
        <w:rPr>
          <w:sz w:val="22"/>
          <w:szCs w:val="22"/>
        </w:rPr>
        <w:t>Don’t have the same procedural safeguards as in a criminal case.</w:t>
      </w:r>
    </w:p>
    <w:p w14:paraId="1528E7AD" w14:textId="60C4DD43" w:rsidR="00662A05" w:rsidRDefault="00662A05" w:rsidP="00DB58D7">
      <w:pPr>
        <w:pStyle w:val="ListParagraph"/>
        <w:numPr>
          <w:ilvl w:val="0"/>
          <w:numId w:val="26"/>
        </w:numPr>
        <w:ind w:left="284" w:right="-858"/>
        <w:rPr>
          <w:sz w:val="22"/>
          <w:szCs w:val="22"/>
        </w:rPr>
      </w:pPr>
      <w:r>
        <w:rPr>
          <w:sz w:val="22"/>
          <w:szCs w:val="22"/>
        </w:rPr>
        <w:t>At odds w key principles of the criminal justice system:</w:t>
      </w:r>
    </w:p>
    <w:p w14:paraId="5D3BF8CE" w14:textId="0EB49B57" w:rsidR="00662A05" w:rsidRDefault="00662A05" w:rsidP="00DB58D7">
      <w:pPr>
        <w:pStyle w:val="ListParagraph"/>
        <w:numPr>
          <w:ilvl w:val="1"/>
          <w:numId w:val="26"/>
        </w:numPr>
        <w:ind w:left="851" w:right="-858"/>
        <w:rPr>
          <w:sz w:val="22"/>
          <w:szCs w:val="22"/>
        </w:rPr>
      </w:pPr>
      <w:r>
        <w:rPr>
          <w:sz w:val="22"/>
          <w:szCs w:val="22"/>
        </w:rPr>
        <w:t>Secret trials.</w:t>
      </w:r>
    </w:p>
    <w:p w14:paraId="7B6938CA" w14:textId="4EA87CCC" w:rsidR="00662A05" w:rsidRDefault="00662A05" w:rsidP="00DB58D7">
      <w:pPr>
        <w:pStyle w:val="ListParagraph"/>
        <w:numPr>
          <w:ilvl w:val="1"/>
          <w:numId w:val="26"/>
        </w:numPr>
        <w:ind w:left="851" w:right="-858"/>
        <w:rPr>
          <w:sz w:val="22"/>
          <w:szCs w:val="22"/>
        </w:rPr>
      </w:pPr>
      <w:r>
        <w:rPr>
          <w:sz w:val="22"/>
          <w:szCs w:val="22"/>
        </w:rPr>
        <w:t>Long-term detentions w/out trial.</w:t>
      </w:r>
    </w:p>
    <w:p w14:paraId="6A6857B6" w14:textId="77777777" w:rsidR="00D40515" w:rsidRPr="00D40515" w:rsidRDefault="00D40515" w:rsidP="00D40515">
      <w:pPr>
        <w:ind w:right="-858"/>
        <w:rPr>
          <w:sz w:val="22"/>
          <w:szCs w:val="22"/>
        </w:rPr>
      </w:pPr>
    </w:p>
    <w:p w14:paraId="3360F6C4" w14:textId="7CE31D3C" w:rsidR="00004B89" w:rsidRPr="00067ACE" w:rsidRDefault="00D40515" w:rsidP="00D40515">
      <w:pPr>
        <w:ind w:left="-567" w:right="-858"/>
        <w:rPr>
          <w:sz w:val="22"/>
          <w:szCs w:val="22"/>
        </w:rPr>
      </w:pPr>
      <w:r w:rsidRPr="00D40515">
        <w:rPr>
          <w:sz w:val="22"/>
          <w:szCs w:val="22"/>
          <w:highlight w:val="cyan"/>
        </w:rPr>
        <w:t>Process</w:t>
      </w:r>
    </w:p>
    <w:tbl>
      <w:tblPr>
        <w:tblStyle w:val="TableGrid"/>
        <w:tblW w:w="10196" w:type="dxa"/>
        <w:tblInd w:w="-567" w:type="dxa"/>
        <w:tblLook w:val="04A0" w:firstRow="1" w:lastRow="0" w:firstColumn="1" w:lastColumn="0" w:noHBand="0" w:noVBand="1"/>
      </w:tblPr>
      <w:tblGrid>
        <w:gridCol w:w="1951"/>
        <w:gridCol w:w="8245"/>
      </w:tblGrid>
      <w:tr w:rsidR="00004B89" w14:paraId="20B6FCDC" w14:textId="77777777" w:rsidTr="00004B89">
        <w:trPr>
          <w:trHeight w:val="304"/>
        </w:trPr>
        <w:tc>
          <w:tcPr>
            <w:tcW w:w="1951" w:type="dxa"/>
          </w:tcPr>
          <w:p w14:paraId="36945317" w14:textId="37B79656" w:rsidR="00004B89" w:rsidRPr="00004B89" w:rsidRDefault="00004B89" w:rsidP="00004B89">
            <w:pPr>
              <w:ind w:right="-108"/>
              <w:rPr>
                <w:sz w:val="22"/>
                <w:szCs w:val="22"/>
              </w:rPr>
            </w:pPr>
            <w:r>
              <w:rPr>
                <w:b/>
                <w:sz w:val="22"/>
                <w:szCs w:val="22"/>
              </w:rPr>
              <w:t>S.77</w:t>
            </w:r>
            <w:r>
              <w:rPr>
                <w:sz w:val="22"/>
                <w:szCs w:val="22"/>
              </w:rPr>
              <w:t xml:space="preserve"> Filing certificate</w:t>
            </w:r>
          </w:p>
        </w:tc>
        <w:tc>
          <w:tcPr>
            <w:tcW w:w="8245" w:type="dxa"/>
          </w:tcPr>
          <w:p w14:paraId="15B2FE4F" w14:textId="77777777" w:rsidR="00004B89" w:rsidRDefault="00004B89" w:rsidP="00004B89">
            <w:pPr>
              <w:ind w:right="-85"/>
              <w:rPr>
                <w:sz w:val="22"/>
                <w:szCs w:val="22"/>
              </w:rPr>
            </w:pPr>
            <w:r>
              <w:rPr>
                <w:sz w:val="22"/>
                <w:szCs w:val="22"/>
              </w:rPr>
              <w:t xml:space="preserve">- Two Ministers sign a certificate stating that a </w:t>
            </w:r>
            <w:r w:rsidRPr="00004B89">
              <w:rPr>
                <w:sz w:val="22"/>
                <w:szCs w:val="22"/>
                <w:u w:val="single"/>
              </w:rPr>
              <w:t>PR or FN</w:t>
            </w:r>
            <w:r>
              <w:rPr>
                <w:sz w:val="22"/>
                <w:szCs w:val="22"/>
              </w:rPr>
              <w:t xml:space="preserve"> is inad on grounds of security, violating human or intnl rights, serious criminality, or organized criminality (</w:t>
            </w:r>
            <w:r w:rsidRPr="00004B89">
              <w:rPr>
                <w:b/>
                <w:sz w:val="22"/>
                <w:szCs w:val="22"/>
              </w:rPr>
              <w:t>ss.34, 35, 36(1), 37</w:t>
            </w:r>
            <w:r>
              <w:rPr>
                <w:sz w:val="22"/>
                <w:szCs w:val="22"/>
              </w:rPr>
              <w:t>) and refer it to the FC, along w info and evidence on which the certificate is based. The applicant gets a summary that enables them to be rsbly informed of the case but it can’t include anything that, in the Min’s opinion, would be injurious to national security or endanger the safety of any person if disclosed.</w:t>
            </w:r>
          </w:p>
          <w:p w14:paraId="73445D2A" w14:textId="0ED2C8E9" w:rsidR="00004B89" w:rsidRDefault="00004B89" w:rsidP="00004B89">
            <w:pPr>
              <w:ind w:right="-85"/>
              <w:rPr>
                <w:sz w:val="22"/>
                <w:szCs w:val="22"/>
              </w:rPr>
            </w:pPr>
            <w:r>
              <w:rPr>
                <w:sz w:val="22"/>
                <w:szCs w:val="22"/>
              </w:rPr>
              <w:t>- Other proceedings stop.</w:t>
            </w:r>
          </w:p>
        </w:tc>
      </w:tr>
      <w:tr w:rsidR="00004B89" w14:paraId="7E1C5D19" w14:textId="77777777" w:rsidTr="00004B89">
        <w:trPr>
          <w:trHeight w:val="304"/>
        </w:trPr>
        <w:tc>
          <w:tcPr>
            <w:tcW w:w="1951" w:type="dxa"/>
          </w:tcPr>
          <w:p w14:paraId="3E3C24B3" w14:textId="190F38B0" w:rsidR="00004B89" w:rsidRPr="00004B89" w:rsidRDefault="00004B89" w:rsidP="00004B89">
            <w:pPr>
              <w:ind w:right="-108"/>
              <w:rPr>
                <w:sz w:val="22"/>
                <w:szCs w:val="22"/>
              </w:rPr>
            </w:pPr>
            <w:r>
              <w:rPr>
                <w:b/>
                <w:sz w:val="22"/>
                <w:szCs w:val="22"/>
              </w:rPr>
              <w:t>S.78</w:t>
            </w:r>
            <w:r>
              <w:rPr>
                <w:sz w:val="22"/>
                <w:szCs w:val="22"/>
              </w:rPr>
              <w:t xml:space="preserve"> Judge review</w:t>
            </w:r>
          </w:p>
        </w:tc>
        <w:tc>
          <w:tcPr>
            <w:tcW w:w="8245" w:type="dxa"/>
          </w:tcPr>
          <w:p w14:paraId="2458CF7B" w14:textId="1609EC17" w:rsidR="00004B89" w:rsidRDefault="00004B89" w:rsidP="00004B89">
            <w:pPr>
              <w:ind w:right="-85"/>
              <w:rPr>
                <w:sz w:val="22"/>
                <w:szCs w:val="22"/>
              </w:rPr>
            </w:pPr>
            <w:r>
              <w:rPr>
                <w:sz w:val="22"/>
                <w:szCs w:val="22"/>
              </w:rPr>
              <w:t>- Judge looks at the secret info and determines whether the certificate is “reasonable”.</w:t>
            </w:r>
          </w:p>
        </w:tc>
      </w:tr>
      <w:tr w:rsidR="00004B89" w14:paraId="643E60BD" w14:textId="77777777" w:rsidTr="00004B89">
        <w:trPr>
          <w:trHeight w:val="304"/>
        </w:trPr>
        <w:tc>
          <w:tcPr>
            <w:tcW w:w="1951" w:type="dxa"/>
          </w:tcPr>
          <w:p w14:paraId="441B10D0" w14:textId="7A089E8E" w:rsidR="00004B89" w:rsidRPr="00004B89" w:rsidRDefault="00004B89" w:rsidP="00004B89">
            <w:pPr>
              <w:ind w:right="-108"/>
              <w:rPr>
                <w:sz w:val="22"/>
                <w:szCs w:val="22"/>
              </w:rPr>
            </w:pPr>
            <w:r>
              <w:rPr>
                <w:b/>
                <w:sz w:val="22"/>
                <w:szCs w:val="22"/>
              </w:rPr>
              <w:t>S.79</w:t>
            </w:r>
            <w:r>
              <w:rPr>
                <w:sz w:val="22"/>
                <w:szCs w:val="22"/>
              </w:rPr>
              <w:t xml:space="preserve"> Appeals</w:t>
            </w:r>
          </w:p>
        </w:tc>
        <w:tc>
          <w:tcPr>
            <w:tcW w:w="8245" w:type="dxa"/>
          </w:tcPr>
          <w:p w14:paraId="5D60C3A4" w14:textId="77FE6A70" w:rsidR="00004B89" w:rsidRDefault="00004B89" w:rsidP="00004B89">
            <w:pPr>
              <w:ind w:right="-85"/>
              <w:rPr>
                <w:sz w:val="22"/>
                <w:szCs w:val="22"/>
              </w:rPr>
            </w:pPr>
            <w:r>
              <w:rPr>
                <w:sz w:val="22"/>
                <w:szCs w:val="22"/>
              </w:rPr>
              <w:t>- Appeals follow FC procedure of certified question only.</w:t>
            </w:r>
          </w:p>
        </w:tc>
      </w:tr>
      <w:tr w:rsidR="00004B89" w14:paraId="7B377251" w14:textId="77777777" w:rsidTr="00004B89">
        <w:trPr>
          <w:trHeight w:val="304"/>
        </w:trPr>
        <w:tc>
          <w:tcPr>
            <w:tcW w:w="1951" w:type="dxa"/>
          </w:tcPr>
          <w:p w14:paraId="4790F1FB" w14:textId="13CC38ED" w:rsidR="00004B89" w:rsidRPr="00D40515" w:rsidRDefault="00004B89" w:rsidP="00004B89">
            <w:pPr>
              <w:ind w:right="-108"/>
              <w:rPr>
                <w:sz w:val="22"/>
                <w:szCs w:val="22"/>
              </w:rPr>
            </w:pPr>
            <w:r>
              <w:rPr>
                <w:b/>
                <w:sz w:val="22"/>
                <w:szCs w:val="22"/>
              </w:rPr>
              <w:t>S.80</w:t>
            </w:r>
            <w:r w:rsidR="00D40515">
              <w:rPr>
                <w:b/>
                <w:sz w:val="22"/>
                <w:szCs w:val="22"/>
              </w:rPr>
              <w:t xml:space="preserve"> </w:t>
            </w:r>
            <w:r w:rsidR="00D40515">
              <w:rPr>
                <w:sz w:val="22"/>
                <w:szCs w:val="22"/>
              </w:rPr>
              <w:t>Removal</w:t>
            </w:r>
          </w:p>
        </w:tc>
        <w:tc>
          <w:tcPr>
            <w:tcW w:w="8245" w:type="dxa"/>
          </w:tcPr>
          <w:p w14:paraId="1EA00047" w14:textId="38C7F755" w:rsidR="00004B89" w:rsidRDefault="00004B89" w:rsidP="00004B89">
            <w:pPr>
              <w:ind w:right="-85"/>
              <w:rPr>
                <w:sz w:val="22"/>
                <w:szCs w:val="22"/>
              </w:rPr>
            </w:pPr>
            <w:r>
              <w:rPr>
                <w:sz w:val="22"/>
                <w:szCs w:val="22"/>
              </w:rPr>
              <w:t xml:space="preserve">- If a certificate is found rsbl, it is conclusive proof of inad and is a removal </w:t>
            </w:r>
            <w:r w:rsidR="00D40515">
              <w:rPr>
                <w:sz w:val="22"/>
                <w:szCs w:val="22"/>
              </w:rPr>
              <w:t>order in force immediately – don’t have to have admissibility hearing.</w:t>
            </w:r>
          </w:p>
        </w:tc>
      </w:tr>
    </w:tbl>
    <w:p w14:paraId="0EC04F80" w14:textId="02B6A191" w:rsidR="00004B89" w:rsidRDefault="00004B89" w:rsidP="00662A05">
      <w:pPr>
        <w:ind w:left="-567" w:right="-858"/>
        <w:rPr>
          <w:sz w:val="22"/>
          <w:szCs w:val="22"/>
        </w:rPr>
      </w:pPr>
    </w:p>
    <w:p w14:paraId="1CB08AB5" w14:textId="3BC5F47B" w:rsidR="00D40515" w:rsidRDefault="00D40515" w:rsidP="00662A05">
      <w:pPr>
        <w:ind w:left="-567" w:right="-858"/>
        <w:rPr>
          <w:sz w:val="22"/>
          <w:szCs w:val="22"/>
        </w:rPr>
      </w:pPr>
      <w:r w:rsidRPr="00D40515">
        <w:rPr>
          <w:sz w:val="22"/>
          <w:szCs w:val="22"/>
          <w:highlight w:val="cyan"/>
        </w:rPr>
        <w:t>Detention</w:t>
      </w:r>
    </w:p>
    <w:tbl>
      <w:tblPr>
        <w:tblStyle w:val="TableGrid"/>
        <w:tblW w:w="10196" w:type="dxa"/>
        <w:tblInd w:w="-567" w:type="dxa"/>
        <w:tblLook w:val="04A0" w:firstRow="1" w:lastRow="0" w:firstColumn="1" w:lastColumn="0" w:noHBand="0" w:noVBand="1"/>
      </w:tblPr>
      <w:tblGrid>
        <w:gridCol w:w="1951"/>
        <w:gridCol w:w="8245"/>
      </w:tblGrid>
      <w:tr w:rsidR="00D40515" w14:paraId="76424955" w14:textId="77777777" w:rsidTr="00D40515">
        <w:trPr>
          <w:trHeight w:val="276"/>
        </w:trPr>
        <w:tc>
          <w:tcPr>
            <w:tcW w:w="1951" w:type="dxa"/>
          </w:tcPr>
          <w:p w14:paraId="1D33D72E" w14:textId="1B578D6C" w:rsidR="00D40515" w:rsidRPr="00D40515" w:rsidRDefault="00D40515" w:rsidP="00D40515">
            <w:pPr>
              <w:ind w:right="-108"/>
              <w:rPr>
                <w:sz w:val="22"/>
                <w:szCs w:val="22"/>
              </w:rPr>
            </w:pPr>
            <w:r>
              <w:rPr>
                <w:b/>
                <w:sz w:val="22"/>
                <w:szCs w:val="22"/>
              </w:rPr>
              <w:t>S.81</w:t>
            </w:r>
            <w:r>
              <w:rPr>
                <w:sz w:val="22"/>
                <w:szCs w:val="22"/>
              </w:rPr>
              <w:t xml:space="preserve"> May detain</w:t>
            </w:r>
          </w:p>
        </w:tc>
        <w:tc>
          <w:tcPr>
            <w:tcW w:w="8245" w:type="dxa"/>
          </w:tcPr>
          <w:p w14:paraId="0CF60D8D" w14:textId="77777777" w:rsidR="00D40515" w:rsidRDefault="00D40515" w:rsidP="00D40515">
            <w:pPr>
              <w:ind w:right="-85"/>
              <w:rPr>
                <w:sz w:val="22"/>
                <w:szCs w:val="22"/>
              </w:rPr>
            </w:pPr>
            <w:r>
              <w:rPr>
                <w:sz w:val="22"/>
                <w:szCs w:val="22"/>
              </w:rPr>
              <w:t xml:space="preserve">- Min </w:t>
            </w:r>
            <w:r>
              <w:rPr>
                <w:sz w:val="22"/>
                <w:szCs w:val="22"/>
                <w:u w:val="single"/>
              </w:rPr>
              <w:t>may</w:t>
            </w:r>
            <w:r>
              <w:rPr>
                <w:sz w:val="22"/>
                <w:szCs w:val="22"/>
              </w:rPr>
              <w:t xml:space="preserve"> arrest and detain a person named in a certificate if they have rsbl grounds to believe that person is a danger to national security or to the safety of any person or is unlikely to appear at a proceeding or for removal.</w:t>
            </w:r>
          </w:p>
          <w:p w14:paraId="68D2B3A2" w14:textId="6BCEAC26" w:rsidR="00D40515" w:rsidRPr="00D40515" w:rsidRDefault="00D40515" w:rsidP="00DB58D7">
            <w:pPr>
              <w:pStyle w:val="ListParagraph"/>
              <w:numPr>
                <w:ilvl w:val="0"/>
                <w:numId w:val="27"/>
              </w:numPr>
              <w:ind w:right="-85"/>
              <w:rPr>
                <w:sz w:val="22"/>
                <w:szCs w:val="22"/>
              </w:rPr>
            </w:pPr>
            <w:r>
              <w:rPr>
                <w:sz w:val="22"/>
                <w:szCs w:val="22"/>
              </w:rPr>
              <w:t>Detention not req, but has never been used w/out it.</w:t>
            </w:r>
          </w:p>
        </w:tc>
      </w:tr>
      <w:tr w:rsidR="00D40515" w14:paraId="696B5F68" w14:textId="77777777" w:rsidTr="00D40515">
        <w:trPr>
          <w:trHeight w:val="276"/>
        </w:trPr>
        <w:tc>
          <w:tcPr>
            <w:tcW w:w="1951" w:type="dxa"/>
          </w:tcPr>
          <w:p w14:paraId="7267FB78" w14:textId="08D937F6" w:rsidR="00D40515" w:rsidRPr="00D40515" w:rsidRDefault="00D40515" w:rsidP="00D40515">
            <w:pPr>
              <w:ind w:right="-108"/>
              <w:rPr>
                <w:sz w:val="22"/>
                <w:szCs w:val="22"/>
              </w:rPr>
            </w:pPr>
            <w:r>
              <w:rPr>
                <w:b/>
                <w:sz w:val="22"/>
                <w:szCs w:val="22"/>
              </w:rPr>
              <w:t>S.82</w:t>
            </w:r>
            <w:r>
              <w:rPr>
                <w:sz w:val="22"/>
                <w:szCs w:val="22"/>
              </w:rPr>
              <w:t xml:space="preserve"> Review</w:t>
            </w:r>
          </w:p>
        </w:tc>
        <w:tc>
          <w:tcPr>
            <w:tcW w:w="8245" w:type="dxa"/>
          </w:tcPr>
          <w:p w14:paraId="10449609" w14:textId="58575265" w:rsidR="00D40515" w:rsidRDefault="00D40515" w:rsidP="00D40515">
            <w:pPr>
              <w:ind w:right="-85"/>
              <w:rPr>
                <w:sz w:val="22"/>
                <w:szCs w:val="22"/>
              </w:rPr>
            </w:pPr>
            <w:r>
              <w:rPr>
                <w:sz w:val="22"/>
                <w:szCs w:val="22"/>
              </w:rPr>
              <w:t>- (1)&amp;(2) Detention is reviewed at 48 hours, and then every 6 months, until a certificate is deemed rsbl.</w:t>
            </w:r>
          </w:p>
          <w:p w14:paraId="1EA79740" w14:textId="77777777" w:rsidR="00D40515" w:rsidRDefault="00D40515" w:rsidP="00D40515">
            <w:pPr>
              <w:ind w:right="-85"/>
              <w:rPr>
                <w:sz w:val="22"/>
                <w:szCs w:val="22"/>
              </w:rPr>
            </w:pPr>
            <w:r>
              <w:rPr>
                <w:sz w:val="22"/>
                <w:szCs w:val="22"/>
              </w:rPr>
              <w:t>- (3) After certificate found rsbl, can apply to FC for another review.</w:t>
            </w:r>
          </w:p>
          <w:p w14:paraId="3B0B2BAB" w14:textId="77777777" w:rsidR="00D40515" w:rsidRDefault="00D40515" w:rsidP="00D40515">
            <w:pPr>
              <w:ind w:right="-85"/>
              <w:rPr>
                <w:sz w:val="22"/>
                <w:szCs w:val="22"/>
              </w:rPr>
            </w:pPr>
            <w:r>
              <w:rPr>
                <w:sz w:val="22"/>
                <w:szCs w:val="22"/>
              </w:rPr>
              <w:t>- (4) Can be released on conditions, can have conditions reviewed.</w:t>
            </w:r>
          </w:p>
          <w:p w14:paraId="1A271C0A" w14:textId="3B42411F" w:rsidR="00D40515" w:rsidRPr="00D40515" w:rsidRDefault="00D40515" w:rsidP="00D40515">
            <w:pPr>
              <w:ind w:right="-85"/>
              <w:rPr>
                <w:sz w:val="22"/>
                <w:szCs w:val="22"/>
              </w:rPr>
            </w:pPr>
            <w:r>
              <w:rPr>
                <w:sz w:val="22"/>
                <w:szCs w:val="22"/>
              </w:rPr>
              <w:t xml:space="preserve">- SCC has signaled that at some point indefinite detention would constitute a s.12 </w:t>
            </w:r>
            <w:r>
              <w:rPr>
                <w:i/>
                <w:sz w:val="22"/>
                <w:szCs w:val="22"/>
              </w:rPr>
              <w:t>Charter</w:t>
            </w:r>
            <w:r>
              <w:rPr>
                <w:sz w:val="22"/>
                <w:szCs w:val="22"/>
              </w:rPr>
              <w:t xml:space="preserve"> breach (</w:t>
            </w:r>
            <w:r w:rsidRPr="00D40515">
              <w:rPr>
                <w:i/>
                <w:color w:val="FF0000"/>
                <w:sz w:val="22"/>
                <w:szCs w:val="22"/>
              </w:rPr>
              <w:t>Charkaoui</w:t>
            </w:r>
            <w:r>
              <w:rPr>
                <w:sz w:val="22"/>
                <w:szCs w:val="22"/>
              </w:rPr>
              <w:t>).</w:t>
            </w:r>
          </w:p>
        </w:tc>
      </w:tr>
    </w:tbl>
    <w:p w14:paraId="3440EB66" w14:textId="323C9D8E" w:rsidR="00D40515" w:rsidRDefault="00D40515" w:rsidP="00662A05">
      <w:pPr>
        <w:ind w:left="-567" w:right="-858"/>
        <w:rPr>
          <w:sz w:val="22"/>
          <w:szCs w:val="22"/>
        </w:rPr>
      </w:pPr>
    </w:p>
    <w:p w14:paraId="776B9946" w14:textId="46684CB3" w:rsidR="00774F48" w:rsidRDefault="00774F48" w:rsidP="00774F48">
      <w:pPr>
        <w:ind w:left="-567" w:right="-858"/>
        <w:rPr>
          <w:sz w:val="22"/>
          <w:szCs w:val="22"/>
        </w:rPr>
      </w:pPr>
      <w:r w:rsidRPr="00774F48">
        <w:rPr>
          <w:sz w:val="22"/>
          <w:szCs w:val="22"/>
          <w:highlight w:val="cyan"/>
        </w:rPr>
        <w:t>Protecting the Peron’s Interests</w:t>
      </w:r>
    </w:p>
    <w:tbl>
      <w:tblPr>
        <w:tblStyle w:val="TableGrid"/>
        <w:tblW w:w="10196" w:type="dxa"/>
        <w:tblInd w:w="-567" w:type="dxa"/>
        <w:tblLook w:val="04A0" w:firstRow="1" w:lastRow="0" w:firstColumn="1" w:lastColumn="0" w:noHBand="0" w:noVBand="1"/>
      </w:tblPr>
      <w:tblGrid>
        <w:gridCol w:w="1951"/>
        <w:gridCol w:w="8245"/>
      </w:tblGrid>
      <w:tr w:rsidR="00774F48" w14:paraId="36BB71C7" w14:textId="77777777" w:rsidTr="00774F48">
        <w:trPr>
          <w:trHeight w:val="288"/>
        </w:trPr>
        <w:tc>
          <w:tcPr>
            <w:tcW w:w="1951" w:type="dxa"/>
          </w:tcPr>
          <w:p w14:paraId="65F29F03" w14:textId="487DD041" w:rsidR="00774F48" w:rsidRPr="00774F48" w:rsidRDefault="00774F48" w:rsidP="00774F48">
            <w:pPr>
              <w:ind w:right="-108"/>
              <w:rPr>
                <w:b/>
                <w:sz w:val="22"/>
                <w:szCs w:val="22"/>
              </w:rPr>
            </w:pPr>
            <w:r>
              <w:rPr>
                <w:b/>
                <w:sz w:val="22"/>
                <w:szCs w:val="22"/>
              </w:rPr>
              <w:t>S.83</w:t>
            </w:r>
          </w:p>
        </w:tc>
        <w:tc>
          <w:tcPr>
            <w:tcW w:w="8245" w:type="dxa"/>
          </w:tcPr>
          <w:p w14:paraId="531D1088" w14:textId="2897981D" w:rsidR="00774F48" w:rsidRDefault="00774F48" w:rsidP="00774F48">
            <w:pPr>
              <w:ind w:right="-85"/>
              <w:rPr>
                <w:sz w:val="22"/>
                <w:szCs w:val="22"/>
              </w:rPr>
            </w:pPr>
            <w:r>
              <w:rPr>
                <w:sz w:val="22"/>
                <w:szCs w:val="22"/>
              </w:rPr>
              <w:t>- Judge scrutinizes the claim that the info must be kept secret.</w:t>
            </w:r>
          </w:p>
          <w:p w14:paraId="5E5111C3" w14:textId="77777777" w:rsidR="00774F48" w:rsidRDefault="00774F48" w:rsidP="00774F48">
            <w:pPr>
              <w:ind w:right="-85"/>
              <w:rPr>
                <w:sz w:val="22"/>
                <w:szCs w:val="22"/>
              </w:rPr>
            </w:pPr>
            <w:r>
              <w:rPr>
                <w:sz w:val="22"/>
                <w:szCs w:val="22"/>
              </w:rPr>
              <w:t>- Rules of evidence are relaxed to allow new info at any time and to allow evidence that would not be admissible in a criminal trial.</w:t>
            </w:r>
          </w:p>
          <w:p w14:paraId="27CB20F0" w14:textId="67235FBF" w:rsidR="00774F48" w:rsidRDefault="00774F48" w:rsidP="00774F48">
            <w:pPr>
              <w:ind w:right="-85"/>
              <w:rPr>
                <w:sz w:val="22"/>
                <w:szCs w:val="22"/>
              </w:rPr>
            </w:pPr>
            <w:r>
              <w:rPr>
                <w:sz w:val="22"/>
                <w:szCs w:val="22"/>
              </w:rPr>
              <w:t>- A special advocate is appointed.</w:t>
            </w:r>
          </w:p>
        </w:tc>
      </w:tr>
      <w:tr w:rsidR="00774F48" w14:paraId="1A35C1D7" w14:textId="77777777" w:rsidTr="00774F48">
        <w:trPr>
          <w:trHeight w:val="288"/>
        </w:trPr>
        <w:tc>
          <w:tcPr>
            <w:tcW w:w="1951" w:type="dxa"/>
          </w:tcPr>
          <w:p w14:paraId="62DBD81E" w14:textId="6BA2C449" w:rsidR="00774F48" w:rsidRPr="00774F48" w:rsidRDefault="00774F48" w:rsidP="00774F48">
            <w:pPr>
              <w:ind w:right="-108"/>
              <w:rPr>
                <w:sz w:val="22"/>
                <w:szCs w:val="22"/>
              </w:rPr>
            </w:pPr>
            <w:r>
              <w:rPr>
                <w:b/>
                <w:sz w:val="22"/>
                <w:szCs w:val="22"/>
              </w:rPr>
              <w:t>S.85</w:t>
            </w:r>
            <w:r>
              <w:rPr>
                <w:sz w:val="22"/>
                <w:szCs w:val="22"/>
              </w:rPr>
              <w:t xml:space="preserve"> Special Advocate</w:t>
            </w:r>
          </w:p>
        </w:tc>
        <w:tc>
          <w:tcPr>
            <w:tcW w:w="8245" w:type="dxa"/>
          </w:tcPr>
          <w:p w14:paraId="5AB361FB" w14:textId="77777777" w:rsidR="00774F48" w:rsidRDefault="00774F48" w:rsidP="00774F48">
            <w:pPr>
              <w:ind w:right="-85"/>
              <w:rPr>
                <w:sz w:val="22"/>
                <w:szCs w:val="22"/>
              </w:rPr>
            </w:pPr>
            <w:r>
              <w:rPr>
                <w:sz w:val="22"/>
                <w:szCs w:val="22"/>
              </w:rPr>
              <w:t>- List of lawyers established by the Minister of Justice, lawyers paid by DOJ.</w:t>
            </w:r>
          </w:p>
          <w:p w14:paraId="52B83D93" w14:textId="44945FD8" w:rsidR="00774F48" w:rsidRDefault="00774F48" w:rsidP="00774F48">
            <w:pPr>
              <w:ind w:right="-85"/>
              <w:rPr>
                <w:sz w:val="22"/>
                <w:szCs w:val="22"/>
              </w:rPr>
            </w:pPr>
            <w:r>
              <w:rPr>
                <w:sz w:val="22"/>
                <w:szCs w:val="22"/>
              </w:rPr>
              <w:t xml:space="preserve">- (s.85.1(2)) May challenge Min’s claim that info needs to be kept secret </w:t>
            </w:r>
            <w:r>
              <w:rPr>
                <w:sz w:val="22"/>
                <w:szCs w:val="22"/>
                <w:u w:val="single"/>
              </w:rPr>
              <w:t>and</w:t>
            </w:r>
            <w:r>
              <w:rPr>
                <w:sz w:val="22"/>
                <w:szCs w:val="22"/>
              </w:rPr>
              <w:t xml:space="preserve"> the claim that the info being kept secret is relevant and reliable.</w:t>
            </w:r>
          </w:p>
          <w:p w14:paraId="56AF5D87" w14:textId="77777777" w:rsidR="00774F48" w:rsidRDefault="00774F48" w:rsidP="00774F48">
            <w:pPr>
              <w:ind w:right="-85"/>
              <w:rPr>
                <w:sz w:val="22"/>
                <w:szCs w:val="22"/>
              </w:rPr>
            </w:pPr>
            <w:r>
              <w:rPr>
                <w:sz w:val="22"/>
                <w:szCs w:val="22"/>
              </w:rPr>
              <w:t xml:space="preserve">- (s.85.1(3)) </w:t>
            </w:r>
            <w:r>
              <w:rPr>
                <w:sz w:val="22"/>
                <w:szCs w:val="22"/>
                <w:u w:val="single"/>
              </w:rPr>
              <w:t>Not</w:t>
            </w:r>
            <w:r>
              <w:rPr>
                <w:sz w:val="22"/>
                <w:szCs w:val="22"/>
              </w:rPr>
              <w:t xml:space="preserve"> a solicitor-client relationship.</w:t>
            </w:r>
          </w:p>
          <w:p w14:paraId="26FEDB74" w14:textId="78C28864" w:rsidR="00774F48" w:rsidRPr="00774F48" w:rsidRDefault="00774F48" w:rsidP="00774F48">
            <w:pPr>
              <w:ind w:right="-85"/>
              <w:rPr>
                <w:sz w:val="22"/>
                <w:szCs w:val="22"/>
              </w:rPr>
            </w:pPr>
            <w:r>
              <w:rPr>
                <w:sz w:val="22"/>
                <w:szCs w:val="22"/>
              </w:rPr>
              <w:t>- (s.85.4(2)) After seeing the protected info, the special advocate can only communicate with the person w judge’s authorization and subject to any conditions the judge considers appropriate.</w:t>
            </w:r>
          </w:p>
        </w:tc>
      </w:tr>
    </w:tbl>
    <w:p w14:paraId="19D83505" w14:textId="20A3E394" w:rsidR="00D40515" w:rsidRDefault="00D40515" w:rsidP="00774F48">
      <w:pPr>
        <w:ind w:right="-858"/>
        <w:rPr>
          <w:sz w:val="22"/>
          <w:szCs w:val="22"/>
        </w:rPr>
      </w:pPr>
    </w:p>
    <w:p w14:paraId="4C836666" w14:textId="67FC4187" w:rsidR="00774F48" w:rsidRDefault="00774F48" w:rsidP="00774F48">
      <w:pPr>
        <w:ind w:left="-567" w:right="-858"/>
        <w:rPr>
          <w:sz w:val="22"/>
          <w:szCs w:val="22"/>
        </w:rPr>
      </w:pPr>
      <w:r w:rsidRPr="00774F48">
        <w:rPr>
          <w:sz w:val="22"/>
          <w:szCs w:val="22"/>
          <w:highlight w:val="cyan"/>
        </w:rPr>
        <w:t>Cases</w:t>
      </w:r>
    </w:p>
    <w:tbl>
      <w:tblPr>
        <w:tblStyle w:val="TableGrid"/>
        <w:tblW w:w="10196" w:type="dxa"/>
        <w:tblInd w:w="-567" w:type="dxa"/>
        <w:tblLook w:val="04A0" w:firstRow="1" w:lastRow="0" w:firstColumn="1" w:lastColumn="0" w:noHBand="0" w:noVBand="1"/>
      </w:tblPr>
      <w:tblGrid>
        <w:gridCol w:w="1951"/>
        <w:gridCol w:w="8245"/>
      </w:tblGrid>
      <w:tr w:rsidR="00774F48" w14:paraId="0BB57CDA" w14:textId="77777777" w:rsidTr="00774F48">
        <w:trPr>
          <w:trHeight w:val="271"/>
        </w:trPr>
        <w:tc>
          <w:tcPr>
            <w:tcW w:w="1951" w:type="dxa"/>
          </w:tcPr>
          <w:p w14:paraId="0CD76443" w14:textId="536AB627" w:rsidR="00774F48" w:rsidRDefault="00774F48" w:rsidP="00774F48">
            <w:pPr>
              <w:ind w:right="-108"/>
              <w:rPr>
                <w:sz w:val="22"/>
                <w:szCs w:val="22"/>
              </w:rPr>
            </w:pPr>
            <w:r w:rsidRPr="00774F48">
              <w:rPr>
                <w:color w:val="FF0000"/>
                <w:sz w:val="22"/>
                <w:szCs w:val="22"/>
              </w:rPr>
              <w:t>Charkaoui v Canada</w:t>
            </w:r>
            <w:r>
              <w:rPr>
                <w:sz w:val="22"/>
                <w:szCs w:val="22"/>
              </w:rPr>
              <w:t xml:space="preserve"> SCC 2007</w:t>
            </w:r>
          </w:p>
        </w:tc>
        <w:tc>
          <w:tcPr>
            <w:tcW w:w="8245" w:type="dxa"/>
          </w:tcPr>
          <w:p w14:paraId="3A391CA9" w14:textId="663C4EF1" w:rsidR="00463433" w:rsidRDefault="00463433" w:rsidP="00774F48">
            <w:pPr>
              <w:ind w:right="-85"/>
              <w:rPr>
                <w:sz w:val="22"/>
                <w:szCs w:val="22"/>
              </w:rPr>
            </w:pPr>
            <w:r>
              <w:rPr>
                <w:sz w:val="22"/>
                <w:szCs w:val="22"/>
              </w:rPr>
              <w:t>- **</w:t>
            </w:r>
            <w:r w:rsidRPr="00E56ABA">
              <w:rPr>
                <w:color w:val="0000FF"/>
                <w:sz w:val="22"/>
                <w:szCs w:val="22"/>
              </w:rPr>
              <w:t>Current IRPA provisions implemented to comply w this ruling</w:t>
            </w:r>
            <w:r>
              <w:rPr>
                <w:sz w:val="22"/>
                <w:szCs w:val="22"/>
              </w:rPr>
              <w:t>.**</w:t>
            </w:r>
          </w:p>
          <w:p w14:paraId="7F116A3C" w14:textId="77777777" w:rsidR="00DA4939" w:rsidRDefault="00DA4939" w:rsidP="00774F48">
            <w:pPr>
              <w:ind w:right="-85"/>
              <w:rPr>
                <w:sz w:val="22"/>
                <w:szCs w:val="22"/>
              </w:rPr>
            </w:pPr>
            <w:r>
              <w:rPr>
                <w:sz w:val="22"/>
                <w:szCs w:val="22"/>
              </w:rPr>
              <w:t>- 5 men subject to security certificates b/c of suspected links w Islamic terrorist groups. Had been jailed for years. All were unremovable b/c of torture concerns.</w:t>
            </w:r>
          </w:p>
          <w:p w14:paraId="5A2580E6" w14:textId="240F22FB" w:rsidR="00DA4939" w:rsidRDefault="00DA4939" w:rsidP="00774F48">
            <w:pPr>
              <w:ind w:right="-85"/>
              <w:rPr>
                <w:sz w:val="22"/>
                <w:szCs w:val="22"/>
              </w:rPr>
            </w:pPr>
            <w:r>
              <w:rPr>
                <w:sz w:val="22"/>
                <w:szCs w:val="22"/>
              </w:rPr>
              <w:t>- Charkoui was PR, 2 others FN – applies differently to these groups.</w:t>
            </w:r>
          </w:p>
          <w:p w14:paraId="73BDB72B" w14:textId="77777777" w:rsidR="00774F48" w:rsidRDefault="00DA4939" w:rsidP="00774F48">
            <w:pPr>
              <w:ind w:right="-85"/>
              <w:rPr>
                <w:sz w:val="22"/>
                <w:szCs w:val="22"/>
              </w:rPr>
            </w:pPr>
            <w:r>
              <w:rPr>
                <w:sz w:val="22"/>
                <w:szCs w:val="22"/>
              </w:rPr>
              <w:t xml:space="preserve">- Issue = does the certificate </w:t>
            </w:r>
            <w:r w:rsidRPr="00463433">
              <w:rPr>
                <w:i/>
                <w:sz w:val="22"/>
                <w:szCs w:val="22"/>
              </w:rPr>
              <w:t>process</w:t>
            </w:r>
            <w:r>
              <w:rPr>
                <w:sz w:val="22"/>
                <w:szCs w:val="22"/>
              </w:rPr>
              <w:t xml:space="preserve"> violate the Constitution?</w:t>
            </w:r>
          </w:p>
          <w:p w14:paraId="146AFAE6" w14:textId="06EEAD61" w:rsidR="00DA4939" w:rsidRDefault="00DA4939" w:rsidP="00DB58D7">
            <w:pPr>
              <w:pStyle w:val="ListParagraph"/>
              <w:numPr>
                <w:ilvl w:val="0"/>
                <w:numId w:val="27"/>
              </w:numPr>
              <w:ind w:right="-85"/>
              <w:rPr>
                <w:sz w:val="22"/>
                <w:szCs w:val="22"/>
              </w:rPr>
            </w:pPr>
            <w:r>
              <w:rPr>
                <w:sz w:val="22"/>
                <w:szCs w:val="22"/>
              </w:rPr>
              <w:t>S.7 (life, liberty, security), s.9 (arbitrary detention), s.10(c) (prompt detention review), s.12 (cruel and unusual treatment), s.15 (equal protection).</w:t>
            </w:r>
          </w:p>
          <w:p w14:paraId="1C3CB299" w14:textId="77777777" w:rsidR="00463433" w:rsidRDefault="00463433" w:rsidP="00463433">
            <w:pPr>
              <w:ind w:right="-85"/>
              <w:rPr>
                <w:sz w:val="22"/>
                <w:szCs w:val="22"/>
              </w:rPr>
            </w:pPr>
            <w:r>
              <w:rPr>
                <w:sz w:val="22"/>
                <w:szCs w:val="22"/>
              </w:rPr>
              <w:t>- S.7: Detention incidental to removal - c</w:t>
            </w:r>
            <w:r w:rsidR="00DA4939">
              <w:rPr>
                <w:sz w:val="22"/>
                <w:szCs w:val="22"/>
              </w:rPr>
              <w:t>le</w:t>
            </w:r>
            <w:r>
              <w:rPr>
                <w:sz w:val="22"/>
                <w:szCs w:val="22"/>
              </w:rPr>
              <w:t>arly violates right to liberty.</w:t>
            </w:r>
          </w:p>
          <w:p w14:paraId="0C572AAC" w14:textId="3DAC7621" w:rsidR="00DA4939" w:rsidRPr="00463433" w:rsidRDefault="00DA4939" w:rsidP="00DB58D7">
            <w:pPr>
              <w:pStyle w:val="ListParagraph"/>
              <w:numPr>
                <w:ilvl w:val="0"/>
                <w:numId w:val="27"/>
              </w:numPr>
              <w:ind w:right="-85"/>
              <w:rPr>
                <w:sz w:val="22"/>
                <w:szCs w:val="22"/>
              </w:rPr>
            </w:pPr>
            <w:r w:rsidRPr="00463433">
              <w:rPr>
                <w:sz w:val="22"/>
                <w:szCs w:val="22"/>
              </w:rPr>
              <w:t>Have principles of fundamental justice relevant to the case been observed in substance, having regard to the context and the seriousness of the violation?</w:t>
            </w:r>
          </w:p>
          <w:p w14:paraId="40F294CF" w14:textId="5E824855" w:rsidR="00DA4939" w:rsidRPr="00DA4939" w:rsidRDefault="00DA4939" w:rsidP="00DA4939">
            <w:pPr>
              <w:ind w:right="-85"/>
              <w:rPr>
                <w:sz w:val="22"/>
                <w:szCs w:val="22"/>
              </w:rPr>
            </w:pPr>
            <w:r>
              <w:rPr>
                <w:sz w:val="22"/>
                <w:szCs w:val="22"/>
              </w:rPr>
              <w:t xml:space="preserve">- </w:t>
            </w:r>
            <w:r w:rsidRPr="00DA4939">
              <w:rPr>
                <w:sz w:val="22"/>
                <w:szCs w:val="22"/>
              </w:rPr>
              <w:t>Requires a fair judicial process: a hearing, before an independent and impartial judge, who makes a decision based on facts and law, and the right to know the case against you, and the right to answer that case.</w:t>
            </w:r>
          </w:p>
          <w:p w14:paraId="204EDDA4" w14:textId="4E0CEE94" w:rsidR="00DA4939" w:rsidRDefault="00DA4939" w:rsidP="00DB58D7">
            <w:pPr>
              <w:pStyle w:val="ListParagraph"/>
              <w:numPr>
                <w:ilvl w:val="0"/>
                <w:numId w:val="27"/>
              </w:numPr>
              <w:ind w:right="-85"/>
              <w:rPr>
                <w:sz w:val="22"/>
                <w:szCs w:val="22"/>
              </w:rPr>
            </w:pPr>
            <w:r>
              <w:rPr>
                <w:sz w:val="22"/>
                <w:szCs w:val="22"/>
              </w:rPr>
              <w:t>Hearing req: Met.</w:t>
            </w:r>
          </w:p>
          <w:p w14:paraId="3F2394D1" w14:textId="77777777" w:rsidR="00DA4939" w:rsidRDefault="00DA4939" w:rsidP="00DB58D7">
            <w:pPr>
              <w:pStyle w:val="ListParagraph"/>
              <w:numPr>
                <w:ilvl w:val="0"/>
                <w:numId w:val="27"/>
              </w:numPr>
              <w:ind w:right="-85"/>
              <w:rPr>
                <w:sz w:val="22"/>
                <w:szCs w:val="22"/>
              </w:rPr>
            </w:pPr>
            <w:r>
              <w:rPr>
                <w:sz w:val="22"/>
                <w:szCs w:val="22"/>
              </w:rPr>
              <w:t>Impartial: Met. Not impaired by the fact they only see one side of the evidence.</w:t>
            </w:r>
          </w:p>
          <w:p w14:paraId="54A7B3E1" w14:textId="33A91571" w:rsidR="00463433" w:rsidRDefault="00463433" w:rsidP="00DB58D7">
            <w:pPr>
              <w:pStyle w:val="ListParagraph"/>
              <w:numPr>
                <w:ilvl w:val="0"/>
                <w:numId w:val="27"/>
              </w:numPr>
              <w:ind w:right="-85"/>
              <w:rPr>
                <w:sz w:val="22"/>
                <w:szCs w:val="22"/>
              </w:rPr>
            </w:pPr>
            <w:r>
              <w:rPr>
                <w:sz w:val="22"/>
                <w:szCs w:val="22"/>
              </w:rPr>
              <w:t>Decision based on facts and law: Met.</w:t>
            </w:r>
          </w:p>
          <w:p w14:paraId="1788A7AB" w14:textId="77777777" w:rsidR="00463433" w:rsidRDefault="00463433" w:rsidP="00DB58D7">
            <w:pPr>
              <w:pStyle w:val="ListParagraph"/>
              <w:numPr>
                <w:ilvl w:val="0"/>
                <w:numId w:val="27"/>
              </w:numPr>
              <w:ind w:right="-85"/>
              <w:rPr>
                <w:sz w:val="22"/>
                <w:szCs w:val="22"/>
              </w:rPr>
            </w:pPr>
            <w:r>
              <w:rPr>
                <w:sz w:val="22"/>
                <w:szCs w:val="22"/>
              </w:rPr>
              <w:t xml:space="preserve">Case to meet: National security considerations can limit the extent of disclosure of info to the indv – substitutes for full disclosure may permit compliance w. s.7. No appropriate substitutes here, </w:t>
            </w:r>
            <w:r>
              <w:rPr>
                <w:sz w:val="22"/>
                <w:szCs w:val="22"/>
                <w:u w:val="single"/>
              </w:rPr>
              <w:t>violated</w:t>
            </w:r>
            <w:r>
              <w:rPr>
                <w:sz w:val="22"/>
                <w:szCs w:val="22"/>
              </w:rPr>
              <w:t>.</w:t>
            </w:r>
          </w:p>
          <w:p w14:paraId="3EC0308D" w14:textId="77777777" w:rsidR="00463433" w:rsidRDefault="00463433" w:rsidP="00463433">
            <w:pPr>
              <w:pStyle w:val="ListParagraph"/>
              <w:ind w:right="-85"/>
              <w:rPr>
                <w:sz w:val="22"/>
                <w:szCs w:val="22"/>
              </w:rPr>
            </w:pPr>
            <w:r>
              <w:rPr>
                <w:sz w:val="22"/>
                <w:szCs w:val="22"/>
              </w:rPr>
              <w:t xml:space="preserve">     - </w:t>
            </w:r>
            <w:r w:rsidRPr="00463433">
              <w:rPr>
                <w:sz w:val="22"/>
                <w:szCs w:val="22"/>
                <w:u w:val="single"/>
              </w:rPr>
              <w:t>Not saved by s.1</w:t>
            </w:r>
            <w:r>
              <w:rPr>
                <w:sz w:val="22"/>
                <w:szCs w:val="22"/>
              </w:rPr>
              <w:t>: Alternatives available so doesn’t minimally impair rights.</w:t>
            </w:r>
          </w:p>
          <w:p w14:paraId="41BF8E45" w14:textId="77777777" w:rsidR="000406E4" w:rsidRDefault="00463433" w:rsidP="000406E4">
            <w:pPr>
              <w:ind w:right="-85"/>
              <w:rPr>
                <w:sz w:val="22"/>
                <w:szCs w:val="22"/>
              </w:rPr>
            </w:pPr>
            <w:r>
              <w:rPr>
                <w:sz w:val="22"/>
                <w:szCs w:val="22"/>
              </w:rPr>
              <w:t>- S.9&amp;10(c)</w:t>
            </w:r>
            <w:r w:rsidR="000406E4">
              <w:rPr>
                <w:sz w:val="22"/>
                <w:szCs w:val="22"/>
              </w:rPr>
              <w:t>:</w:t>
            </w:r>
          </w:p>
          <w:p w14:paraId="02D502DE" w14:textId="77777777" w:rsidR="00463433" w:rsidRDefault="000406E4" w:rsidP="00DB58D7">
            <w:pPr>
              <w:pStyle w:val="ListParagraph"/>
              <w:numPr>
                <w:ilvl w:val="0"/>
                <w:numId w:val="28"/>
              </w:numPr>
              <w:ind w:right="-85"/>
              <w:rPr>
                <w:sz w:val="22"/>
                <w:szCs w:val="22"/>
              </w:rPr>
            </w:pPr>
            <w:r w:rsidRPr="000406E4">
              <w:rPr>
                <w:sz w:val="22"/>
                <w:szCs w:val="22"/>
              </w:rPr>
              <w:t>Detention not arbitrary – public safety, etc.</w:t>
            </w:r>
          </w:p>
          <w:p w14:paraId="21DDFF8B" w14:textId="77777777" w:rsidR="000406E4" w:rsidRDefault="000406E4" w:rsidP="00DB58D7">
            <w:pPr>
              <w:pStyle w:val="ListParagraph"/>
              <w:numPr>
                <w:ilvl w:val="0"/>
                <w:numId w:val="28"/>
              </w:numPr>
              <w:ind w:right="-85"/>
              <w:rPr>
                <w:sz w:val="22"/>
                <w:szCs w:val="22"/>
              </w:rPr>
            </w:pPr>
            <w:r>
              <w:rPr>
                <w:sz w:val="22"/>
                <w:szCs w:val="22"/>
              </w:rPr>
              <w:t xml:space="preserve">Length of detention before review for FNs (120 days), however, </w:t>
            </w:r>
            <w:r w:rsidRPr="000406E4">
              <w:rPr>
                <w:sz w:val="22"/>
                <w:szCs w:val="22"/>
                <w:u w:val="single"/>
              </w:rPr>
              <w:t>is a violation</w:t>
            </w:r>
            <w:r>
              <w:rPr>
                <w:sz w:val="22"/>
                <w:szCs w:val="22"/>
              </w:rPr>
              <w:t>. Diff btwn FN and PR is arbitrary – both need expedious review.</w:t>
            </w:r>
          </w:p>
          <w:p w14:paraId="7A4050B5" w14:textId="48A3E0E0" w:rsidR="000406E4" w:rsidRDefault="000406E4" w:rsidP="000406E4">
            <w:pPr>
              <w:ind w:right="-85"/>
              <w:rPr>
                <w:sz w:val="22"/>
                <w:szCs w:val="22"/>
              </w:rPr>
            </w:pPr>
            <w:r>
              <w:rPr>
                <w:sz w:val="22"/>
                <w:szCs w:val="22"/>
              </w:rPr>
              <w:t>- S.12: Detentions may be lengthy but there is a review process that stops it from being “indefinite”. Guidelines for good review process:</w:t>
            </w:r>
          </w:p>
          <w:p w14:paraId="5E8933F6" w14:textId="054B94D8" w:rsidR="000406E4" w:rsidRDefault="000406E4" w:rsidP="00DB58D7">
            <w:pPr>
              <w:pStyle w:val="ListParagraph"/>
              <w:numPr>
                <w:ilvl w:val="0"/>
                <w:numId w:val="29"/>
              </w:numPr>
              <w:ind w:right="-85"/>
              <w:rPr>
                <w:sz w:val="22"/>
                <w:szCs w:val="22"/>
              </w:rPr>
            </w:pPr>
            <w:r w:rsidRPr="000406E4">
              <w:rPr>
                <w:sz w:val="22"/>
                <w:szCs w:val="22"/>
              </w:rPr>
              <w:t>Reasons for detention, lengt</w:t>
            </w:r>
            <w:r>
              <w:rPr>
                <w:sz w:val="22"/>
                <w:szCs w:val="22"/>
              </w:rPr>
              <w:t>h of detention, reasons for dela</w:t>
            </w:r>
            <w:r w:rsidRPr="000406E4">
              <w:rPr>
                <w:sz w:val="22"/>
                <w:szCs w:val="22"/>
              </w:rPr>
              <w:t>y in deportation, anticipated future length of detention, and th</w:t>
            </w:r>
            <w:r>
              <w:rPr>
                <w:sz w:val="22"/>
                <w:szCs w:val="22"/>
              </w:rPr>
              <w:t>e availability of alternatives.</w:t>
            </w:r>
          </w:p>
          <w:p w14:paraId="703AF713" w14:textId="77777777" w:rsidR="000406E4" w:rsidRDefault="000406E4" w:rsidP="00DB58D7">
            <w:pPr>
              <w:pStyle w:val="ListParagraph"/>
              <w:numPr>
                <w:ilvl w:val="0"/>
                <w:numId w:val="29"/>
              </w:numPr>
              <w:ind w:right="-85"/>
              <w:rPr>
                <w:sz w:val="22"/>
                <w:szCs w:val="22"/>
              </w:rPr>
            </w:pPr>
            <w:r w:rsidRPr="000406E4">
              <w:rPr>
                <w:sz w:val="22"/>
                <w:szCs w:val="22"/>
              </w:rPr>
              <w:t>No violation as long as those guidelines are met.</w:t>
            </w:r>
          </w:p>
          <w:p w14:paraId="7372B182" w14:textId="77777777" w:rsidR="000406E4" w:rsidRDefault="000406E4" w:rsidP="000406E4">
            <w:pPr>
              <w:ind w:right="-85"/>
              <w:rPr>
                <w:sz w:val="22"/>
                <w:szCs w:val="22"/>
              </w:rPr>
            </w:pPr>
            <w:r>
              <w:rPr>
                <w:sz w:val="22"/>
                <w:szCs w:val="22"/>
              </w:rPr>
              <w:t>- S.15: No breach, s.6 of Charter specifically allows for differential treatment of citizens and non-citizens.</w:t>
            </w:r>
          </w:p>
          <w:p w14:paraId="3E2E27B1" w14:textId="27732678" w:rsidR="000406E4" w:rsidRPr="000406E4" w:rsidRDefault="000406E4" w:rsidP="000406E4">
            <w:pPr>
              <w:ind w:right="-85"/>
              <w:rPr>
                <w:sz w:val="22"/>
                <w:szCs w:val="22"/>
              </w:rPr>
            </w:pPr>
            <w:r>
              <w:rPr>
                <w:sz w:val="22"/>
                <w:szCs w:val="22"/>
              </w:rPr>
              <w:t>- No constitutional right to appeal.</w:t>
            </w:r>
          </w:p>
        </w:tc>
      </w:tr>
    </w:tbl>
    <w:p w14:paraId="59F76787" w14:textId="0CB42AF3" w:rsidR="00774F48" w:rsidRDefault="000406E4" w:rsidP="00774F48">
      <w:pPr>
        <w:ind w:left="-567" w:right="-858"/>
        <w:rPr>
          <w:sz w:val="22"/>
          <w:szCs w:val="22"/>
        </w:rPr>
      </w:pPr>
      <w:r>
        <w:rPr>
          <w:sz w:val="22"/>
          <w:szCs w:val="22"/>
        </w:rPr>
        <w:t>- CHANGES AFTER THIS CASE:</w:t>
      </w:r>
    </w:p>
    <w:p w14:paraId="3F99DCB0" w14:textId="3201BB88" w:rsidR="000406E4" w:rsidRDefault="000406E4" w:rsidP="00DB58D7">
      <w:pPr>
        <w:pStyle w:val="ListParagraph"/>
        <w:numPr>
          <w:ilvl w:val="0"/>
          <w:numId w:val="30"/>
        </w:numPr>
        <w:ind w:right="-858"/>
        <w:rPr>
          <w:sz w:val="22"/>
          <w:szCs w:val="22"/>
        </w:rPr>
      </w:pPr>
      <w:r>
        <w:rPr>
          <w:sz w:val="22"/>
          <w:szCs w:val="22"/>
        </w:rPr>
        <w:t>Removal of distinctions btwn FN and PR.</w:t>
      </w:r>
    </w:p>
    <w:p w14:paraId="1D5070BD" w14:textId="738F2D7B" w:rsidR="000406E4" w:rsidRDefault="000406E4" w:rsidP="00DB58D7">
      <w:pPr>
        <w:pStyle w:val="ListParagraph"/>
        <w:numPr>
          <w:ilvl w:val="0"/>
          <w:numId w:val="30"/>
        </w:numPr>
        <w:ind w:right="-858"/>
        <w:rPr>
          <w:sz w:val="22"/>
          <w:szCs w:val="22"/>
        </w:rPr>
      </w:pPr>
      <w:r>
        <w:rPr>
          <w:sz w:val="22"/>
          <w:szCs w:val="22"/>
        </w:rPr>
        <w:t>Detention no longer mandatory.</w:t>
      </w:r>
    </w:p>
    <w:p w14:paraId="07842514" w14:textId="1F1EA8D8" w:rsidR="000406E4" w:rsidRDefault="000406E4" w:rsidP="00DB58D7">
      <w:pPr>
        <w:pStyle w:val="ListParagraph"/>
        <w:numPr>
          <w:ilvl w:val="0"/>
          <w:numId w:val="30"/>
        </w:numPr>
        <w:ind w:right="-858"/>
        <w:rPr>
          <w:sz w:val="22"/>
          <w:szCs w:val="22"/>
        </w:rPr>
      </w:pPr>
      <w:r>
        <w:rPr>
          <w:sz w:val="22"/>
          <w:szCs w:val="22"/>
        </w:rPr>
        <w:t>Special advocate system introduced.</w:t>
      </w:r>
    </w:p>
    <w:p w14:paraId="56D0B0E2" w14:textId="32BF90D7" w:rsidR="000406E4" w:rsidRDefault="000406E4" w:rsidP="00DB58D7">
      <w:pPr>
        <w:pStyle w:val="ListParagraph"/>
        <w:numPr>
          <w:ilvl w:val="1"/>
          <w:numId w:val="30"/>
        </w:numPr>
        <w:ind w:left="851" w:right="-858"/>
        <w:rPr>
          <w:sz w:val="22"/>
          <w:szCs w:val="22"/>
        </w:rPr>
      </w:pPr>
      <w:r>
        <w:rPr>
          <w:sz w:val="22"/>
          <w:szCs w:val="22"/>
        </w:rPr>
        <w:t xml:space="preserve">This procedure can be mirrored in other proceedings (admissibility hearings, detention reviews, IAD appeal, etc.) or during JR, which </w:t>
      </w:r>
      <w:r>
        <w:rPr>
          <w:sz w:val="22"/>
          <w:szCs w:val="22"/>
          <w:u w:val="single"/>
        </w:rPr>
        <w:t>may</w:t>
      </w:r>
      <w:r>
        <w:rPr>
          <w:sz w:val="22"/>
          <w:szCs w:val="22"/>
        </w:rPr>
        <w:t xml:space="preserve"> attract the special advocate role.</w:t>
      </w:r>
    </w:p>
    <w:p w14:paraId="1932A1CA" w14:textId="77777777" w:rsidR="004A592F" w:rsidRDefault="004A592F" w:rsidP="004A592F">
      <w:pPr>
        <w:ind w:left="-567" w:right="-858"/>
        <w:rPr>
          <w:sz w:val="22"/>
          <w:szCs w:val="22"/>
        </w:rPr>
      </w:pPr>
    </w:p>
    <w:tbl>
      <w:tblPr>
        <w:tblStyle w:val="TableGrid"/>
        <w:tblW w:w="10196" w:type="dxa"/>
        <w:tblInd w:w="-567" w:type="dxa"/>
        <w:tblLook w:val="04A0" w:firstRow="1" w:lastRow="0" w:firstColumn="1" w:lastColumn="0" w:noHBand="0" w:noVBand="1"/>
      </w:tblPr>
      <w:tblGrid>
        <w:gridCol w:w="1951"/>
        <w:gridCol w:w="8245"/>
      </w:tblGrid>
      <w:tr w:rsidR="004A592F" w14:paraId="32CAC552" w14:textId="77777777" w:rsidTr="004A592F">
        <w:trPr>
          <w:trHeight w:val="332"/>
        </w:trPr>
        <w:tc>
          <w:tcPr>
            <w:tcW w:w="1951" w:type="dxa"/>
          </w:tcPr>
          <w:p w14:paraId="71367436" w14:textId="2800AE43" w:rsidR="004A592F" w:rsidRDefault="004A592F" w:rsidP="004A592F">
            <w:pPr>
              <w:ind w:right="-108"/>
              <w:rPr>
                <w:sz w:val="22"/>
                <w:szCs w:val="22"/>
              </w:rPr>
            </w:pPr>
            <w:r w:rsidRPr="004A592F">
              <w:rPr>
                <w:color w:val="FF0000"/>
                <w:sz w:val="22"/>
                <w:szCs w:val="22"/>
              </w:rPr>
              <w:t>Canada v Agraira</w:t>
            </w:r>
            <w:r>
              <w:rPr>
                <w:sz w:val="22"/>
                <w:szCs w:val="22"/>
              </w:rPr>
              <w:t xml:space="preserve"> FCA 2011</w:t>
            </w:r>
          </w:p>
        </w:tc>
        <w:tc>
          <w:tcPr>
            <w:tcW w:w="8245" w:type="dxa"/>
          </w:tcPr>
          <w:p w14:paraId="5D0D055E" w14:textId="0653958A" w:rsidR="00895087" w:rsidRDefault="00895087" w:rsidP="00895087">
            <w:pPr>
              <w:ind w:right="-85"/>
              <w:rPr>
                <w:sz w:val="22"/>
                <w:szCs w:val="22"/>
              </w:rPr>
            </w:pPr>
            <w:r>
              <w:rPr>
                <w:sz w:val="22"/>
                <w:szCs w:val="22"/>
              </w:rPr>
              <w:t>- Citizen of Libya who was a member of the Libyan National Salvation Front (LNSF). Claimed refugee status, was denied based on lack of credibility. This case out of spousal sponsorship claim. Found i</w:t>
            </w:r>
            <w:r w:rsidR="006D6394">
              <w:rPr>
                <w:sz w:val="22"/>
                <w:szCs w:val="22"/>
              </w:rPr>
              <w:t>nad on security grounds</w:t>
            </w:r>
            <w:r>
              <w:rPr>
                <w:sz w:val="22"/>
                <w:szCs w:val="22"/>
              </w:rPr>
              <w:t xml:space="preserve"> based on membership in LNSF</w:t>
            </w:r>
            <w:r w:rsidR="006D6394">
              <w:rPr>
                <w:sz w:val="22"/>
                <w:szCs w:val="22"/>
              </w:rPr>
              <w:t xml:space="preserve">, sought ministerial relief (provisions changed a lot throughout his application), denied, JR successful, appealed by </w:t>
            </w:r>
            <w:r>
              <w:rPr>
                <w:sz w:val="22"/>
                <w:szCs w:val="22"/>
              </w:rPr>
              <w:t>Min.</w:t>
            </w:r>
          </w:p>
          <w:p w14:paraId="327740E9" w14:textId="77777777" w:rsidR="00895087" w:rsidRDefault="00895087" w:rsidP="00DB58D7">
            <w:pPr>
              <w:pStyle w:val="ListParagraph"/>
              <w:numPr>
                <w:ilvl w:val="0"/>
                <w:numId w:val="31"/>
              </w:numPr>
              <w:ind w:right="-85"/>
              <w:rPr>
                <w:sz w:val="22"/>
                <w:szCs w:val="22"/>
              </w:rPr>
            </w:pPr>
            <w:r w:rsidRPr="00895087">
              <w:rPr>
                <w:sz w:val="22"/>
                <w:szCs w:val="22"/>
              </w:rPr>
              <w:t>Issue = s.3</w:t>
            </w:r>
            <w:r>
              <w:rPr>
                <w:sz w:val="22"/>
                <w:szCs w:val="22"/>
              </w:rPr>
              <w:t>4(2) (no longer exists): e</w:t>
            </w:r>
            <w:r w:rsidRPr="00895087">
              <w:rPr>
                <w:sz w:val="22"/>
                <w:szCs w:val="22"/>
              </w:rPr>
              <w:t>xceptions to security inad, whether Min can be compelled to grant relief, how determination of relief is framed by the leg.</w:t>
            </w:r>
          </w:p>
          <w:p w14:paraId="5E621EC8" w14:textId="1ADB0D26" w:rsidR="003E2276" w:rsidRDefault="00895087" w:rsidP="00895087">
            <w:pPr>
              <w:ind w:right="-85"/>
              <w:rPr>
                <w:sz w:val="22"/>
                <w:szCs w:val="22"/>
              </w:rPr>
            </w:pPr>
            <w:r>
              <w:rPr>
                <w:sz w:val="22"/>
                <w:szCs w:val="22"/>
              </w:rPr>
              <w:t>- Imm Off made recommendation he be granted ministerial relief</w:t>
            </w:r>
            <w:r w:rsidR="00E56ABA">
              <w:rPr>
                <w:sz w:val="22"/>
                <w:szCs w:val="22"/>
              </w:rPr>
              <w:t>. Min refused</w:t>
            </w:r>
            <w:r w:rsidR="003E2276">
              <w:rPr>
                <w:sz w:val="22"/>
                <w:szCs w:val="22"/>
              </w:rPr>
              <w:t xml:space="preserve"> on basis </w:t>
            </w:r>
            <w:r w:rsidR="00E56ABA">
              <w:rPr>
                <w:sz w:val="22"/>
                <w:szCs w:val="22"/>
              </w:rPr>
              <w:t>that</w:t>
            </w:r>
            <w:r w:rsidR="003E2276">
              <w:rPr>
                <w:sz w:val="22"/>
                <w:szCs w:val="22"/>
              </w:rPr>
              <w:t xml:space="preserve"> he would be detrimental to national interest</w:t>
            </w:r>
            <w:r w:rsidR="00E56ABA">
              <w:rPr>
                <w:sz w:val="22"/>
                <w:szCs w:val="22"/>
              </w:rPr>
              <w:t>.</w:t>
            </w:r>
          </w:p>
          <w:p w14:paraId="2579D2E2" w14:textId="4CB30BC2" w:rsidR="003E2276" w:rsidRPr="003E2276" w:rsidRDefault="003E2276" w:rsidP="00DB58D7">
            <w:pPr>
              <w:pStyle w:val="ListParagraph"/>
              <w:numPr>
                <w:ilvl w:val="0"/>
                <w:numId w:val="31"/>
              </w:numPr>
              <w:ind w:right="-85"/>
              <w:rPr>
                <w:sz w:val="22"/>
                <w:szCs w:val="22"/>
              </w:rPr>
            </w:pPr>
            <w:r w:rsidRPr="003E2276">
              <w:rPr>
                <w:sz w:val="22"/>
                <w:szCs w:val="22"/>
              </w:rPr>
              <w:t>“National interest” is a Q of law, reviewable on standard of correctness.</w:t>
            </w:r>
          </w:p>
          <w:p w14:paraId="60941DC1" w14:textId="77777777" w:rsidR="003E2276" w:rsidRDefault="003E2276" w:rsidP="00DB58D7">
            <w:pPr>
              <w:pStyle w:val="ListParagraph"/>
              <w:numPr>
                <w:ilvl w:val="0"/>
                <w:numId w:val="31"/>
              </w:numPr>
              <w:ind w:right="-85"/>
              <w:rPr>
                <w:sz w:val="22"/>
                <w:szCs w:val="22"/>
              </w:rPr>
            </w:pPr>
            <w:r w:rsidRPr="003E2276">
              <w:rPr>
                <w:sz w:val="22"/>
                <w:szCs w:val="22"/>
              </w:rPr>
              <w:t>Q of “detriment” reviewable on standard of reasonableness.</w:t>
            </w:r>
          </w:p>
          <w:p w14:paraId="5FC895E3" w14:textId="77777777" w:rsidR="00E56ABA" w:rsidRDefault="00E56ABA" w:rsidP="00E56ABA">
            <w:pPr>
              <w:ind w:right="-85"/>
              <w:rPr>
                <w:sz w:val="22"/>
                <w:szCs w:val="22"/>
              </w:rPr>
            </w:pPr>
            <w:r>
              <w:rPr>
                <w:sz w:val="22"/>
                <w:szCs w:val="22"/>
              </w:rPr>
              <w:t>- Change in Min responsible for assessment important here:</w:t>
            </w:r>
          </w:p>
          <w:p w14:paraId="0671CDD2" w14:textId="77777777" w:rsidR="00E56ABA" w:rsidRDefault="00E56ABA" w:rsidP="00DB58D7">
            <w:pPr>
              <w:pStyle w:val="ListParagraph"/>
              <w:numPr>
                <w:ilvl w:val="0"/>
                <w:numId w:val="32"/>
              </w:numPr>
              <w:ind w:right="-85"/>
              <w:rPr>
                <w:sz w:val="22"/>
                <w:szCs w:val="22"/>
              </w:rPr>
            </w:pPr>
            <w:r>
              <w:rPr>
                <w:sz w:val="22"/>
                <w:szCs w:val="22"/>
              </w:rPr>
              <w:t>Separation of national interest from H&amp;C factors.</w:t>
            </w:r>
          </w:p>
          <w:p w14:paraId="5C1419C6" w14:textId="7BD121EA" w:rsidR="00E56ABA" w:rsidRPr="00E56ABA" w:rsidRDefault="00E56ABA" w:rsidP="00DB58D7">
            <w:pPr>
              <w:pStyle w:val="ListParagraph"/>
              <w:numPr>
                <w:ilvl w:val="0"/>
                <w:numId w:val="32"/>
              </w:numPr>
              <w:ind w:right="-85"/>
              <w:rPr>
                <w:sz w:val="22"/>
                <w:szCs w:val="22"/>
              </w:rPr>
            </w:pPr>
            <w:r>
              <w:rPr>
                <w:sz w:val="22"/>
                <w:szCs w:val="22"/>
              </w:rPr>
              <w:t>National interest linked to national security and public safety.</w:t>
            </w:r>
          </w:p>
          <w:p w14:paraId="73992F9A" w14:textId="081148F9" w:rsidR="00E56ABA" w:rsidRDefault="00E56ABA" w:rsidP="00040C70">
            <w:pPr>
              <w:ind w:right="-85"/>
              <w:rPr>
                <w:sz w:val="22"/>
                <w:szCs w:val="22"/>
              </w:rPr>
            </w:pPr>
            <w:r>
              <w:rPr>
                <w:sz w:val="22"/>
                <w:szCs w:val="22"/>
              </w:rPr>
              <w:t>- Departmental guidelines can’t alter the law, and are not the only relevant factors</w:t>
            </w:r>
            <w:r w:rsidR="00040C70">
              <w:rPr>
                <w:sz w:val="22"/>
                <w:szCs w:val="22"/>
              </w:rPr>
              <w:t xml:space="preserve"> </w:t>
            </w:r>
            <w:r>
              <w:rPr>
                <w:sz w:val="22"/>
                <w:szCs w:val="22"/>
              </w:rPr>
              <w:t>(</w:t>
            </w:r>
            <w:r w:rsidRPr="00E56ABA">
              <w:rPr>
                <w:i/>
                <w:color w:val="FF0000"/>
                <w:sz w:val="22"/>
                <w:szCs w:val="22"/>
              </w:rPr>
              <w:t>Baker</w:t>
            </w:r>
            <w:r>
              <w:rPr>
                <w:sz w:val="22"/>
                <w:szCs w:val="22"/>
              </w:rPr>
              <w:t>).</w:t>
            </w:r>
            <w:r w:rsidR="00040C70">
              <w:rPr>
                <w:sz w:val="22"/>
                <w:szCs w:val="22"/>
              </w:rPr>
              <w:t xml:space="preserve"> </w:t>
            </w:r>
            <w:r w:rsidRPr="00040C70">
              <w:rPr>
                <w:sz w:val="22"/>
                <w:szCs w:val="22"/>
              </w:rPr>
              <w:t xml:space="preserve">Diff from </w:t>
            </w:r>
            <w:r w:rsidRPr="00040C70">
              <w:rPr>
                <w:i/>
                <w:sz w:val="22"/>
                <w:szCs w:val="22"/>
              </w:rPr>
              <w:t>Baker</w:t>
            </w:r>
            <w:r w:rsidRPr="00040C70">
              <w:rPr>
                <w:sz w:val="22"/>
                <w:szCs w:val="22"/>
              </w:rPr>
              <w:t xml:space="preserve"> though b/c function of manual diff here, less helpful, non-exhaustive list.</w:t>
            </w:r>
          </w:p>
          <w:p w14:paraId="1A2934ED" w14:textId="41C843CF" w:rsidR="00040C70" w:rsidRPr="00040C70" w:rsidRDefault="00040C70" w:rsidP="00DB58D7">
            <w:pPr>
              <w:pStyle w:val="ListParagraph"/>
              <w:numPr>
                <w:ilvl w:val="0"/>
                <w:numId w:val="33"/>
              </w:numPr>
              <w:ind w:right="-85"/>
              <w:rPr>
                <w:sz w:val="22"/>
                <w:szCs w:val="22"/>
              </w:rPr>
            </w:pPr>
            <w:r w:rsidRPr="00040C70">
              <w:rPr>
                <w:color w:val="0000FF"/>
                <w:sz w:val="22"/>
                <w:szCs w:val="22"/>
              </w:rPr>
              <w:t>Min doesn’t have to consider specific factors, even though included in a guideline – only has to consider public safety and national security as set out in the law</w:t>
            </w:r>
            <w:r>
              <w:rPr>
                <w:sz w:val="22"/>
                <w:szCs w:val="22"/>
              </w:rPr>
              <w:t>.</w:t>
            </w:r>
          </w:p>
          <w:p w14:paraId="11E183BC" w14:textId="77777777" w:rsidR="00E56ABA" w:rsidRDefault="00E56ABA" w:rsidP="00E56ABA">
            <w:pPr>
              <w:ind w:right="-85"/>
              <w:rPr>
                <w:sz w:val="22"/>
                <w:szCs w:val="22"/>
              </w:rPr>
            </w:pPr>
            <w:r>
              <w:rPr>
                <w:sz w:val="22"/>
                <w:szCs w:val="22"/>
              </w:rPr>
              <w:t>- S.34(2) clearly intended to refer to exceptional circumstances only.</w:t>
            </w:r>
          </w:p>
          <w:p w14:paraId="5115221E" w14:textId="64EA8B76" w:rsidR="00E56ABA" w:rsidRPr="00E56ABA" w:rsidRDefault="00E56ABA" w:rsidP="00E56ABA">
            <w:pPr>
              <w:ind w:right="-85"/>
              <w:rPr>
                <w:sz w:val="22"/>
                <w:szCs w:val="22"/>
              </w:rPr>
            </w:pPr>
            <w:r>
              <w:rPr>
                <w:sz w:val="22"/>
                <w:szCs w:val="22"/>
              </w:rPr>
              <w:t>- Min decision rsbl b/c based on lack of credibility – too many version</w:t>
            </w:r>
            <w:r w:rsidR="00384CEA">
              <w:rPr>
                <w:sz w:val="22"/>
                <w:szCs w:val="22"/>
              </w:rPr>
              <w:t>s</w:t>
            </w:r>
            <w:r>
              <w:rPr>
                <w:sz w:val="22"/>
                <w:szCs w:val="22"/>
              </w:rPr>
              <w:t xml:space="preserve"> offered.</w:t>
            </w:r>
          </w:p>
        </w:tc>
      </w:tr>
    </w:tbl>
    <w:p w14:paraId="4269A0A5" w14:textId="0A2DAA48" w:rsidR="004A592F" w:rsidRDefault="004A592F" w:rsidP="004A592F">
      <w:pPr>
        <w:ind w:left="-567" w:right="-858"/>
        <w:rPr>
          <w:sz w:val="22"/>
          <w:szCs w:val="22"/>
        </w:rPr>
      </w:pPr>
    </w:p>
    <w:p w14:paraId="4A2FF4CB" w14:textId="77777777" w:rsidR="005E38AB" w:rsidRDefault="005E38AB" w:rsidP="004A592F">
      <w:pPr>
        <w:ind w:left="-567" w:right="-858"/>
        <w:rPr>
          <w:sz w:val="22"/>
          <w:szCs w:val="22"/>
        </w:rPr>
      </w:pPr>
    </w:p>
    <w:p w14:paraId="2CCEFA38" w14:textId="77777777" w:rsidR="005E38AB" w:rsidRDefault="005E38AB" w:rsidP="004A592F">
      <w:pPr>
        <w:ind w:left="-567" w:right="-858"/>
        <w:rPr>
          <w:sz w:val="22"/>
          <w:szCs w:val="22"/>
        </w:rPr>
      </w:pPr>
    </w:p>
    <w:p w14:paraId="1B621475" w14:textId="77777777" w:rsidR="005E38AB" w:rsidRDefault="005E38AB" w:rsidP="004A592F">
      <w:pPr>
        <w:ind w:left="-567" w:right="-858"/>
        <w:rPr>
          <w:sz w:val="22"/>
          <w:szCs w:val="22"/>
        </w:rPr>
      </w:pPr>
    </w:p>
    <w:p w14:paraId="3ADE34EA" w14:textId="187A4DD1" w:rsidR="00040C70" w:rsidRPr="00384CEA" w:rsidRDefault="00040C70" w:rsidP="00040C70">
      <w:pPr>
        <w:shd w:val="clear" w:color="auto" w:fill="FFFF00"/>
        <w:ind w:left="-567" w:right="-858"/>
        <w:jc w:val="center"/>
        <w:rPr>
          <w:b/>
          <w:sz w:val="22"/>
          <w:szCs w:val="22"/>
        </w:rPr>
      </w:pPr>
      <w:r>
        <w:rPr>
          <w:sz w:val="22"/>
          <w:szCs w:val="22"/>
        </w:rPr>
        <w:t>IMMIGRATION DETENTIONS</w:t>
      </w:r>
      <w:r w:rsidR="00384CEA">
        <w:rPr>
          <w:sz w:val="22"/>
          <w:szCs w:val="22"/>
        </w:rPr>
        <w:t xml:space="preserve"> </w:t>
      </w:r>
      <w:r w:rsidR="00384CEA">
        <w:rPr>
          <w:b/>
          <w:sz w:val="22"/>
          <w:szCs w:val="22"/>
        </w:rPr>
        <w:t>Ss.54-61, Rs.244-249</w:t>
      </w:r>
    </w:p>
    <w:p w14:paraId="79A0D13E" w14:textId="5301CD4F" w:rsidR="00040C70" w:rsidRDefault="00040C70" w:rsidP="00040C70">
      <w:pPr>
        <w:ind w:left="-567" w:right="-858"/>
        <w:rPr>
          <w:sz w:val="22"/>
          <w:szCs w:val="22"/>
        </w:rPr>
      </w:pPr>
      <w:r>
        <w:rPr>
          <w:sz w:val="22"/>
          <w:szCs w:val="22"/>
        </w:rPr>
        <w:t>- Responsibility for detention is w CBSA.</w:t>
      </w:r>
    </w:p>
    <w:p w14:paraId="701E3C72" w14:textId="1B7A8E53" w:rsidR="00040C70" w:rsidRDefault="00384CEA" w:rsidP="00DB58D7">
      <w:pPr>
        <w:pStyle w:val="ListParagraph"/>
        <w:numPr>
          <w:ilvl w:val="0"/>
          <w:numId w:val="33"/>
        </w:numPr>
        <w:ind w:left="142" w:right="-858"/>
        <w:rPr>
          <w:sz w:val="22"/>
          <w:szCs w:val="22"/>
        </w:rPr>
      </w:pPr>
      <w:r>
        <w:rPr>
          <w:sz w:val="22"/>
          <w:szCs w:val="22"/>
        </w:rPr>
        <w:t>Authorized to arrest and detain PRs and FNs at ports-of-entry and w/in Canada who have, or who may have, breached the Act.</w:t>
      </w:r>
    </w:p>
    <w:p w14:paraId="34745019" w14:textId="6D31966A" w:rsidR="00AE59A0" w:rsidRDefault="00AE59A0" w:rsidP="00DB58D7">
      <w:pPr>
        <w:pStyle w:val="ListParagraph"/>
        <w:numPr>
          <w:ilvl w:val="0"/>
          <w:numId w:val="33"/>
        </w:numPr>
        <w:ind w:left="142" w:right="-858"/>
        <w:rPr>
          <w:sz w:val="22"/>
          <w:szCs w:val="22"/>
        </w:rPr>
      </w:pPr>
      <w:r>
        <w:rPr>
          <w:sz w:val="22"/>
          <w:szCs w:val="22"/>
        </w:rPr>
        <w:t>Decision to detain is based on the law, policies, and guidelines as applied by Offs.</w:t>
      </w:r>
    </w:p>
    <w:p w14:paraId="67D85A16" w14:textId="02376194" w:rsidR="00384CEA" w:rsidRDefault="00DB58D7" w:rsidP="00384CEA">
      <w:pPr>
        <w:ind w:left="-567" w:right="-858"/>
        <w:rPr>
          <w:sz w:val="22"/>
          <w:szCs w:val="22"/>
        </w:rPr>
      </w:pPr>
      <w:r>
        <w:rPr>
          <w:sz w:val="22"/>
          <w:szCs w:val="22"/>
        </w:rPr>
        <w:t>- 3 detention facilities in Canada: Montreal, Toronto, YVR (Richmond).</w:t>
      </w:r>
    </w:p>
    <w:p w14:paraId="21A72AE8" w14:textId="3F497BB7" w:rsidR="00DB58D7" w:rsidRDefault="00DB58D7" w:rsidP="00DB58D7">
      <w:pPr>
        <w:pStyle w:val="ListParagraph"/>
        <w:numPr>
          <w:ilvl w:val="0"/>
          <w:numId w:val="33"/>
        </w:numPr>
        <w:ind w:left="142" w:right="-858"/>
        <w:rPr>
          <w:sz w:val="22"/>
          <w:szCs w:val="22"/>
        </w:rPr>
      </w:pPr>
      <w:r>
        <w:rPr>
          <w:sz w:val="22"/>
          <w:szCs w:val="22"/>
        </w:rPr>
        <w:t>If no room, ppl kept in general prison facilities – problematic to keep criminal detainees and administrative detainees under the same conditions.</w:t>
      </w:r>
    </w:p>
    <w:p w14:paraId="729AFF85" w14:textId="6CF4E3C3" w:rsidR="00DB58D7" w:rsidRDefault="00DB58D7" w:rsidP="00DB58D7">
      <w:pPr>
        <w:ind w:left="-567" w:right="-858"/>
        <w:rPr>
          <w:sz w:val="22"/>
          <w:szCs w:val="22"/>
        </w:rPr>
      </w:pPr>
      <w:r>
        <w:rPr>
          <w:sz w:val="22"/>
          <w:szCs w:val="22"/>
        </w:rPr>
        <w:t>- Less than 5% of ppl in imm detention are there b/c of security concern.</w:t>
      </w:r>
    </w:p>
    <w:p w14:paraId="6CFACF70" w14:textId="450E4E38" w:rsidR="00DB58D7" w:rsidRDefault="00DB58D7" w:rsidP="00DB58D7">
      <w:pPr>
        <w:pStyle w:val="ListParagraph"/>
        <w:numPr>
          <w:ilvl w:val="0"/>
          <w:numId w:val="33"/>
        </w:numPr>
        <w:ind w:left="142" w:right="-858"/>
        <w:rPr>
          <w:sz w:val="22"/>
          <w:szCs w:val="22"/>
        </w:rPr>
      </w:pPr>
      <w:r>
        <w:rPr>
          <w:sz w:val="22"/>
          <w:szCs w:val="22"/>
        </w:rPr>
        <w:t>Primary reason for detention is lack of identity docs, or concern about non-attendance at imm proceeding.</w:t>
      </w:r>
      <w:r w:rsidR="00AE59A0">
        <w:rPr>
          <w:sz w:val="22"/>
          <w:szCs w:val="22"/>
        </w:rPr>
        <w:t xml:space="preserve"> Main reasons for detention come from </w:t>
      </w:r>
      <w:r w:rsidR="00AE59A0">
        <w:rPr>
          <w:b/>
          <w:sz w:val="22"/>
          <w:szCs w:val="22"/>
        </w:rPr>
        <w:t>s.58</w:t>
      </w:r>
      <w:r w:rsidR="00AE59A0">
        <w:rPr>
          <w:sz w:val="22"/>
          <w:szCs w:val="22"/>
        </w:rPr>
        <w:t xml:space="preserve">, will release </w:t>
      </w:r>
      <w:r w:rsidR="00AE59A0">
        <w:rPr>
          <w:i/>
          <w:sz w:val="22"/>
          <w:szCs w:val="22"/>
        </w:rPr>
        <w:t>unless</w:t>
      </w:r>
      <w:r w:rsidR="001A3240">
        <w:rPr>
          <w:sz w:val="22"/>
          <w:szCs w:val="22"/>
        </w:rPr>
        <w:t xml:space="preserve"> (see below).</w:t>
      </w:r>
    </w:p>
    <w:p w14:paraId="15DFEE5A" w14:textId="78FF700A" w:rsidR="00AE59A0" w:rsidRDefault="00AE59A0" w:rsidP="00AE59A0">
      <w:pPr>
        <w:ind w:left="-567" w:right="-858"/>
        <w:rPr>
          <w:sz w:val="22"/>
          <w:szCs w:val="22"/>
        </w:rPr>
      </w:pPr>
      <w:r>
        <w:rPr>
          <w:sz w:val="22"/>
          <w:szCs w:val="22"/>
        </w:rPr>
        <w:t>- Detention of refugee claimants not authorized by intnl law (</w:t>
      </w:r>
      <w:r>
        <w:rPr>
          <w:i/>
          <w:sz w:val="22"/>
          <w:szCs w:val="22"/>
        </w:rPr>
        <w:t>Refugee Convention</w:t>
      </w:r>
      <w:r>
        <w:rPr>
          <w:sz w:val="22"/>
          <w:szCs w:val="22"/>
        </w:rPr>
        <w:t xml:space="preserve"> s.31).</w:t>
      </w:r>
    </w:p>
    <w:p w14:paraId="4FBD44B0" w14:textId="1E77424E" w:rsidR="00DB58D7" w:rsidRDefault="00AE59A0" w:rsidP="00AE59A0">
      <w:pPr>
        <w:ind w:left="-567" w:right="-858"/>
        <w:rPr>
          <w:sz w:val="22"/>
          <w:szCs w:val="22"/>
        </w:rPr>
      </w:pPr>
      <w:r>
        <w:rPr>
          <w:sz w:val="22"/>
          <w:szCs w:val="22"/>
        </w:rPr>
        <w:t>- Mass arrivals and ppl found to be un</w:t>
      </w:r>
      <w:r w:rsidR="00647D1D">
        <w:rPr>
          <w:sz w:val="22"/>
          <w:szCs w:val="22"/>
        </w:rPr>
        <w:t>-</w:t>
      </w:r>
      <w:r>
        <w:rPr>
          <w:sz w:val="22"/>
          <w:szCs w:val="22"/>
        </w:rPr>
        <w:t>removable pose challenges to the current system.</w:t>
      </w:r>
    </w:p>
    <w:p w14:paraId="07415D60" w14:textId="373D8B56" w:rsidR="001A3240" w:rsidRDefault="001A3240" w:rsidP="00AE59A0">
      <w:pPr>
        <w:ind w:left="-567" w:right="-858"/>
        <w:rPr>
          <w:sz w:val="22"/>
          <w:szCs w:val="22"/>
        </w:rPr>
      </w:pPr>
      <w:r>
        <w:rPr>
          <w:sz w:val="22"/>
          <w:szCs w:val="22"/>
        </w:rPr>
        <w:t>- Be aware of DFNs: Min can “designate” certain FNs on the basis of irregular mode of arrival (</w:t>
      </w:r>
      <w:r>
        <w:rPr>
          <w:b/>
          <w:sz w:val="22"/>
          <w:szCs w:val="22"/>
        </w:rPr>
        <w:t>S.20.1</w:t>
      </w:r>
      <w:r>
        <w:rPr>
          <w:sz w:val="22"/>
          <w:szCs w:val="22"/>
        </w:rPr>
        <w:t>).</w:t>
      </w:r>
    </w:p>
    <w:p w14:paraId="77E38B3B" w14:textId="2B5F09B1" w:rsidR="001A3240" w:rsidRDefault="001A3240" w:rsidP="001A3240">
      <w:pPr>
        <w:pStyle w:val="ListParagraph"/>
        <w:numPr>
          <w:ilvl w:val="0"/>
          <w:numId w:val="33"/>
        </w:numPr>
        <w:ind w:left="142" w:right="-858"/>
        <w:rPr>
          <w:sz w:val="22"/>
          <w:szCs w:val="22"/>
        </w:rPr>
      </w:pPr>
      <w:r>
        <w:rPr>
          <w:sz w:val="22"/>
          <w:szCs w:val="22"/>
        </w:rPr>
        <w:t>Detention mandatory on arrival or designation (S.55(3.1)), different review schedule, Min has additional powers, may be released if found to have protected status.</w:t>
      </w:r>
    </w:p>
    <w:p w14:paraId="4F172D78" w14:textId="3CF1DE20" w:rsidR="001A3240" w:rsidRPr="001A3240" w:rsidRDefault="001A3240" w:rsidP="001A3240">
      <w:pPr>
        <w:pStyle w:val="ListParagraph"/>
        <w:numPr>
          <w:ilvl w:val="0"/>
          <w:numId w:val="33"/>
        </w:numPr>
        <w:ind w:left="142" w:right="-858"/>
        <w:rPr>
          <w:sz w:val="22"/>
          <w:szCs w:val="22"/>
        </w:rPr>
      </w:pPr>
      <w:r>
        <w:rPr>
          <w:sz w:val="22"/>
          <w:szCs w:val="22"/>
        </w:rPr>
        <w:t>Ag</w:t>
      </w:r>
      <w:r w:rsidR="00BF0414">
        <w:rPr>
          <w:sz w:val="22"/>
          <w:szCs w:val="22"/>
        </w:rPr>
        <w:t>e of majority is lower for DFNs (16).</w:t>
      </w:r>
    </w:p>
    <w:p w14:paraId="7293FAA4" w14:textId="77777777" w:rsidR="00DB58D7" w:rsidRPr="00DB58D7" w:rsidRDefault="00DB58D7" w:rsidP="00DB58D7">
      <w:pPr>
        <w:ind w:right="-858"/>
        <w:rPr>
          <w:sz w:val="22"/>
          <w:szCs w:val="22"/>
        </w:rPr>
      </w:pPr>
    </w:p>
    <w:tbl>
      <w:tblPr>
        <w:tblStyle w:val="TableGrid"/>
        <w:tblW w:w="10196" w:type="dxa"/>
        <w:tblInd w:w="-567" w:type="dxa"/>
        <w:tblLook w:val="04A0" w:firstRow="1" w:lastRow="0" w:firstColumn="1" w:lastColumn="0" w:noHBand="0" w:noVBand="1"/>
      </w:tblPr>
      <w:tblGrid>
        <w:gridCol w:w="1951"/>
        <w:gridCol w:w="8245"/>
      </w:tblGrid>
      <w:tr w:rsidR="00384CEA" w14:paraId="3B9F2F68" w14:textId="77777777" w:rsidTr="00384CEA">
        <w:trPr>
          <w:trHeight w:val="312"/>
        </w:trPr>
        <w:tc>
          <w:tcPr>
            <w:tcW w:w="1951" w:type="dxa"/>
          </w:tcPr>
          <w:p w14:paraId="26960D5F" w14:textId="3AF3C2BD" w:rsidR="00384CEA" w:rsidRPr="00C557A6" w:rsidRDefault="00DD1ACE" w:rsidP="00384CEA">
            <w:pPr>
              <w:ind w:right="-108"/>
              <w:rPr>
                <w:sz w:val="22"/>
                <w:szCs w:val="22"/>
              </w:rPr>
            </w:pPr>
            <w:r>
              <w:rPr>
                <w:b/>
                <w:sz w:val="22"/>
                <w:szCs w:val="22"/>
              </w:rPr>
              <w:t>R.24</w:t>
            </w:r>
            <w:r w:rsidR="00C557A6">
              <w:rPr>
                <w:b/>
                <w:sz w:val="22"/>
                <w:szCs w:val="22"/>
              </w:rPr>
              <w:t>4</w:t>
            </w:r>
            <w:r w:rsidR="00C557A6">
              <w:rPr>
                <w:sz w:val="22"/>
                <w:szCs w:val="22"/>
              </w:rPr>
              <w:t xml:space="preserve"> Reasons for detention</w:t>
            </w:r>
          </w:p>
        </w:tc>
        <w:tc>
          <w:tcPr>
            <w:tcW w:w="8245" w:type="dxa"/>
          </w:tcPr>
          <w:p w14:paraId="08C7D27D" w14:textId="77777777" w:rsidR="00DD1ACE" w:rsidRDefault="00DD1ACE" w:rsidP="00DD1ACE">
            <w:pPr>
              <w:ind w:right="-85"/>
              <w:rPr>
                <w:sz w:val="22"/>
                <w:szCs w:val="22"/>
              </w:rPr>
            </w:pPr>
            <w:r>
              <w:rPr>
                <w:sz w:val="22"/>
                <w:szCs w:val="22"/>
              </w:rPr>
              <w:t>- 3 reasons a person will be detained:</w:t>
            </w:r>
          </w:p>
          <w:p w14:paraId="58EFE003" w14:textId="77777777" w:rsidR="00DD1ACE" w:rsidRDefault="00DD1ACE" w:rsidP="00DD1ACE">
            <w:pPr>
              <w:pStyle w:val="ListParagraph"/>
              <w:numPr>
                <w:ilvl w:val="0"/>
                <w:numId w:val="35"/>
              </w:numPr>
              <w:ind w:right="-85"/>
              <w:rPr>
                <w:sz w:val="22"/>
                <w:szCs w:val="22"/>
              </w:rPr>
            </w:pPr>
            <w:r>
              <w:rPr>
                <w:sz w:val="22"/>
                <w:szCs w:val="22"/>
              </w:rPr>
              <w:t>a) Flight risk.</w:t>
            </w:r>
          </w:p>
          <w:p w14:paraId="0FB11DCC" w14:textId="77777777" w:rsidR="00DD1ACE" w:rsidRDefault="00DD1ACE" w:rsidP="00DD1ACE">
            <w:pPr>
              <w:pStyle w:val="ListParagraph"/>
              <w:numPr>
                <w:ilvl w:val="0"/>
                <w:numId w:val="35"/>
              </w:numPr>
              <w:ind w:right="-85"/>
              <w:rPr>
                <w:sz w:val="22"/>
                <w:szCs w:val="22"/>
              </w:rPr>
            </w:pPr>
            <w:r>
              <w:rPr>
                <w:sz w:val="22"/>
                <w:szCs w:val="22"/>
              </w:rPr>
              <w:t>b) Danger to the public.</w:t>
            </w:r>
          </w:p>
          <w:p w14:paraId="658BB4AD" w14:textId="74C09A25" w:rsidR="00384CEA" w:rsidRPr="00DD1ACE" w:rsidRDefault="00DD1ACE" w:rsidP="00DD1ACE">
            <w:pPr>
              <w:pStyle w:val="ListParagraph"/>
              <w:numPr>
                <w:ilvl w:val="0"/>
                <w:numId w:val="35"/>
              </w:numPr>
              <w:ind w:right="-85"/>
              <w:rPr>
                <w:sz w:val="22"/>
                <w:szCs w:val="22"/>
              </w:rPr>
            </w:pPr>
            <w:r>
              <w:rPr>
                <w:sz w:val="22"/>
                <w:szCs w:val="22"/>
              </w:rPr>
              <w:t>c) I</w:t>
            </w:r>
            <w:r w:rsidRPr="00DD1ACE">
              <w:rPr>
                <w:sz w:val="22"/>
                <w:szCs w:val="22"/>
              </w:rPr>
              <w:t>dentity not established.</w:t>
            </w:r>
          </w:p>
        </w:tc>
      </w:tr>
      <w:tr w:rsidR="00DD1ACE" w14:paraId="4C6C1DF7" w14:textId="77777777" w:rsidTr="00384CEA">
        <w:trPr>
          <w:trHeight w:val="312"/>
        </w:trPr>
        <w:tc>
          <w:tcPr>
            <w:tcW w:w="1951" w:type="dxa"/>
          </w:tcPr>
          <w:p w14:paraId="40E52BD3" w14:textId="3482AA9F" w:rsidR="00DD1ACE" w:rsidRPr="00C557A6" w:rsidRDefault="00C557A6" w:rsidP="00384CEA">
            <w:pPr>
              <w:ind w:right="-108"/>
              <w:rPr>
                <w:sz w:val="22"/>
                <w:szCs w:val="22"/>
              </w:rPr>
            </w:pPr>
            <w:r>
              <w:rPr>
                <w:b/>
                <w:sz w:val="22"/>
                <w:szCs w:val="22"/>
              </w:rPr>
              <w:t>R.245</w:t>
            </w:r>
            <w:r>
              <w:rPr>
                <w:sz w:val="22"/>
                <w:szCs w:val="22"/>
              </w:rPr>
              <w:t xml:space="preserve"> Flight Risk</w:t>
            </w:r>
          </w:p>
        </w:tc>
        <w:tc>
          <w:tcPr>
            <w:tcW w:w="8245" w:type="dxa"/>
          </w:tcPr>
          <w:p w14:paraId="32CF0E80" w14:textId="2D61F4D5" w:rsidR="00DD1ACE" w:rsidRDefault="00C557A6" w:rsidP="00DD1ACE">
            <w:pPr>
              <w:ind w:right="-85"/>
              <w:rPr>
                <w:sz w:val="22"/>
                <w:szCs w:val="22"/>
              </w:rPr>
            </w:pPr>
            <w:r>
              <w:rPr>
                <w:sz w:val="22"/>
                <w:szCs w:val="22"/>
              </w:rPr>
              <w:t>- Factors to be considered: Fugitive from other jurisdiction? Previous record of compliance? Involvement w smuggling or human trafficking, on either end? Strong community ties in Canada?</w:t>
            </w:r>
          </w:p>
        </w:tc>
      </w:tr>
      <w:tr w:rsidR="00C557A6" w14:paraId="12D282DC" w14:textId="77777777" w:rsidTr="00384CEA">
        <w:trPr>
          <w:trHeight w:val="312"/>
        </w:trPr>
        <w:tc>
          <w:tcPr>
            <w:tcW w:w="1951" w:type="dxa"/>
          </w:tcPr>
          <w:p w14:paraId="0C74E288" w14:textId="71404CC2" w:rsidR="00C557A6" w:rsidRPr="00C557A6" w:rsidRDefault="00C557A6" w:rsidP="00384CEA">
            <w:pPr>
              <w:ind w:right="-108"/>
              <w:rPr>
                <w:sz w:val="22"/>
                <w:szCs w:val="22"/>
              </w:rPr>
            </w:pPr>
            <w:r>
              <w:rPr>
                <w:b/>
                <w:sz w:val="22"/>
                <w:szCs w:val="22"/>
              </w:rPr>
              <w:t>R.246</w:t>
            </w:r>
            <w:r>
              <w:rPr>
                <w:sz w:val="22"/>
                <w:szCs w:val="22"/>
              </w:rPr>
              <w:t xml:space="preserve"> Danger to the Public</w:t>
            </w:r>
          </w:p>
        </w:tc>
        <w:tc>
          <w:tcPr>
            <w:tcW w:w="8245" w:type="dxa"/>
          </w:tcPr>
          <w:p w14:paraId="7B23431C" w14:textId="3399677E" w:rsidR="00C557A6" w:rsidRDefault="00C557A6" w:rsidP="00C557A6">
            <w:pPr>
              <w:ind w:right="-85"/>
              <w:rPr>
                <w:sz w:val="22"/>
                <w:szCs w:val="22"/>
              </w:rPr>
            </w:pPr>
            <w:r>
              <w:rPr>
                <w:sz w:val="22"/>
                <w:szCs w:val="22"/>
              </w:rPr>
              <w:t>- Factors to consider: Previous “danger opinion”? Organized crime? Smuggling or trafficking? Conviction in or out of Canada for certain offences or acts?</w:t>
            </w:r>
          </w:p>
        </w:tc>
      </w:tr>
      <w:tr w:rsidR="00C557A6" w14:paraId="4B08CA0B" w14:textId="77777777" w:rsidTr="00384CEA">
        <w:trPr>
          <w:trHeight w:val="312"/>
        </w:trPr>
        <w:tc>
          <w:tcPr>
            <w:tcW w:w="1951" w:type="dxa"/>
          </w:tcPr>
          <w:p w14:paraId="252B793F" w14:textId="317675E2" w:rsidR="00C557A6" w:rsidRPr="00C557A6" w:rsidRDefault="00C557A6" w:rsidP="00384CEA">
            <w:pPr>
              <w:ind w:right="-108"/>
              <w:rPr>
                <w:sz w:val="22"/>
                <w:szCs w:val="22"/>
              </w:rPr>
            </w:pPr>
            <w:r>
              <w:rPr>
                <w:b/>
                <w:sz w:val="22"/>
                <w:szCs w:val="22"/>
              </w:rPr>
              <w:t>R.247</w:t>
            </w:r>
            <w:r>
              <w:rPr>
                <w:sz w:val="22"/>
                <w:szCs w:val="22"/>
              </w:rPr>
              <w:t xml:space="preserve"> Identity not Established</w:t>
            </w:r>
          </w:p>
        </w:tc>
        <w:tc>
          <w:tcPr>
            <w:tcW w:w="8245" w:type="dxa"/>
          </w:tcPr>
          <w:p w14:paraId="0FD7208F" w14:textId="40C9CDBA" w:rsidR="00C557A6" w:rsidRDefault="00C557A6" w:rsidP="00C557A6">
            <w:pPr>
              <w:ind w:right="-85"/>
              <w:rPr>
                <w:sz w:val="22"/>
                <w:szCs w:val="22"/>
              </w:rPr>
            </w:pPr>
            <w:r>
              <w:rPr>
                <w:sz w:val="22"/>
                <w:szCs w:val="22"/>
              </w:rPr>
              <w:t xml:space="preserve">- Factors to consider: </w:t>
            </w:r>
            <w:r w:rsidRPr="00C557A6">
              <w:rPr>
                <w:sz w:val="22"/>
                <w:szCs w:val="22"/>
                <w:u w:val="single"/>
              </w:rPr>
              <w:t>Cooperation</w:t>
            </w:r>
            <w:r>
              <w:rPr>
                <w:sz w:val="22"/>
                <w:szCs w:val="22"/>
              </w:rPr>
              <w:t>? Possibility of forthcoming docs? Destruction of docs? Contradictory info/docs?</w:t>
            </w:r>
          </w:p>
        </w:tc>
      </w:tr>
      <w:tr w:rsidR="00FB5C8A" w14:paraId="4F7A5985" w14:textId="77777777" w:rsidTr="00384CEA">
        <w:trPr>
          <w:trHeight w:val="312"/>
        </w:trPr>
        <w:tc>
          <w:tcPr>
            <w:tcW w:w="1951" w:type="dxa"/>
          </w:tcPr>
          <w:p w14:paraId="6CACD932" w14:textId="73AD0D81" w:rsidR="00FB5C8A" w:rsidRPr="00FB5C8A" w:rsidRDefault="00FB5C8A" w:rsidP="00384CEA">
            <w:pPr>
              <w:ind w:right="-108"/>
              <w:rPr>
                <w:sz w:val="22"/>
                <w:szCs w:val="22"/>
              </w:rPr>
            </w:pPr>
            <w:r>
              <w:rPr>
                <w:b/>
                <w:sz w:val="22"/>
                <w:szCs w:val="22"/>
              </w:rPr>
              <w:t>R.248</w:t>
            </w:r>
            <w:r>
              <w:rPr>
                <w:sz w:val="22"/>
                <w:szCs w:val="22"/>
              </w:rPr>
              <w:t xml:space="preserve"> Other factors</w:t>
            </w:r>
          </w:p>
        </w:tc>
        <w:tc>
          <w:tcPr>
            <w:tcW w:w="8245" w:type="dxa"/>
          </w:tcPr>
          <w:p w14:paraId="3E153AB7" w14:textId="426E4ABA" w:rsidR="00FB5C8A" w:rsidRDefault="00FB5C8A" w:rsidP="00C557A6">
            <w:pPr>
              <w:ind w:right="-85"/>
              <w:rPr>
                <w:sz w:val="22"/>
                <w:szCs w:val="22"/>
              </w:rPr>
            </w:pPr>
            <w:r>
              <w:rPr>
                <w:sz w:val="22"/>
                <w:szCs w:val="22"/>
              </w:rPr>
              <w:t>- If there are grounds for detention, factors to consider before further detention or release: Reason for detention? Length of time detained? Likely end time? Time attributed to person’s own actions? Alternatives?</w:t>
            </w:r>
          </w:p>
        </w:tc>
      </w:tr>
      <w:tr w:rsidR="00FB5C8A" w14:paraId="4E0FA247" w14:textId="77777777" w:rsidTr="00384CEA">
        <w:trPr>
          <w:trHeight w:val="312"/>
        </w:trPr>
        <w:tc>
          <w:tcPr>
            <w:tcW w:w="1951" w:type="dxa"/>
          </w:tcPr>
          <w:p w14:paraId="2A0EEC53" w14:textId="23DC1F5A" w:rsidR="00FB5C8A" w:rsidRPr="00FB5C8A" w:rsidRDefault="00FB5C8A" w:rsidP="00384CEA">
            <w:pPr>
              <w:ind w:right="-108"/>
              <w:rPr>
                <w:sz w:val="22"/>
                <w:szCs w:val="22"/>
              </w:rPr>
            </w:pPr>
            <w:r>
              <w:rPr>
                <w:b/>
                <w:sz w:val="22"/>
                <w:szCs w:val="22"/>
              </w:rPr>
              <w:t>R.249</w:t>
            </w:r>
            <w:r>
              <w:rPr>
                <w:sz w:val="22"/>
                <w:szCs w:val="22"/>
              </w:rPr>
              <w:t xml:space="preserve"> Factors for Children</w:t>
            </w:r>
          </w:p>
        </w:tc>
        <w:tc>
          <w:tcPr>
            <w:tcW w:w="8245" w:type="dxa"/>
          </w:tcPr>
          <w:p w14:paraId="198CEA92" w14:textId="7F474F28" w:rsidR="00FB5C8A" w:rsidRDefault="00FB5C8A" w:rsidP="00C557A6">
            <w:pPr>
              <w:ind w:right="-85"/>
              <w:rPr>
                <w:sz w:val="22"/>
                <w:szCs w:val="22"/>
              </w:rPr>
            </w:pPr>
            <w:r>
              <w:rPr>
                <w:sz w:val="22"/>
                <w:szCs w:val="22"/>
              </w:rPr>
              <w:t xml:space="preserve">- Before detaining children as last resort, consider: Alternatives? Anticipated length of detention? Rick of continued control w traffickers? </w:t>
            </w:r>
            <w:r w:rsidR="00C14CC1">
              <w:rPr>
                <w:sz w:val="22"/>
                <w:szCs w:val="22"/>
              </w:rPr>
              <w:t>Type of detention facility (incl separation of kids from adults, services like education)?</w:t>
            </w:r>
          </w:p>
        </w:tc>
      </w:tr>
      <w:tr w:rsidR="00DD1ACE" w14:paraId="22DA1F4B" w14:textId="77777777" w:rsidTr="00384CEA">
        <w:trPr>
          <w:trHeight w:val="312"/>
        </w:trPr>
        <w:tc>
          <w:tcPr>
            <w:tcW w:w="1951" w:type="dxa"/>
          </w:tcPr>
          <w:p w14:paraId="0A0929CC" w14:textId="18D0D123" w:rsidR="00DD1ACE" w:rsidRDefault="00DD1ACE" w:rsidP="00384CEA">
            <w:pPr>
              <w:ind w:right="-108"/>
              <w:rPr>
                <w:b/>
                <w:sz w:val="22"/>
                <w:szCs w:val="22"/>
              </w:rPr>
            </w:pPr>
            <w:r>
              <w:rPr>
                <w:b/>
                <w:sz w:val="22"/>
                <w:szCs w:val="22"/>
              </w:rPr>
              <w:t>S.55</w:t>
            </w:r>
            <w:r>
              <w:rPr>
                <w:sz w:val="22"/>
                <w:szCs w:val="22"/>
              </w:rPr>
              <w:t xml:space="preserve"> Arrest</w:t>
            </w:r>
          </w:p>
        </w:tc>
        <w:tc>
          <w:tcPr>
            <w:tcW w:w="8245" w:type="dxa"/>
          </w:tcPr>
          <w:p w14:paraId="0811F55E" w14:textId="77777777" w:rsidR="00DD1ACE" w:rsidRDefault="00DD1ACE" w:rsidP="00DD1ACE">
            <w:pPr>
              <w:ind w:right="-85"/>
              <w:rPr>
                <w:sz w:val="22"/>
                <w:szCs w:val="22"/>
              </w:rPr>
            </w:pPr>
            <w:r>
              <w:rPr>
                <w:sz w:val="22"/>
                <w:szCs w:val="22"/>
              </w:rPr>
              <w:t xml:space="preserve">- </w:t>
            </w:r>
            <w:r w:rsidRPr="00384CEA">
              <w:rPr>
                <w:b/>
                <w:sz w:val="22"/>
                <w:szCs w:val="22"/>
              </w:rPr>
              <w:t>(1)</w:t>
            </w:r>
            <w:r>
              <w:rPr>
                <w:sz w:val="22"/>
                <w:szCs w:val="22"/>
              </w:rPr>
              <w:t xml:space="preserve"> Off may issue warrant for arrest and detention of </w:t>
            </w:r>
            <w:r w:rsidRPr="00647D1D">
              <w:rPr>
                <w:sz w:val="22"/>
                <w:szCs w:val="22"/>
                <w:u w:val="single"/>
              </w:rPr>
              <w:t>PR or FN</w:t>
            </w:r>
            <w:r>
              <w:rPr>
                <w:sz w:val="22"/>
                <w:szCs w:val="22"/>
              </w:rPr>
              <w:t xml:space="preserve"> who the off has rsbl grounds to believe is inad and is a danger to the public or is unlikely to appear for an examination, for an admissibility hearing, for removal from Canada, or at a proceeding that could lead to the making of a removal order under s.44(2).</w:t>
            </w:r>
          </w:p>
          <w:p w14:paraId="33FED45E" w14:textId="77777777" w:rsidR="00DD1ACE" w:rsidRDefault="00DD1ACE" w:rsidP="00DD1ACE">
            <w:pPr>
              <w:ind w:right="-85"/>
              <w:rPr>
                <w:sz w:val="22"/>
                <w:szCs w:val="22"/>
              </w:rPr>
            </w:pPr>
            <w:r>
              <w:rPr>
                <w:sz w:val="22"/>
                <w:szCs w:val="22"/>
              </w:rPr>
              <w:t xml:space="preserve">- </w:t>
            </w:r>
            <w:r>
              <w:rPr>
                <w:b/>
                <w:sz w:val="22"/>
                <w:szCs w:val="22"/>
              </w:rPr>
              <w:t>(2)</w:t>
            </w:r>
            <w:r>
              <w:rPr>
                <w:sz w:val="22"/>
                <w:szCs w:val="22"/>
              </w:rPr>
              <w:t xml:space="preserve"> </w:t>
            </w:r>
            <w:r>
              <w:rPr>
                <w:sz w:val="22"/>
                <w:szCs w:val="22"/>
                <w:u w:val="single"/>
              </w:rPr>
              <w:t>W/out a</w:t>
            </w:r>
            <w:r w:rsidRPr="00384CEA">
              <w:rPr>
                <w:sz w:val="22"/>
                <w:szCs w:val="22"/>
                <w:u w:val="single"/>
              </w:rPr>
              <w:t xml:space="preserve"> warrant</w:t>
            </w:r>
            <w:r>
              <w:rPr>
                <w:sz w:val="22"/>
                <w:szCs w:val="22"/>
              </w:rPr>
              <w:t xml:space="preserve"> m</w:t>
            </w:r>
            <w:r w:rsidRPr="00384CEA">
              <w:rPr>
                <w:sz w:val="22"/>
                <w:szCs w:val="22"/>
              </w:rPr>
              <w:t>ay</w:t>
            </w:r>
            <w:r>
              <w:rPr>
                <w:sz w:val="22"/>
                <w:szCs w:val="22"/>
              </w:rPr>
              <w:t xml:space="preserve"> arrest, for the reasons above, or if off not satisfied of the identity of the </w:t>
            </w:r>
            <w:r w:rsidRPr="00647D1D">
              <w:rPr>
                <w:sz w:val="22"/>
                <w:szCs w:val="22"/>
                <w:u w:val="single"/>
              </w:rPr>
              <w:t>FN</w:t>
            </w:r>
            <w:r>
              <w:rPr>
                <w:sz w:val="22"/>
                <w:szCs w:val="22"/>
              </w:rPr>
              <w:t xml:space="preserve"> (except protected person).</w:t>
            </w:r>
          </w:p>
          <w:p w14:paraId="5225DCFC" w14:textId="77777777" w:rsidR="00DD1ACE" w:rsidRDefault="00DD1ACE" w:rsidP="00DD1ACE">
            <w:pPr>
              <w:ind w:right="-85"/>
              <w:rPr>
                <w:sz w:val="22"/>
                <w:szCs w:val="22"/>
              </w:rPr>
            </w:pPr>
            <w:r>
              <w:rPr>
                <w:sz w:val="22"/>
                <w:szCs w:val="22"/>
              </w:rPr>
              <w:t xml:space="preserve">- </w:t>
            </w:r>
            <w:r>
              <w:rPr>
                <w:b/>
                <w:sz w:val="22"/>
                <w:szCs w:val="22"/>
              </w:rPr>
              <w:t>(3)</w:t>
            </w:r>
            <w:r>
              <w:rPr>
                <w:sz w:val="22"/>
                <w:szCs w:val="22"/>
              </w:rPr>
              <w:t xml:space="preserve"> Off can detain PR or FN on entry to Canada if off considers it necessary in order for examination to be completed, or has rsbl grounds to suspect they are inad on grounds of security, violating human rights, serious criminality, criminality, or organized criminality.</w:t>
            </w:r>
          </w:p>
          <w:p w14:paraId="119B8A4A" w14:textId="77777777" w:rsidR="00DD1ACE" w:rsidRDefault="00DD1ACE" w:rsidP="00DD1ACE">
            <w:pPr>
              <w:ind w:right="-85"/>
              <w:rPr>
                <w:sz w:val="22"/>
                <w:szCs w:val="22"/>
              </w:rPr>
            </w:pPr>
            <w:r>
              <w:rPr>
                <w:sz w:val="22"/>
                <w:szCs w:val="22"/>
              </w:rPr>
              <w:t xml:space="preserve">- </w:t>
            </w:r>
            <w:r>
              <w:rPr>
                <w:b/>
                <w:sz w:val="22"/>
                <w:szCs w:val="22"/>
              </w:rPr>
              <w:t>(3.1)</w:t>
            </w:r>
            <w:r>
              <w:rPr>
                <w:sz w:val="22"/>
                <w:szCs w:val="22"/>
              </w:rPr>
              <w:t xml:space="preserve"> </w:t>
            </w:r>
            <w:r w:rsidRPr="00DB58D7">
              <w:rPr>
                <w:sz w:val="22"/>
                <w:szCs w:val="22"/>
                <w:u w:val="single"/>
              </w:rPr>
              <w:t xml:space="preserve">If a designated FN under </w:t>
            </w:r>
            <w:r w:rsidRPr="00DB58D7">
              <w:rPr>
                <w:b/>
                <w:sz w:val="22"/>
                <w:szCs w:val="22"/>
                <w:u w:val="single"/>
              </w:rPr>
              <w:t>s.20.1</w:t>
            </w:r>
            <w:r w:rsidRPr="00DB58D7">
              <w:rPr>
                <w:sz w:val="22"/>
                <w:szCs w:val="22"/>
                <w:u w:val="single"/>
              </w:rPr>
              <w:t>, off must detain on entry</w:t>
            </w:r>
            <w:r>
              <w:rPr>
                <w:sz w:val="22"/>
                <w:szCs w:val="22"/>
              </w:rPr>
              <w:t>.</w:t>
            </w:r>
          </w:p>
          <w:p w14:paraId="1C953334" w14:textId="1714EB16" w:rsidR="00DD1ACE" w:rsidRDefault="00DD1ACE" w:rsidP="00DD1ACE">
            <w:pPr>
              <w:ind w:right="-85"/>
              <w:rPr>
                <w:sz w:val="22"/>
                <w:szCs w:val="22"/>
              </w:rPr>
            </w:pPr>
            <w:r>
              <w:rPr>
                <w:b/>
                <w:sz w:val="22"/>
                <w:szCs w:val="22"/>
              </w:rPr>
              <w:t>S.20.1</w:t>
            </w:r>
            <w:r>
              <w:rPr>
                <w:sz w:val="22"/>
                <w:szCs w:val="22"/>
              </w:rPr>
              <w:t>: Min can, w regard to public interest, designate ppl as irregular arrival if they think that examinations (particularly for the purpose of establishing identity or determining inadmissibility), and any investigations cannot be conducted in a timely manner.</w:t>
            </w:r>
          </w:p>
        </w:tc>
      </w:tr>
      <w:tr w:rsidR="00DB58D7" w14:paraId="30869137" w14:textId="77777777" w:rsidTr="00384CEA">
        <w:trPr>
          <w:trHeight w:val="312"/>
        </w:trPr>
        <w:tc>
          <w:tcPr>
            <w:tcW w:w="1951" w:type="dxa"/>
          </w:tcPr>
          <w:p w14:paraId="07960F6D" w14:textId="35A0F634" w:rsidR="00DB58D7" w:rsidRPr="00DB58D7" w:rsidRDefault="00DB58D7" w:rsidP="00384CEA">
            <w:pPr>
              <w:ind w:right="-108"/>
              <w:rPr>
                <w:sz w:val="22"/>
                <w:szCs w:val="22"/>
              </w:rPr>
            </w:pPr>
            <w:r>
              <w:rPr>
                <w:b/>
                <w:sz w:val="22"/>
                <w:szCs w:val="22"/>
              </w:rPr>
              <w:t>S.56</w:t>
            </w:r>
            <w:r>
              <w:rPr>
                <w:sz w:val="22"/>
                <w:szCs w:val="22"/>
              </w:rPr>
              <w:t xml:space="preserve"> Release</w:t>
            </w:r>
          </w:p>
        </w:tc>
        <w:tc>
          <w:tcPr>
            <w:tcW w:w="8245" w:type="dxa"/>
          </w:tcPr>
          <w:p w14:paraId="738AB353" w14:textId="77777777" w:rsidR="00DB58D7" w:rsidRDefault="00DB58D7" w:rsidP="00384CEA">
            <w:pPr>
              <w:ind w:right="-85"/>
              <w:rPr>
                <w:sz w:val="22"/>
                <w:szCs w:val="22"/>
              </w:rPr>
            </w:pPr>
            <w:r>
              <w:rPr>
                <w:sz w:val="22"/>
                <w:szCs w:val="22"/>
              </w:rPr>
              <w:t xml:space="preserve">- </w:t>
            </w:r>
            <w:r>
              <w:rPr>
                <w:b/>
                <w:sz w:val="22"/>
                <w:szCs w:val="22"/>
              </w:rPr>
              <w:t>(1)</w:t>
            </w:r>
            <w:r>
              <w:rPr>
                <w:sz w:val="22"/>
                <w:szCs w:val="22"/>
              </w:rPr>
              <w:t xml:space="preserve"> Off can order release before first detention review if they think the reasons for detention no longer exist, but can impose any conditions they think necessary, EXCEPT </w:t>
            </w:r>
            <w:r>
              <w:rPr>
                <w:b/>
                <w:sz w:val="22"/>
                <w:szCs w:val="22"/>
              </w:rPr>
              <w:t>(2)</w:t>
            </w:r>
            <w:r w:rsidRPr="00DB58D7">
              <w:rPr>
                <w:sz w:val="22"/>
                <w:szCs w:val="22"/>
                <w:u w:val="single"/>
              </w:rPr>
              <w:t xml:space="preserve"> for designated FNs</w:t>
            </w:r>
            <w:r>
              <w:rPr>
                <w:sz w:val="22"/>
                <w:szCs w:val="22"/>
              </w:rPr>
              <w:t>, who can only be released according to this section (can be ordered released by Min under s.58.1, or by ID under s.58).</w:t>
            </w:r>
          </w:p>
          <w:p w14:paraId="22DA6CA4" w14:textId="467FE81E" w:rsidR="00DB58D7" w:rsidRPr="00DB58D7" w:rsidRDefault="00DB58D7" w:rsidP="00DB58D7">
            <w:pPr>
              <w:pStyle w:val="ListParagraph"/>
              <w:numPr>
                <w:ilvl w:val="0"/>
                <w:numId w:val="34"/>
              </w:numPr>
              <w:ind w:right="-85"/>
              <w:rPr>
                <w:sz w:val="22"/>
                <w:szCs w:val="22"/>
              </w:rPr>
            </w:pPr>
            <w:r>
              <w:rPr>
                <w:sz w:val="22"/>
                <w:szCs w:val="22"/>
              </w:rPr>
              <w:t>Conscious reversal of usual approach to release unless there is a reason to keep them – for DFNs, keep unless a reason to release.</w:t>
            </w:r>
          </w:p>
        </w:tc>
      </w:tr>
      <w:tr w:rsidR="00AE59A0" w14:paraId="782AF5B6" w14:textId="77777777" w:rsidTr="00384CEA">
        <w:trPr>
          <w:trHeight w:val="312"/>
        </w:trPr>
        <w:tc>
          <w:tcPr>
            <w:tcW w:w="1951" w:type="dxa"/>
          </w:tcPr>
          <w:p w14:paraId="5C451770" w14:textId="37277AC9" w:rsidR="00AE59A0" w:rsidRPr="00AE59A0" w:rsidRDefault="00AE59A0" w:rsidP="00384CEA">
            <w:pPr>
              <w:ind w:right="-108"/>
              <w:rPr>
                <w:sz w:val="22"/>
                <w:szCs w:val="22"/>
              </w:rPr>
            </w:pPr>
            <w:r>
              <w:rPr>
                <w:b/>
                <w:sz w:val="22"/>
                <w:szCs w:val="22"/>
              </w:rPr>
              <w:t>S.57</w:t>
            </w:r>
            <w:r>
              <w:rPr>
                <w:sz w:val="22"/>
                <w:szCs w:val="22"/>
              </w:rPr>
              <w:t xml:space="preserve"> Review</w:t>
            </w:r>
          </w:p>
        </w:tc>
        <w:tc>
          <w:tcPr>
            <w:tcW w:w="8245" w:type="dxa"/>
          </w:tcPr>
          <w:p w14:paraId="546EF739" w14:textId="77777777" w:rsidR="00AE59A0" w:rsidRDefault="00647D1D" w:rsidP="00384CEA">
            <w:pPr>
              <w:ind w:right="-85"/>
              <w:rPr>
                <w:sz w:val="22"/>
                <w:szCs w:val="22"/>
              </w:rPr>
            </w:pPr>
            <w:r>
              <w:rPr>
                <w:sz w:val="22"/>
                <w:szCs w:val="22"/>
              </w:rPr>
              <w:t xml:space="preserve">- </w:t>
            </w:r>
            <w:r>
              <w:rPr>
                <w:b/>
                <w:sz w:val="22"/>
                <w:szCs w:val="22"/>
              </w:rPr>
              <w:t>(1)</w:t>
            </w:r>
            <w:r>
              <w:rPr>
                <w:sz w:val="22"/>
                <w:szCs w:val="22"/>
              </w:rPr>
              <w:t xml:space="preserve"> W/in 48 hrs of detention, ID must review reasons for continued detention.</w:t>
            </w:r>
          </w:p>
          <w:p w14:paraId="06BF5A89" w14:textId="77777777" w:rsidR="00647D1D" w:rsidRDefault="00647D1D" w:rsidP="00384CEA">
            <w:pPr>
              <w:ind w:right="-85"/>
              <w:rPr>
                <w:sz w:val="22"/>
                <w:szCs w:val="22"/>
              </w:rPr>
            </w:pPr>
            <w:r>
              <w:rPr>
                <w:sz w:val="22"/>
                <w:szCs w:val="22"/>
              </w:rPr>
              <w:t xml:space="preserve">- </w:t>
            </w:r>
            <w:r>
              <w:rPr>
                <w:b/>
                <w:sz w:val="22"/>
                <w:szCs w:val="22"/>
              </w:rPr>
              <w:t>(2)</w:t>
            </w:r>
            <w:r>
              <w:rPr>
                <w:sz w:val="22"/>
                <w:szCs w:val="22"/>
              </w:rPr>
              <w:t xml:space="preserve"> After first review, w/in 7 days, and then once ever 30 days after that.</w:t>
            </w:r>
          </w:p>
          <w:p w14:paraId="25E33B22" w14:textId="77777777" w:rsidR="00647D1D" w:rsidRDefault="00647D1D" w:rsidP="00647D1D">
            <w:pPr>
              <w:pStyle w:val="ListParagraph"/>
              <w:numPr>
                <w:ilvl w:val="0"/>
                <w:numId w:val="34"/>
              </w:numPr>
              <w:ind w:right="-85"/>
              <w:rPr>
                <w:sz w:val="22"/>
                <w:szCs w:val="22"/>
              </w:rPr>
            </w:pPr>
            <w:r>
              <w:rPr>
                <w:sz w:val="22"/>
                <w:szCs w:val="22"/>
              </w:rPr>
              <w:t>Can’t review in advance of that period.</w:t>
            </w:r>
          </w:p>
          <w:p w14:paraId="61A0FD86" w14:textId="25704841" w:rsidR="00BF0414" w:rsidRPr="00BF0414" w:rsidRDefault="00BF0414" w:rsidP="00BF0414">
            <w:pPr>
              <w:ind w:right="-85"/>
              <w:rPr>
                <w:sz w:val="22"/>
                <w:szCs w:val="22"/>
              </w:rPr>
            </w:pPr>
            <w:r>
              <w:rPr>
                <w:sz w:val="22"/>
                <w:szCs w:val="22"/>
              </w:rPr>
              <w:t xml:space="preserve">- </w:t>
            </w:r>
            <w:r>
              <w:rPr>
                <w:b/>
                <w:sz w:val="22"/>
                <w:szCs w:val="22"/>
              </w:rPr>
              <w:t>(3)</w:t>
            </w:r>
            <w:r>
              <w:rPr>
                <w:sz w:val="22"/>
                <w:szCs w:val="22"/>
              </w:rPr>
              <w:t xml:space="preserve"> Must be brought before the ID (</w:t>
            </w:r>
            <w:r>
              <w:rPr>
                <w:i/>
                <w:sz w:val="22"/>
                <w:szCs w:val="22"/>
              </w:rPr>
              <w:t>habeas corpus</w:t>
            </w:r>
            <w:r>
              <w:rPr>
                <w:sz w:val="22"/>
                <w:szCs w:val="22"/>
              </w:rPr>
              <w:t xml:space="preserve"> provision).</w:t>
            </w:r>
          </w:p>
        </w:tc>
      </w:tr>
      <w:tr w:rsidR="00647D1D" w14:paraId="2760FFE1" w14:textId="77777777" w:rsidTr="00384CEA">
        <w:trPr>
          <w:trHeight w:val="312"/>
        </w:trPr>
        <w:tc>
          <w:tcPr>
            <w:tcW w:w="1951" w:type="dxa"/>
          </w:tcPr>
          <w:p w14:paraId="50483956" w14:textId="2BE5301D" w:rsidR="00647D1D" w:rsidRPr="00647D1D" w:rsidRDefault="00647D1D" w:rsidP="00384CEA">
            <w:pPr>
              <w:ind w:right="-108"/>
              <w:rPr>
                <w:sz w:val="22"/>
                <w:szCs w:val="22"/>
              </w:rPr>
            </w:pPr>
            <w:r>
              <w:rPr>
                <w:b/>
                <w:sz w:val="22"/>
                <w:szCs w:val="22"/>
              </w:rPr>
              <w:t>S.57.1</w:t>
            </w:r>
            <w:r>
              <w:rPr>
                <w:sz w:val="22"/>
                <w:szCs w:val="22"/>
              </w:rPr>
              <w:t xml:space="preserve"> Review for DFN</w:t>
            </w:r>
          </w:p>
        </w:tc>
        <w:tc>
          <w:tcPr>
            <w:tcW w:w="8245" w:type="dxa"/>
          </w:tcPr>
          <w:p w14:paraId="62E9555D" w14:textId="77777777" w:rsidR="00647D1D" w:rsidRDefault="00647D1D" w:rsidP="00384CEA">
            <w:pPr>
              <w:ind w:right="-85"/>
              <w:rPr>
                <w:sz w:val="22"/>
                <w:szCs w:val="22"/>
              </w:rPr>
            </w:pPr>
            <w:r>
              <w:rPr>
                <w:sz w:val="22"/>
                <w:szCs w:val="22"/>
              </w:rPr>
              <w:t xml:space="preserve">- </w:t>
            </w:r>
            <w:r>
              <w:rPr>
                <w:b/>
                <w:sz w:val="22"/>
                <w:szCs w:val="22"/>
              </w:rPr>
              <w:t>(1)</w:t>
            </w:r>
            <w:r>
              <w:rPr>
                <w:sz w:val="22"/>
                <w:szCs w:val="22"/>
              </w:rPr>
              <w:t xml:space="preserve"> W/14 days of detention, ID must review reasons for detention.</w:t>
            </w:r>
          </w:p>
          <w:p w14:paraId="101E0D85" w14:textId="77777777" w:rsidR="00647D1D" w:rsidRDefault="00647D1D" w:rsidP="00384CEA">
            <w:pPr>
              <w:ind w:right="-85"/>
              <w:rPr>
                <w:sz w:val="22"/>
                <w:szCs w:val="22"/>
              </w:rPr>
            </w:pPr>
            <w:r>
              <w:rPr>
                <w:sz w:val="22"/>
                <w:szCs w:val="22"/>
              </w:rPr>
              <w:t xml:space="preserve">- </w:t>
            </w:r>
            <w:r>
              <w:rPr>
                <w:b/>
                <w:sz w:val="22"/>
                <w:szCs w:val="22"/>
              </w:rPr>
              <w:t>(2)</w:t>
            </w:r>
            <w:r>
              <w:rPr>
                <w:sz w:val="22"/>
                <w:szCs w:val="22"/>
              </w:rPr>
              <w:t xml:space="preserve"> After first review, every 6 months/</w:t>
            </w:r>
          </w:p>
          <w:p w14:paraId="5F90AB38" w14:textId="77777777" w:rsidR="00647D1D" w:rsidRDefault="00647D1D" w:rsidP="00647D1D">
            <w:pPr>
              <w:pStyle w:val="ListParagraph"/>
              <w:numPr>
                <w:ilvl w:val="0"/>
                <w:numId w:val="34"/>
              </w:numPr>
              <w:ind w:right="-85"/>
              <w:rPr>
                <w:sz w:val="22"/>
                <w:szCs w:val="22"/>
              </w:rPr>
            </w:pPr>
            <w:r>
              <w:rPr>
                <w:sz w:val="22"/>
                <w:szCs w:val="22"/>
              </w:rPr>
              <w:t>Can’t review in advance of that period.</w:t>
            </w:r>
          </w:p>
          <w:p w14:paraId="7DCC72E7" w14:textId="3577EDA1" w:rsidR="00BF0414" w:rsidRPr="00BF0414" w:rsidRDefault="00BF0414" w:rsidP="00BF0414">
            <w:pPr>
              <w:ind w:right="-85"/>
              <w:rPr>
                <w:sz w:val="22"/>
                <w:szCs w:val="22"/>
              </w:rPr>
            </w:pPr>
            <w:r>
              <w:rPr>
                <w:sz w:val="22"/>
                <w:szCs w:val="22"/>
              </w:rPr>
              <w:t xml:space="preserve">- </w:t>
            </w:r>
            <w:r>
              <w:rPr>
                <w:b/>
                <w:sz w:val="22"/>
                <w:szCs w:val="22"/>
              </w:rPr>
              <w:t>(3)</w:t>
            </w:r>
            <w:r>
              <w:rPr>
                <w:sz w:val="22"/>
                <w:szCs w:val="22"/>
              </w:rPr>
              <w:t xml:space="preserve"> Must be brought before the ID (</w:t>
            </w:r>
            <w:r>
              <w:rPr>
                <w:i/>
                <w:sz w:val="22"/>
                <w:szCs w:val="22"/>
              </w:rPr>
              <w:t>habeas corpus</w:t>
            </w:r>
            <w:r>
              <w:rPr>
                <w:sz w:val="22"/>
                <w:szCs w:val="22"/>
              </w:rPr>
              <w:t xml:space="preserve"> provision).</w:t>
            </w:r>
          </w:p>
        </w:tc>
      </w:tr>
      <w:tr w:rsidR="00647D1D" w14:paraId="6AC741D4" w14:textId="77777777" w:rsidTr="00384CEA">
        <w:trPr>
          <w:trHeight w:val="312"/>
        </w:trPr>
        <w:tc>
          <w:tcPr>
            <w:tcW w:w="1951" w:type="dxa"/>
          </w:tcPr>
          <w:p w14:paraId="48F97E46" w14:textId="0EBB3EE4" w:rsidR="00647D1D" w:rsidRPr="00647D1D" w:rsidRDefault="00647D1D" w:rsidP="00384CEA">
            <w:pPr>
              <w:ind w:right="-108"/>
              <w:rPr>
                <w:sz w:val="22"/>
                <w:szCs w:val="22"/>
              </w:rPr>
            </w:pPr>
            <w:r>
              <w:rPr>
                <w:b/>
                <w:sz w:val="22"/>
                <w:szCs w:val="22"/>
              </w:rPr>
              <w:t>S.58</w:t>
            </w:r>
            <w:r>
              <w:rPr>
                <w:sz w:val="22"/>
                <w:szCs w:val="22"/>
              </w:rPr>
              <w:t xml:space="preserve"> Release</w:t>
            </w:r>
          </w:p>
        </w:tc>
        <w:tc>
          <w:tcPr>
            <w:tcW w:w="8245" w:type="dxa"/>
          </w:tcPr>
          <w:p w14:paraId="2673B0E0" w14:textId="68BF4B7B" w:rsidR="00647D1D" w:rsidRDefault="00647D1D" w:rsidP="00384CEA">
            <w:pPr>
              <w:ind w:right="-85"/>
              <w:rPr>
                <w:sz w:val="22"/>
                <w:szCs w:val="22"/>
              </w:rPr>
            </w:pPr>
            <w:r>
              <w:rPr>
                <w:sz w:val="22"/>
                <w:szCs w:val="22"/>
              </w:rPr>
              <w:t xml:space="preserve">- </w:t>
            </w:r>
            <w:r>
              <w:rPr>
                <w:b/>
                <w:sz w:val="22"/>
                <w:szCs w:val="22"/>
              </w:rPr>
              <w:t>(1)</w:t>
            </w:r>
            <w:r>
              <w:rPr>
                <w:sz w:val="22"/>
                <w:szCs w:val="22"/>
              </w:rPr>
              <w:t xml:space="preserve"> ID </w:t>
            </w:r>
            <w:r w:rsidRPr="001A3240">
              <w:rPr>
                <w:sz w:val="22"/>
                <w:szCs w:val="22"/>
                <w:u w:val="single"/>
              </w:rPr>
              <w:t>must</w:t>
            </w:r>
            <w:r>
              <w:rPr>
                <w:sz w:val="22"/>
                <w:szCs w:val="22"/>
              </w:rPr>
              <w:t xml:space="preserve"> order release of PR or FN </w:t>
            </w:r>
            <w:r w:rsidRPr="00BF0414">
              <w:rPr>
                <w:i/>
                <w:sz w:val="22"/>
                <w:szCs w:val="22"/>
                <w:u w:val="single"/>
              </w:rPr>
              <w:t>unless</w:t>
            </w:r>
            <w:r w:rsidRPr="00BF0414">
              <w:rPr>
                <w:sz w:val="22"/>
                <w:szCs w:val="22"/>
                <w:u w:val="single"/>
              </w:rPr>
              <w:t xml:space="preserve"> </w:t>
            </w:r>
            <w:r>
              <w:rPr>
                <w:sz w:val="22"/>
                <w:szCs w:val="22"/>
              </w:rPr>
              <w:t>it is satisfied that:</w:t>
            </w:r>
          </w:p>
          <w:p w14:paraId="7E3E6EB5" w14:textId="77777777" w:rsidR="00647D1D" w:rsidRDefault="00647D1D" w:rsidP="00384CEA">
            <w:pPr>
              <w:ind w:right="-85"/>
              <w:rPr>
                <w:sz w:val="22"/>
                <w:szCs w:val="22"/>
              </w:rPr>
            </w:pPr>
            <w:r>
              <w:rPr>
                <w:sz w:val="22"/>
                <w:szCs w:val="22"/>
              </w:rPr>
              <w:t>- (a) They are a danger to the public.</w:t>
            </w:r>
          </w:p>
          <w:p w14:paraId="0D802A83" w14:textId="77777777" w:rsidR="00647D1D" w:rsidRDefault="00647D1D" w:rsidP="00384CEA">
            <w:pPr>
              <w:ind w:right="-85"/>
              <w:rPr>
                <w:sz w:val="22"/>
                <w:szCs w:val="22"/>
              </w:rPr>
            </w:pPr>
            <w:r>
              <w:rPr>
                <w:sz w:val="22"/>
                <w:szCs w:val="22"/>
              </w:rPr>
              <w:t xml:space="preserve">- (b) Unlikely to </w:t>
            </w:r>
            <w:r w:rsidR="001A3240">
              <w:rPr>
                <w:sz w:val="22"/>
                <w:szCs w:val="22"/>
              </w:rPr>
              <w:t>appear for examination, admissibility hearing, or removal proceeding.</w:t>
            </w:r>
          </w:p>
          <w:p w14:paraId="7DFC7627" w14:textId="77777777" w:rsidR="001A3240" w:rsidRDefault="001A3240" w:rsidP="00384CEA">
            <w:pPr>
              <w:ind w:right="-85"/>
              <w:rPr>
                <w:sz w:val="22"/>
                <w:szCs w:val="22"/>
              </w:rPr>
            </w:pPr>
            <w:r>
              <w:rPr>
                <w:sz w:val="22"/>
                <w:szCs w:val="22"/>
              </w:rPr>
              <w:t>- (c) Min is taking steps to inquire into rsbl suspicious on inad on grounds of security, violating human or intnl rights, serious, organized, or regular criminality.</w:t>
            </w:r>
          </w:p>
          <w:p w14:paraId="54E40158" w14:textId="77777777" w:rsidR="001A3240" w:rsidRDefault="001A3240" w:rsidP="00384CEA">
            <w:pPr>
              <w:ind w:right="-85"/>
              <w:rPr>
                <w:sz w:val="22"/>
                <w:szCs w:val="22"/>
              </w:rPr>
            </w:pPr>
            <w:r>
              <w:rPr>
                <w:sz w:val="22"/>
                <w:szCs w:val="22"/>
              </w:rPr>
              <w:t>- (d) Min thinks their identity may be established but hasn’t been and they are not cooperating.</w:t>
            </w:r>
          </w:p>
          <w:p w14:paraId="266E267D" w14:textId="746C0B93" w:rsidR="00BF0414" w:rsidRPr="00BF0414" w:rsidRDefault="00BF0414" w:rsidP="00384CEA">
            <w:pPr>
              <w:ind w:right="-85"/>
              <w:rPr>
                <w:sz w:val="22"/>
                <w:szCs w:val="22"/>
              </w:rPr>
            </w:pPr>
            <w:r>
              <w:rPr>
                <w:sz w:val="22"/>
                <w:szCs w:val="22"/>
              </w:rPr>
              <w:t xml:space="preserve">- </w:t>
            </w:r>
            <w:r>
              <w:rPr>
                <w:b/>
                <w:sz w:val="22"/>
                <w:szCs w:val="22"/>
              </w:rPr>
              <w:t>(3)</w:t>
            </w:r>
            <w:r>
              <w:rPr>
                <w:sz w:val="22"/>
                <w:szCs w:val="22"/>
              </w:rPr>
              <w:t xml:space="preserve"> ID can impose conditions on release.</w:t>
            </w:r>
          </w:p>
        </w:tc>
      </w:tr>
      <w:tr w:rsidR="001A3240" w14:paraId="7CB9884E" w14:textId="77777777" w:rsidTr="00384CEA">
        <w:trPr>
          <w:trHeight w:val="312"/>
        </w:trPr>
        <w:tc>
          <w:tcPr>
            <w:tcW w:w="1951" w:type="dxa"/>
          </w:tcPr>
          <w:p w14:paraId="6A3D2584" w14:textId="1855BF72" w:rsidR="001A3240" w:rsidRPr="001A3240" w:rsidRDefault="001A3240" w:rsidP="00384CEA">
            <w:pPr>
              <w:ind w:right="-108"/>
              <w:rPr>
                <w:sz w:val="22"/>
                <w:szCs w:val="22"/>
              </w:rPr>
            </w:pPr>
            <w:r>
              <w:rPr>
                <w:b/>
                <w:sz w:val="22"/>
                <w:szCs w:val="22"/>
              </w:rPr>
              <w:t>S.58.1</w:t>
            </w:r>
            <w:r>
              <w:rPr>
                <w:sz w:val="22"/>
                <w:szCs w:val="22"/>
              </w:rPr>
              <w:t xml:space="preserve"> Release of DFNs</w:t>
            </w:r>
          </w:p>
        </w:tc>
        <w:tc>
          <w:tcPr>
            <w:tcW w:w="8245" w:type="dxa"/>
          </w:tcPr>
          <w:p w14:paraId="60CC90FE" w14:textId="77777777" w:rsidR="001A3240" w:rsidRDefault="001A3240" w:rsidP="00384CEA">
            <w:pPr>
              <w:ind w:right="-85"/>
              <w:rPr>
                <w:sz w:val="22"/>
                <w:szCs w:val="22"/>
              </w:rPr>
            </w:pPr>
            <w:r>
              <w:rPr>
                <w:sz w:val="22"/>
                <w:szCs w:val="22"/>
              </w:rPr>
              <w:t xml:space="preserve">- </w:t>
            </w:r>
            <w:r>
              <w:rPr>
                <w:b/>
                <w:sz w:val="22"/>
                <w:szCs w:val="22"/>
              </w:rPr>
              <w:t>(1)</w:t>
            </w:r>
            <w:r>
              <w:rPr>
                <w:sz w:val="22"/>
                <w:szCs w:val="22"/>
              </w:rPr>
              <w:t xml:space="preserve"> Min may, on req of DFN, release that person if Min believes exceptional circumstances exist to warrant the release.</w:t>
            </w:r>
          </w:p>
          <w:p w14:paraId="13834165" w14:textId="77777777" w:rsidR="001A3240" w:rsidRDefault="001A3240" w:rsidP="00384CEA">
            <w:pPr>
              <w:ind w:right="-85"/>
              <w:rPr>
                <w:sz w:val="22"/>
                <w:szCs w:val="22"/>
              </w:rPr>
            </w:pPr>
            <w:r>
              <w:rPr>
                <w:sz w:val="22"/>
                <w:szCs w:val="22"/>
              </w:rPr>
              <w:t xml:space="preserve">- </w:t>
            </w:r>
            <w:r>
              <w:rPr>
                <w:b/>
                <w:sz w:val="22"/>
                <w:szCs w:val="22"/>
              </w:rPr>
              <w:t>(2)</w:t>
            </w:r>
            <w:r>
              <w:rPr>
                <w:sz w:val="22"/>
                <w:szCs w:val="22"/>
              </w:rPr>
              <w:t xml:space="preserve"> Min may, on own initiative, release DFN if Min believes reasons for detention no longer exist.</w:t>
            </w:r>
          </w:p>
          <w:p w14:paraId="7004F9B7" w14:textId="77777777" w:rsidR="001A3240" w:rsidRDefault="001A3240" w:rsidP="00384CEA">
            <w:pPr>
              <w:ind w:right="-85"/>
              <w:rPr>
                <w:sz w:val="22"/>
                <w:szCs w:val="22"/>
              </w:rPr>
            </w:pPr>
            <w:r>
              <w:rPr>
                <w:sz w:val="22"/>
                <w:szCs w:val="22"/>
              </w:rPr>
              <w:t xml:space="preserve">- </w:t>
            </w:r>
            <w:r>
              <w:rPr>
                <w:b/>
                <w:sz w:val="22"/>
                <w:szCs w:val="22"/>
              </w:rPr>
              <w:t>(3)</w:t>
            </w:r>
            <w:r>
              <w:rPr>
                <w:sz w:val="22"/>
                <w:szCs w:val="22"/>
              </w:rPr>
              <w:t xml:space="preserve"> Can impose conditions on release.</w:t>
            </w:r>
          </w:p>
          <w:p w14:paraId="46D5375B" w14:textId="1763C739" w:rsidR="00BF0414" w:rsidRPr="00BF0414" w:rsidRDefault="00BF0414" w:rsidP="00384CEA">
            <w:pPr>
              <w:ind w:right="-85"/>
              <w:rPr>
                <w:sz w:val="22"/>
                <w:szCs w:val="22"/>
              </w:rPr>
            </w:pPr>
            <w:r>
              <w:rPr>
                <w:sz w:val="22"/>
                <w:szCs w:val="22"/>
              </w:rPr>
              <w:t xml:space="preserve">- </w:t>
            </w:r>
            <w:r>
              <w:rPr>
                <w:b/>
                <w:sz w:val="22"/>
                <w:szCs w:val="22"/>
              </w:rPr>
              <w:t>S.58(1.1)</w:t>
            </w:r>
            <w:r>
              <w:rPr>
                <w:sz w:val="22"/>
                <w:szCs w:val="22"/>
              </w:rPr>
              <w:t xml:space="preserve"> ID can’t release DFN if </w:t>
            </w:r>
            <w:r>
              <w:rPr>
                <w:b/>
                <w:sz w:val="22"/>
                <w:szCs w:val="22"/>
              </w:rPr>
              <w:t>s.58(1)(a), (c), or (e)</w:t>
            </w:r>
            <w:r>
              <w:rPr>
                <w:sz w:val="22"/>
                <w:szCs w:val="22"/>
              </w:rPr>
              <w:t xml:space="preserve"> apply.</w:t>
            </w:r>
          </w:p>
        </w:tc>
      </w:tr>
      <w:tr w:rsidR="001A3240" w14:paraId="34EF48D4" w14:textId="77777777" w:rsidTr="00384CEA">
        <w:trPr>
          <w:trHeight w:val="312"/>
        </w:trPr>
        <w:tc>
          <w:tcPr>
            <w:tcW w:w="1951" w:type="dxa"/>
          </w:tcPr>
          <w:p w14:paraId="67A1A502" w14:textId="07C7E94A" w:rsidR="001A3240" w:rsidRPr="001A3240" w:rsidRDefault="001A3240" w:rsidP="00384CEA">
            <w:pPr>
              <w:ind w:right="-108"/>
              <w:rPr>
                <w:sz w:val="22"/>
                <w:szCs w:val="22"/>
              </w:rPr>
            </w:pPr>
            <w:r>
              <w:rPr>
                <w:b/>
                <w:sz w:val="22"/>
                <w:szCs w:val="22"/>
              </w:rPr>
              <w:t>S.59</w:t>
            </w:r>
            <w:r>
              <w:rPr>
                <w:sz w:val="22"/>
                <w:szCs w:val="22"/>
              </w:rPr>
              <w:t xml:space="preserve"> Ppl already in jail</w:t>
            </w:r>
          </w:p>
        </w:tc>
        <w:tc>
          <w:tcPr>
            <w:tcW w:w="8245" w:type="dxa"/>
          </w:tcPr>
          <w:p w14:paraId="3F442940" w14:textId="1B4D6E2A" w:rsidR="001A3240" w:rsidRDefault="001A3240" w:rsidP="00384CEA">
            <w:pPr>
              <w:ind w:right="-85"/>
              <w:rPr>
                <w:sz w:val="22"/>
                <w:szCs w:val="22"/>
              </w:rPr>
            </w:pPr>
            <w:r>
              <w:rPr>
                <w:sz w:val="22"/>
                <w:szCs w:val="22"/>
              </w:rPr>
              <w:t>- If imm warrant is issued for a PR or FN already in jail for an offence under another Act, they must be delivered to imm off at end of their detention where they are.</w:t>
            </w:r>
          </w:p>
        </w:tc>
      </w:tr>
      <w:tr w:rsidR="001A3240" w14:paraId="07F76EAD" w14:textId="77777777" w:rsidTr="00384CEA">
        <w:trPr>
          <w:trHeight w:val="312"/>
        </w:trPr>
        <w:tc>
          <w:tcPr>
            <w:tcW w:w="1951" w:type="dxa"/>
          </w:tcPr>
          <w:p w14:paraId="41BF4527" w14:textId="35ACE52F" w:rsidR="001A3240" w:rsidRPr="001A3240" w:rsidRDefault="001A3240" w:rsidP="00384CEA">
            <w:pPr>
              <w:ind w:right="-108"/>
              <w:rPr>
                <w:sz w:val="22"/>
                <w:szCs w:val="22"/>
              </w:rPr>
            </w:pPr>
            <w:r>
              <w:rPr>
                <w:b/>
                <w:sz w:val="22"/>
                <w:szCs w:val="22"/>
              </w:rPr>
              <w:t>S.60</w:t>
            </w:r>
            <w:r>
              <w:rPr>
                <w:sz w:val="22"/>
                <w:szCs w:val="22"/>
              </w:rPr>
              <w:t xml:space="preserve"> Children</w:t>
            </w:r>
          </w:p>
        </w:tc>
        <w:tc>
          <w:tcPr>
            <w:tcW w:w="8245" w:type="dxa"/>
          </w:tcPr>
          <w:p w14:paraId="44E11085" w14:textId="77777777" w:rsidR="001A3240" w:rsidRDefault="001A3240" w:rsidP="00384CEA">
            <w:pPr>
              <w:ind w:right="-85"/>
              <w:rPr>
                <w:sz w:val="22"/>
                <w:szCs w:val="22"/>
              </w:rPr>
            </w:pPr>
            <w:r>
              <w:rPr>
                <w:sz w:val="22"/>
                <w:szCs w:val="22"/>
              </w:rPr>
              <w:t>- A minor child (who is not DFN) shall be detained only as a measure of last resort, taking into account other applicable grounds and criteria, including BIC.</w:t>
            </w:r>
          </w:p>
          <w:p w14:paraId="61CCC6E7" w14:textId="59C575B4" w:rsidR="001A3240" w:rsidRPr="001A3240" w:rsidRDefault="001A3240" w:rsidP="001A3240">
            <w:pPr>
              <w:pStyle w:val="ListParagraph"/>
              <w:numPr>
                <w:ilvl w:val="0"/>
                <w:numId w:val="34"/>
              </w:numPr>
              <w:ind w:right="-85"/>
              <w:rPr>
                <w:sz w:val="22"/>
                <w:szCs w:val="22"/>
              </w:rPr>
            </w:pPr>
            <w:r>
              <w:rPr>
                <w:sz w:val="22"/>
                <w:szCs w:val="22"/>
              </w:rPr>
              <w:t>May be detained w their parents.</w:t>
            </w:r>
          </w:p>
        </w:tc>
      </w:tr>
      <w:tr w:rsidR="00C42A2B" w14:paraId="7E27D171" w14:textId="77777777" w:rsidTr="00384CEA">
        <w:trPr>
          <w:trHeight w:val="312"/>
        </w:trPr>
        <w:tc>
          <w:tcPr>
            <w:tcW w:w="1951" w:type="dxa"/>
          </w:tcPr>
          <w:p w14:paraId="2E82A373" w14:textId="5090B477" w:rsidR="00C42A2B" w:rsidRPr="00C42A2B" w:rsidRDefault="00C42A2B" w:rsidP="00384CEA">
            <w:pPr>
              <w:ind w:right="-108"/>
              <w:rPr>
                <w:sz w:val="22"/>
                <w:szCs w:val="22"/>
              </w:rPr>
            </w:pPr>
            <w:r w:rsidRPr="00C42A2B">
              <w:rPr>
                <w:color w:val="FF0000"/>
                <w:sz w:val="22"/>
                <w:szCs w:val="22"/>
              </w:rPr>
              <w:t>Canada v Thanabalasingham</w:t>
            </w:r>
            <w:r>
              <w:rPr>
                <w:sz w:val="22"/>
                <w:szCs w:val="22"/>
              </w:rPr>
              <w:t xml:space="preserve"> FCA 2004</w:t>
            </w:r>
          </w:p>
        </w:tc>
        <w:tc>
          <w:tcPr>
            <w:tcW w:w="8245" w:type="dxa"/>
          </w:tcPr>
          <w:p w14:paraId="70E5FD13" w14:textId="77777777" w:rsidR="00C42A2B" w:rsidRDefault="00C42A2B" w:rsidP="00384CEA">
            <w:pPr>
              <w:ind w:right="-85"/>
              <w:rPr>
                <w:sz w:val="22"/>
                <w:szCs w:val="22"/>
              </w:rPr>
            </w:pPr>
            <w:r>
              <w:rPr>
                <w:sz w:val="22"/>
                <w:szCs w:val="22"/>
              </w:rPr>
              <w:t>- Arrested on imm warrant on grounds of danger to the public b/c he was a leader of the VVT, a Tamil gang operating in Toronto.</w:t>
            </w:r>
          </w:p>
          <w:p w14:paraId="0FED2248" w14:textId="798B63D6" w:rsidR="00C42A2B" w:rsidRDefault="00C42A2B" w:rsidP="00384CEA">
            <w:pPr>
              <w:ind w:right="-85"/>
              <w:rPr>
                <w:sz w:val="22"/>
                <w:szCs w:val="22"/>
              </w:rPr>
            </w:pPr>
            <w:r>
              <w:rPr>
                <w:sz w:val="22"/>
                <w:szCs w:val="22"/>
              </w:rPr>
              <w:t xml:space="preserve">- Appeal of a decision on a certified question – JR of detention review after ~2 yrs in custody. </w:t>
            </w:r>
          </w:p>
          <w:p w14:paraId="2EDC61CE" w14:textId="77777777" w:rsidR="00C42A2B" w:rsidRDefault="00C42A2B" w:rsidP="00C42A2B">
            <w:pPr>
              <w:pStyle w:val="ListParagraph"/>
              <w:numPr>
                <w:ilvl w:val="0"/>
                <w:numId w:val="34"/>
              </w:numPr>
              <w:ind w:right="-85"/>
              <w:rPr>
                <w:sz w:val="22"/>
                <w:szCs w:val="22"/>
              </w:rPr>
            </w:pPr>
            <w:r w:rsidRPr="00C42A2B">
              <w:rPr>
                <w:sz w:val="22"/>
                <w:szCs w:val="22"/>
              </w:rPr>
              <w:t xml:space="preserve">Issues = Are detention reviews hearings </w:t>
            </w:r>
            <w:r w:rsidRPr="00C42A2B">
              <w:rPr>
                <w:i/>
                <w:sz w:val="22"/>
                <w:szCs w:val="22"/>
              </w:rPr>
              <w:t>de novo</w:t>
            </w:r>
            <w:r w:rsidRPr="00C42A2B">
              <w:rPr>
                <w:sz w:val="22"/>
                <w:szCs w:val="22"/>
              </w:rPr>
              <w:t>? Who bears burden of proof?</w:t>
            </w:r>
          </w:p>
          <w:p w14:paraId="7EFF5F6F" w14:textId="77777777" w:rsidR="00C42A2B" w:rsidRDefault="00C42A2B" w:rsidP="00C42A2B">
            <w:pPr>
              <w:ind w:right="-85"/>
              <w:rPr>
                <w:sz w:val="22"/>
                <w:szCs w:val="22"/>
              </w:rPr>
            </w:pPr>
            <w:r>
              <w:rPr>
                <w:sz w:val="22"/>
                <w:szCs w:val="22"/>
              </w:rPr>
              <w:t xml:space="preserve">- </w:t>
            </w:r>
            <w:r>
              <w:rPr>
                <w:i/>
                <w:sz w:val="22"/>
                <w:szCs w:val="22"/>
              </w:rPr>
              <w:t>De novo</w:t>
            </w:r>
            <w:r>
              <w:rPr>
                <w:sz w:val="22"/>
                <w:szCs w:val="22"/>
              </w:rPr>
              <w:t xml:space="preserve">? Almost a </w:t>
            </w:r>
            <w:r>
              <w:rPr>
                <w:i/>
                <w:sz w:val="22"/>
                <w:szCs w:val="22"/>
              </w:rPr>
              <w:t>sui generis</w:t>
            </w:r>
            <w:r>
              <w:rPr>
                <w:sz w:val="22"/>
                <w:szCs w:val="22"/>
              </w:rPr>
              <w:t xml:space="preserve"> proceeding – not starting totally afresh, but doesn’t give earlier conclusion deference either.</w:t>
            </w:r>
          </w:p>
          <w:p w14:paraId="0C3FA39C" w14:textId="6C3527F3" w:rsidR="00C42A2B" w:rsidRDefault="00C42A2B" w:rsidP="00C42A2B">
            <w:pPr>
              <w:pStyle w:val="ListParagraph"/>
              <w:numPr>
                <w:ilvl w:val="0"/>
                <w:numId w:val="34"/>
              </w:numPr>
              <w:ind w:right="-85"/>
              <w:rPr>
                <w:sz w:val="22"/>
                <w:szCs w:val="22"/>
              </w:rPr>
            </w:pPr>
            <w:r w:rsidRPr="00B47BDE">
              <w:rPr>
                <w:color w:val="0000FF"/>
                <w:sz w:val="22"/>
                <w:szCs w:val="22"/>
                <w:u w:val="single"/>
              </w:rPr>
              <w:t xml:space="preserve">Must </w:t>
            </w:r>
            <w:r w:rsidRPr="00B47BDE">
              <w:rPr>
                <w:color w:val="0000FF"/>
                <w:sz w:val="22"/>
                <w:szCs w:val="22"/>
              </w:rPr>
              <w:t>consider previous decision, but fresh conclusion each time</w:t>
            </w:r>
            <w:r>
              <w:rPr>
                <w:sz w:val="22"/>
                <w:szCs w:val="22"/>
              </w:rPr>
              <w:t>. Previous decisions almost treated just as a factor</w:t>
            </w:r>
            <w:r w:rsidR="00B47BDE">
              <w:rPr>
                <w:sz w:val="22"/>
                <w:szCs w:val="22"/>
              </w:rPr>
              <w:t xml:space="preserve"> – just need to consider them.</w:t>
            </w:r>
          </w:p>
          <w:p w14:paraId="2F72B9B1" w14:textId="77777777" w:rsidR="00B47BDE" w:rsidRDefault="00B47BDE" w:rsidP="00B47BDE">
            <w:pPr>
              <w:ind w:right="-85"/>
              <w:rPr>
                <w:sz w:val="22"/>
                <w:szCs w:val="22"/>
              </w:rPr>
            </w:pPr>
            <w:r>
              <w:rPr>
                <w:sz w:val="22"/>
                <w:szCs w:val="22"/>
              </w:rPr>
              <w:t xml:space="preserve">- Burden of proof: </w:t>
            </w:r>
            <w:r w:rsidRPr="00B47BDE">
              <w:rPr>
                <w:color w:val="0000FF"/>
                <w:sz w:val="22"/>
                <w:szCs w:val="22"/>
              </w:rPr>
              <w:t>It’s on the Min to show</w:t>
            </w:r>
            <w:r>
              <w:rPr>
                <w:sz w:val="22"/>
                <w:szCs w:val="22"/>
              </w:rPr>
              <w:t>, on BoP, that the person is a danger to the public if he wants detention to continue.</w:t>
            </w:r>
          </w:p>
          <w:p w14:paraId="4099ADEC" w14:textId="6794F426" w:rsidR="00B47BDE" w:rsidRDefault="00B47BDE" w:rsidP="00B47BDE">
            <w:pPr>
              <w:pStyle w:val="ListParagraph"/>
              <w:numPr>
                <w:ilvl w:val="0"/>
                <w:numId w:val="34"/>
              </w:numPr>
              <w:ind w:right="-85"/>
              <w:rPr>
                <w:sz w:val="22"/>
                <w:szCs w:val="22"/>
              </w:rPr>
            </w:pPr>
            <w:r>
              <w:rPr>
                <w:sz w:val="22"/>
                <w:szCs w:val="22"/>
              </w:rPr>
              <w:t>T</w:t>
            </w:r>
            <w:r w:rsidRPr="00B47BDE">
              <w:rPr>
                <w:sz w:val="22"/>
                <w:szCs w:val="22"/>
              </w:rPr>
              <w:t xml:space="preserve">his is in keeping w </w:t>
            </w:r>
            <w:r w:rsidRPr="00B47BDE">
              <w:rPr>
                <w:i/>
                <w:sz w:val="22"/>
                <w:szCs w:val="22"/>
              </w:rPr>
              <w:t>Charter</w:t>
            </w:r>
            <w:r w:rsidRPr="00B47BDE">
              <w:rPr>
                <w:sz w:val="22"/>
                <w:szCs w:val="22"/>
              </w:rPr>
              <w:t xml:space="preserve"> s.7, which is engaged due to the possibility of indefinite detention</w:t>
            </w:r>
            <w:r>
              <w:rPr>
                <w:sz w:val="22"/>
                <w:szCs w:val="22"/>
              </w:rPr>
              <w:t>.</w:t>
            </w:r>
          </w:p>
          <w:p w14:paraId="586750FC" w14:textId="7BFB6739" w:rsidR="00B47BDE" w:rsidRPr="00B47BDE" w:rsidRDefault="00B47BDE" w:rsidP="00B47BDE">
            <w:pPr>
              <w:pStyle w:val="ListParagraph"/>
              <w:numPr>
                <w:ilvl w:val="0"/>
                <w:numId w:val="34"/>
              </w:numPr>
              <w:ind w:right="-85"/>
              <w:rPr>
                <w:sz w:val="22"/>
                <w:szCs w:val="22"/>
              </w:rPr>
            </w:pPr>
            <w:r>
              <w:rPr>
                <w:sz w:val="22"/>
                <w:szCs w:val="22"/>
              </w:rPr>
              <w:t>Also “shall release unless” indicates burden on Min.</w:t>
            </w:r>
          </w:p>
          <w:p w14:paraId="64C53FA7" w14:textId="6B8E0EF2" w:rsidR="00B47BDE" w:rsidRPr="00B47BDE" w:rsidRDefault="00B47BDE" w:rsidP="00B47BDE">
            <w:pPr>
              <w:pStyle w:val="ListParagraph"/>
              <w:numPr>
                <w:ilvl w:val="0"/>
                <w:numId w:val="34"/>
              </w:numPr>
              <w:ind w:right="-85"/>
              <w:rPr>
                <w:sz w:val="22"/>
                <w:szCs w:val="22"/>
              </w:rPr>
            </w:pPr>
            <w:r>
              <w:rPr>
                <w:sz w:val="22"/>
                <w:szCs w:val="22"/>
              </w:rPr>
              <w:t xml:space="preserve">Once a </w:t>
            </w:r>
            <w:r>
              <w:rPr>
                <w:i/>
                <w:sz w:val="22"/>
                <w:szCs w:val="22"/>
              </w:rPr>
              <w:t>prima facie</w:t>
            </w:r>
            <w:r>
              <w:rPr>
                <w:sz w:val="22"/>
                <w:szCs w:val="22"/>
              </w:rPr>
              <w:t xml:space="preserve"> case has been made out, burden shifts and the person in question must then lead evidence, or risk continued detention.</w:t>
            </w:r>
          </w:p>
        </w:tc>
      </w:tr>
      <w:tr w:rsidR="00B47BDE" w14:paraId="0CAADC76" w14:textId="77777777" w:rsidTr="00384CEA">
        <w:trPr>
          <w:trHeight w:val="312"/>
        </w:trPr>
        <w:tc>
          <w:tcPr>
            <w:tcW w:w="1951" w:type="dxa"/>
          </w:tcPr>
          <w:p w14:paraId="674A09E9" w14:textId="4B22399F" w:rsidR="00B47BDE" w:rsidRPr="00B47BDE" w:rsidRDefault="00B47BDE" w:rsidP="00384CEA">
            <w:pPr>
              <w:ind w:right="-108"/>
              <w:rPr>
                <w:sz w:val="22"/>
                <w:szCs w:val="22"/>
              </w:rPr>
            </w:pPr>
            <w:r>
              <w:rPr>
                <w:color w:val="FF0000"/>
                <w:sz w:val="22"/>
                <w:szCs w:val="22"/>
              </w:rPr>
              <w:t xml:space="preserve">Re Mr. X </w:t>
            </w:r>
            <w:r>
              <w:rPr>
                <w:sz w:val="22"/>
                <w:szCs w:val="22"/>
              </w:rPr>
              <w:t>ID 2009</w:t>
            </w:r>
          </w:p>
        </w:tc>
        <w:tc>
          <w:tcPr>
            <w:tcW w:w="8245" w:type="dxa"/>
          </w:tcPr>
          <w:p w14:paraId="26905DFD" w14:textId="77777777" w:rsidR="00B47BDE" w:rsidRDefault="00B47BDE" w:rsidP="00384CEA">
            <w:pPr>
              <w:ind w:right="-85"/>
              <w:rPr>
                <w:sz w:val="22"/>
                <w:szCs w:val="22"/>
              </w:rPr>
            </w:pPr>
            <w:r>
              <w:rPr>
                <w:sz w:val="22"/>
                <w:szCs w:val="22"/>
              </w:rPr>
              <w:t xml:space="preserve">- </w:t>
            </w:r>
            <w:r w:rsidR="00C50AF2">
              <w:rPr>
                <w:sz w:val="22"/>
                <w:szCs w:val="22"/>
              </w:rPr>
              <w:t>ID ordered X deported for inad on security grounds, for being a member of an organization there are rsbl grounds to believe engages, has engaged or will engage in terrorism (S.34(1)(f)).</w:t>
            </w:r>
          </w:p>
          <w:p w14:paraId="417134D9" w14:textId="77777777" w:rsidR="00C50AF2" w:rsidRDefault="00C50AF2" w:rsidP="00384CEA">
            <w:pPr>
              <w:ind w:right="-85"/>
              <w:rPr>
                <w:sz w:val="22"/>
                <w:szCs w:val="22"/>
              </w:rPr>
            </w:pPr>
            <w:r>
              <w:rPr>
                <w:sz w:val="22"/>
                <w:szCs w:val="22"/>
              </w:rPr>
              <w:t>- “</w:t>
            </w:r>
            <w:r w:rsidRPr="00632522">
              <w:rPr>
                <w:color w:val="0000FF"/>
                <w:sz w:val="22"/>
                <w:szCs w:val="22"/>
              </w:rPr>
              <w:t>Danger to the public</w:t>
            </w:r>
            <w:r>
              <w:rPr>
                <w:sz w:val="22"/>
                <w:szCs w:val="22"/>
              </w:rPr>
              <w:t>”: This means, on BoP, the person is a present or future risk of danger to the Canadian public.</w:t>
            </w:r>
          </w:p>
          <w:p w14:paraId="54DC730B" w14:textId="77777777" w:rsidR="00C50AF2" w:rsidRDefault="00C50AF2" w:rsidP="00C50AF2">
            <w:pPr>
              <w:pStyle w:val="ListParagraph"/>
              <w:numPr>
                <w:ilvl w:val="0"/>
                <w:numId w:val="36"/>
              </w:numPr>
              <w:ind w:right="-85"/>
              <w:rPr>
                <w:sz w:val="22"/>
                <w:szCs w:val="22"/>
              </w:rPr>
            </w:pPr>
            <w:r>
              <w:rPr>
                <w:sz w:val="22"/>
                <w:szCs w:val="22"/>
              </w:rPr>
              <w:t>Doesn’t have to be for same acts already committed.</w:t>
            </w:r>
          </w:p>
          <w:p w14:paraId="5848BB38" w14:textId="77777777" w:rsidR="00632522" w:rsidRDefault="00632522" w:rsidP="00C50AF2">
            <w:pPr>
              <w:pStyle w:val="ListParagraph"/>
              <w:numPr>
                <w:ilvl w:val="0"/>
                <w:numId w:val="36"/>
              </w:numPr>
              <w:ind w:right="-85"/>
              <w:rPr>
                <w:sz w:val="22"/>
                <w:szCs w:val="22"/>
              </w:rPr>
            </w:pPr>
            <w:r>
              <w:rPr>
                <w:sz w:val="22"/>
                <w:szCs w:val="22"/>
              </w:rPr>
              <w:t>Court found him, more likely than not, willing to resort to illegitimate violence if he thinks his goals justify it.</w:t>
            </w:r>
          </w:p>
          <w:p w14:paraId="6A626C24" w14:textId="77777777" w:rsidR="00632522" w:rsidRDefault="00632522" w:rsidP="00632522">
            <w:pPr>
              <w:ind w:right="-85"/>
              <w:rPr>
                <w:sz w:val="22"/>
                <w:szCs w:val="22"/>
              </w:rPr>
            </w:pPr>
            <w:r>
              <w:rPr>
                <w:sz w:val="22"/>
                <w:szCs w:val="22"/>
              </w:rPr>
              <w:t>- Found meth recipe on him – only useful to consider in credibility analysis.</w:t>
            </w:r>
          </w:p>
          <w:p w14:paraId="6D18433F" w14:textId="77777777" w:rsidR="00632522" w:rsidRDefault="00632522" w:rsidP="00632522">
            <w:pPr>
              <w:ind w:right="-85"/>
              <w:rPr>
                <w:sz w:val="22"/>
                <w:szCs w:val="22"/>
              </w:rPr>
            </w:pPr>
            <w:r>
              <w:rPr>
                <w:sz w:val="22"/>
                <w:szCs w:val="22"/>
              </w:rPr>
              <w:t xml:space="preserve">- Also found him </w:t>
            </w:r>
            <w:r w:rsidRPr="00574706">
              <w:rPr>
                <w:color w:val="0000FF"/>
                <w:sz w:val="22"/>
                <w:szCs w:val="22"/>
              </w:rPr>
              <w:t>unlikely to appear</w:t>
            </w:r>
            <w:r>
              <w:rPr>
                <w:sz w:val="22"/>
                <w:szCs w:val="22"/>
              </w:rPr>
              <w:t>, based on past history and fear of being returned.</w:t>
            </w:r>
          </w:p>
          <w:p w14:paraId="7FA7C7EC" w14:textId="419540A6" w:rsidR="00632522" w:rsidRPr="00632522" w:rsidRDefault="00632522" w:rsidP="00632522">
            <w:pPr>
              <w:pStyle w:val="ListParagraph"/>
              <w:numPr>
                <w:ilvl w:val="0"/>
                <w:numId w:val="37"/>
              </w:numPr>
              <w:ind w:right="-85"/>
              <w:rPr>
                <w:sz w:val="22"/>
                <w:szCs w:val="22"/>
              </w:rPr>
            </w:pPr>
            <w:r>
              <w:rPr>
                <w:sz w:val="22"/>
                <w:szCs w:val="22"/>
              </w:rPr>
              <w:t>Used his refugee claim as evidence of being a flight risk, but this doesn’t fit in the Reg.245 factors that can be considered.</w:t>
            </w:r>
          </w:p>
          <w:p w14:paraId="3151D53D" w14:textId="77777777" w:rsidR="00632522" w:rsidRDefault="00632522" w:rsidP="00632522">
            <w:pPr>
              <w:ind w:right="-85"/>
              <w:rPr>
                <w:sz w:val="22"/>
                <w:szCs w:val="22"/>
              </w:rPr>
            </w:pPr>
            <w:r>
              <w:rPr>
                <w:sz w:val="22"/>
                <w:szCs w:val="22"/>
              </w:rPr>
              <w:t xml:space="preserve">- </w:t>
            </w:r>
            <w:r w:rsidRPr="00632522">
              <w:rPr>
                <w:color w:val="0000FF"/>
                <w:sz w:val="22"/>
                <w:szCs w:val="22"/>
              </w:rPr>
              <w:t>Considered factors in R.248</w:t>
            </w:r>
            <w:r>
              <w:rPr>
                <w:sz w:val="22"/>
                <w:szCs w:val="22"/>
              </w:rPr>
              <w:t>. No alternatives. Lengthy detention that is likely to be longer, but possibility of getting travel docs mitigates it, plus the delay in his removal is his own fault for not cooperating.</w:t>
            </w:r>
          </w:p>
          <w:p w14:paraId="1E6B1254" w14:textId="4544E8E7" w:rsidR="00632522" w:rsidRPr="00632522" w:rsidRDefault="00632522" w:rsidP="00632522">
            <w:pPr>
              <w:ind w:right="-85"/>
              <w:rPr>
                <w:sz w:val="22"/>
                <w:szCs w:val="22"/>
              </w:rPr>
            </w:pPr>
            <w:r>
              <w:rPr>
                <w:sz w:val="22"/>
                <w:szCs w:val="22"/>
              </w:rPr>
              <w:t>- Detention continued.</w:t>
            </w:r>
          </w:p>
        </w:tc>
      </w:tr>
    </w:tbl>
    <w:p w14:paraId="6C20493E" w14:textId="2B6E65D2" w:rsidR="00384CEA" w:rsidRDefault="00384CEA" w:rsidP="00384CEA">
      <w:pPr>
        <w:ind w:left="-567" w:right="-858"/>
        <w:rPr>
          <w:sz w:val="22"/>
          <w:szCs w:val="22"/>
        </w:rPr>
      </w:pPr>
    </w:p>
    <w:p w14:paraId="1CB78561" w14:textId="77777777" w:rsidR="005E38AB" w:rsidRDefault="005E38AB" w:rsidP="00384CEA">
      <w:pPr>
        <w:ind w:left="-567" w:right="-858"/>
        <w:rPr>
          <w:sz w:val="22"/>
          <w:szCs w:val="22"/>
        </w:rPr>
      </w:pPr>
    </w:p>
    <w:p w14:paraId="4784888B" w14:textId="77777777" w:rsidR="005E38AB" w:rsidRDefault="005E38AB" w:rsidP="00384CEA">
      <w:pPr>
        <w:ind w:left="-567" w:right="-858"/>
        <w:rPr>
          <w:sz w:val="22"/>
          <w:szCs w:val="22"/>
        </w:rPr>
      </w:pPr>
      <w:bookmarkStart w:id="0" w:name="_GoBack"/>
      <w:bookmarkEnd w:id="0"/>
    </w:p>
    <w:p w14:paraId="355310D4" w14:textId="3A6B9E67" w:rsidR="0039752B" w:rsidRDefault="0039752B" w:rsidP="0039752B">
      <w:pPr>
        <w:shd w:val="clear" w:color="auto" w:fill="FFFF00"/>
        <w:ind w:left="-567" w:right="-858"/>
        <w:jc w:val="center"/>
        <w:rPr>
          <w:sz w:val="22"/>
          <w:szCs w:val="22"/>
        </w:rPr>
      </w:pPr>
      <w:r>
        <w:rPr>
          <w:sz w:val="22"/>
          <w:szCs w:val="22"/>
        </w:rPr>
        <w:t>REMOVALS, ENFORCEMENT, OFFENCES</w:t>
      </w:r>
    </w:p>
    <w:p w14:paraId="4EB96BDB" w14:textId="104FF57F" w:rsidR="0039752B" w:rsidRDefault="00A85CFB" w:rsidP="0039752B">
      <w:pPr>
        <w:ind w:left="-567" w:right="-858"/>
        <w:rPr>
          <w:sz w:val="22"/>
          <w:szCs w:val="22"/>
        </w:rPr>
      </w:pPr>
      <w:r>
        <w:rPr>
          <w:sz w:val="22"/>
          <w:szCs w:val="22"/>
        </w:rPr>
        <w:t>Paoletti Article:</w:t>
      </w:r>
    </w:p>
    <w:p w14:paraId="491045BB" w14:textId="1431A52E" w:rsidR="00A85CFB" w:rsidRDefault="00A85CFB" w:rsidP="0039752B">
      <w:pPr>
        <w:ind w:left="-567" w:right="-858"/>
        <w:rPr>
          <w:sz w:val="22"/>
          <w:szCs w:val="22"/>
        </w:rPr>
      </w:pPr>
      <w:r>
        <w:rPr>
          <w:sz w:val="22"/>
          <w:szCs w:val="22"/>
        </w:rPr>
        <w:t>- In liberal states, the capacity for “</w:t>
      </w:r>
      <w:r w:rsidRPr="00A85CFB">
        <w:rPr>
          <w:b/>
          <w:sz w:val="22"/>
          <w:szCs w:val="22"/>
        </w:rPr>
        <w:t>closure</w:t>
      </w:r>
      <w:r>
        <w:rPr>
          <w:sz w:val="22"/>
          <w:szCs w:val="22"/>
        </w:rPr>
        <w:t>” defines the, but deportation is difficult.</w:t>
      </w:r>
    </w:p>
    <w:p w14:paraId="7235C774" w14:textId="37A1B239" w:rsidR="00A85CFB" w:rsidRDefault="00A85CFB" w:rsidP="00A85CFB">
      <w:pPr>
        <w:pStyle w:val="ListParagraph"/>
        <w:numPr>
          <w:ilvl w:val="0"/>
          <w:numId w:val="37"/>
        </w:numPr>
        <w:ind w:left="284" w:right="-858"/>
        <w:rPr>
          <w:sz w:val="22"/>
          <w:szCs w:val="22"/>
        </w:rPr>
      </w:pPr>
      <w:r>
        <w:rPr>
          <w:sz w:val="22"/>
          <w:szCs w:val="22"/>
        </w:rPr>
        <w:t>In closure, citizenship is premised on difference and on the distinction btwn those who are included and excluded from the demos.</w:t>
      </w:r>
    </w:p>
    <w:p w14:paraId="513F0EB2" w14:textId="21152894" w:rsidR="00A85CFB" w:rsidRDefault="00A85CFB" w:rsidP="00A85CFB">
      <w:pPr>
        <w:pStyle w:val="ListParagraph"/>
        <w:numPr>
          <w:ilvl w:val="0"/>
          <w:numId w:val="37"/>
        </w:numPr>
        <w:ind w:left="284" w:right="-858"/>
        <w:rPr>
          <w:sz w:val="22"/>
          <w:szCs w:val="22"/>
        </w:rPr>
      </w:pPr>
      <w:r>
        <w:rPr>
          <w:sz w:val="22"/>
          <w:szCs w:val="22"/>
        </w:rPr>
        <w:t>Deportation mechanics are a key aspect of state power.</w:t>
      </w:r>
    </w:p>
    <w:p w14:paraId="7B23A245" w14:textId="36C5190D" w:rsidR="00A85CFB" w:rsidRDefault="00A85CFB" w:rsidP="00A85CFB">
      <w:pPr>
        <w:pStyle w:val="ListParagraph"/>
        <w:numPr>
          <w:ilvl w:val="1"/>
          <w:numId w:val="37"/>
        </w:numPr>
        <w:ind w:left="993" w:right="-858"/>
        <w:rPr>
          <w:sz w:val="22"/>
          <w:szCs w:val="22"/>
        </w:rPr>
      </w:pPr>
      <w:r>
        <w:rPr>
          <w:sz w:val="22"/>
          <w:szCs w:val="22"/>
        </w:rPr>
        <w:t>Deportation decision-making is marked by high levels of discretion.</w:t>
      </w:r>
    </w:p>
    <w:p w14:paraId="425EC803" w14:textId="0702E4AF" w:rsidR="00A85CFB" w:rsidRDefault="00A85CFB" w:rsidP="00A85CFB">
      <w:pPr>
        <w:ind w:left="-567" w:right="-858"/>
        <w:rPr>
          <w:sz w:val="22"/>
          <w:szCs w:val="22"/>
        </w:rPr>
      </w:pPr>
      <w:r>
        <w:rPr>
          <w:sz w:val="22"/>
          <w:szCs w:val="22"/>
        </w:rPr>
        <w:t>- In contrast to closure is the idea of “</w:t>
      </w:r>
      <w:r>
        <w:rPr>
          <w:b/>
          <w:sz w:val="22"/>
          <w:szCs w:val="22"/>
        </w:rPr>
        <w:t>universal citizenship</w:t>
      </w:r>
      <w:r>
        <w:rPr>
          <w:sz w:val="22"/>
          <w:szCs w:val="22"/>
        </w:rPr>
        <w:t>”.</w:t>
      </w:r>
    </w:p>
    <w:p w14:paraId="6D7A4701" w14:textId="06E50CDA" w:rsidR="00A85CFB" w:rsidRDefault="00A85CFB" w:rsidP="00A85CFB">
      <w:pPr>
        <w:pStyle w:val="ListParagraph"/>
        <w:numPr>
          <w:ilvl w:val="0"/>
          <w:numId w:val="38"/>
        </w:numPr>
        <w:ind w:left="284" w:right="-858"/>
        <w:rPr>
          <w:sz w:val="22"/>
          <w:szCs w:val="22"/>
        </w:rPr>
      </w:pPr>
      <w:r>
        <w:rPr>
          <w:sz w:val="22"/>
          <w:szCs w:val="22"/>
        </w:rPr>
        <w:t>This idea uncouples the citizenship/nationality link and views citizenship in terms of homogeneity, universality and egalitarianism. The idea that rights are not connected to a particular nation-state, but to the human being.</w:t>
      </w:r>
    </w:p>
    <w:p w14:paraId="1C2AA911" w14:textId="2BA4A88D" w:rsidR="00A85CFB" w:rsidRDefault="00A85CFB" w:rsidP="00A85CFB">
      <w:pPr>
        <w:pStyle w:val="ListParagraph"/>
        <w:numPr>
          <w:ilvl w:val="0"/>
          <w:numId w:val="38"/>
        </w:numPr>
        <w:ind w:left="284" w:right="-858"/>
        <w:rPr>
          <w:sz w:val="22"/>
          <w:szCs w:val="22"/>
        </w:rPr>
      </w:pPr>
      <w:r>
        <w:rPr>
          <w:sz w:val="22"/>
          <w:szCs w:val="22"/>
        </w:rPr>
        <w:t>National borders are seen as arbitrary, and the only ethical way is to open borders.</w:t>
      </w:r>
    </w:p>
    <w:p w14:paraId="54F29DFA" w14:textId="77777777" w:rsidR="00042722" w:rsidRDefault="00A85CFB" w:rsidP="00042722">
      <w:pPr>
        <w:ind w:left="-567" w:right="-858"/>
        <w:rPr>
          <w:sz w:val="22"/>
          <w:szCs w:val="22"/>
        </w:rPr>
      </w:pPr>
      <w:r>
        <w:rPr>
          <w:sz w:val="22"/>
          <w:szCs w:val="22"/>
        </w:rPr>
        <w:t>- The “</w:t>
      </w:r>
      <w:r>
        <w:rPr>
          <w:b/>
          <w:sz w:val="22"/>
          <w:szCs w:val="22"/>
        </w:rPr>
        <w:t>deportation turn</w:t>
      </w:r>
      <w:r w:rsidR="00477390">
        <w:rPr>
          <w:sz w:val="22"/>
          <w:szCs w:val="22"/>
        </w:rPr>
        <w:t xml:space="preserve">”: There are more and more deportations, </w:t>
      </w:r>
      <w:r w:rsidR="00042722">
        <w:rPr>
          <w:sz w:val="22"/>
          <w:szCs w:val="22"/>
        </w:rPr>
        <w:t>and it’s being used differently.</w:t>
      </w:r>
    </w:p>
    <w:p w14:paraId="48C1D865" w14:textId="7AA36B6A" w:rsidR="00477390" w:rsidRPr="00042722" w:rsidRDefault="00A85CFB" w:rsidP="00042722">
      <w:pPr>
        <w:pStyle w:val="ListParagraph"/>
        <w:numPr>
          <w:ilvl w:val="0"/>
          <w:numId w:val="41"/>
        </w:numPr>
        <w:ind w:right="-858"/>
        <w:rPr>
          <w:sz w:val="22"/>
          <w:szCs w:val="22"/>
        </w:rPr>
      </w:pPr>
      <w:r w:rsidRPr="00042722">
        <w:rPr>
          <w:sz w:val="22"/>
          <w:szCs w:val="22"/>
        </w:rPr>
        <w:t>Deportation used to be fairly strict</w:t>
      </w:r>
      <w:r w:rsidR="00477390" w:rsidRPr="00042722">
        <w:rPr>
          <w:sz w:val="22"/>
          <w:szCs w:val="22"/>
        </w:rPr>
        <w:t>ly limited to criminal matters.</w:t>
      </w:r>
    </w:p>
    <w:p w14:paraId="53A8D496" w14:textId="78859FB0" w:rsidR="00A85CFB" w:rsidRDefault="00A85CFB" w:rsidP="00477390">
      <w:pPr>
        <w:pStyle w:val="ListParagraph"/>
        <w:numPr>
          <w:ilvl w:val="0"/>
          <w:numId w:val="39"/>
        </w:numPr>
        <w:ind w:right="-858"/>
        <w:rPr>
          <w:sz w:val="22"/>
          <w:szCs w:val="22"/>
        </w:rPr>
      </w:pPr>
      <w:r w:rsidRPr="00477390">
        <w:rPr>
          <w:sz w:val="22"/>
          <w:szCs w:val="22"/>
        </w:rPr>
        <w:t xml:space="preserve">Now, deportation has been seen as a main device to enforce modern migration policies, </w:t>
      </w:r>
      <w:r w:rsidR="00042722">
        <w:rPr>
          <w:sz w:val="22"/>
          <w:szCs w:val="22"/>
        </w:rPr>
        <w:t xml:space="preserve">which seem to be against ppl who can’t make a living, are disturbing public order, </w:t>
      </w:r>
      <w:r w:rsidR="00042722" w:rsidRPr="00042722">
        <w:rPr>
          <w:sz w:val="22"/>
          <w:szCs w:val="22"/>
          <w:u w:val="single"/>
        </w:rPr>
        <w:t>failed refugee claimants</w:t>
      </w:r>
      <w:r w:rsidR="00042722">
        <w:rPr>
          <w:sz w:val="22"/>
          <w:szCs w:val="22"/>
        </w:rPr>
        <w:t>, minor criminality, etc.</w:t>
      </w:r>
    </w:p>
    <w:p w14:paraId="394C2623" w14:textId="4FE9CAC5" w:rsidR="00042722" w:rsidRDefault="00042722" w:rsidP="00042722">
      <w:pPr>
        <w:pStyle w:val="ListParagraph"/>
        <w:numPr>
          <w:ilvl w:val="1"/>
          <w:numId w:val="39"/>
        </w:numPr>
        <w:ind w:right="-858"/>
        <w:rPr>
          <w:sz w:val="22"/>
          <w:szCs w:val="22"/>
        </w:rPr>
      </w:pPr>
      <w:r>
        <w:rPr>
          <w:sz w:val="22"/>
          <w:szCs w:val="22"/>
        </w:rPr>
        <w:t>Being used for enforcement.</w:t>
      </w:r>
    </w:p>
    <w:p w14:paraId="7EDD2867" w14:textId="72185160" w:rsidR="00477390" w:rsidRDefault="00477390" w:rsidP="00477390">
      <w:pPr>
        <w:ind w:left="-567" w:right="-858"/>
        <w:rPr>
          <w:sz w:val="22"/>
          <w:szCs w:val="22"/>
        </w:rPr>
      </w:pPr>
      <w:r>
        <w:rPr>
          <w:sz w:val="22"/>
          <w:szCs w:val="22"/>
        </w:rPr>
        <w:t>- “</w:t>
      </w:r>
      <w:r>
        <w:rPr>
          <w:b/>
          <w:sz w:val="22"/>
          <w:szCs w:val="22"/>
        </w:rPr>
        <w:t>Non-deportability</w:t>
      </w:r>
      <w:r>
        <w:rPr>
          <w:sz w:val="22"/>
          <w:szCs w:val="22"/>
        </w:rPr>
        <w:t>”: Someone has been listed for deportation but is physically not able to be removed – may be for administrative reasons (backlog), lack of resources, prioritization of high-risk cases, lack of a will to deport for symbolic reasons, human rights considerations, lack of coordination btwn countries, etc.</w:t>
      </w:r>
    </w:p>
    <w:p w14:paraId="27F16279" w14:textId="77777777" w:rsidR="00477390" w:rsidRDefault="00477390" w:rsidP="00477390">
      <w:pPr>
        <w:pStyle w:val="ListParagraph"/>
        <w:numPr>
          <w:ilvl w:val="0"/>
          <w:numId w:val="40"/>
        </w:numPr>
        <w:ind w:right="-858"/>
        <w:rPr>
          <w:sz w:val="22"/>
          <w:szCs w:val="22"/>
        </w:rPr>
      </w:pPr>
      <w:r>
        <w:rPr>
          <w:sz w:val="22"/>
          <w:szCs w:val="22"/>
        </w:rPr>
        <w:t>If someone is non-deportable, the laws and benefits here still apply to them, but they aren’t considered full members of the state. Somewhere in between.</w:t>
      </w:r>
    </w:p>
    <w:p w14:paraId="2F6D23A3" w14:textId="5A9B4B77" w:rsidR="00042722" w:rsidRDefault="00477390" w:rsidP="00042722">
      <w:pPr>
        <w:pStyle w:val="ListParagraph"/>
        <w:numPr>
          <w:ilvl w:val="0"/>
          <w:numId w:val="40"/>
        </w:numPr>
        <w:ind w:right="-858"/>
        <w:rPr>
          <w:sz w:val="22"/>
          <w:szCs w:val="22"/>
        </w:rPr>
      </w:pPr>
      <w:r>
        <w:rPr>
          <w:sz w:val="22"/>
          <w:szCs w:val="22"/>
        </w:rPr>
        <w:t>However, the fact that the state doesn’t deport them indi</w:t>
      </w:r>
      <w:r w:rsidR="00042722">
        <w:rPr>
          <w:sz w:val="22"/>
          <w:szCs w:val="22"/>
        </w:rPr>
        <w:t>cates some level of recognition</w:t>
      </w:r>
      <w:r>
        <w:rPr>
          <w:sz w:val="22"/>
          <w:szCs w:val="22"/>
        </w:rPr>
        <w:t>. Upholds that person’s rights (against torture, for ex.), and doesn’t exploit it’s full power by getting rid of unwanted individuals.</w:t>
      </w:r>
    </w:p>
    <w:p w14:paraId="77C33E46" w14:textId="3A0D5F82" w:rsidR="00042722" w:rsidRDefault="00042722" w:rsidP="00042722">
      <w:pPr>
        <w:ind w:left="-567" w:right="-858"/>
        <w:rPr>
          <w:sz w:val="22"/>
          <w:szCs w:val="22"/>
        </w:rPr>
      </w:pPr>
      <w:r>
        <w:rPr>
          <w:sz w:val="22"/>
          <w:szCs w:val="22"/>
        </w:rPr>
        <w:t>- It’s all about the symbolic power of enforcement.</w:t>
      </w:r>
    </w:p>
    <w:p w14:paraId="7BD3B483" w14:textId="77777777" w:rsidR="00F83A1D" w:rsidRDefault="00F83A1D" w:rsidP="00042722">
      <w:pPr>
        <w:ind w:left="-567" w:right="-858"/>
        <w:rPr>
          <w:sz w:val="22"/>
          <w:szCs w:val="22"/>
        </w:rPr>
      </w:pPr>
    </w:p>
    <w:p w14:paraId="12D15E57" w14:textId="77777777" w:rsidR="00F83A1D" w:rsidRDefault="00F83A1D" w:rsidP="00F83A1D">
      <w:pPr>
        <w:ind w:left="-567" w:right="-858"/>
        <w:rPr>
          <w:sz w:val="22"/>
          <w:szCs w:val="22"/>
        </w:rPr>
      </w:pPr>
      <w:r w:rsidRPr="00042722">
        <w:rPr>
          <w:sz w:val="22"/>
          <w:szCs w:val="22"/>
          <w:highlight w:val="cyan"/>
        </w:rPr>
        <w:t>Deportation and the Charter</w:t>
      </w:r>
    </w:p>
    <w:tbl>
      <w:tblPr>
        <w:tblStyle w:val="TableGrid"/>
        <w:tblW w:w="10196" w:type="dxa"/>
        <w:tblInd w:w="-567" w:type="dxa"/>
        <w:tblLook w:val="04A0" w:firstRow="1" w:lastRow="0" w:firstColumn="1" w:lastColumn="0" w:noHBand="0" w:noVBand="1"/>
      </w:tblPr>
      <w:tblGrid>
        <w:gridCol w:w="1917"/>
        <w:gridCol w:w="8279"/>
      </w:tblGrid>
      <w:tr w:rsidR="00F83A1D" w14:paraId="626946F3" w14:textId="77777777" w:rsidTr="00F83A1D">
        <w:trPr>
          <w:trHeight w:val="319"/>
        </w:trPr>
        <w:tc>
          <w:tcPr>
            <w:tcW w:w="1917" w:type="dxa"/>
          </w:tcPr>
          <w:p w14:paraId="051CFA3D" w14:textId="77777777" w:rsidR="00F83A1D" w:rsidRDefault="00F83A1D" w:rsidP="00F83A1D">
            <w:pPr>
              <w:ind w:right="-108"/>
              <w:rPr>
                <w:sz w:val="22"/>
                <w:szCs w:val="22"/>
              </w:rPr>
            </w:pPr>
            <w:r w:rsidRPr="00042722">
              <w:rPr>
                <w:color w:val="FF0000"/>
                <w:sz w:val="22"/>
                <w:szCs w:val="22"/>
              </w:rPr>
              <w:t>Canada v Chiarelli</w:t>
            </w:r>
            <w:r>
              <w:rPr>
                <w:sz w:val="22"/>
                <w:szCs w:val="22"/>
              </w:rPr>
              <w:t xml:space="preserve"> SCC 1992</w:t>
            </w:r>
          </w:p>
        </w:tc>
        <w:tc>
          <w:tcPr>
            <w:tcW w:w="8279" w:type="dxa"/>
          </w:tcPr>
          <w:p w14:paraId="43B8A657" w14:textId="77777777" w:rsidR="00F83A1D" w:rsidRDefault="00F83A1D" w:rsidP="00F83A1D">
            <w:pPr>
              <w:ind w:right="-85"/>
              <w:rPr>
                <w:sz w:val="22"/>
                <w:szCs w:val="22"/>
              </w:rPr>
            </w:pPr>
            <w:r>
              <w:rPr>
                <w:sz w:val="22"/>
                <w:szCs w:val="22"/>
              </w:rPr>
              <w:t>- **All of the underlying law has changed, only relevant for the Charter challenge.**</w:t>
            </w:r>
          </w:p>
          <w:p w14:paraId="1DD22994" w14:textId="77777777" w:rsidR="00F83A1D" w:rsidRDefault="00F83A1D" w:rsidP="00F83A1D">
            <w:pPr>
              <w:ind w:right="-85"/>
              <w:rPr>
                <w:sz w:val="22"/>
                <w:szCs w:val="22"/>
              </w:rPr>
            </w:pPr>
            <w:r>
              <w:rPr>
                <w:sz w:val="22"/>
                <w:szCs w:val="22"/>
              </w:rPr>
              <w:t>- Issue = Does the fact that the court doesn’t need to take particular circumstances of the case into account in ordering deportation based on certain mandatory provisions violate s.12 (b/c a deportation order could be grossly disproportionate to the circumstances of the offender or the offence)?</w:t>
            </w:r>
          </w:p>
          <w:p w14:paraId="2291E1AB" w14:textId="77777777" w:rsidR="00F83A1D" w:rsidRDefault="00F83A1D" w:rsidP="00F83A1D">
            <w:pPr>
              <w:ind w:right="-85"/>
              <w:rPr>
                <w:sz w:val="22"/>
                <w:szCs w:val="22"/>
              </w:rPr>
            </w:pPr>
            <w:r>
              <w:rPr>
                <w:sz w:val="22"/>
                <w:szCs w:val="22"/>
              </w:rPr>
              <w:t xml:space="preserve">- “The most fundamental principle of imm law is that </w:t>
            </w:r>
            <w:r w:rsidRPr="00D357DE">
              <w:rPr>
                <w:color w:val="0000FF"/>
                <w:sz w:val="22"/>
                <w:szCs w:val="22"/>
              </w:rPr>
              <w:t>non-citizens do not have an unqualified right to enter or remain in the country</w:t>
            </w:r>
            <w:r>
              <w:rPr>
                <w:sz w:val="22"/>
                <w:szCs w:val="22"/>
              </w:rPr>
              <w:t>.” Distinction recognized in Charter.</w:t>
            </w:r>
          </w:p>
          <w:p w14:paraId="518B1ADC" w14:textId="77777777" w:rsidR="00F83A1D" w:rsidRDefault="00F83A1D" w:rsidP="00F83A1D">
            <w:pPr>
              <w:ind w:right="-85"/>
              <w:rPr>
                <w:sz w:val="22"/>
                <w:szCs w:val="22"/>
              </w:rPr>
            </w:pPr>
            <w:r>
              <w:rPr>
                <w:sz w:val="22"/>
                <w:szCs w:val="22"/>
              </w:rPr>
              <w:t xml:space="preserve">- S.7: </w:t>
            </w:r>
            <w:r w:rsidRPr="00D357DE">
              <w:rPr>
                <w:sz w:val="22"/>
                <w:szCs w:val="22"/>
              </w:rPr>
              <w:t>Mandatory provision based on the idea that all person who fall w/in it have deliberately violated an essential condition under which they were permitted to remain in Canada.</w:t>
            </w:r>
          </w:p>
          <w:p w14:paraId="60925D89" w14:textId="77777777" w:rsidR="00F83A1D" w:rsidRPr="00D357DE" w:rsidRDefault="00F83A1D" w:rsidP="00F83A1D">
            <w:pPr>
              <w:pStyle w:val="ListParagraph"/>
              <w:numPr>
                <w:ilvl w:val="0"/>
                <w:numId w:val="43"/>
              </w:numPr>
              <w:ind w:right="-85"/>
              <w:rPr>
                <w:sz w:val="22"/>
                <w:szCs w:val="22"/>
              </w:rPr>
            </w:pPr>
            <w:r w:rsidRPr="00D357DE">
              <w:rPr>
                <w:sz w:val="22"/>
                <w:szCs w:val="22"/>
              </w:rPr>
              <w:t>No breach of funda</w:t>
            </w:r>
            <w:r>
              <w:rPr>
                <w:sz w:val="22"/>
                <w:szCs w:val="22"/>
              </w:rPr>
              <w:t>mental justice in removing them so</w:t>
            </w:r>
            <w:r w:rsidRPr="00D357DE">
              <w:rPr>
                <w:sz w:val="22"/>
                <w:szCs w:val="22"/>
              </w:rPr>
              <w:t xml:space="preserve"> S.7 not a problem.</w:t>
            </w:r>
          </w:p>
          <w:p w14:paraId="6A1B3505" w14:textId="77777777" w:rsidR="00F83A1D" w:rsidRDefault="00F83A1D" w:rsidP="00F83A1D">
            <w:pPr>
              <w:ind w:right="-85"/>
              <w:rPr>
                <w:sz w:val="22"/>
                <w:szCs w:val="22"/>
              </w:rPr>
            </w:pPr>
            <w:r>
              <w:rPr>
                <w:sz w:val="22"/>
                <w:szCs w:val="22"/>
              </w:rPr>
              <w:t>- S.12: Deportation is not “punishment” – removal of ppl mentioned above does not outrage standards of decency. No breach.</w:t>
            </w:r>
          </w:p>
          <w:p w14:paraId="30CE025E" w14:textId="77777777" w:rsidR="00F83A1D" w:rsidRDefault="00F83A1D" w:rsidP="00F83A1D">
            <w:pPr>
              <w:ind w:right="-85"/>
              <w:rPr>
                <w:sz w:val="22"/>
                <w:szCs w:val="22"/>
              </w:rPr>
            </w:pPr>
            <w:r>
              <w:rPr>
                <w:sz w:val="22"/>
                <w:szCs w:val="22"/>
              </w:rPr>
              <w:t>- S.15: No claim b/c s.6 specifically provides for differential treatment of CZNs and PRs.</w:t>
            </w:r>
          </w:p>
          <w:p w14:paraId="6A3DAC28" w14:textId="77777777" w:rsidR="00F83A1D" w:rsidRDefault="00F83A1D" w:rsidP="00F83A1D">
            <w:pPr>
              <w:ind w:right="-85"/>
              <w:rPr>
                <w:sz w:val="22"/>
                <w:szCs w:val="22"/>
              </w:rPr>
            </w:pPr>
            <w:r>
              <w:rPr>
                <w:sz w:val="22"/>
                <w:szCs w:val="22"/>
              </w:rPr>
              <w:t xml:space="preserve">- Differential appeal rights and s.7: </w:t>
            </w:r>
          </w:p>
          <w:p w14:paraId="5B027CD5" w14:textId="77777777" w:rsidR="00F83A1D" w:rsidRDefault="00F83A1D" w:rsidP="00F83A1D">
            <w:pPr>
              <w:pStyle w:val="ListParagraph"/>
              <w:numPr>
                <w:ilvl w:val="0"/>
                <w:numId w:val="43"/>
              </w:numPr>
              <w:ind w:right="-85"/>
              <w:rPr>
                <w:sz w:val="22"/>
                <w:szCs w:val="22"/>
              </w:rPr>
            </w:pPr>
            <w:r w:rsidRPr="00D357DE">
              <w:rPr>
                <w:color w:val="0000FF"/>
                <w:sz w:val="22"/>
                <w:szCs w:val="22"/>
              </w:rPr>
              <w:t>The right to appeal decisions is not a substantial right, simply discretionary</w:t>
            </w:r>
            <w:r>
              <w:rPr>
                <w:sz w:val="22"/>
                <w:szCs w:val="22"/>
              </w:rPr>
              <w:t>. It comes from Parl – the req of a fair hearing is enough.</w:t>
            </w:r>
          </w:p>
          <w:p w14:paraId="097BCC5A" w14:textId="77777777" w:rsidR="00F83A1D" w:rsidRDefault="00F83A1D" w:rsidP="00F83A1D">
            <w:pPr>
              <w:pStyle w:val="ListParagraph"/>
              <w:ind w:right="-85"/>
              <w:rPr>
                <w:sz w:val="22"/>
                <w:szCs w:val="22"/>
              </w:rPr>
            </w:pPr>
            <w:r>
              <w:rPr>
                <w:sz w:val="22"/>
                <w:szCs w:val="22"/>
              </w:rPr>
              <w:t xml:space="preserve">     - But once an appeal is going, it must be done right.</w:t>
            </w:r>
          </w:p>
          <w:p w14:paraId="6D5B4B6B" w14:textId="77777777" w:rsidR="00F83A1D" w:rsidRPr="00D357DE" w:rsidRDefault="00F83A1D" w:rsidP="00F83A1D">
            <w:pPr>
              <w:pStyle w:val="ListParagraph"/>
              <w:numPr>
                <w:ilvl w:val="0"/>
                <w:numId w:val="43"/>
              </w:numPr>
              <w:ind w:right="-85"/>
              <w:rPr>
                <w:sz w:val="22"/>
                <w:szCs w:val="22"/>
              </w:rPr>
            </w:pPr>
            <w:r>
              <w:rPr>
                <w:sz w:val="22"/>
                <w:szCs w:val="22"/>
              </w:rPr>
              <w:t>Also, H&amp;C considerations are beyond a “true” appeal, even more discretionary.</w:t>
            </w:r>
          </w:p>
        </w:tc>
      </w:tr>
    </w:tbl>
    <w:p w14:paraId="12AAFB56" w14:textId="77777777" w:rsidR="00042722" w:rsidRDefault="00042722" w:rsidP="00042722">
      <w:pPr>
        <w:ind w:left="-567" w:right="-858"/>
        <w:rPr>
          <w:sz w:val="22"/>
          <w:szCs w:val="22"/>
        </w:rPr>
      </w:pPr>
    </w:p>
    <w:tbl>
      <w:tblPr>
        <w:tblStyle w:val="TableGrid"/>
        <w:tblW w:w="10196" w:type="dxa"/>
        <w:tblInd w:w="-567" w:type="dxa"/>
        <w:tblLook w:val="04A0" w:firstRow="1" w:lastRow="0" w:firstColumn="1" w:lastColumn="0" w:noHBand="0" w:noVBand="1"/>
      </w:tblPr>
      <w:tblGrid>
        <w:gridCol w:w="1951"/>
        <w:gridCol w:w="8245"/>
      </w:tblGrid>
      <w:tr w:rsidR="00624981" w14:paraId="49EB3F67" w14:textId="77777777" w:rsidTr="00624981">
        <w:trPr>
          <w:trHeight w:val="271"/>
        </w:trPr>
        <w:tc>
          <w:tcPr>
            <w:tcW w:w="1951" w:type="dxa"/>
          </w:tcPr>
          <w:p w14:paraId="4C2F5522" w14:textId="5E50FE52" w:rsidR="00624981" w:rsidRPr="00624981" w:rsidRDefault="00624981" w:rsidP="00624981">
            <w:pPr>
              <w:ind w:right="-108"/>
              <w:rPr>
                <w:sz w:val="22"/>
                <w:szCs w:val="22"/>
              </w:rPr>
            </w:pPr>
            <w:r>
              <w:rPr>
                <w:b/>
                <w:sz w:val="22"/>
                <w:szCs w:val="22"/>
              </w:rPr>
              <w:t>S.44</w:t>
            </w:r>
            <w:r>
              <w:rPr>
                <w:sz w:val="22"/>
                <w:szCs w:val="22"/>
              </w:rPr>
              <w:t xml:space="preserve"> Report on inadmissibility</w:t>
            </w:r>
          </w:p>
        </w:tc>
        <w:tc>
          <w:tcPr>
            <w:tcW w:w="8245" w:type="dxa"/>
          </w:tcPr>
          <w:p w14:paraId="16A08C6C" w14:textId="77777777" w:rsidR="00624981" w:rsidRDefault="00624981" w:rsidP="00624981">
            <w:pPr>
              <w:ind w:right="-85"/>
              <w:rPr>
                <w:sz w:val="22"/>
                <w:szCs w:val="22"/>
              </w:rPr>
            </w:pPr>
            <w:r>
              <w:rPr>
                <w:sz w:val="22"/>
                <w:szCs w:val="22"/>
              </w:rPr>
              <w:t xml:space="preserve">- </w:t>
            </w:r>
            <w:r w:rsidRPr="00624981">
              <w:rPr>
                <w:b/>
                <w:sz w:val="22"/>
                <w:szCs w:val="22"/>
              </w:rPr>
              <w:t>(1)</w:t>
            </w:r>
            <w:r>
              <w:rPr>
                <w:sz w:val="22"/>
                <w:szCs w:val="22"/>
              </w:rPr>
              <w:t xml:space="preserve"> Off who thinks someone is inad sends report to Min.</w:t>
            </w:r>
          </w:p>
          <w:p w14:paraId="6C145AFC" w14:textId="64B7468A" w:rsidR="00624981" w:rsidRPr="001C48FE" w:rsidRDefault="00624981" w:rsidP="00624981">
            <w:pPr>
              <w:ind w:right="-85"/>
              <w:rPr>
                <w:sz w:val="22"/>
                <w:szCs w:val="22"/>
              </w:rPr>
            </w:pPr>
            <w:r>
              <w:rPr>
                <w:sz w:val="22"/>
                <w:szCs w:val="22"/>
              </w:rPr>
              <w:t xml:space="preserve">- </w:t>
            </w:r>
            <w:r w:rsidRPr="00624981">
              <w:rPr>
                <w:b/>
                <w:sz w:val="22"/>
                <w:szCs w:val="22"/>
              </w:rPr>
              <w:t>(2)</w:t>
            </w:r>
            <w:r w:rsidR="001C48FE">
              <w:rPr>
                <w:sz w:val="22"/>
                <w:szCs w:val="22"/>
              </w:rPr>
              <w:t xml:space="preserve"> If Min thinks report well </w:t>
            </w:r>
            <w:r>
              <w:rPr>
                <w:sz w:val="22"/>
                <w:szCs w:val="22"/>
              </w:rPr>
              <w:t xml:space="preserve">founded, may refer it </w:t>
            </w:r>
            <w:r w:rsidR="001C48FE">
              <w:rPr>
                <w:sz w:val="22"/>
                <w:szCs w:val="22"/>
              </w:rPr>
              <w:t>to ID for admissibility hearing</w:t>
            </w:r>
            <w:r>
              <w:rPr>
                <w:sz w:val="22"/>
                <w:szCs w:val="22"/>
              </w:rPr>
              <w:t xml:space="preserve">, </w:t>
            </w:r>
            <w:r w:rsidR="001C48FE">
              <w:rPr>
                <w:sz w:val="22"/>
                <w:szCs w:val="22"/>
              </w:rPr>
              <w:t xml:space="preserve">Or make </w:t>
            </w:r>
            <w:r w:rsidR="00230A75">
              <w:rPr>
                <w:sz w:val="22"/>
                <w:szCs w:val="22"/>
              </w:rPr>
              <w:t>RO</w:t>
            </w:r>
            <w:r w:rsidR="001C48FE">
              <w:rPr>
                <w:sz w:val="22"/>
                <w:szCs w:val="22"/>
              </w:rPr>
              <w:t xml:space="preserve"> if</w:t>
            </w:r>
            <w:r>
              <w:rPr>
                <w:sz w:val="22"/>
                <w:szCs w:val="22"/>
              </w:rPr>
              <w:t xml:space="preserve"> for PR inad solely on failure to comply w residency obgs under s.28 (exceptions in </w:t>
            </w:r>
            <w:r>
              <w:rPr>
                <w:b/>
                <w:sz w:val="22"/>
                <w:szCs w:val="22"/>
              </w:rPr>
              <w:t>R.228</w:t>
            </w:r>
            <w:r>
              <w:rPr>
                <w:sz w:val="22"/>
                <w:szCs w:val="22"/>
              </w:rPr>
              <w:t>)</w:t>
            </w:r>
            <w:r w:rsidR="001C48FE">
              <w:rPr>
                <w:sz w:val="22"/>
                <w:szCs w:val="22"/>
              </w:rPr>
              <w:t xml:space="preserve">, or FNs in circumstances of </w:t>
            </w:r>
            <w:r w:rsidR="001C48FE">
              <w:rPr>
                <w:b/>
                <w:sz w:val="22"/>
                <w:szCs w:val="22"/>
              </w:rPr>
              <w:t>R.228</w:t>
            </w:r>
            <w:r w:rsidR="001C48FE">
              <w:rPr>
                <w:sz w:val="22"/>
                <w:szCs w:val="22"/>
              </w:rPr>
              <w:t>.</w:t>
            </w:r>
          </w:p>
          <w:p w14:paraId="5B663897" w14:textId="77777777" w:rsidR="001C48FE" w:rsidRDefault="001C48FE" w:rsidP="001C48FE">
            <w:pPr>
              <w:pStyle w:val="ListParagraph"/>
              <w:numPr>
                <w:ilvl w:val="0"/>
                <w:numId w:val="44"/>
              </w:numPr>
              <w:ind w:right="-85"/>
              <w:rPr>
                <w:sz w:val="22"/>
                <w:szCs w:val="22"/>
              </w:rPr>
            </w:pPr>
            <w:r>
              <w:rPr>
                <w:sz w:val="22"/>
                <w:szCs w:val="22"/>
              </w:rPr>
              <w:t>PR always to ID except in failure of residency obgs.</w:t>
            </w:r>
          </w:p>
          <w:p w14:paraId="4EE1DD15" w14:textId="1B7B1152" w:rsidR="001C48FE" w:rsidRPr="001C48FE" w:rsidRDefault="001C48FE" w:rsidP="001C48FE">
            <w:pPr>
              <w:pStyle w:val="ListParagraph"/>
              <w:numPr>
                <w:ilvl w:val="0"/>
                <w:numId w:val="44"/>
              </w:numPr>
              <w:ind w:right="-85"/>
              <w:rPr>
                <w:sz w:val="22"/>
                <w:szCs w:val="22"/>
              </w:rPr>
            </w:pPr>
            <w:r>
              <w:rPr>
                <w:sz w:val="22"/>
                <w:szCs w:val="22"/>
              </w:rPr>
              <w:t>FN don’t usually get to ID, see list under R.228.</w:t>
            </w:r>
          </w:p>
        </w:tc>
      </w:tr>
      <w:tr w:rsidR="001C48FE" w14:paraId="183EE3A6" w14:textId="77777777" w:rsidTr="00624981">
        <w:trPr>
          <w:trHeight w:val="271"/>
        </w:trPr>
        <w:tc>
          <w:tcPr>
            <w:tcW w:w="1951" w:type="dxa"/>
          </w:tcPr>
          <w:p w14:paraId="1D25D39D" w14:textId="5F30111D" w:rsidR="001C48FE" w:rsidRPr="001C48FE" w:rsidRDefault="001C48FE" w:rsidP="00624981">
            <w:pPr>
              <w:ind w:right="-108"/>
              <w:rPr>
                <w:sz w:val="22"/>
                <w:szCs w:val="22"/>
              </w:rPr>
            </w:pPr>
            <w:r>
              <w:rPr>
                <w:b/>
                <w:sz w:val="22"/>
                <w:szCs w:val="22"/>
              </w:rPr>
              <w:t>S.45</w:t>
            </w:r>
            <w:r>
              <w:rPr>
                <w:sz w:val="22"/>
                <w:szCs w:val="22"/>
              </w:rPr>
              <w:t xml:space="preserve"> Admissibility Hearing</w:t>
            </w:r>
          </w:p>
        </w:tc>
        <w:tc>
          <w:tcPr>
            <w:tcW w:w="8245" w:type="dxa"/>
          </w:tcPr>
          <w:p w14:paraId="4F33FB5C" w14:textId="520D5DF3" w:rsidR="001C48FE" w:rsidRDefault="001C48FE" w:rsidP="00624981">
            <w:pPr>
              <w:ind w:right="-85"/>
              <w:rPr>
                <w:sz w:val="22"/>
                <w:szCs w:val="22"/>
              </w:rPr>
            </w:pPr>
            <w:r>
              <w:rPr>
                <w:sz w:val="22"/>
                <w:szCs w:val="22"/>
              </w:rPr>
              <w:t>- ID holds hearing, will grant PR or TR to FN, authorize PR or FN to enter Canada w/out further examination, or make applicable removal order.</w:t>
            </w:r>
          </w:p>
        </w:tc>
      </w:tr>
      <w:tr w:rsidR="001C48FE" w14:paraId="7973A986" w14:textId="77777777" w:rsidTr="00624981">
        <w:trPr>
          <w:trHeight w:val="271"/>
        </w:trPr>
        <w:tc>
          <w:tcPr>
            <w:tcW w:w="1951" w:type="dxa"/>
          </w:tcPr>
          <w:p w14:paraId="4069249F" w14:textId="369A1B05" w:rsidR="001C48FE" w:rsidRPr="001C48FE" w:rsidRDefault="001C48FE" w:rsidP="00624981">
            <w:pPr>
              <w:ind w:right="-108"/>
              <w:rPr>
                <w:sz w:val="22"/>
                <w:szCs w:val="22"/>
              </w:rPr>
            </w:pPr>
            <w:r>
              <w:rPr>
                <w:b/>
                <w:sz w:val="22"/>
                <w:szCs w:val="22"/>
              </w:rPr>
              <w:t>S.48</w:t>
            </w:r>
            <w:r>
              <w:rPr>
                <w:sz w:val="22"/>
                <w:szCs w:val="22"/>
              </w:rPr>
              <w:t xml:space="preserve"> Enforcement</w:t>
            </w:r>
          </w:p>
        </w:tc>
        <w:tc>
          <w:tcPr>
            <w:tcW w:w="8245" w:type="dxa"/>
          </w:tcPr>
          <w:p w14:paraId="692A0141" w14:textId="174E016D" w:rsidR="001C48FE" w:rsidRDefault="001C48FE" w:rsidP="00624981">
            <w:pPr>
              <w:ind w:right="-85"/>
              <w:rPr>
                <w:sz w:val="22"/>
                <w:szCs w:val="22"/>
              </w:rPr>
            </w:pPr>
            <w:r>
              <w:rPr>
                <w:sz w:val="22"/>
                <w:szCs w:val="22"/>
              </w:rPr>
              <w:t xml:space="preserve">- </w:t>
            </w:r>
            <w:r>
              <w:rPr>
                <w:b/>
                <w:sz w:val="22"/>
                <w:szCs w:val="22"/>
              </w:rPr>
              <w:t>(1)</w:t>
            </w:r>
            <w:r>
              <w:rPr>
                <w:sz w:val="22"/>
                <w:szCs w:val="22"/>
              </w:rPr>
              <w:t xml:space="preserve"> </w:t>
            </w:r>
            <w:r w:rsidR="00230A75">
              <w:rPr>
                <w:sz w:val="22"/>
                <w:szCs w:val="22"/>
              </w:rPr>
              <w:t>RO</w:t>
            </w:r>
            <w:r>
              <w:rPr>
                <w:sz w:val="22"/>
                <w:szCs w:val="22"/>
              </w:rPr>
              <w:t xml:space="preserve"> is enforceable if it has come into force and is not stayed.</w:t>
            </w:r>
          </w:p>
          <w:p w14:paraId="1CAED024" w14:textId="293B15C2" w:rsidR="001C48FE" w:rsidRPr="001C48FE" w:rsidRDefault="001C48FE" w:rsidP="00624981">
            <w:pPr>
              <w:ind w:right="-85"/>
              <w:rPr>
                <w:sz w:val="22"/>
                <w:szCs w:val="22"/>
              </w:rPr>
            </w:pPr>
            <w:r>
              <w:rPr>
                <w:sz w:val="22"/>
                <w:szCs w:val="22"/>
              </w:rPr>
              <w:t xml:space="preserve">- </w:t>
            </w:r>
            <w:r>
              <w:rPr>
                <w:b/>
                <w:sz w:val="22"/>
                <w:szCs w:val="22"/>
              </w:rPr>
              <w:t>(2)</w:t>
            </w:r>
            <w:r>
              <w:rPr>
                <w:sz w:val="22"/>
                <w:szCs w:val="22"/>
              </w:rPr>
              <w:t xml:space="preserve"> If enforceable, FN must leave immediately and order enforced ASAP.</w:t>
            </w:r>
          </w:p>
        </w:tc>
      </w:tr>
      <w:tr w:rsidR="001C48FE" w14:paraId="587EFE8B" w14:textId="77777777" w:rsidTr="00624981">
        <w:trPr>
          <w:trHeight w:val="271"/>
        </w:trPr>
        <w:tc>
          <w:tcPr>
            <w:tcW w:w="1951" w:type="dxa"/>
          </w:tcPr>
          <w:p w14:paraId="09C4520B" w14:textId="5C0A77B9" w:rsidR="001C48FE" w:rsidRPr="001C48FE" w:rsidRDefault="001C48FE" w:rsidP="001C48FE">
            <w:pPr>
              <w:ind w:right="-108"/>
              <w:rPr>
                <w:sz w:val="22"/>
                <w:szCs w:val="22"/>
              </w:rPr>
            </w:pPr>
            <w:r>
              <w:rPr>
                <w:b/>
                <w:sz w:val="22"/>
                <w:szCs w:val="22"/>
              </w:rPr>
              <w:t>S.49</w:t>
            </w:r>
            <w:r>
              <w:rPr>
                <w:sz w:val="22"/>
                <w:szCs w:val="22"/>
              </w:rPr>
              <w:t xml:space="preserve"> Order into force</w:t>
            </w:r>
          </w:p>
        </w:tc>
        <w:tc>
          <w:tcPr>
            <w:tcW w:w="8245" w:type="dxa"/>
          </w:tcPr>
          <w:p w14:paraId="6AEDB515" w14:textId="0E581EE2" w:rsidR="001C48FE" w:rsidRDefault="001C48FE" w:rsidP="00624981">
            <w:pPr>
              <w:ind w:right="-85"/>
              <w:rPr>
                <w:sz w:val="22"/>
                <w:szCs w:val="22"/>
              </w:rPr>
            </w:pPr>
            <w:r>
              <w:rPr>
                <w:sz w:val="22"/>
                <w:szCs w:val="22"/>
              </w:rPr>
              <w:t xml:space="preserve">- </w:t>
            </w:r>
            <w:r>
              <w:rPr>
                <w:b/>
                <w:sz w:val="22"/>
                <w:szCs w:val="22"/>
              </w:rPr>
              <w:t>(1)</w:t>
            </w:r>
            <w:r>
              <w:rPr>
                <w:sz w:val="22"/>
                <w:szCs w:val="22"/>
              </w:rPr>
              <w:t xml:space="preserve"> </w:t>
            </w:r>
            <w:r w:rsidR="00230A75">
              <w:rPr>
                <w:sz w:val="22"/>
                <w:szCs w:val="22"/>
              </w:rPr>
              <w:t>RO</w:t>
            </w:r>
            <w:r>
              <w:rPr>
                <w:sz w:val="22"/>
                <w:szCs w:val="22"/>
              </w:rPr>
              <w:t xml:space="preserve"> comes into force on latest of: day order made if no right to appeal, day appeal period expires if no appeal made, or day of final determination of appeal.</w:t>
            </w:r>
          </w:p>
          <w:p w14:paraId="4B8C17EF" w14:textId="6D4E4D50" w:rsidR="008124AA" w:rsidRPr="008124AA" w:rsidRDefault="008124AA" w:rsidP="008124AA">
            <w:pPr>
              <w:pStyle w:val="ListParagraph"/>
              <w:numPr>
                <w:ilvl w:val="0"/>
                <w:numId w:val="46"/>
              </w:numPr>
              <w:ind w:right="-85"/>
              <w:rPr>
                <w:sz w:val="22"/>
                <w:szCs w:val="22"/>
              </w:rPr>
            </w:pPr>
            <w:r w:rsidRPr="008124AA">
              <w:rPr>
                <w:sz w:val="22"/>
                <w:szCs w:val="22"/>
              </w:rPr>
              <w:t xml:space="preserve">Rights to appeal under IAD </w:t>
            </w:r>
            <w:r>
              <w:rPr>
                <w:b/>
                <w:sz w:val="22"/>
                <w:szCs w:val="22"/>
              </w:rPr>
              <w:t>ss.63-71</w:t>
            </w:r>
          </w:p>
        </w:tc>
      </w:tr>
      <w:tr w:rsidR="001C48FE" w14:paraId="7276577D" w14:textId="77777777" w:rsidTr="00624981">
        <w:trPr>
          <w:trHeight w:val="271"/>
        </w:trPr>
        <w:tc>
          <w:tcPr>
            <w:tcW w:w="1951" w:type="dxa"/>
          </w:tcPr>
          <w:p w14:paraId="59EA48AA" w14:textId="520B5159" w:rsidR="001C48FE" w:rsidRPr="001C48FE" w:rsidRDefault="001C48FE" w:rsidP="001C48FE">
            <w:pPr>
              <w:ind w:right="-108"/>
              <w:rPr>
                <w:sz w:val="22"/>
                <w:szCs w:val="22"/>
              </w:rPr>
            </w:pPr>
            <w:r>
              <w:rPr>
                <w:b/>
                <w:sz w:val="22"/>
                <w:szCs w:val="22"/>
              </w:rPr>
              <w:t>S.50</w:t>
            </w:r>
            <w:r>
              <w:rPr>
                <w:sz w:val="22"/>
                <w:szCs w:val="22"/>
              </w:rPr>
              <w:t xml:space="preserve"> Stays</w:t>
            </w:r>
          </w:p>
        </w:tc>
        <w:tc>
          <w:tcPr>
            <w:tcW w:w="8245" w:type="dxa"/>
          </w:tcPr>
          <w:p w14:paraId="0BF288CA" w14:textId="3F029E95" w:rsidR="008124AA" w:rsidRPr="008124AA" w:rsidRDefault="008124AA" w:rsidP="008124AA">
            <w:pPr>
              <w:ind w:right="-85"/>
              <w:rPr>
                <w:sz w:val="22"/>
                <w:szCs w:val="22"/>
              </w:rPr>
            </w:pPr>
            <w:r>
              <w:rPr>
                <w:sz w:val="22"/>
                <w:szCs w:val="22"/>
              </w:rPr>
              <w:t>- O</w:t>
            </w:r>
            <w:r w:rsidR="001C48FE">
              <w:rPr>
                <w:sz w:val="22"/>
                <w:szCs w:val="22"/>
              </w:rPr>
              <w:t>rder stayed if:</w:t>
            </w:r>
            <w:r>
              <w:rPr>
                <w:sz w:val="22"/>
                <w:szCs w:val="22"/>
              </w:rPr>
              <w:t xml:space="preserve"> (a) </w:t>
            </w:r>
            <w:r w:rsidR="001C48FE" w:rsidRPr="008124AA">
              <w:rPr>
                <w:sz w:val="22"/>
                <w:szCs w:val="22"/>
              </w:rPr>
              <w:t>Decision at judicial proceeding would be directly contravened by removal</w:t>
            </w:r>
            <w:r w:rsidRPr="008124AA">
              <w:rPr>
                <w:sz w:val="22"/>
                <w:szCs w:val="22"/>
              </w:rPr>
              <w:t>.</w:t>
            </w:r>
            <w:r>
              <w:rPr>
                <w:sz w:val="22"/>
                <w:szCs w:val="22"/>
              </w:rPr>
              <w:t xml:space="preserve"> (b) </w:t>
            </w:r>
            <w:r w:rsidRPr="008124AA">
              <w:rPr>
                <w:sz w:val="22"/>
                <w:szCs w:val="22"/>
              </w:rPr>
              <w:t>FN is in jail.</w:t>
            </w:r>
            <w:r>
              <w:rPr>
                <w:sz w:val="22"/>
                <w:szCs w:val="22"/>
              </w:rPr>
              <w:t xml:space="preserve"> (c) </w:t>
            </w:r>
            <w:r w:rsidRPr="008124AA">
              <w:rPr>
                <w:sz w:val="22"/>
                <w:szCs w:val="22"/>
              </w:rPr>
              <w:t>Stay imposed by IAD.</w:t>
            </w:r>
            <w:r>
              <w:rPr>
                <w:sz w:val="22"/>
                <w:szCs w:val="22"/>
              </w:rPr>
              <w:t xml:space="preserve"> (e) </w:t>
            </w:r>
            <w:r w:rsidRPr="008124AA">
              <w:rPr>
                <w:sz w:val="22"/>
                <w:szCs w:val="22"/>
              </w:rPr>
              <w:t>Stay imposed by Min.</w:t>
            </w:r>
          </w:p>
        </w:tc>
      </w:tr>
      <w:tr w:rsidR="008124AA" w14:paraId="1FA14D26" w14:textId="77777777" w:rsidTr="00624981">
        <w:trPr>
          <w:trHeight w:val="271"/>
        </w:trPr>
        <w:tc>
          <w:tcPr>
            <w:tcW w:w="1951" w:type="dxa"/>
          </w:tcPr>
          <w:p w14:paraId="5031F7E5" w14:textId="0D002247" w:rsidR="008124AA" w:rsidRPr="008124AA" w:rsidRDefault="008124AA" w:rsidP="001C48FE">
            <w:pPr>
              <w:ind w:right="-108"/>
              <w:rPr>
                <w:sz w:val="22"/>
                <w:szCs w:val="22"/>
              </w:rPr>
            </w:pPr>
            <w:r>
              <w:rPr>
                <w:b/>
                <w:sz w:val="22"/>
                <w:szCs w:val="22"/>
              </w:rPr>
              <w:t>S.51</w:t>
            </w:r>
            <w:r>
              <w:rPr>
                <w:sz w:val="22"/>
                <w:szCs w:val="22"/>
              </w:rPr>
              <w:t xml:space="preserve"> Void</w:t>
            </w:r>
          </w:p>
        </w:tc>
        <w:tc>
          <w:tcPr>
            <w:tcW w:w="8245" w:type="dxa"/>
          </w:tcPr>
          <w:p w14:paraId="27FFE92E" w14:textId="390DF28D" w:rsidR="008124AA" w:rsidRDefault="008124AA" w:rsidP="008124AA">
            <w:pPr>
              <w:ind w:right="-85"/>
              <w:rPr>
                <w:sz w:val="22"/>
                <w:szCs w:val="22"/>
              </w:rPr>
            </w:pPr>
            <w:r>
              <w:rPr>
                <w:sz w:val="22"/>
                <w:szCs w:val="22"/>
              </w:rPr>
              <w:t>- Order becomes void if FN becomes PR.</w:t>
            </w:r>
          </w:p>
        </w:tc>
      </w:tr>
      <w:tr w:rsidR="008124AA" w14:paraId="5591DC70" w14:textId="77777777" w:rsidTr="00624981">
        <w:trPr>
          <w:trHeight w:val="271"/>
        </w:trPr>
        <w:tc>
          <w:tcPr>
            <w:tcW w:w="1951" w:type="dxa"/>
          </w:tcPr>
          <w:p w14:paraId="653A23DD" w14:textId="57C28B28" w:rsidR="008124AA" w:rsidRPr="008124AA" w:rsidRDefault="008124AA" w:rsidP="001C48FE">
            <w:pPr>
              <w:ind w:right="-108"/>
              <w:rPr>
                <w:sz w:val="22"/>
                <w:szCs w:val="22"/>
              </w:rPr>
            </w:pPr>
            <w:r>
              <w:rPr>
                <w:b/>
                <w:sz w:val="22"/>
                <w:szCs w:val="22"/>
              </w:rPr>
              <w:t>S.52</w:t>
            </w:r>
          </w:p>
        </w:tc>
        <w:tc>
          <w:tcPr>
            <w:tcW w:w="8245" w:type="dxa"/>
          </w:tcPr>
          <w:p w14:paraId="7E4CEC89" w14:textId="77777777" w:rsidR="008124AA" w:rsidRDefault="008124AA" w:rsidP="008124AA">
            <w:pPr>
              <w:ind w:right="-85"/>
              <w:rPr>
                <w:sz w:val="22"/>
                <w:szCs w:val="22"/>
              </w:rPr>
            </w:pPr>
            <w:r>
              <w:rPr>
                <w:sz w:val="22"/>
                <w:szCs w:val="22"/>
              </w:rPr>
              <w:t xml:space="preserve">- </w:t>
            </w:r>
            <w:r>
              <w:rPr>
                <w:b/>
                <w:sz w:val="22"/>
                <w:szCs w:val="22"/>
              </w:rPr>
              <w:t>(1)</w:t>
            </w:r>
            <w:r>
              <w:rPr>
                <w:sz w:val="22"/>
                <w:szCs w:val="22"/>
              </w:rPr>
              <w:t xml:space="preserve"> If order enforced, FN can’t return to Canada w/out authorization of off.</w:t>
            </w:r>
          </w:p>
          <w:p w14:paraId="027ECD2D" w14:textId="27C92719" w:rsidR="008124AA" w:rsidRPr="008124AA" w:rsidRDefault="008124AA" w:rsidP="008124AA">
            <w:pPr>
              <w:ind w:right="-85"/>
              <w:rPr>
                <w:sz w:val="22"/>
                <w:szCs w:val="22"/>
              </w:rPr>
            </w:pPr>
            <w:r>
              <w:rPr>
                <w:sz w:val="22"/>
                <w:szCs w:val="22"/>
              </w:rPr>
              <w:t xml:space="preserve">- </w:t>
            </w:r>
            <w:r>
              <w:rPr>
                <w:b/>
                <w:sz w:val="22"/>
                <w:szCs w:val="22"/>
              </w:rPr>
              <w:t>(2)</w:t>
            </w:r>
            <w:r>
              <w:rPr>
                <w:sz w:val="22"/>
                <w:szCs w:val="22"/>
              </w:rPr>
              <w:t xml:space="preserve"> If order w no right of appeal is enforced, and set aside in JR, FN entitled to return to Canada at Min’s expense.</w:t>
            </w:r>
          </w:p>
        </w:tc>
      </w:tr>
    </w:tbl>
    <w:p w14:paraId="4478C352" w14:textId="73CCFAF3" w:rsidR="00042722" w:rsidRDefault="00042722" w:rsidP="00F83A1D">
      <w:pPr>
        <w:ind w:right="-858"/>
        <w:rPr>
          <w:sz w:val="22"/>
          <w:szCs w:val="22"/>
        </w:rPr>
      </w:pPr>
    </w:p>
    <w:p w14:paraId="2E022216" w14:textId="3115E69E" w:rsidR="00624981" w:rsidRDefault="00F83A1D" w:rsidP="00042722">
      <w:pPr>
        <w:ind w:left="-567" w:right="-858"/>
        <w:rPr>
          <w:sz w:val="22"/>
          <w:szCs w:val="22"/>
        </w:rPr>
      </w:pPr>
      <w:r w:rsidRPr="00F83A1D">
        <w:rPr>
          <w:sz w:val="22"/>
          <w:szCs w:val="22"/>
          <w:highlight w:val="cyan"/>
        </w:rPr>
        <w:t>Types of Orders</w:t>
      </w:r>
    </w:p>
    <w:tbl>
      <w:tblPr>
        <w:tblStyle w:val="TableGrid"/>
        <w:tblW w:w="10196" w:type="dxa"/>
        <w:tblInd w:w="-567" w:type="dxa"/>
        <w:tblLook w:val="04A0" w:firstRow="1" w:lastRow="0" w:firstColumn="1" w:lastColumn="0" w:noHBand="0" w:noVBand="1"/>
      </w:tblPr>
      <w:tblGrid>
        <w:gridCol w:w="1951"/>
        <w:gridCol w:w="8245"/>
      </w:tblGrid>
      <w:tr w:rsidR="00F83A1D" w14:paraId="25A780DC" w14:textId="77777777" w:rsidTr="00F83A1D">
        <w:trPr>
          <w:trHeight w:val="271"/>
        </w:trPr>
        <w:tc>
          <w:tcPr>
            <w:tcW w:w="1951" w:type="dxa"/>
          </w:tcPr>
          <w:p w14:paraId="383A8AC8" w14:textId="0EE96D16" w:rsidR="00F83A1D" w:rsidRPr="00F83A1D" w:rsidRDefault="00F83A1D" w:rsidP="00F83A1D">
            <w:pPr>
              <w:ind w:right="-108"/>
              <w:rPr>
                <w:sz w:val="22"/>
                <w:szCs w:val="22"/>
              </w:rPr>
            </w:pPr>
            <w:r>
              <w:rPr>
                <w:b/>
                <w:sz w:val="22"/>
                <w:szCs w:val="22"/>
              </w:rPr>
              <w:t>R.223</w:t>
            </w:r>
            <w:r>
              <w:rPr>
                <w:sz w:val="22"/>
                <w:szCs w:val="22"/>
              </w:rPr>
              <w:t xml:space="preserve"> Types</w:t>
            </w:r>
          </w:p>
        </w:tc>
        <w:tc>
          <w:tcPr>
            <w:tcW w:w="8245" w:type="dxa"/>
          </w:tcPr>
          <w:p w14:paraId="38EAE031" w14:textId="2C0AA9DA" w:rsidR="00F83A1D" w:rsidRDefault="00F83A1D" w:rsidP="00F83A1D">
            <w:pPr>
              <w:ind w:right="-85"/>
              <w:rPr>
                <w:sz w:val="22"/>
                <w:szCs w:val="22"/>
              </w:rPr>
            </w:pPr>
            <w:r>
              <w:rPr>
                <w:sz w:val="22"/>
                <w:szCs w:val="22"/>
              </w:rPr>
              <w:t>- 3 types of order: Departure, Exclusion, Deportation.</w:t>
            </w:r>
          </w:p>
        </w:tc>
      </w:tr>
      <w:tr w:rsidR="00F83A1D" w14:paraId="215FDE65" w14:textId="77777777" w:rsidTr="00F83A1D">
        <w:trPr>
          <w:trHeight w:val="271"/>
        </w:trPr>
        <w:tc>
          <w:tcPr>
            <w:tcW w:w="1951" w:type="dxa"/>
          </w:tcPr>
          <w:p w14:paraId="4190A4FC" w14:textId="36106D69" w:rsidR="00F83A1D" w:rsidRPr="00F83A1D" w:rsidRDefault="00F83A1D" w:rsidP="00F83A1D">
            <w:pPr>
              <w:ind w:right="-108"/>
              <w:rPr>
                <w:sz w:val="22"/>
                <w:szCs w:val="22"/>
              </w:rPr>
            </w:pPr>
            <w:r>
              <w:rPr>
                <w:b/>
                <w:sz w:val="22"/>
                <w:szCs w:val="22"/>
              </w:rPr>
              <w:t>R.224</w:t>
            </w:r>
            <w:r>
              <w:rPr>
                <w:sz w:val="22"/>
                <w:szCs w:val="22"/>
              </w:rPr>
              <w:t xml:space="preserve"> Departure</w:t>
            </w:r>
          </w:p>
        </w:tc>
        <w:tc>
          <w:tcPr>
            <w:tcW w:w="8245" w:type="dxa"/>
          </w:tcPr>
          <w:p w14:paraId="3D19D70F" w14:textId="77777777" w:rsidR="00F83A1D" w:rsidRDefault="00F83A1D" w:rsidP="00F83A1D">
            <w:pPr>
              <w:ind w:right="-85"/>
              <w:rPr>
                <w:sz w:val="22"/>
                <w:szCs w:val="22"/>
              </w:rPr>
            </w:pPr>
            <w:r>
              <w:rPr>
                <w:sz w:val="22"/>
                <w:szCs w:val="22"/>
              </w:rPr>
              <w:t xml:space="preserve">- </w:t>
            </w:r>
            <w:r>
              <w:rPr>
                <w:b/>
                <w:sz w:val="22"/>
                <w:szCs w:val="22"/>
              </w:rPr>
              <w:t xml:space="preserve">(1) </w:t>
            </w:r>
            <w:r>
              <w:rPr>
                <w:sz w:val="22"/>
                <w:szCs w:val="22"/>
              </w:rPr>
              <w:t>Don’t need authorization to return.</w:t>
            </w:r>
          </w:p>
          <w:p w14:paraId="65163E46" w14:textId="14C0C212" w:rsidR="00F83A1D" w:rsidRPr="00F83A1D" w:rsidRDefault="00F83A1D" w:rsidP="00F83A1D">
            <w:pPr>
              <w:ind w:right="-85"/>
              <w:rPr>
                <w:sz w:val="22"/>
                <w:szCs w:val="22"/>
              </w:rPr>
            </w:pPr>
            <w:r>
              <w:rPr>
                <w:sz w:val="22"/>
                <w:szCs w:val="22"/>
              </w:rPr>
              <w:t xml:space="preserve">- </w:t>
            </w:r>
            <w:r>
              <w:rPr>
                <w:b/>
                <w:sz w:val="22"/>
                <w:szCs w:val="22"/>
              </w:rPr>
              <w:t>(2)</w:t>
            </w:r>
            <w:r>
              <w:rPr>
                <w:sz w:val="22"/>
                <w:szCs w:val="22"/>
              </w:rPr>
              <w:t xml:space="preserve"> If don’t meet req of </w:t>
            </w:r>
            <w:r>
              <w:rPr>
                <w:b/>
                <w:sz w:val="22"/>
                <w:szCs w:val="22"/>
              </w:rPr>
              <w:t>R.240(1)</w:t>
            </w:r>
            <w:r>
              <w:rPr>
                <w:sz w:val="22"/>
                <w:szCs w:val="22"/>
              </w:rPr>
              <w:t xml:space="preserve"> w/in 30 days, becomes deportation order (Go et certificate of departure and leave).</w:t>
            </w:r>
          </w:p>
        </w:tc>
      </w:tr>
      <w:tr w:rsidR="00F83A1D" w14:paraId="7087CE74" w14:textId="77777777" w:rsidTr="00F83A1D">
        <w:trPr>
          <w:trHeight w:val="271"/>
        </w:trPr>
        <w:tc>
          <w:tcPr>
            <w:tcW w:w="1951" w:type="dxa"/>
          </w:tcPr>
          <w:p w14:paraId="5034823D" w14:textId="472FBC19" w:rsidR="00F83A1D" w:rsidRPr="00F83A1D" w:rsidRDefault="00F83A1D" w:rsidP="00F83A1D">
            <w:pPr>
              <w:ind w:right="-108"/>
              <w:rPr>
                <w:sz w:val="22"/>
                <w:szCs w:val="22"/>
              </w:rPr>
            </w:pPr>
            <w:r>
              <w:rPr>
                <w:b/>
                <w:sz w:val="22"/>
                <w:szCs w:val="22"/>
              </w:rPr>
              <w:t>R.225</w:t>
            </w:r>
            <w:r>
              <w:rPr>
                <w:sz w:val="22"/>
                <w:szCs w:val="22"/>
              </w:rPr>
              <w:t xml:space="preserve"> Exclusion</w:t>
            </w:r>
          </w:p>
        </w:tc>
        <w:tc>
          <w:tcPr>
            <w:tcW w:w="8245" w:type="dxa"/>
          </w:tcPr>
          <w:p w14:paraId="28908965" w14:textId="7842F651" w:rsidR="00F83A1D" w:rsidRDefault="00F83A1D" w:rsidP="00F83A1D">
            <w:pPr>
              <w:ind w:right="-85"/>
              <w:rPr>
                <w:sz w:val="22"/>
                <w:szCs w:val="22"/>
              </w:rPr>
            </w:pPr>
            <w:r>
              <w:rPr>
                <w:sz w:val="22"/>
                <w:szCs w:val="22"/>
              </w:rPr>
              <w:t xml:space="preserve">- </w:t>
            </w:r>
            <w:r>
              <w:rPr>
                <w:b/>
                <w:sz w:val="22"/>
                <w:szCs w:val="22"/>
              </w:rPr>
              <w:t>(1)</w:t>
            </w:r>
            <w:r>
              <w:rPr>
                <w:sz w:val="22"/>
                <w:szCs w:val="22"/>
              </w:rPr>
              <w:t xml:space="preserve"> For 1 yr need written authorization to return, or </w:t>
            </w:r>
            <w:r>
              <w:rPr>
                <w:b/>
                <w:sz w:val="22"/>
                <w:szCs w:val="22"/>
              </w:rPr>
              <w:t xml:space="preserve">(3) </w:t>
            </w:r>
            <w:r>
              <w:rPr>
                <w:sz w:val="22"/>
                <w:szCs w:val="22"/>
              </w:rPr>
              <w:t xml:space="preserve">2 yrs if under </w:t>
            </w:r>
            <w:r>
              <w:rPr>
                <w:b/>
                <w:sz w:val="22"/>
                <w:szCs w:val="22"/>
              </w:rPr>
              <w:t>s.40(2)(a)</w:t>
            </w:r>
            <w:r>
              <w:rPr>
                <w:sz w:val="22"/>
                <w:szCs w:val="22"/>
              </w:rPr>
              <w:t xml:space="preserve"> (inad for misrep), but exempt under </w:t>
            </w:r>
            <w:r>
              <w:rPr>
                <w:b/>
                <w:sz w:val="22"/>
                <w:szCs w:val="22"/>
              </w:rPr>
              <w:t>s.42(b)</w:t>
            </w:r>
            <w:r>
              <w:rPr>
                <w:sz w:val="22"/>
                <w:szCs w:val="22"/>
              </w:rPr>
              <w:t xml:space="preserve"> (</w:t>
            </w:r>
            <w:r w:rsidR="00230A75">
              <w:rPr>
                <w:sz w:val="22"/>
                <w:szCs w:val="22"/>
              </w:rPr>
              <w:t xml:space="preserve">FN </w:t>
            </w:r>
            <w:r>
              <w:rPr>
                <w:sz w:val="22"/>
                <w:szCs w:val="22"/>
              </w:rPr>
              <w:t>accompanying FM of inad person).</w:t>
            </w:r>
          </w:p>
          <w:p w14:paraId="0975353B" w14:textId="2A08FECB" w:rsidR="00F83A1D" w:rsidRPr="00F83A1D" w:rsidRDefault="00F83A1D" w:rsidP="00F83A1D">
            <w:pPr>
              <w:ind w:right="-85"/>
              <w:rPr>
                <w:sz w:val="22"/>
                <w:szCs w:val="22"/>
              </w:rPr>
            </w:pPr>
            <w:r>
              <w:rPr>
                <w:sz w:val="22"/>
                <w:szCs w:val="22"/>
              </w:rPr>
              <w:t>- Used for health inad, financial inad, most misreps, most IRPA breaches (</w:t>
            </w:r>
            <w:r>
              <w:rPr>
                <w:b/>
                <w:sz w:val="22"/>
                <w:szCs w:val="22"/>
              </w:rPr>
              <w:t>R.229</w:t>
            </w:r>
            <w:r>
              <w:rPr>
                <w:sz w:val="22"/>
                <w:szCs w:val="22"/>
              </w:rPr>
              <w:t>).</w:t>
            </w:r>
          </w:p>
        </w:tc>
      </w:tr>
      <w:tr w:rsidR="00230A75" w14:paraId="3196EB50" w14:textId="77777777" w:rsidTr="00F83A1D">
        <w:trPr>
          <w:trHeight w:val="271"/>
        </w:trPr>
        <w:tc>
          <w:tcPr>
            <w:tcW w:w="1951" w:type="dxa"/>
          </w:tcPr>
          <w:p w14:paraId="4DDC0B19" w14:textId="517861CA" w:rsidR="00230A75" w:rsidRPr="00230A75" w:rsidRDefault="00230A75" w:rsidP="00F83A1D">
            <w:pPr>
              <w:ind w:right="-108"/>
              <w:rPr>
                <w:sz w:val="22"/>
                <w:szCs w:val="22"/>
              </w:rPr>
            </w:pPr>
            <w:r>
              <w:rPr>
                <w:b/>
                <w:sz w:val="22"/>
                <w:szCs w:val="22"/>
              </w:rPr>
              <w:t>R.226</w:t>
            </w:r>
            <w:r>
              <w:rPr>
                <w:sz w:val="22"/>
                <w:szCs w:val="22"/>
              </w:rPr>
              <w:t xml:space="preserve"> Deportation</w:t>
            </w:r>
          </w:p>
        </w:tc>
        <w:tc>
          <w:tcPr>
            <w:tcW w:w="8245" w:type="dxa"/>
          </w:tcPr>
          <w:p w14:paraId="59BABD4D" w14:textId="77777777" w:rsidR="00230A75" w:rsidRDefault="00230A75" w:rsidP="00F83A1D">
            <w:pPr>
              <w:ind w:right="-85"/>
              <w:rPr>
                <w:sz w:val="22"/>
                <w:szCs w:val="22"/>
              </w:rPr>
            </w:pPr>
            <w:r>
              <w:rPr>
                <w:sz w:val="22"/>
                <w:szCs w:val="22"/>
              </w:rPr>
              <w:t xml:space="preserve">- </w:t>
            </w:r>
            <w:r>
              <w:rPr>
                <w:b/>
                <w:sz w:val="22"/>
                <w:szCs w:val="22"/>
              </w:rPr>
              <w:t>(1)</w:t>
            </w:r>
            <w:r>
              <w:rPr>
                <w:sz w:val="22"/>
                <w:szCs w:val="22"/>
              </w:rPr>
              <w:t xml:space="preserve"> Need written authorization to return at any time.</w:t>
            </w:r>
          </w:p>
          <w:p w14:paraId="3BF0891F" w14:textId="77777777" w:rsidR="00230A75" w:rsidRDefault="00230A75" w:rsidP="00F83A1D">
            <w:pPr>
              <w:ind w:right="-85"/>
              <w:rPr>
                <w:sz w:val="22"/>
                <w:szCs w:val="22"/>
              </w:rPr>
            </w:pPr>
            <w:r>
              <w:rPr>
                <w:sz w:val="22"/>
                <w:szCs w:val="22"/>
              </w:rPr>
              <w:t xml:space="preserve">- </w:t>
            </w:r>
            <w:r>
              <w:rPr>
                <w:b/>
                <w:sz w:val="22"/>
                <w:szCs w:val="22"/>
              </w:rPr>
              <w:t>(2)</w:t>
            </w:r>
            <w:r>
              <w:rPr>
                <w:sz w:val="22"/>
                <w:szCs w:val="22"/>
              </w:rPr>
              <w:t xml:space="preserve"> Exception under </w:t>
            </w:r>
            <w:r>
              <w:rPr>
                <w:b/>
                <w:sz w:val="22"/>
                <w:szCs w:val="22"/>
              </w:rPr>
              <w:t>s.42(b)</w:t>
            </w:r>
            <w:r>
              <w:rPr>
                <w:sz w:val="22"/>
                <w:szCs w:val="22"/>
              </w:rPr>
              <w:t xml:space="preserve"> (FN accompanying FM of inad person).</w:t>
            </w:r>
          </w:p>
          <w:p w14:paraId="0DA29766" w14:textId="02EE49EB" w:rsidR="00230A75" w:rsidRPr="00230A75" w:rsidRDefault="00230A75" w:rsidP="00F83A1D">
            <w:pPr>
              <w:ind w:right="-85"/>
              <w:rPr>
                <w:sz w:val="22"/>
                <w:szCs w:val="22"/>
              </w:rPr>
            </w:pPr>
            <w:r>
              <w:rPr>
                <w:sz w:val="22"/>
                <w:szCs w:val="22"/>
              </w:rPr>
              <w:t>- Used for all criminal inad, misrep that led to loss of citizenship (</w:t>
            </w:r>
            <w:r>
              <w:rPr>
                <w:b/>
                <w:sz w:val="22"/>
                <w:szCs w:val="22"/>
              </w:rPr>
              <w:t>Reg.229</w:t>
            </w:r>
            <w:r>
              <w:rPr>
                <w:sz w:val="22"/>
                <w:szCs w:val="22"/>
              </w:rPr>
              <w:t>).</w:t>
            </w:r>
          </w:p>
        </w:tc>
      </w:tr>
      <w:tr w:rsidR="00230A75" w14:paraId="1DA5AEA2" w14:textId="77777777" w:rsidTr="00F83A1D">
        <w:trPr>
          <w:trHeight w:val="271"/>
        </w:trPr>
        <w:tc>
          <w:tcPr>
            <w:tcW w:w="1951" w:type="dxa"/>
          </w:tcPr>
          <w:p w14:paraId="70C8EA50" w14:textId="60A8673E" w:rsidR="00230A75" w:rsidRPr="00230A75" w:rsidRDefault="00230A75" w:rsidP="00F83A1D">
            <w:pPr>
              <w:ind w:right="-108"/>
              <w:rPr>
                <w:sz w:val="22"/>
                <w:szCs w:val="22"/>
              </w:rPr>
            </w:pPr>
            <w:r>
              <w:rPr>
                <w:b/>
                <w:sz w:val="22"/>
                <w:szCs w:val="22"/>
              </w:rPr>
              <w:t>R.227</w:t>
            </w:r>
            <w:r>
              <w:rPr>
                <w:sz w:val="22"/>
                <w:szCs w:val="22"/>
              </w:rPr>
              <w:t xml:space="preserve"> FM</w:t>
            </w:r>
          </w:p>
        </w:tc>
        <w:tc>
          <w:tcPr>
            <w:tcW w:w="8245" w:type="dxa"/>
          </w:tcPr>
          <w:p w14:paraId="66D1E75C" w14:textId="3B29BE1F" w:rsidR="00230A75" w:rsidRPr="00230A75" w:rsidRDefault="00230A75" w:rsidP="00230A75">
            <w:pPr>
              <w:ind w:right="-85"/>
              <w:rPr>
                <w:sz w:val="22"/>
                <w:szCs w:val="22"/>
              </w:rPr>
            </w:pPr>
            <w:r>
              <w:rPr>
                <w:sz w:val="22"/>
                <w:szCs w:val="22"/>
              </w:rPr>
              <w:t>- Reports and ROs usually extend to family members.</w:t>
            </w:r>
          </w:p>
        </w:tc>
      </w:tr>
    </w:tbl>
    <w:p w14:paraId="303D19A9" w14:textId="03C0F670" w:rsidR="00F83A1D" w:rsidRDefault="00F83A1D" w:rsidP="00042722">
      <w:pPr>
        <w:ind w:left="-567" w:right="-858"/>
        <w:rPr>
          <w:sz w:val="22"/>
          <w:szCs w:val="22"/>
        </w:rPr>
      </w:pPr>
    </w:p>
    <w:p w14:paraId="7A121CE4" w14:textId="14A4F49B" w:rsidR="00230A75" w:rsidRDefault="00230A75" w:rsidP="00042722">
      <w:pPr>
        <w:ind w:left="-567" w:right="-858"/>
        <w:rPr>
          <w:sz w:val="22"/>
          <w:szCs w:val="22"/>
        </w:rPr>
      </w:pPr>
      <w:r w:rsidRPr="00230A75">
        <w:rPr>
          <w:sz w:val="22"/>
          <w:szCs w:val="22"/>
          <w:highlight w:val="cyan"/>
        </w:rPr>
        <w:t>Role of IAD</w:t>
      </w:r>
    </w:p>
    <w:tbl>
      <w:tblPr>
        <w:tblStyle w:val="TableGrid"/>
        <w:tblW w:w="10196" w:type="dxa"/>
        <w:tblInd w:w="-567" w:type="dxa"/>
        <w:tblLook w:val="04A0" w:firstRow="1" w:lastRow="0" w:firstColumn="1" w:lastColumn="0" w:noHBand="0" w:noVBand="1"/>
      </w:tblPr>
      <w:tblGrid>
        <w:gridCol w:w="1951"/>
        <w:gridCol w:w="8245"/>
      </w:tblGrid>
      <w:tr w:rsidR="00230A75" w14:paraId="60F1B1E9" w14:textId="77777777" w:rsidTr="00230A75">
        <w:trPr>
          <w:trHeight w:val="271"/>
        </w:trPr>
        <w:tc>
          <w:tcPr>
            <w:tcW w:w="1951" w:type="dxa"/>
          </w:tcPr>
          <w:p w14:paraId="19FE9AA8" w14:textId="43A35AA7" w:rsidR="00230A75" w:rsidRPr="000A586C" w:rsidRDefault="00230A75" w:rsidP="00230A75">
            <w:pPr>
              <w:ind w:right="-108"/>
              <w:rPr>
                <w:sz w:val="22"/>
                <w:szCs w:val="22"/>
              </w:rPr>
            </w:pPr>
            <w:r>
              <w:rPr>
                <w:b/>
                <w:sz w:val="22"/>
                <w:szCs w:val="22"/>
              </w:rPr>
              <w:t>S.63</w:t>
            </w:r>
            <w:r w:rsidR="000A586C">
              <w:rPr>
                <w:sz w:val="22"/>
                <w:szCs w:val="22"/>
              </w:rPr>
              <w:t xml:space="preserve"> Who can appeal</w:t>
            </w:r>
          </w:p>
        </w:tc>
        <w:tc>
          <w:tcPr>
            <w:tcW w:w="8245" w:type="dxa"/>
          </w:tcPr>
          <w:p w14:paraId="720D939B" w14:textId="77777777" w:rsidR="00230A75" w:rsidRDefault="00230A75" w:rsidP="00230A75">
            <w:pPr>
              <w:ind w:right="-85"/>
              <w:rPr>
                <w:sz w:val="22"/>
                <w:szCs w:val="22"/>
              </w:rPr>
            </w:pPr>
            <w:r>
              <w:rPr>
                <w:sz w:val="22"/>
                <w:szCs w:val="22"/>
              </w:rPr>
              <w:t xml:space="preserve">- </w:t>
            </w:r>
            <w:r>
              <w:rPr>
                <w:b/>
                <w:sz w:val="22"/>
                <w:szCs w:val="22"/>
              </w:rPr>
              <w:t xml:space="preserve">(2) </w:t>
            </w:r>
            <w:r>
              <w:rPr>
                <w:sz w:val="22"/>
                <w:szCs w:val="22"/>
              </w:rPr>
              <w:t>FN w PR visa may appeal against RO decision (at examination or ID hearing).</w:t>
            </w:r>
          </w:p>
          <w:p w14:paraId="33D0ACE5" w14:textId="347955A7" w:rsidR="00230A75" w:rsidRDefault="00230A75" w:rsidP="00230A75">
            <w:pPr>
              <w:ind w:right="-85"/>
              <w:rPr>
                <w:sz w:val="22"/>
                <w:szCs w:val="22"/>
              </w:rPr>
            </w:pPr>
            <w:r>
              <w:rPr>
                <w:sz w:val="22"/>
                <w:szCs w:val="22"/>
              </w:rPr>
              <w:t xml:space="preserve">- </w:t>
            </w:r>
            <w:r>
              <w:rPr>
                <w:b/>
                <w:sz w:val="22"/>
                <w:szCs w:val="22"/>
              </w:rPr>
              <w:t>(3)</w:t>
            </w:r>
            <w:r>
              <w:rPr>
                <w:sz w:val="22"/>
                <w:szCs w:val="22"/>
              </w:rPr>
              <w:t xml:space="preserve"> PR or protected person may appeal against RO decision (at exam or ID hearing).</w:t>
            </w:r>
          </w:p>
          <w:p w14:paraId="2DD7AEED" w14:textId="77777777" w:rsidR="00230A75" w:rsidRDefault="00230A75" w:rsidP="00230A75">
            <w:pPr>
              <w:pStyle w:val="ListParagraph"/>
              <w:numPr>
                <w:ilvl w:val="0"/>
                <w:numId w:val="46"/>
              </w:numPr>
              <w:ind w:right="-85"/>
              <w:rPr>
                <w:sz w:val="22"/>
                <w:szCs w:val="22"/>
              </w:rPr>
            </w:pPr>
            <w:r>
              <w:rPr>
                <w:sz w:val="22"/>
                <w:szCs w:val="22"/>
              </w:rPr>
              <w:t>Diff btwn PR and person w PR visa is whether or not they have landed in Can.</w:t>
            </w:r>
          </w:p>
          <w:p w14:paraId="38348952" w14:textId="1ADB7815" w:rsidR="00230A75" w:rsidRDefault="00230A75" w:rsidP="00230A75">
            <w:pPr>
              <w:ind w:right="-85"/>
              <w:rPr>
                <w:sz w:val="22"/>
                <w:szCs w:val="22"/>
              </w:rPr>
            </w:pPr>
            <w:r>
              <w:rPr>
                <w:sz w:val="22"/>
                <w:szCs w:val="22"/>
              </w:rPr>
              <w:t xml:space="preserve">- </w:t>
            </w:r>
            <w:r>
              <w:rPr>
                <w:b/>
                <w:sz w:val="22"/>
                <w:szCs w:val="22"/>
              </w:rPr>
              <w:t>(4)</w:t>
            </w:r>
            <w:r>
              <w:rPr>
                <w:sz w:val="22"/>
                <w:szCs w:val="22"/>
              </w:rPr>
              <w:t xml:space="preserve"> PR may appeal against decision on </w:t>
            </w:r>
            <w:r>
              <w:rPr>
                <w:b/>
                <w:sz w:val="22"/>
                <w:szCs w:val="22"/>
              </w:rPr>
              <w:t>s.28</w:t>
            </w:r>
            <w:r>
              <w:rPr>
                <w:sz w:val="22"/>
                <w:szCs w:val="22"/>
              </w:rPr>
              <w:t xml:space="preserve"> (residency obgs).</w:t>
            </w:r>
          </w:p>
          <w:p w14:paraId="709A72D3" w14:textId="1248B314" w:rsidR="00230A75" w:rsidRPr="00230A75" w:rsidRDefault="00230A75" w:rsidP="00230A75">
            <w:pPr>
              <w:pStyle w:val="ListParagraph"/>
              <w:numPr>
                <w:ilvl w:val="0"/>
                <w:numId w:val="46"/>
              </w:numPr>
              <w:ind w:right="-85"/>
              <w:rPr>
                <w:sz w:val="22"/>
                <w:szCs w:val="22"/>
              </w:rPr>
            </w:pPr>
            <w:r>
              <w:rPr>
                <w:sz w:val="22"/>
                <w:szCs w:val="22"/>
              </w:rPr>
              <w:t>Can go directly to IAD for these.</w:t>
            </w:r>
          </w:p>
          <w:p w14:paraId="577FE7EF" w14:textId="558AA9DD" w:rsidR="00230A75" w:rsidRPr="000A586C" w:rsidRDefault="000A586C" w:rsidP="00230A75">
            <w:pPr>
              <w:ind w:right="-85"/>
              <w:rPr>
                <w:sz w:val="22"/>
                <w:szCs w:val="22"/>
              </w:rPr>
            </w:pPr>
            <w:r>
              <w:rPr>
                <w:sz w:val="22"/>
                <w:szCs w:val="22"/>
              </w:rPr>
              <w:t xml:space="preserve">- </w:t>
            </w:r>
            <w:r>
              <w:rPr>
                <w:b/>
                <w:sz w:val="22"/>
                <w:szCs w:val="22"/>
              </w:rPr>
              <w:t>(5)</w:t>
            </w:r>
            <w:r>
              <w:rPr>
                <w:sz w:val="22"/>
                <w:szCs w:val="22"/>
              </w:rPr>
              <w:t xml:space="preserve"> Min may also appeal.</w:t>
            </w:r>
          </w:p>
        </w:tc>
      </w:tr>
      <w:tr w:rsidR="000A586C" w14:paraId="0A90EB97" w14:textId="77777777" w:rsidTr="00230A75">
        <w:trPr>
          <w:trHeight w:val="271"/>
        </w:trPr>
        <w:tc>
          <w:tcPr>
            <w:tcW w:w="1951" w:type="dxa"/>
          </w:tcPr>
          <w:p w14:paraId="1DA8B689" w14:textId="6D35C4C4" w:rsidR="000A586C" w:rsidRPr="000A586C" w:rsidRDefault="000A586C" w:rsidP="00230A75">
            <w:pPr>
              <w:ind w:right="-108"/>
              <w:rPr>
                <w:sz w:val="22"/>
                <w:szCs w:val="22"/>
              </w:rPr>
            </w:pPr>
            <w:r>
              <w:rPr>
                <w:b/>
                <w:sz w:val="22"/>
                <w:szCs w:val="22"/>
              </w:rPr>
              <w:t>S.64</w:t>
            </w:r>
            <w:r>
              <w:rPr>
                <w:sz w:val="22"/>
                <w:szCs w:val="22"/>
              </w:rPr>
              <w:t xml:space="preserve"> No appeal</w:t>
            </w:r>
          </w:p>
        </w:tc>
        <w:tc>
          <w:tcPr>
            <w:tcW w:w="8245" w:type="dxa"/>
          </w:tcPr>
          <w:p w14:paraId="1735C7F5" w14:textId="77777777" w:rsidR="000A586C" w:rsidRDefault="000A586C" w:rsidP="00230A75">
            <w:pPr>
              <w:ind w:right="-85"/>
              <w:rPr>
                <w:sz w:val="22"/>
                <w:szCs w:val="22"/>
              </w:rPr>
            </w:pPr>
            <w:r>
              <w:rPr>
                <w:sz w:val="22"/>
                <w:szCs w:val="22"/>
              </w:rPr>
              <w:t xml:space="preserve">- No appeal for PRs inad under </w:t>
            </w:r>
            <w:r>
              <w:rPr>
                <w:b/>
                <w:sz w:val="22"/>
                <w:szCs w:val="22"/>
              </w:rPr>
              <w:t>s.34, 35, 36, 37</w:t>
            </w:r>
            <w:r>
              <w:rPr>
                <w:sz w:val="22"/>
                <w:szCs w:val="22"/>
              </w:rPr>
              <w:t>.</w:t>
            </w:r>
          </w:p>
          <w:p w14:paraId="6C6F72B8" w14:textId="78196943" w:rsidR="000A586C" w:rsidRPr="000A586C" w:rsidRDefault="000A586C" w:rsidP="00230A75">
            <w:pPr>
              <w:ind w:right="-85"/>
              <w:rPr>
                <w:sz w:val="22"/>
                <w:szCs w:val="22"/>
              </w:rPr>
            </w:pPr>
            <w:r>
              <w:rPr>
                <w:sz w:val="22"/>
                <w:szCs w:val="22"/>
              </w:rPr>
              <w:t>- Serious crim punished by 6 mo or more includes pre-trial detention/time served (</w:t>
            </w:r>
            <w:r>
              <w:rPr>
                <w:i/>
                <w:sz w:val="22"/>
                <w:szCs w:val="22"/>
              </w:rPr>
              <w:t>Jamil v Canada</w:t>
            </w:r>
            <w:r>
              <w:rPr>
                <w:sz w:val="22"/>
                <w:szCs w:val="22"/>
              </w:rPr>
              <w:t xml:space="preserve"> 2005) – works against the applicant.</w:t>
            </w:r>
          </w:p>
        </w:tc>
      </w:tr>
      <w:tr w:rsidR="000A586C" w14:paraId="7F11BAF1" w14:textId="77777777" w:rsidTr="00230A75">
        <w:trPr>
          <w:trHeight w:val="271"/>
        </w:trPr>
        <w:tc>
          <w:tcPr>
            <w:tcW w:w="1951" w:type="dxa"/>
          </w:tcPr>
          <w:p w14:paraId="7DE20DBB" w14:textId="65BD85C1" w:rsidR="000A586C" w:rsidRPr="000A586C" w:rsidRDefault="000A586C" w:rsidP="00230A75">
            <w:pPr>
              <w:ind w:right="-108"/>
              <w:rPr>
                <w:sz w:val="22"/>
                <w:szCs w:val="22"/>
              </w:rPr>
            </w:pPr>
            <w:r>
              <w:rPr>
                <w:b/>
                <w:sz w:val="22"/>
                <w:szCs w:val="22"/>
              </w:rPr>
              <w:t>S.67</w:t>
            </w:r>
            <w:r>
              <w:rPr>
                <w:sz w:val="22"/>
                <w:szCs w:val="22"/>
              </w:rPr>
              <w:t xml:space="preserve"> H&amp;C</w:t>
            </w:r>
          </w:p>
        </w:tc>
        <w:tc>
          <w:tcPr>
            <w:tcW w:w="8245" w:type="dxa"/>
          </w:tcPr>
          <w:p w14:paraId="6435CD4C" w14:textId="5AFF96DC" w:rsidR="000A586C" w:rsidRPr="000A586C" w:rsidRDefault="000A586C" w:rsidP="00230A75">
            <w:pPr>
              <w:ind w:right="-85"/>
              <w:rPr>
                <w:sz w:val="22"/>
                <w:szCs w:val="22"/>
              </w:rPr>
            </w:pPr>
            <w:r>
              <w:rPr>
                <w:sz w:val="22"/>
                <w:szCs w:val="22"/>
              </w:rPr>
              <w:t xml:space="preserve">- </w:t>
            </w:r>
            <w:r>
              <w:rPr>
                <w:b/>
                <w:sz w:val="22"/>
                <w:szCs w:val="22"/>
              </w:rPr>
              <w:t>(1)(c)</w:t>
            </w:r>
            <w:r>
              <w:rPr>
                <w:sz w:val="22"/>
                <w:szCs w:val="22"/>
              </w:rPr>
              <w:t xml:space="preserve"> Can consider H&amp;C (note exemption in </w:t>
            </w:r>
            <w:r>
              <w:rPr>
                <w:b/>
                <w:sz w:val="22"/>
                <w:szCs w:val="22"/>
              </w:rPr>
              <w:t>s.65</w:t>
            </w:r>
            <w:r>
              <w:rPr>
                <w:sz w:val="22"/>
                <w:szCs w:val="22"/>
              </w:rPr>
              <w:t xml:space="preserve"> – family class).</w:t>
            </w:r>
          </w:p>
        </w:tc>
      </w:tr>
      <w:tr w:rsidR="000A586C" w14:paraId="72749063" w14:textId="77777777" w:rsidTr="00230A75">
        <w:trPr>
          <w:trHeight w:val="271"/>
        </w:trPr>
        <w:tc>
          <w:tcPr>
            <w:tcW w:w="1951" w:type="dxa"/>
          </w:tcPr>
          <w:p w14:paraId="1F8EE8A7" w14:textId="6E5978F0" w:rsidR="000A586C" w:rsidRPr="000A586C" w:rsidRDefault="000A586C" w:rsidP="00230A75">
            <w:pPr>
              <w:ind w:right="-108"/>
              <w:rPr>
                <w:sz w:val="22"/>
                <w:szCs w:val="22"/>
              </w:rPr>
            </w:pPr>
            <w:r>
              <w:rPr>
                <w:b/>
                <w:sz w:val="22"/>
                <w:szCs w:val="22"/>
              </w:rPr>
              <w:t>S.68</w:t>
            </w:r>
            <w:r>
              <w:rPr>
                <w:sz w:val="22"/>
                <w:szCs w:val="22"/>
              </w:rPr>
              <w:t xml:space="preserve"> Stays</w:t>
            </w:r>
          </w:p>
        </w:tc>
        <w:tc>
          <w:tcPr>
            <w:tcW w:w="8245" w:type="dxa"/>
          </w:tcPr>
          <w:p w14:paraId="4880060A" w14:textId="464783F8" w:rsidR="000A586C" w:rsidRPr="000A586C" w:rsidRDefault="000A586C" w:rsidP="00230A75">
            <w:pPr>
              <w:ind w:right="-85"/>
              <w:rPr>
                <w:sz w:val="22"/>
                <w:szCs w:val="22"/>
              </w:rPr>
            </w:pPr>
            <w:r>
              <w:rPr>
                <w:sz w:val="22"/>
                <w:szCs w:val="22"/>
              </w:rPr>
              <w:t xml:space="preserve">- </w:t>
            </w:r>
            <w:r>
              <w:rPr>
                <w:b/>
                <w:sz w:val="22"/>
                <w:szCs w:val="22"/>
              </w:rPr>
              <w:t>(1)</w:t>
            </w:r>
            <w:r>
              <w:rPr>
                <w:sz w:val="22"/>
                <w:szCs w:val="22"/>
              </w:rPr>
              <w:t xml:space="preserve"> To stay a RO, IAD must be satisfied H&amp;C warrants special relief BUT </w:t>
            </w:r>
            <w:r>
              <w:rPr>
                <w:b/>
                <w:sz w:val="22"/>
                <w:szCs w:val="22"/>
              </w:rPr>
              <w:t>(4)</w:t>
            </w:r>
            <w:r>
              <w:rPr>
                <w:sz w:val="22"/>
                <w:szCs w:val="22"/>
              </w:rPr>
              <w:t xml:space="preserve"> If convicted of subsequent offence under </w:t>
            </w:r>
            <w:r>
              <w:rPr>
                <w:b/>
                <w:sz w:val="22"/>
                <w:szCs w:val="22"/>
              </w:rPr>
              <w:t>s.36(1)</w:t>
            </w:r>
            <w:r>
              <w:rPr>
                <w:sz w:val="22"/>
                <w:szCs w:val="22"/>
              </w:rPr>
              <w:t>, stay is cancelled.</w:t>
            </w:r>
          </w:p>
        </w:tc>
      </w:tr>
    </w:tbl>
    <w:p w14:paraId="23EB4AE5" w14:textId="75B3B76B" w:rsidR="00230A75" w:rsidRDefault="00230A75" w:rsidP="00042722">
      <w:pPr>
        <w:ind w:left="-567" w:right="-858"/>
        <w:rPr>
          <w:sz w:val="22"/>
          <w:szCs w:val="22"/>
        </w:rPr>
      </w:pPr>
    </w:p>
    <w:p w14:paraId="409EA293" w14:textId="5E1DD65F" w:rsidR="000A586C" w:rsidRDefault="000A586C" w:rsidP="00042722">
      <w:pPr>
        <w:ind w:left="-567" w:right="-858"/>
        <w:rPr>
          <w:sz w:val="22"/>
          <w:szCs w:val="22"/>
        </w:rPr>
      </w:pPr>
      <w:r w:rsidRPr="000A586C">
        <w:rPr>
          <w:sz w:val="22"/>
          <w:szCs w:val="22"/>
          <w:highlight w:val="cyan"/>
        </w:rPr>
        <w:t>Role of FC</w:t>
      </w:r>
    </w:p>
    <w:p w14:paraId="20CFC74F" w14:textId="39B5EEF3" w:rsidR="000A586C" w:rsidRDefault="000A586C" w:rsidP="00042722">
      <w:pPr>
        <w:ind w:left="-567" w:right="-858"/>
        <w:rPr>
          <w:sz w:val="22"/>
          <w:szCs w:val="22"/>
        </w:rPr>
      </w:pPr>
      <w:r>
        <w:rPr>
          <w:sz w:val="22"/>
          <w:szCs w:val="22"/>
        </w:rPr>
        <w:t>- Has the power to order a stay.</w:t>
      </w:r>
    </w:p>
    <w:tbl>
      <w:tblPr>
        <w:tblStyle w:val="TableGrid"/>
        <w:tblW w:w="10204" w:type="dxa"/>
        <w:tblInd w:w="-567" w:type="dxa"/>
        <w:tblLook w:val="04A0" w:firstRow="1" w:lastRow="0" w:firstColumn="1" w:lastColumn="0" w:noHBand="0" w:noVBand="1"/>
      </w:tblPr>
      <w:tblGrid>
        <w:gridCol w:w="1952"/>
        <w:gridCol w:w="8252"/>
      </w:tblGrid>
      <w:tr w:rsidR="000A586C" w14:paraId="45CE4309" w14:textId="77777777" w:rsidTr="000A586C">
        <w:trPr>
          <w:trHeight w:val="348"/>
        </w:trPr>
        <w:tc>
          <w:tcPr>
            <w:tcW w:w="1952" w:type="dxa"/>
          </w:tcPr>
          <w:p w14:paraId="3F818A2B" w14:textId="14EE9580" w:rsidR="000A586C" w:rsidRPr="00E971C7" w:rsidRDefault="000A586C" w:rsidP="000A586C">
            <w:pPr>
              <w:ind w:right="-108"/>
              <w:rPr>
                <w:sz w:val="22"/>
                <w:szCs w:val="22"/>
              </w:rPr>
            </w:pPr>
            <w:r>
              <w:rPr>
                <w:b/>
                <w:sz w:val="22"/>
                <w:szCs w:val="22"/>
              </w:rPr>
              <w:t>S.50</w:t>
            </w:r>
          </w:p>
        </w:tc>
        <w:tc>
          <w:tcPr>
            <w:tcW w:w="8252" w:type="dxa"/>
          </w:tcPr>
          <w:p w14:paraId="679E7A7F" w14:textId="351F6CF8" w:rsidR="000A586C" w:rsidRDefault="00E971C7" w:rsidP="000A586C">
            <w:pPr>
              <w:ind w:right="-85"/>
              <w:rPr>
                <w:sz w:val="22"/>
                <w:szCs w:val="22"/>
              </w:rPr>
            </w:pPr>
            <w:r>
              <w:rPr>
                <w:sz w:val="22"/>
                <w:szCs w:val="22"/>
              </w:rPr>
              <w:t>- RO stayed based on judicial proceeding where enforcement would contravene the judicial order.</w:t>
            </w:r>
          </w:p>
        </w:tc>
      </w:tr>
      <w:tr w:rsidR="00E971C7" w14:paraId="3B7BB14E" w14:textId="77777777" w:rsidTr="000A586C">
        <w:trPr>
          <w:trHeight w:val="348"/>
        </w:trPr>
        <w:tc>
          <w:tcPr>
            <w:tcW w:w="1952" w:type="dxa"/>
          </w:tcPr>
          <w:p w14:paraId="2C335C75" w14:textId="134DCC9D" w:rsidR="00E971C7" w:rsidRDefault="00E971C7" w:rsidP="000A586C">
            <w:pPr>
              <w:ind w:right="-108"/>
              <w:rPr>
                <w:b/>
                <w:sz w:val="22"/>
                <w:szCs w:val="22"/>
              </w:rPr>
            </w:pPr>
            <w:r>
              <w:rPr>
                <w:b/>
                <w:sz w:val="22"/>
                <w:szCs w:val="22"/>
              </w:rPr>
              <w:t>S.72</w:t>
            </w:r>
          </w:p>
        </w:tc>
        <w:tc>
          <w:tcPr>
            <w:tcW w:w="8252" w:type="dxa"/>
          </w:tcPr>
          <w:p w14:paraId="249965A0" w14:textId="77777777" w:rsidR="00E971C7" w:rsidRDefault="00E971C7" w:rsidP="000A586C">
            <w:pPr>
              <w:ind w:right="-85"/>
              <w:rPr>
                <w:sz w:val="22"/>
                <w:szCs w:val="22"/>
              </w:rPr>
            </w:pPr>
            <w:r>
              <w:rPr>
                <w:sz w:val="22"/>
                <w:szCs w:val="22"/>
              </w:rPr>
              <w:t>- JR possible for any matter under the Act, w leave, but appeal options must be exhausted first.</w:t>
            </w:r>
          </w:p>
          <w:p w14:paraId="496ED204" w14:textId="41FD7668" w:rsidR="00E971C7" w:rsidRDefault="00E971C7" w:rsidP="000A586C">
            <w:pPr>
              <w:ind w:right="-85"/>
              <w:rPr>
                <w:sz w:val="22"/>
                <w:szCs w:val="22"/>
              </w:rPr>
            </w:pPr>
            <w:r>
              <w:rPr>
                <w:sz w:val="22"/>
                <w:szCs w:val="22"/>
              </w:rPr>
              <w:t>- Must file JR application w/in 15 days of notice of decision if inside Canada, w/in 60 if outside Canada.</w:t>
            </w:r>
          </w:p>
        </w:tc>
      </w:tr>
    </w:tbl>
    <w:p w14:paraId="18816A1F" w14:textId="77777777" w:rsidR="00961607" w:rsidRPr="00042722" w:rsidRDefault="00961607" w:rsidP="00822660">
      <w:pPr>
        <w:ind w:right="-858"/>
        <w:rPr>
          <w:sz w:val="22"/>
          <w:szCs w:val="22"/>
        </w:rPr>
      </w:pPr>
    </w:p>
    <w:tbl>
      <w:tblPr>
        <w:tblStyle w:val="TableGrid"/>
        <w:tblW w:w="10196" w:type="dxa"/>
        <w:tblInd w:w="-567" w:type="dxa"/>
        <w:tblLook w:val="04A0" w:firstRow="1" w:lastRow="0" w:firstColumn="1" w:lastColumn="0" w:noHBand="0" w:noVBand="1"/>
      </w:tblPr>
      <w:tblGrid>
        <w:gridCol w:w="1951"/>
        <w:gridCol w:w="8245"/>
      </w:tblGrid>
      <w:tr w:rsidR="00961607" w14:paraId="45D80EAF" w14:textId="77777777" w:rsidTr="00961607">
        <w:trPr>
          <w:trHeight w:val="271"/>
        </w:trPr>
        <w:tc>
          <w:tcPr>
            <w:tcW w:w="1951" w:type="dxa"/>
          </w:tcPr>
          <w:p w14:paraId="0E2EA1D4" w14:textId="0CB81AE1" w:rsidR="00961607" w:rsidRDefault="00961607" w:rsidP="00961607">
            <w:pPr>
              <w:ind w:right="-108"/>
              <w:rPr>
                <w:sz w:val="22"/>
                <w:szCs w:val="22"/>
              </w:rPr>
            </w:pPr>
            <w:r w:rsidRPr="00961607">
              <w:rPr>
                <w:color w:val="FF0000"/>
                <w:sz w:val="22"/>
                <w:szCs w:val="22"/>
              </w:rPr>
              <w:t>Idahosa v Canada</w:t>
            </w:r>
            <w:r>
              <w:rPr>
                <w:sz w:val="22"/>
                <w:szCs w:val="22"/>
              </w:rPr>
              <w:t xml:space="preserve"> FCA 2009</w:t>
            </w:r>
          </w:p>
        </w:tc>
        <w:tc>
          <w:tcPr>
            <w:tcW w:w="8245" w:type="dxa"/>
          </w:tcPr>
          <w:p w14:paraId="10AA1356" w14:textId="6E0A45D8" w:rsidR="00961607" w:rsidRDefault="00961607" w:rsidP="00961607">
            <w:pPr>
              <w:ind w:right="-85"/>
              <w:rPr>
                <w:sz w:val="22"/>
                <w:szCs w:val="22"/>
              </w:rPr>
            </w:pPr>
            <w:r>
              <w:rPr>
                <w:sz w:val="22"/>
                <w:szCs w:val="22"/>
              </w:rPr>
              <w:t>- Applicant had RO against her. Took out custody order</w:t>
            </w:r>
            <w:r w:rsidR="00822660">
              <w:rPr>
                <w:sz w:val="22"/>
                <w:szCs w:val="22"/>
              </w:rPr>
              <w:t xml:space="preserve"> for kids, prohibited of their removal from prov. C</w:t>
            </w:r>
            <w:r>
              <w:rPr>
                <w:sz w:val="22"/>
                <w:szCs w:val="22"/>
              </w:rPr>
              <w:t>laiming enforcement would contravene that order (</w:t>
            </w:r>
            <w:r>
              <w:rPr>
                <w:b/>
                <w:sz w:val="22"/>
                <w:szCs w:val="22"/>
              </w:rPr>
              <w:t>s.50</w:t>
            </w:r>
            <w:r w:rsidR="00822660">
              <w:rPr>
                <w:b/>
                <w:sz w:val="22"/>
                <w:szCs w:val="22"/>
              </w:rPr>
              <w:t>(a)</w:t>
            </w:r>
            <w:r>
              <w:rPr>
                <w:sz w:val="22"/>
                <w:szCs w:val="22"/>
              </w:rPr>
              <w:t>).</w:t>
            </w:r>
          </w:p>
          <w:p w14:paraId="6F9BFEF4" w14:textId="77777777" w:rsidR="00961607" w:rsidRDefault="00961607" w:rsidP="00961607">
            <w:pPr>
              <w:ind w:right="-85"/>
              <w:rPr>
                <w:sz w:val="22"/>
                <w:szCs w:val="22"/>
              </w:rPr>
            </w:pPr>
            <w:r>
              <w:rPr>
                <w:sz w:val="22"/>
                <w:szCs w:val="22"/>
              </w:rPr>
              <w:t>- No deference needs to be shown to off’s interp of the section even though home statute b/c no expertise, so reviewable on standard of correctness.</w:t>
            </w:r>
          </w:p>
          <w:p w14:paraId="4E90B71C" w14:textId="1B265C44" w:rsidR="00822660" w:rsidRDefault="00822660" w:rsidP="00961607">
            <w:pPr>
              <w:ind w:right="-85"/>
              <w:rPr>
                <w:sz w:val="22"/>
                <w:szCs w:val="22"/>
              </w:rPr>
            </w:pPr>
            <w:r>
              <w:rPr>
                <w:sz w:val="22"/>
                <w:szCs w:val="22"/>
              </w:rPr>
              <w:t xml:space="preserve">- </w:t>
            </w:r>
            <w:r w:rsidRPr="00822660">
              <w:rPr>
                <w:color w:val="0000FF"/>
                <w:sz w:val="22"/>
                <w:szCs w:val="22"/>
              </w:rPr>
              <w:t>Narrowed certified Q on s.50(a)</w:t>
            </w:r>
            <w:r>
              <w:rPr>
                <w:sz w:val="22"/>
                <w:szCs w:val="22"/>
              </w:rPr>
              <w:t xml:space="preserve"> to be relevant only to facts of this case.</w:t>
            </w:r>
          </w:p>
          <w:p w14:paraId="02B699A5" w14:textId="77777777" w:rsidR="00822660" w:rsidRDefault="00822660" w:rsidP="00822660">
            <w:pPr>
              <w:pStyle w:val="ListParagraph"/>
              <w:numPr>
                <w:ilvl w:val="0"/>
                <w:numId w:val="46"/>
              </w:numPr>
              <w:ind w:right="-85"/>
              <w:rPr>
                <w:sz w:val="22"/>
                <w:szCs w:val="22"/>
              </w:rPr>
            </w:pPr>
            <w:r>
              <w:rPr>
                <w:sz w:val="22"/>
                <w:szCs w:val="22"/>
              </w:rPr>
              <w:t>Focused on fact she took out the order specifically to get a stay.</w:t>
            </w:r>
          </w:p>
          <w:p w14:paraId="2AA86269" w14:textId="77777777" w:rsidR="00822660" w:rsidRDefault="00822660" w:rsidP="00822660">
            <w:pPr>
              <w:ind w:right="-85"/>
              <w:rPr>
                <w:sz w:val="22"/>
                <w:szCs w:val="22"/>
              </w:rPr>
            </w:pPr>
            <w:r>
              <w:rPr>
                <w:sz w:val="22"/>
                <w:szCs w:val="22"/>
              </w:rPr>
              <w:t>- Rejected applicant for 4 reasons:</w:t>
            </w:r>
          </w:p>
          <w:p w14:paraId="18697B28" w14:textId="77777777" w:rsidR="00822660" w:rsidRDefault="00822660" w:rsidP="00822660">
            <w:pPr>
              <w:pStyle w:val="ListParagraph"/>
              <w:numPr>
                <w:ilvl w:val="0"/>
                <w:numId w:val="46"/>
              </w:numPr>
              <w:ind w:right="-85"/>
              <w:rPr>
                <w:sz w:val="22"/>
                <w:szCs w:val="22"/>
              </w:rPr>
            </w:pPr>
            <w:r>
              <w:rPr>
                <w:sz w:val="22"/>
                <w:szCs w:val="22"/>
              </w:rPr>
              <w:t>1) Order doesn’t say she has to stay w the kids – so her RO doesn’t conflict.</w:t>
            </w:r>
          </w:p>
          <w:p w14:paraId="6AD3E744" w14:textId="77777777" w:rsidR="00822660" w:rsidRDefault="00822660" w:rsidP="00822660">
            <w:pPr>
              <w:pStyle w:val="ListParagraph"/>
              <w:numPr>
                <w:ilvl w:val="0"/>
                <w:numId w:val="46"/>
              </w:numPr>
              <w:ind w:right="-85"/>
              <w:rPr>
                <w:sz w:val="22"/>
                <w:szCs w:val="22"/>
              </w:rPr>
            </w:pPr>
            <w:r>
              <w:rPr>
                <w:sz w:val="22"/>
                <w:szCs w:val="22"/>
              </w:rPr>
              <w:t>2) Would be inconsistent w Min’s duty to deal w ROs – can’t do indirectly what you can’t do directly, can’t subvert intended process.</w:t>
            </w:r>
          </w:p>
          <w:p w14:paraId="16478765" w14:textId="77777777" w:rsidR="00822660" w:rsidRDefault="00822660" w:rsidP="00822660">
            <w:pPr>
              <w:pStyle w:val="ListParagraph"/>
              <w:numPr>
                <w:ilvl w:val="0"/>
                <w:numId w:val="46"/>
              </w:numPr>
              <w:ind w:right="-85"/>
              <w:rPr>
                <w:sz w:val="22"/>
                <w:szCs w:val="22"/>
              </w:rPr>
            </w:pPr>
            <w:r>
              <w:rPr>
                <w:sz w:val="22"/>
                <w:szCs w:val="22"/>
              </w:rPr>
              <w:t>3) BIC already considered in her H&amp;C application.</w:t>
            </w:r>
          </w:p>
          <w:p w14:paraId="0FD4D449" w14:textId="77777777" w:rsidR="00822660" w:rsidRDefault="00822660" w:rsidP="00822660">
            <w:pPr>
              <w:pStyle w:val="ListParagraph"/>
              <w:numPr>
                <w:ilvl w:val="0"/>
                <w:numId w:val="46"/>
              </w:numPr>
              <w:ind w:right="-85"/>
              <w:rPr>
                <w:sz w:val="22"/>
                <w:szCs w:val="22"/>
              </w:rPr>
            </w:pPr>
            <w:r>
              <w:rPr>
                <w:sz w:val="22"/>
                <w:szCs w:val="22"/>
              </w:rPr>
              <w:t>4) Could have applied for a stay pending outcome of her 2</w:t>
            </w:r>
            <w:r w:rsidRPr="00822660">
              <w:rPr>
                <w:sz w:val="22"/>
                <w:szCs w:val="22"/>
                <w:vertAlign w:val="superscript"/>
              </w:rPr>
              <w:t>nd</w:t>
            </w:r>
            <w:r>
              <w:rPr>
                <w:sz w:val="22"/>
                <w:szCs w:val="22"/>
              </w:rPr>
              <w:t xml:space="preserve"> H&amp;C application.</w:t>
            </w:r>
          </w:p>
          <w:p w14:paraId="2E030B5F" w14:textId="24F131D9" w:rsidR="00822660" w:rsidRPr="00822660" w:rsidRDefault="00822660" w:rsidP="00822660">
            <w:pPr>
              <w:ind w:right="-85"/>
              <w:rPr>
                <w:sz w:val="22"/>
                <w:szCs w:val="22"/>
              </w:rPr>
            </w:pPr>
            <w:r>
              <w:rPr>
                <w:sz w:val="22"/>
                <w:szCs w:val="22"/>
              </w:rPr>
              <w:t xml:space="preserve">- </w:t>
            </w:r>
            <w:r w:rsidRPr="00822660">
              <w:rPr>
                <w:i/>
                <w:color w:val="FF0000"/>
                <w:sz w:val="22"/>
                <w:szCs w:val="22"/>
              </w:rPr>
              <w:t>Langer v Canada</w:t>
            </w:r>
            <w:r>
              <w:rPr>
                <w:sz w:val="22"/>
                <w:szCs w:val="22"/>
              </w:rPr>
              <w:t xml:space="preserve"> held that the deportation of parents of Canadian-born children doesn’t violate s.7 rights of either parents or children.</w:t>
            </w:r>
          </w:p>
        </w:tc>
      </w:tr>
      <w:tr w:rsidR="00822660" w14:paraId="0D65F679" w14:textId="77777777" w:rsidTr="00961607">
        <w:trPr>
          <w:trHeight w:val="271"/>
        </w:trPr>
        <w:tc>
          <w:tcPr>
            <w:tcW w:w="1951" w:type="dxa"/>
          </w:tcPr>
          <w:p w14:paraId="29BAA572" w14:textId="61B4574D" w:rsidR="00822660" w:rsidRPr="00822660" w:rsidRDefault="00822660" w:rsidP="00961607">
            <w:pPr>
              <w:ind w:right="-108"/>
              <w:rPr>
                <w:sz w:val="22"/>
                <w:szCs w:val="22"/>
              </w:rPr>
            </w:pPr>
            <w:r>
              <w:rPr>
                <w:color w:val="FF0000"/>
                <w:sz w:val="22"/>
                <w:szCs w:val="22"/>
              </w:rPr>
              <w:t xml:space="preserve">Fox v Canada </w:t>
            </w:r>
            <w:r>
              <w:rPr>
                <w:sz w:val="22"/>
                <w:szCs w:val="22"/>
              </w:rPr>
              <w:t>FCA 2009</w:t>
            </w:r>
          </w:p>
        </w:tc>
        <w:tc>
          <w:tcPr>
            <w:tcW w:w="8245" w:type="dxa"/>
          </w:tcPr>
          <w:p w14:paraId="7D6B1549" w14:textId="77777777" w:rsidR="00822660" w:rsidRDefault="00822660" w:rsidP="00961607">
            <w:pPr>
              <w:ind w:right="-85"/>
              <w:rPr>
                <w:sz w:val="22"/>
                <w:szCs w:val="22"/>
              </w:rPr>
            </w:pPr>
            <w:r>
              <w:rPr>
                <w:sz w:val="22"/>
                <w:szCs w:val="22"/>
              </w:rPr>
              <w:t xml:space="preserve">- </w:t>
            </w:r>
            <w:r w:rsidR="00801B34">
              <w:rPr>
                <w:sz w:val="22"/>
                <w:szCs w:val="22"/>
              </w:rPr>
              <w:t>Applicant seeking to have admissibility hearing delayed until their full parole day, b/c if RO made before that, he would lose his day parole and be incarcerated until removal.</w:t>
            </w:r>
          </w:p>
          <w:p w14:paraId="5BFE0EB8" w14:textId="77777777" w:rsidR="00B75525" w:rsidRDefault="00B75525" w:rsidP="00801B34">
            <w:pPr>
              <w:ind w:right="-85"/>
              <w:rPr>
                <w:sz w:val="22"/>
                <w:szCs w:val="22"/>
              </w:rPr>
            </w:pPr>
            <w:r>
              <w:rPr>
                <w:sz w:val="22"/>
                <w:szCs w:val="22"/>
              </w:rPr>
              <w:t>- Court will take a “hard look” at underlying facts for stay if delay is likely to determine the outcome – in this case, going forward now would render the point moot, but allowing the delay would conclusively decide the appeal in his favour.</w:t>
            </w:r>
          </w:p>
          <w:p w14:paraId="1E588AA3" w14:textId="36E3B748" w:rsidR="00801B34" w:rsidRDefault="00801B34" w:rsidP="00801B34">
            <w:pPr>
              <w:ind w:right="-85"/>
              <w:rPr>
                <w:sz w:val="22"/>
                <w:szCs w:val="22"/>
              </w:rPr>
            </w:pPr>
            <w:r>
              <w:rPr>
                <w:sz w:val="22"/>
                <w:szCs w:val="22"/>
              </w:rPr>
              <w:t>- ID is statute bound to hear proceedings “w/out delay”.</w:t>
            </w:r>
          </w:p>
          <w:p w14:paraId="7869C98C" w14:textId="039B44D7" w:rsidR="00801B34" w:rsidRPr="00B75525" w:rsidRDefault="00801B34" w:rsidP="00B75525">
            <w:pPr>
              <w:pStyle w:val="ListParagraph"/>
              <w:numPr>
                <w:ilvl w:val="0"/>
                <w:numId w:val="47"/>
              </w:numPr>
              <w:ind w:right="-85"/>
              <w:rPr>
                <w:sz w:val="22"/>
                <w:szCs w:val="22"/>
              </w:rPr>
            </w:pPr>
            <w:r>
              <w:rPr>
                <w:sz w:val="22"/>
                <w:szCs w:val="22"/>
              </w:rPr>
              <w:t>Technical wording made this case</w:t>
            </w:r>
            <w:r w:rsidR="00B75525">
              <w:rPr>
                <w:sz w:val="22"/>
                <w:szCs w:val="22"/>
              </w:rPr>
              <w:t xml:space="preserve">. Nothing in s.43(2) allows court to consider whether the </w:t>
            </w:r>
            <w:r w:rsidR="00B75525">
              <w:rPr>
                <w:i/>
                <w:sz w:val="22"/>
                <w:szCs w:val="22"/>
              </w:rPr>
              <w:t>outcome</w:t>
            </w:r>
            <w:r w:rsidR="00B75525">
              <w:rPr>
                <w:sz w:val="22"/>
                <w:szCs w:val="22"/>
              </w:rPr>
              <w:t xml:space="preserve"> of a hearing stay would create an injustice, only if injustice would be caused by the delay itself.</w:t>
            </w:r>
          </w:p>
        </w:tc>
      </w:tr>
      <w:tr w:rsidR="00B75525" w14:paraId="6BD35ADF" w14:textId="77777777" w:rsidTr="00961607">
        <w:trPr>
          <w:trHeight w:val="271"/>
        </w:trPr>
        <w:tc>
          <w:tcPr>
            <w:tcW w:w="1951" w:type="dxa"/>
          </w:tcPr>
          <w:p w14:paraId="078FE346" w14:textId="36DE7CAA" w:rsidR="00B75525" w:rsidRPr="00B75525" w:rsidRDefault="00B75525" w:rsidP="00961607">
            <w:pPr>
              <w:ind w:right="-108"/>
              <w:rPr>
                <w:sz w:val="22"/>
                <w:szCs w:val="22"/>
              </w:rPr>
            </w:pPr>
            <w:r>
              <w:rPr>
                <w:color w:val="FF0000"/>
                <w:sz w:val="22"/>
                <w:szCs w:val="22"/>
              </w:rPr>
              <w:t>Abdallah v Canada</w:t>
            </w:r>
            <w:r>
              <w:rPr>
                <w:sz w:val="22"/>
                <w:szCs w:val="22"/>
              </w:rPr>
              <w:t xml:space="preserve"> FC 2010</w:t>
            </w:r>
          </w:p>
        </w:tc>
        <w:tc>
          <w:tcPr>
            <w:tcW w:w="8245" w:type="dxa"/>
          </w:tcPr>
          <w:p w14:paraId="707CB434" w14:textId="77777777" w:rsidR="00B75525" w:rsidRDefault="00B75525" w:rsidP="00961607">
            <w:pPr>
              <w:ind w:right="-85"/>
              <w:rPr>
                <w:sz w:val="22"/>
                <w:szCs w:val="22"/>
              </w:rPr>
            </w:pPr>
            <w:r>
              <w:rPr>
                <w:sz w:val="22"/>
                <w:szCs w:val="22"/>
              </w:rPr>
              <w:t xml:space="preserve">- </w:t>
            </w:r>
            <w:r w:rsidR="00D43BA3">
              <w:rPr>
                <w:sz w:val="22"/>
                <w:szCs w:val="22"/>
              </w:rPr>
              <w:t>Application for JR of decision of IAD that reconsidered it’s own direction staying RO and overturned it (IAD can reconsider own decisions on application or own initiative).</w:t>
            </w:r>
          </w:p>
          <w:p w14:paraId="6C448665" w14:textId="77777777" w:rsidR="00D43BA3" w:rsidRDefault="00D43BA3" w:rsidP="00D43BA3">
            <w:pPr>
              <w:ind w:right="-85"/>
              <w:rPr>
                <w:sz w:val="22"/>
                <w:szCs w:val="22"/>
              </w:rPr>
            </w:pPr>
            <w:r>
              <w:rPr>
                <w:sz w:val="22"/>
                <w:szCs w:val="22"/>
              </w:rPr>
              <w:t>- Applicant inad for serious criminality based on B&amp;E conviction. Appealed RO to IAD on H&amp;C, stay granted for 3 yrs, conditional on compliance w terms, including no more criminality.</w:t>
            </w:r>
          </w:p>
          <w:p w14:paraId="350907A5" w14:textId="77777777" w:rsidR="00D43BA3" w:rsidRDefault="00D43BA3" w:rsidP="00D43BA3">
            <w:pPr>
              <w:pStyle w:val="ListParagraph"/>
              <w:numPr>
                <w:ilvl w:val="0"/>
                <w:numId w:val="47"/>
              </w:numPr>
              <w:ind w:right="-85"/>
              <w:rPr>
                <w:sz w:val="22"/>
                <w:szCs w:val="22"/>
              </w:rPr>
            </w:pPr>
            <w:r>
              <w:rPr>
                <w:sz w:val="22"/>
                <w:szCs w:val="22"/>
              </w:rPr>
              <w:t>1 yrs in IAD decided stay should be continued, added condition.</w:t>
            </w:r>
          </w:p>
          <w:p w14:paraId="36B0E290" w14:textId="77777777" w:rsidR="00F366BE" w:rsidRDefault="00D43BA3" w:rsidP="00D43BA3">
            <w:pPr>
              <w:pStyle w:val="ListParagraph"/>
              <w:numPr>
                <w:ilvl w:val="0"/>
                <w:numId w:val="47"/>
              </w:numPr>
              <w:ind w:right="-85"/>
              <w:rPr>
                <w:sz w:val="22"/>
                <w:szCs w:val="22"/>
              </w:rPr>
            </w:pPr>
            <w:r>
              <w:rPr>
                <w:sz w:val="22"/>
                <w:szCs w:val="22"/>
              </w:rPr>
              <w:t>3 yrs lat</w:t>
            </w:r>
            <w:r w:rsidR="00F366BE">
              <w:rPr>
                <w:sz w:val="22"/>
                <w:szCs w:val="22"/>
              </w:rPr>
              <w:t>er, reviewed again.</w:t>
            </w:r>
          </w:p>
          <w:p w14:paraId="5D07FF5E" w14:textId="05DA43A3" w:rsidR="00F366BE" w:rsidRPr="00F366BE" w:rsidRDefault="00F366BE" w:rsidP="00F366BE">
            <w:pPr>
              <w:ind w:right="-85"/>
              <w:rPr>
                <w:sz w:val="22"/>
                <w:szCs w:val="22"/>
              </w:rPr>
            </w:pPr>
            <w:r>
              <w:rPr>
                <w:sz w:val="22"/>
                <w:szCs w:val="22"/>
              </w:rPr>
              <w:t>- IAD c</w:t>
            </w:r>
            <w:r w:rsidR="00D43BA3" w:rsidRPr="00F366BE">
              <w:rPr>
                <w:sz w:val="22"/>
                <w:szCs w:val="22"/>
              </w:rPr>
              <w:t xml:space="preserve">onsidered </w:t>
            </w:r>
            <w:r w:rsidR="00D43BA3" w:rsidRPr="00F366BE">
              <w:rPr>
                <w:i/>
                <w:color w:val="FF0000"/>
                <w:sz w:val="22"/>
                <w:szCs w:val="22"/>
              </w:rPr>
              <w:t>Ribic</w:t>
            </w:r>
            <w:r w:rsidR="00D43BA3" w:rsidRPr="00F366BE">
              <w:rPr>
                <w:sz w:val="22"/>
                <w:szCs w:val="22"/>
              </w:rPr>
              <w:t xml:space="preserve"> factors (as in </w:t>
            </w:r>
            <w:r w:rsidR="00D43BA3" w:rsidRPr="00F366BE">
              <w:rPr>
                <w:i/>
                <w:color w:val="FF0000"/>
                <w:sz w:val="22"/>
                <w:szCs w:val="22"/>
              </w:rPr>
              <w:t>Khosa</w:t>
            </w:r>
            <w:r w:rsidR="00D43BA3" w:rsidRPr="00F366BE">
              <w:rPr>
                <w:sz w:val="22"/>
                <w:szCs w:val="22"/>
              </w:rPr>
              <w:t>)</w:t>
            </w:r>
            <w:r w:rsidRPr="00F366BE">
              <w:rPr>
                <w:sz w:val="22"/>
                <w:szCs w:val="22"/>
              </w:rPr>
              <w:t>. Found him non-compliant and despite some positive factors, found him minimally established in Canada.</w:t>
            </w:r>
            <w:r>
              <w:rPr>
                <w:sz w:val="22"/>
                <w:szCs w:val="22"/>
              </w:rPr>
              <w:t xml:space="preserve"> Found H&amp;C factors didn’t override his inability to rehabilitate. </w:t>
            </w:r>
            <w:r w:rsidRPr="00F366BE">
              <w:rPr>
                <w:sz w:val="22"/>
                <w:szCs w:val="22"/>
              </w:rPr>
              <w:t>Appealed.</w:t>
            </w:r>
          </w:p>
          <w:p w14:paraId="210C5795" w14:textId="77777777" w:rsidR="00F366BE" w:rsidRDefault="00F366BE" w:rsidP="00F366BE">
            <w:pPr>
              <w:ind w:right="-85"/>
              <w:rPr>
                <w:sz w:val="22"/>
                <w:szCs w:val="22"/>
              </w:rPr>
            </w:pPr>
            <w:r>
              <w:rPr>
                <w:sz w:val="22"/>
                <w:szCs w:val="22"/>
              </w:rPr>
              <w:t>- IAD made 7 key findings of fact that were blatantly wrong.</w:t>
            </w:r>
          </w:p>
          <w:p w14:paraId="0B3A7F32" w14:textId="77777777" w:rsidR="00F366BE" w:rsidRDefault="00F366BE" w:rsidP="00F366BE">
            <w:pPr>
              <w:pStyle w:val="ListParagraph"/>
              <w:numPr>
                <w:ilvl w:val="0"/>
                <w:numId w:val="48"/>
              </w:numPr>
              <w:ind w:right="-85"/>
              <w:rPr>
                <w:sz w:val="22"/>
                <w:szCs w:val="22"/>
              </w:rPr>
            </w:pPr>
            <w:r w:rsidRPr="00F366BE">
              <w:rPr>
                <w:color w:val="0000FF"/>
                <w:sz w:val="22"/>
                <w:szCs w:val="22"/>
              </w:rPr>
              <w:t>Good example of what is sufficient to trigger judicial intervention</w:t>
            </w:r>
            <w:r>
              <w:rPr>
                <w:sz w:val="22"/>
                <w:szCs w:val="22"/>
              </w:rPr>
              <w:t>.</w:t>
            </w:r>
          </w:p>
          <w:p w14:paraId="360EAB6E" w14:textId="2725D993" w:rsidR="00F366BE" w:rsidRPr="00F366BE" w:rsidRDefault="00F366BE" w:rsidP="00F366BE">
            <w:pPr>
              <w:ind w:right="-85"/>
              <w:rPr>
                <w:sz w:val="22"/>
                <w:szCs w:val="22"/>
              </w:rPr>
            </w:pPr>
            <w:r>
              <w:rPr>
                <w:sz w:val="22"/>
                <w:szCs w:val="22"/>
              </w:rPr>
              <w:t>- FC can’t substitute own decision, so remitted to IAD.</w:t>
            </w:r>
          </w:p>
        </w:tc>
      </w:tr>
      <w:tr w:rsidR="00F366BE" w14:paraId="2D1520C9" w14:textId="77777777" w:rsidTr="00961607">
        <w:trPr>
          <w:trHeight w:val="271"/>
        </w:trPr>
        <w:tc>
          <w:tcPr>
            <w:tcW w:w="1951" w:type="dxa"/>
          </w:tcPr>
          <w:p w14:paraId="46B51915" w14:textId="69CC5863" w:rsidR="00F366BE" w:rsidRPr="00F366BE" w:rsidRDefault="00F366BE" w:rsidP="00961607">
            <w:pPr>
              <w:ind w:right="-108"/>
              <w:rPr>
                <w:sz w:val="22"/>
                <w:szCs w:val="22"/>
              </w:rPr>
            </w:pPr>
            <w:r>
              <w:rPr>
                <w:color w:val="FF0000"/>
                <w:sz w:val="22"/>
                <w:szCs w:val="22"/>
              </w:rPr>
              <w:t>R v Alzehrani</w:t>
            </w:r>
            <w:r>
              <w:rPr>
                <w:sz w:val="22"/>
                <w:szCs w:val="22"/>
              </w:rPr>
              <w:t xml:space="preserve"> ON Superior Court of Justice 2009</w:t>
            </w:r>
          </w:p>
        </w:tc>
        <w:tc>
          <w:tcPr>
            <w:tcW w:w="8245" w:type="dxa"/>
          </w:tcPr>
          <w:p w14:paraId="20BFBA39" w14:textId="77777777" w:rsidR="00F366BE" w:rsidRDefault="00F366BE" w:rsidP="00961607">
            <w:pPr>
              <w:ind w:right="-85"/>
              <w:rPr>
                <w:sz w:val="22"/>
                <w:szCs w:val="22"/>
              </w:rPr>
            </w:pPr>
            <w:r>
              <w:rPr>
                <w:sz w:val="22"/>
                <w:szCs w:val="22"/>
              </w:rPr>
              <w:t>- 2 guys convicted on several counts of human smuggling, serious criminality.</w:t>
            </w:r>
          </w:p>
          <w:p w14:paraId="61E073C3" w14:textId="5F40AA79" w:rsidR="00F366BE" w:rsidRDefault="00F366BE" w:rsidP="00961607">
            <w:pPr>
              <w:ind w:right="-85"/>
              <w:rPr>
                <w:sz w:val="22"/>
                <w:szCs w:val="22"/>
              </w:rPr>
            </w:pPr>
            <w:r>
              <w:rPr>
                <w:sz w:val="22"/>
                <w:szCs w:val="22"/>
              </w:rPr>
              <w:t>- Most significant factors in sentencing here are general deterrence and denunciation.</w:t>
            </w:r>
          </w:p>
          <w:p w14:paraId="4ED8C07E" w14:textId="2DF55635" w:rsidR="00F366BE" w:rsidRPr="00F366BE" w:rsidRDefault="00F366BE" w:rsidP="00F366BE">
            <w:pPr>
              <w:pStyle w:val="ListParagraph"/>
              <w:numPr>
                <w:ilvl w:val="0"/>
                <w:numId w:val="48"/>
              </w:numPr>
              <w:ind w:right="-85"/>
              <w:rPr>
                <w:sz w:val="22"/>
                <w:szCs w:val="22"/>
              </w:rPr>
            </w:pPr>
            <w:r w:rsidRPr="00F366BE">
              <w:rPr>
                <w:sz w:val="22"/>
                <w:szCs w:val="22"/>
              </w:rPr>
              <w:t>1 would be deported to Albania after sentence – no specific deterrence.</w:t>
            </w:r>
          </w:p>
          <w:p w14:paraId="224BD6CB" w14:textId="77777777" w:rsidR="00F366BE" w:rsidRDefault="00F366BE" w:rsidP="00F366BE">
            <w:pPr>
              <w:ind w:right="-85"/>
              <w:rPr>
                <w:sz w:val="22"/>
                <w:szCs w:val="22"/>
              </w:rPr>
            </w:pPr>
            <w:r>
              <w:rPr>
                <w:sz w:val="22"/>
                <w:szCs w:val="22"/>
              </w:rPr>
              <w:t>- Looked at aggravating factors (ex. bodily harm or death occurring during offence, previous crim record, done for/w criminal organization, for profit, etc.).</w:t>
            </w:r>
          </w:p>
          <w:p w14:paraId="527BFD11" w14:textId="77777777" w:rsidR="00D543B4" w:rsidRDefault="00D543B4" w:rsidP="00F366BE">
            <w:pPr>
              <w:ind w:right="-85"/>
              <w:rPr>
                <w:sz w:val="22"/>
                <w:szCs w:val="22"/>
              </w:rPr>
            </w:pPr>
            <w:r>
              <w:rPr>
                <w:sz w:val="22"/>
                <w:szCs w:val="22"/>
              </w:rPr>
              <w:t>- Looked for mitigating factors (rehab, remorse, etc.).</w:t>
            </w:r>
          </w:p>
          <w:p w14:paraId="48D51F29" w14:textId="77777777" w:rsidR="00D543B4" w:rsidRDefault="00D543B4" w:rsidP="00F366BE">
            <w:pPr>
              <w:ind w:right="-85"/>
              <w:rPr>
                <w:sz w:val="22"/>
                <w:szCs w:val="22"/>
              </w:rPr>
            </w:pPr>
            <w:r>
              <w:rPr>
                <w:sz w:val="22"/>
                <w:szCs w:val="22"/>
              </w:rPr>
              <w:t>- Lots of aggravating factors, little in the way of mitigation.</w:t>
            </w:r>
          </w:p>
          <w:p w14:paraId="2370032A" w14:textId="77777777" w:rsidR="00D543B4" w:rsidRDefault="00D543B4" w:rsidP="00F366BE">
            <w:pPr>
              <w:ind w:right="-85"/>
              <w:rPr>
                <w:sz w:val="22"/>
                <w:szCs w:val="22"/>
              </w:rPr>
            </w:pPr>
            <w:r>
              <w:rPr>
                <w:sz w:val="22"/>
                <w:szCs w:val="22"/>
              </w:rPr>
              <w:t>- Didn’t get full credit for time served, b/c it was time under IRPA, not Criminal Code.</w:t>
            </w:r>
          </w:p>
          <w:p w14:paraId="2C900B7A" w14:textId="432B8306" w:rsidR="00D543B4" w:rsidRPr="00F366BE" w:rsidRDefault="00D543B4" w:rsidP="00F366BE">
            <w:pPr>
              <w:ind w:right="-85"/>
              <w:rPr>
                <w:sz w:val="22"/>
                <w:szCs w:val="22"/>
              </w:rPr>
            </w:pPr>
            <w:r>
              <w:rPr>
                <w:sz w:val="22"/>
                <w:szCs w:val="22"/>
              </w:rPr>
              <w:t xml:space="preserve">- </w:t>
            </w:r>
            <w:r w:rsidRPr="00D543B4">
              <w:rPr>
                <w:color w:val="0000FF"/>
                <w:sz w:val="22"/>
                <w:szCs w:val="22"/>
              </w:rPr>
              <w:t>Good example of sentencing on ppl convicted of human smuggling.</w:t>
            </w:r>
          </w:p>
        </w:tc>
      </w:tr>
    </w:tbl>
    <w:p w14:paraId="38827E9E" w14:textId="33193C0A" w:rsidR="00961607" w:rsidRDefault="00961607" w:rsidP="00042722">
      <w:pPr>
        <w:ind w:left="-567" w:right="-858"/>
        <w:rPr>
          <w:sz w:val="22"/>
          <w:szCs w:val="22"/>
        </w:rPr>
      </w:pPr>
    </w:p>
    <w:p w14:paraId="774E5957" w14:textId="38D7637C" w:rsidR="00D543B4" w:rsidRDefault="00D543B4" w:rsidP="00D543B4">
      <w:pPr>
        <w:shd w:val="clear" w:color="auto" w:fill="FFFF00"/>
        <w:ind w:left="-567" w:right="-858"/>
        <w:jc w:val="center"/>
        <w:rPr>
          <w:sz w:val="22"/>
          <w:szCs w:val="22"/>
        </w:rPr>
      </w:pPr>
      <w:r>
        <w:rPr>
          <w:sz w:val="22"/>
          <w:szCs w:val="22"/>
        </w:rPr>
        <w:t>NON-STATUS RESIDENTS</w:t>
      </w:r>
    </w:p>
    <w:tbl>
      <w:tblPr>
        <w:tblStyle w:val="TableGrid"/>
        <w:tblW w:w="10196" w:type="dxa"/>
        <w:tblInd w:w="-567" w:type="dxa"/>
        <w:tblLook w:val="04A0" w:firstRow="1" w:lastRow="0" w:firstColumn="1" w:lastColumn="0" w:noHBand="0" w:noVBand="1"/>
      </w:tblPr>
      <w:tblGrid>
        <w:gridCol w:w="1951"/>
        <w:gridCol w:w="8245"/>
      </w:tblGrid>
      <w:tr w:rsidR="00D543B4" w14:paraId="7F040F56" w14:textId="77777777" w:rsidTr="00D543B4">
        <w:trPr>
          <w:trHeight w:val="270"/>
        </w:trPr>
        <w:tc>
          <w:tcPr>
            <w:tcW w:w="1951" w:type="dxa"/>
          </w:tcPr>
          <w:p w14:paraId="0ADE9AF1" w14:textId="59CD4A74" w:rsidR="00D543B4" w:rsidRDefault="00D543B4" w:rsidP="00D543B4">
            <w:pPr>
              <w:ind w:right="-108"/>
              <w:rPr>
                <w:sz w:val="22"/>
                <w:szCs w:val="22"/>
              </w:rPr>
            </w:pPr>
            <w:r w:rsidRPr="00D543B4">
              <w:rPr>
                <w:color w:val="FF0000"/>
                <w:sz w:val="22"/>
                <w:szCs w:val="22"/>
              </w:rPr>
              <w:t>Toussaint v Canada</w:t>
            </w:r>
            <w:r>
              <w:rPr>
                <w:sz w:val="22"/>
                <w:szCs w:val="22"/>
              </w:rPr>
              <w:t xml:space="preserve"> FCA 2011</w:t>
            </w:r>
          </w:p>
        </w:tc>
        <w:tc>
          <w:tcPr>
            <w:tcW w:w="8245" w:type="dxa"/>
          </w:tcPr>
          <w:p w14:paraId="33AE39DB" w14:textId="77777777" w:rsidR="00D543B4" w:rsidRDefault="00D543B4" w:rsidP="00D543B4">
            <w:pPr>
              <w:ind w:right="-85"/>
              <w:rPr>
                <w:sz w:val="22"/>
                <w:szCs w:val="22"/>
              </w:rPr>
            </w:pPr>
            <w:r>
              <w:rPr>
                <w:sz w:val="22"/>
                <w:szCs w:val="22"/>
              </w:rPr>
              <w:t>- Issue = Under s.25(1), is Min obliged to consider a req for exemption to pay fee?</w:t>
            </w:r>
          </w:p>
          <w:p w14:paraId="37C9D43D" w14:textId="77777777" w:rsidR="00D543B4" w:rsidRDefault="00D543B4" w:rsidP="00D543B4">
            <w:pPr>
              <w:pStyle w:val="ListParagraph"/>
              <w:numPr>
                <w:ilvl w:val="0"/>
                <w:numId w:val="48"/>
              </w:numPr>
              <w:ind w:right="-85"/>
              <w:rPr>
                <w:sz w:val="22"/>
                <w:szCs w:val="22"/>
              </w:rPr>
            </w:pPr>
            <w:r>
              <w:rPr>
                <w:sz w:val="22"/>
                <w:szCs w:val="22"/>
              </w:rPr>
              <w:t>If not, does failure to accommodate FNs living in poverty breach Charter?</w:t>
            </w:r>
          </w:p>
          <w:p w14:paraId="5E2656B5" w14:textId="17638352" w:rsidR="00D543B4" w:rsidRDefault="002E768A" w:rsidP="002E768A">
            <w:pPr>
              <w:ind w:right="-85"/>
              <w:rPr>
                <w:sz w:val="22"/>
                <w:szCs w:val="22"/>
              </w:rPr>
            </w:pPr>
            <w:r>
              <w:rPr>
                <w:sz w:val="22"/>
                <w:szCs w:val="22"/>
              </w:rPr>
              <w:t>- U</w:t>
            </w:r>
            <w:r w:rsidR="00D543B4" w:rsidRPr="002E768A">
              <w:rPr>
                <w:sz w:val="22"/>
                <w:szCs w:val="22"/>
              </w:rPr>
              <w:t>nder s.25(1) he has to consider reqs for exemption based on any applicable criteria or obgs of the Act.</w:t>
            </w:r>
            <w:r>
              <w:rPr>
                <w:sz w:val="22"/>
                <w:szCs w:val="22"/>
              </w:rPr>
              <w:t xml:space="preserve"> Nothing in policy is against this, in fact it’s for it.</w:t>
            </w:r>
          </w:p>
          <w:p w14:paraId="5FB190F7" w14:textId="52475EDA" w:rsidR="002E768A" w:rsidRPr="002E768A" w:rsidRDefault="002E768A" w:rsidP="002E768A">
            <w:pPr>
              <w:pStyle w:val="ListParagraph"/>
              <w:numPr>
                <w:ilvl w:val="0"/>
                <w:numId w:val="48"/>
              </w:numPr>
              <w:ind w:right="-85"/>
              <w:rPr>
                <w:sz w:val="22"/>
                <w:szCs w:val="22"/>
              </w:rPr>
            </w:pPr>
            <w:r>
              <w:rPr>
                <w:sz w:val="22"/>
                <w:szCs w:val="22"/>
              </w:rPr>
              <w:t>Has to consider it.</w:t>
            </w:r>
          </w:p>
          <w:p w14:paraId="170EAAAA" w14:textId="77777777" w:rsidR="002E768A" w:rsidRDefault="002E768A" w:rsidP="002E768A">
            <w:pPr>
              <w:ind w:right="-85"/>
              <w:rPr>
                <w:sz w:val="22"/>
                <w:szCs w:val="22"/>
              </w:rPr>
            </w:pPr>
            <w:r>
              <w:rPr>
                <w:sz w:val="22"/>
                <w:szCs w:val="22"/>
              </w:rPr>
              <w:t>- **The law has changed since this case** - s.25(1.1): Specifically says he is only obliged to consider H&amp;C if fees have been paid.</w:t>
            </w:r>
          </w:p>
          <w:p w14:paraId="18EAB3E5" w14:textId="7AEF12F8" w:rsidR="002E768A" w:rsidRPr="002E768A" w:rsidRDefault="002E768A" w:rsidP="002E768A">
            <w:pPr>
              <w:pStyle w:val="ListParagraph"/>
              <w:numPr>
                <w:ilvl w:val="0"/>
                <w:numId w:val="48"/>
              </w:numPr>
              <w:ind w:right="-85"/>
              <w:rPr>
                <w:sz w:val="22"/>
                <w:szCs w:val="22"/>
              </w:rPr>
            </w:pPr>
            <w:r>
              <w:rPr>
                <w:sz w:val="22"/>
                <w:szCs w:val="22"/>
              </w:rPr>
              <w:t>NOW DOESN’T have to consider it.</w:t>
            </w:r>
          </w:p>
        </w:tc>
      </w:tr>
    </w:tbl>
    <w:p w14:paraId="13C6487B" w14:textId="3A134C11" w:rsidR="00D543B4" w:rsidRPr="00042722" w:rsidRDefault="00D543B4" w:rsidP="00D543B4">
      <w:pPr>
        <w:ind w:left="-567" w:right="-858"/>
        <w:rPr>
          <w:sz w:val="22"/>
          <w:szCs w:val="22"/>
        </w:rPr>
      </w:pPr>
    </w:p>
    <w:sectPr w:rsidR="00D543B4" w:rsidRPr="00042722" w:rsidSect="009350D5">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93AD2" w14:textId="77777777" w:rsidR="00FA10AB" w:rsidRDefault="00FA10AB" w:rsidP="00FA10AB">
      <w:r>
        <w:separator/>
      </w:r>
    </w:p>
  </w:endnote>
  <w:endnote w:type="continuationSeparator" w:id="0">
    <w:p w14:paraId="19695D80" w14:textId="77777777" w:rsidR="00FA10AB" w:rsidRDefault="00FA10AB" w:rsidP="00FA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1C596" w14:textId="77777777" w:rsidR="00FA10AB" w:rsidRDefault="00FA10AB" w:rsidP="00FA10AB">
      <w:r>
        <w:separator/>
      </w:r>
    </w:p>
  </w:footnote>
  <w:footnote w:type="continuationSeparator" w:id="0">
    <w:p w14:paraId="5EE6DBDD" w14:textId="77777777" w:rsidR="00FA10AB" w:rsidRDefault="00FA10AB" w:rsidP="00FA10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BD622" w14:textId="77777777" w:rsidR="00FA10AB" w:rsidRDefault="00FA10AB" w:rsidP="00BD49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94152" w14:textId="77777777" w:rsidR="00FA10AB" w:rsidRDefault="00FA10AB" w:rsidP="00FA10A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6B0F1" w14:textId="77777777" w:rsidR="00FA10AB" w:rsidRDefault="00FA10AB" w:rsidP="00BD49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755EE7" w14:textId="77777777" w:rsidR="00FA10AB" w:rsidRDefault="00FA10AB" w:rsidP="00FA10A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8D9"/>
    <w:multiLevelType w:val="hybridMultilevel"/>
    <w:tmpl w:val="516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E0EAB"/>
    <w:multiLevelType w:val="hybridMultilevel"/>
    <w:tmpl w:val="367E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91AFF"/>
    <w:multiLevelType w:val="hybridMultilevel"/>
    <w:tmpl w:val="A472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A5950"/>
    <w:multiLevelType w:val="hybridMultilevel"/>
    <w:tmpl w:val="1E9A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B7C5E"/>
    <w:multiLevelType w:val="hybridMultilevel"/>
    <w:tmpl w:val="C6EE559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16F746D7"/>
    <w:multiLevelType w:val="hybridMultilevel"/>
    <w:tmpl w:val="908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05269"/>
    <w:multiLevelType w:val="hybridMultilevel"/>
    <w:tmpl w:val="9B64EDA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nsid w:val="1C220BE2"/>
    <w:multiLevelType w:val="hybridMultilevel"/>
    <w:tmpl w:val="D39A6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9067D"/>
    <w:multiLevelType w:val="hybridMultilevel"/>
    <w:tmpl w:val="24A2DBD8"/>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nsid w:val="1EFA17E0"/>
    <w:multiLevelType w:val="hybridMultilevel"/>
    <w:tmpl w:val="2290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52C11"/>
    <w:multiLevelType w:val="hybridMultilevel"/>
    <w:tmpl w:val="9AD6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668CE"/>
    <w:multiLevelType w:val="hybridMultilevel"/>
    <w:tmpl w:val="D9067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80B2A"/>
    <w:multiLevelType w:val="hybridMultilevel"/>
    <w:tmpl w:val="6CD0F44E"/>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nsid w:val="264D1449"/>
    <w:multiLevelType w:val="hybridMultilevel"/>
    <w:tmpl w:val="37C85E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28EE61A0"/>
    <w:multiLevelType w:val="hybridMultilevel"/>
    <w:tmpl w:val="EB46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67829"/>
    <w:multiLevelType w:val="hybridMultilevel"/>
    <w:tmpl w:val="F904A89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6">
    <w:nsid w:val="2A524E0E"/>
    <w:multiLevelType w:val="hybridMultilevel"/>
    <w:tmpl w:val="92EE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82ECA"/>
    <w:multiLevelType w:val="hybridMultilevel"/>
    <w:tmpl w:val="4A145ED2"/>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nsid w:val="2D88779C"/>
    <w:multiLevelType w:val="hybridMultilevel"/>
    <w:tmpl w:val="278E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E00294"/>
    <w:multiLevelType w:val="hybridMultilevel"/>
    <w:tmpl w:val="B68A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86BDA"/>
    <w:multiLevelType w:val="hybridMultilevel"/>
    <w:tmpl w:val="95A6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56775"/>
    <w:multiLevelType w:val="hybridMultilevel"/>
    <w:tmpl w:val="344C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3B001E"/>
    <w:multiLevelType w:val="hybridMultilevel"/>
    <w:tmpl w:val="3CF2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67F19"/>
    <w:multiLevelType w:val="hybridMultilevel"/>
    <w:tmpl w:val="8A8C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DF68E9"/>
    <w:multiLevelType w:val="hybridMultilevel"/>
    <w:tmpl w:val="4F002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08700F"/>
    <w:multiLevelType w:val="hybridMultilevel"/>
    <w:tmpl w:val="8BF2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B84DCE"/>
    <w:multiLevelType w:val="hybridMultilevel"/>
    <w:tmpl w:val="552C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485CCE"/>
    <w:multiLevelType w:val="hybridMultilevel"/>
    <w:tmpl w:val="473C4E78"/>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8">
    <w:nsid w:val="44BA5C37"/>
    <w:multiLevelType w:val="hybridMultilevel"/>
    <w:tmpl w:val="5420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096261"/>
    <w:multiLevelType w:val="hybridMultilevel"/>
    <w:tmpl w:val="58AC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162D9A"/>
    <w:multiLevelType w:val="hybridMultilevel"/>
    <w:tmpl w:val="4960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710534"/>
    <w:multiLevelType w:val="hybridMultilevel"/>
    <w:tmpl w:val="1462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B47D04"/>
    <w:multiLevelType w:val="hybridMultilevel"/>
    <w:tmpl w:val="B79A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F110E2"/>
    <w:multiLevelType w:val="hybridMultilevel"/>
    <w:tmpl w:val="DAFA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6F7A91"/>
    <w:multiLevelType w:val="hybridMultilevel"/>
    <w:tmpl w:val="A93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770C0F"/>
    <w:multiLevelType w:val="hybridMultilevel"/>
    <w:tmpl w:val="890AB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EF3E88"/>
    <w:multiLevelType w:val="hybridMultilevel"/>
    <w:tmpl w:val="2058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A4116B"/>
    <w:multiLevelType w:val="hybridMultilevel"/>
    <w:tmpl w:val="E0F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AC38D4"/>
    <w:multiLevelType w:val="hybridMultilevel"/>
    <w:tmpl w:val="9F32E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B44E4D"/>
    <w:multiLevelType w:val="hybridMultilevel"/>
    <w:tmpl w:val="4CC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5B028E"/>
    <w:multiLevelType w:val="hybridMultilevel"/>
    <w:tmpl w:val="72BAD72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1">
    <w:nsid w:val="6CA6750F"/>
    <w:multiLevelType w:val="hybridMultilevel"/>
    <w:tmpl w:val="B51E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C5C22"/>
    <w:multiLevelType w:val="hybridMultilevel"/>
    <w:tmpl w:val="A73A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B94EA6"/>
    <w:multiLevelType w:val="hybridMultilevel"/>
    <w:tmpl w:val="F44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2B49C5"/>
    <w:multiLevelType w:val="hybridMultilevel"/>
    <w:tmpl w:val="99C4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DF1A9D"/>
    <w:multiLevelType w:val="hybridMultilevel"/>
    <w:tmpl w:val="5B9610B2"/>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6">
    <w:nsid w:val="7A7D5158"/>
    <w:multiLevelType w:val="hybridMultilevel"/>
    <w:tmpl w:val="DAFA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2B68D8"/>
    <w:multiLevelType w:val="hybridMultilevel"/>
    <w:tmpl w:val="30BAB5E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7"/>
  </w:num>
  <w:num w:numId="2">
    <w:abstractNumId w:val="6"/>
  </w:num>
  <w:num w:numId="3">
    <w:abstractNumId w:val="32"/>
  </w:num>
  <w:num w:numId="4">
    <w:abstractNumId w:val="42"/>
  </w:num>
  <w:num w:numId="5">
    <w:abstractNumId w:val="27"/>
  </w:num>
  <w:num w:numId="6">
    <w:abstractNumId w:val="19"/>
  </w:num>
  <w:num w:numId="7">
    <w:abstractNumId w:val="7"/>
  </w:num>
  <w:num w:numId="8">
    <w:abstractNumId w:val="21"/>
  </w:num>
  <w:num w:numId="9">
    <w:abstractNumId w:val="16"/>
  </w:num>
  <w:num w:numId="10">
    <w:abstractNumId w:val="12"/>
  </w:num>
  <w:num w:numId="11">
    <w:abstractNumId w:val="29"/>
  </w:num>
  <w:num w:numId="12">
    <w:abstractNumId w:val="11"/>
  </w:num>
  <w:num w:numId="13">
    <w:abstractNumId w:val="47"/>
  </w:num>
  <w:num w:numId="14">
    <w:abstractNumId w:val="10"/>
  </w:num>
  <w:num w:numId="15">
    <w:abstractNumId w:val="46"/>
  </w:num>
  <w:num w:numId="16">
    <w:abstractNumId w:val="22"/>
  </w:num>
  <w:num w:numId="17">
    <w:abstractNumId w:val="14"/>
  </w:num>
  <w:num w:numId="18">
    <w:abstractNumId w:val="20"/>
  </w:num>
  <w:num w:numId="19">
    <w:abstractNumId w:val="23"/>
  </w:num>
  <w:num w:numId="20">
    <w:abstractNumId w:val="43"/>
  </w:num>
  <w:num w:numId="21">
    <w:abstractNumId w:val="39"/>
  </w:num>
  <w:num w:numId="22">
    <w:abstractNumId w:val="26"/>
  </w:num>
  <w:num w:numId="23">
    <w:abstractNumId w:val="30"/>
  </w:num>
  <w:num w:numId="24">
    <w:abstractNumId w:val="5"/>
  </w:num>
  <w:num w:numId="25">
    <w:abstractNumId w:val="41"/>
  </w:num>
  <w:num w:numId="26">
    <w:abstractNumId w:val="35"/>
  </w:num>
  <w:num w:numId="27">
    <w:abstractNumId w:val="31"/>
  </w:num>
  <w:num w:numId="28">
    <w:abstractNumId w:val="37"/>
  </w:num>
  <w:num w:numId="29">
    <w:abstractNumId w:val="3"/>
  </w:num>
  <w:num w:numId="30">
    <w:abstractNumId w:val="45"/>
  </w:num>
  <w:num w:numId="31">
    <w:abstractNumId w:val="28"/>
  </w:num>
  <w:num w:numId="32">
    <w:abstractNumId w:val="33"/>
  </w:num>
  <w:num w:numId="33">
    <w:abstractNumId w:val="24"/>
  </w:num>
  <w:num w:numId="34">
    <w:abstractNumId w:val="36"/>
  </w:num>
  <w:num w:numId="35">
    <w:abstractNumId w:val="25"/>
  </w:num>
  <w:num w:numId="36">
    <w:abstractNumId w:val="44"/>
  </w:num>
  <w:num w:numId="37">
    <w:abstractNumId w:val="38"/>
  </w:num>
  <w:num w:numId="38">
    <w:abstractNumId w:val="4"/>
  </w:num>
  <w:num w:numId="39">
    <w:abstractNumId w:val="8"/>
  </w:num>
  <w:num w:numId="40">
    <w:abstractNumId w:val="15"/>
  </w:num>
  <w:num w:numId="41">
    <w:abstractNumId w:val="40"/>
  </w:num>
  <w:num w:numId="42">
    <w:abstractNumId w:val="34"/>
  </w:num>
  <w:num w:numId="43">
    <w:abstractNumId w:val="18"/>
  </w:num>
  <w:num w:numId="44">
    <w:abstractNumId w:val="2"/>
  </w:num>
  <w:num w:numId="45">
    <w:abstractNumId w:val="9"/>
  </w:num>
  <w:num w:numId="46">
    <w:abstractNumId w:val="1"/>
  </w:num>
  <w:num w:numId="47">
    <w:abstractNumId w:val="13"/>
  </w:num>
  <w:num w:numId="48">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64"/>
    <w:rsid w:val="00004B89"/>
    <w:rsid w:val="0000547C"/>
    <w:rsid w:val="0001276E"/>
    <w:rsid w:val="00021E68"/>
    <w:rsid w:val="00033ED5"/>
    <w:rsid w:val="0003608D"/>
    <w:rsid w:val="000406E4"/>
    <w:rsid w:val="00040C70"/>
    <w:rsid w:val="00041B8F"/>
    <w:rsid w:val="00042722"/>
    <w:rsid w:val="00067ACE"/>
    <w:rsid w:val="000A1EF5"/>
    <w:rsid w:val="000A430F"/>
    <w:rsid w:val="000A586C"/>
    <w:rsid w:val="000C4663"/>
    <w:rsid w:val="000D1F27"/>
    <w:rsid w:val="00135146"/>
    <w:rsid w:val="001477DF"/>
    <w:rsid w:val="001540E5"/>
    <w:rsid w:val="0016713B"/>
    <w:rsid w:val="00172B46"/>
    <w:rsid w:val="0017376A"/>
    <w:rsid w:val="001A3240"/>
    <w:rsid w:val="001A645E"/>
    <w:rsid w:val="001C48FE"/>
    <w:rsid w:val="001D5B3C"/>
    <w:rsid w:val="001E1854"/>
    <w:rsid w:val="001E4ADD"/>
    <w:rsid w:val="001F335F"/>
    <w:rsid w:val="001F4653"/>
    <w:rsid w:val="001F4CF0"/>
    <w:rsid w:val="001F5A53"/>
    <w:rsid w:val="00202409"/>
    <w:rsid w:val="00204557"/>
    <w:rsid w:val="0021770D"/>
    <w:rsid w:val="00223F47"/>
    <w:rsid w:val="00230A75"/>
    <w:rsid w:val="002453C1"/>
    <w:rsid w:val="00255D33"/>
    <w:rsid w:val="002A25B1"/>
    <w:rsid w:val="002E42AD"/>
    <w:rsid w:val="002E62F5"/>
    <w:rsid w:val="002E768A"/>
    <w:rsid w:val="002F22B9"/>
    <w:rsid w:val="002F22DD"/>
    <w:rsid w:val="002F5911"/>
    <w:rsid w:val="00301E12"/>
    <w:rsid w:val="0031054C"/>
    <w:rsid w:val="00327959"/>
    <w:rsid w:val="00366D0B"/>
    <w:rsid w:val="00384CEA"/>
    <w:rsid w:val="003874E8"/>
    <w:rsid w:val="003876D0"/>
    <w:rsid w:val="0039752B"/>
    <w:rsid w:val="003A39E3"/>
    <w:rsid w:val="003A5944"/>
    <w:rsid w:val="003D0733"/>
    <w:rsid w:val="003D1F18"/>
    <w:rsid w:val="003E2276"/>
    <w:rsid w:val="0042238D"/>
    <w:rsid w:val="004362D9"/>
    <w:rsid w:val="00463433"/>
    <w:rsid w:val="00476BB6"/>
    <w:rsid w:val="004771AA"/>
    <w:rsid w:val="00477390"/>
    <w:rsid w:val="0048103A"/>
    <w:rsid w:val="00492439"/>
    <w:rsid w:val="00495140"/>
    <w:rsid w:val="004A592F"/>
    <w:rsid w:val="004B548B"/>
    <w:rsid w:val="004E7516"/>
    <w:rsid w:val="005520A3"/>
    <w:rsid w:val="00574706"/>
    <w:rsid w:val="005B4743"/>
    <w:rsid w:val="005B6D9E"/>
    <w:rsid w:val="005C6581"/>
    <w:rsid w:val="005E38AB"/>
    <w:rsid w:val="005F6368"/>
    <w:rsid w:val="005F6D6D"/>
    <w:rsid w:val="00624981"/>
    <w:rsid w:val="00632522"/>
    <w:rsid w:val="00644AD0"/>
    <w:rsid w:val="00647207"/>
    <w:rsid w:val="00647D1D"/>
    <w:rsid w:val="006571AE"/>
    <w:rsid w:val="00662A05"/>
    <w:rsid w:val="00676A64"/>
    <w:rsid w:val="006D6394"/>
    <w:rsid w:val="006D67D0"/>
    <w:rsid w:val="006E6B91"/>
    <w:rsid w:val="007007EB"/>
    <w:rsid w:val="0071297F"/>
    <w:rsid w:val="00727D4B"/>
    <w:rsid w:val="007304E5"/>
    <w:rsid w:val="00771A9E"/>
    <w:rsid w:val="00774F48"/>
    <w:rsid w:val="00786D0A"/>
    <w:rsid w:val="00790142"/>
    <w:rsid w:val="0079589B"/>
    <w:rsid w:val="007B3188"/>
    <w:rsid w:val="007C7C36"/>
    <w:rsid w:val="007D5818"/>
    <w:rsid w:val="007E1C02"/>
    <w:rsid w:val="007F3BB9"/>
    <w:rsid w:val="007F56F4"/>
    <w:rsid w:val="00801B34"/>
    <w:rsid w:val="00803FB5"/>
    <w:rsid w:val="00811798"/>
    <w:rsid w:val="008124AA"/>
    <w:rsid w:val="00816839"/>
    <w:rsid w:val="00822660"/>
    <w:rsid w:val="0085209F"/>
    <w:rsid w:val="0086200B"/>
    <w:rsid w:val="00895087"/>
    <w:rsid w:val="00897A5C"/>
    <w:rsid w:val="008B391B"/>
    <w:rsid w:val="008C4CA0"/>
    <w:rsid w:val="008C62C6"/>
    <w:rsid w:val="008D0C82"/>
    <w:rsid w:val="009350D5"/>
    <w:rsid w:val="00961607"/>
    <w:rsid w:val="00961A2E"/>
    <w:rsid w:val="00974192"/>
    <w:rsid w:val="009837FB"/>
    <w:rsid w:val="00996AAE"/>
    <w:rsid w:val="009A0F98"/>
    <w:rsid w:val="009D260E"/>
    <w:rsid w:val="009D4110"/>
    <w:rsid w:val="009E408A"/>
    <w:rsid w:val="00A00650"/>
    <w:rsid w:val="00A2406C"/>
    <w:rsid w:val="00A25C0F"/>
    <w:rsid w:val="00A302F6"/>
    <w:rsid w:val="00A474D8"/>
    <w:rsid w:val="00A61855"/>
    <w:rsid w:val="00A73482"/>
    <w:rsid w:val="00A73818"/>
    <w:rsid w:val="00A831E6"/>
    <w:rsid w:val="00A85CFB"/>
    <w:rsid w:val="00A90F35"/>
    <w:rsid w:val="00AA2D33"/>
    <w:rsid w:val="00AA3978"/>
    <w:rsid w:val="00AB5002"/>
    <w:rsid w:val="00AC4256"/>
    <w:rsid w:val="00AE017B"/>
    <w:rsid w:val="00AE40AF"/>
    <w:rsid w:val="00AE59A0"/>
    <w:rsid w:val="00B311E7"/>
    <w:rsid w:val="00B375FE"/>
    <w:rsid w:val="00B42C0F"/>
    <w:rsid w:val="00B47BDE"/>
    <w:rsid w:val="00B61AB6"/>
    <w:rsid w:val="00B656C9"/>
    <w:rsid w:val="00B75525"/>
    <w:rsid w:val="00BA7EEA"/>
    <w:rsid w:val="00BF0414"/>
    <w:rsid w:val="00BF2037"/>
    <w:rsid w:val="00C02632"/>
    <w:rsid w:val="00C04942"/>
    <w:rsid w:val="00C14CC1"/>
    <w:rsid w:val="00C41992"/>
    <w:rsid w:val="00C42A2B"/>
    <w:rsid w:val="00C43235"/>
    <w:rsid w:val="00C50AF2"/>
    <w:rsid w:val="00C53BF0"/>
    <w:rsid w:val="00C557A6"/>
    <w:rsid w:val="00C57FE5"/>
    <w:rsid w:val="00CC0723"/>
    <w:rsid w:val="00CD1571"/>
    <w:rsid w:val="00D05DCD"/>
    <w:rsid w:val="00D357DE"/>
    <w:rsid w:val="00D40515"/>
    <w:rsid w:val="00D43BA3"/>
    <w:rsid w:val="00D543B4"/>
    <w:rsid w:val="00D55148"/>
    <w:rsid w:val="00D96BA2"/>
    <w:rsid w:val="00DA4939"/>
    <w:rsid w:val="00DA644A"/>
    <w:rsid w:val="00DB3CA8"/>
    <w:rsid w:val="00DB58D7"/>
    <w:rsid w:val="00DD1ACE"/>
    <w:rsid w:val="00DF6A3C"/>
    <w:rsid w:val="00E56ABA"/>
    <w:rsid w:val="00E7106E"/>
    <w:rsid w:val="00E75342"/>
    <w:rsid w:val="00E84576"/>
    <w:rsid w:val="00E971C7"/>
    <w:rsid w:val="00EA12A1"/>
    <w:rsid w:val="00EA5832"/>
    <w:rsid w:val="00EB2D62"/>
    <w:rsid w:val="00EB2DC3"/>
    <w:rsid w:val="00EC71EC"/>
    <w:rsid w:val="00ED49CE"/>
    <w:rsid w:val="00F30151"/>
    <w:rsid w:val="00F366BE"/>
    <w:rsid w:val="00F462B3"/>
    <w:rsid w:val="00F83A1D"/>
    <w:rsid w:val="00FA10AB"/>
    <w:rsid w:val="00FA6AAD"/>
    <w:rsid w:val="00FA6C0A"/>
    <w:rsid w:val="00FA7A3B"/>
    <w:rsid w:val="00FB4027"/>
    <w:rsid w:val="00FB5C8A"/>
    <w:rsid w:val="00FD1E52"/>
    <w:rsid w:val="00FE50FB"/>
    <w:rsid w:val="00FF4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858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64"/>
    <w:pPr>
      <w:ind w:left="720"/>
      <w:contextualSpacing/>
    </w:pPr>
  </w:style>
  <w:style w:type="table" w:styleId="TableGrid">
    <w:name w:val="Table Grid"/>
    <w:basedOn w:val="TableNormal"/>
    <w:uiPriority w:val="59"/>
    <w:rsid w:val="002E6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10AB"/>
    <w:pPr>
      <w:tabs>
        <w:tab w:val="center" w:pos="4320"/>
        <w:tab w:val="right" w:pos="8640"/>
      </w:tabs>
    </w:pPr>
  </w:style>
  <w:style w:type="character" w:customStyle="1" w:styleId="HeaderChar">
    <w:name w:val="Header Char"/>
    <w:basedOn w:val="DefaultParagraphFont"/>
    <w:link w:val="Header"/>
    <w:uiPriority w:val="99"/>
    <w:rsid w:val="00FA10AB"/>
  </w:style>
  <w:style w:type="character" w:styleId="PageNumber">
    <w:name w:val="page number"/>
    <w:basedOn w:val="DefaultParagraphFont"/>
    <w:uiPriority w:val="99"/>
    <w:semiHidden/>
    <w:unhideWhenUsed/>
    <w:rsid w:val="00FA10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64"/>
    <w:pPr>
      <w:ind w:left="720"/>
      <w:contextualSpacing/>
    </w:pPr>
  </w:style>
  <w:style w:type="table" w:styleId="TableGrid">
    <w:name w:val="Table Grid"/>
    <w:basedOn w:val="TableNormal"/>
    <w:uiPriority w:val="59"/>
    <w:rsid w:val="002E6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10AB"/>
    <w:pPr>
      <w:tabs>
        <w:tab w:val="center" w:pos="4320"/>
        <w:tab w:val="right" w:pos="8640"/>
      </w:tabs>
    </w:pPr>
  </w:style>
  <w:style w:type="character" w:customStyle="1" w:styleId="HeaderChar">
    <w:name w:val="Header Char"/>
    <w:basedOn w:val="DefaultParagraphFont"/>
    <w:link w:val="Header"/>
    <w:uiPriority w:val="99"/>
    <w:rsid w:val="00FA10AB"/>
  </w:style>
  <w:style w:type="character" w:styleId="PageNumber">
    <w:name w:val="page number"/>
    <w:basedOn w:val="DefaultParagraphFont"/>
    <w:uiPriority w:val="99"/>
    <w:semiHidden/>
    <w:unhideWhenUsed/>
    <w:rsid w:val="00FA1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0F69B-7E27-CA44-BC60-2AD7D9AF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24</Pages>
  <Words>10615</Words>
  <Characters>60511</Characters>
  <Application>Microsoft Macintosh Word</Application>
  <DocSecurity>0</DocSecurity>
  <Lines>504</Lines>
  <Paragraphs>141</Paragraphs>
  <ScaleCrop>false</ScaleCrop>
  <Company>UBC</Company>
  <LinksUpToDate>false</LinksUpToDate>
  <CharactersWithSpaces>70985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McClintock</dc:creator>
  <cp:keywords/>
  <dc:description/>
  <cp:lastModifiedBy>Emily McClintock</cp:lastModifiedBy>
  <cp:revision>61</cp:revision>
  <cp:lastPrinted>2014-04-22T14:54:00Z</cp:lastPrinted>
  <dcterms:created xsi:type="dcterms:W3CDTF">2014-04-11T16:53:00Z</dcterms:created>
  <dcterms:modified xsi:type="dcterms:W3CDTF">2014-04-22T14:58:00Z</dcterms:modified>
</cp:coreProperties>
</file>