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page" w:tblpX="289" w:tblpY="-282"/>
        <w:tblW w:w="11766" w:type="dxa"/>
        <w:tblLayout w:type="fixed"/>
        <w:tblLook w:val="04A0" w:firstRow="1" w:lastRow="0" w:firstColumn="1" w:lastColumn="0" w:noHBand="0" w:noVBand="1"/>
      </w:tblPr>
      <w:tblGrid>
        <w:gridCol w:w="1526"/>
        <w:gridCol w:w="2835"/>
        <w:gridCol w:w="2551"/>
        <w:gridCol w:w="426"/>
        <w:gridCol w:w="1842"/>
        <w:gridCol w:w="2586"/>
      </w:tblGrid>
      <w:tr w:rsidR="00CD611B" w:rsidRPr="00840B1C" w14:paraId="7F2C1CE0" w14:textId="77777777" w:rsidTr="00CD611B">
        <w:tc>
          <w:tcPr>
            <w:tcW w:w="1526" w:type="dxa"/>
            <w:tcBorders>
              <w:top w:val="thinThickThinSmallGap" w:sz="24" w:space="0" w:color="auto"/>
              <w:left w:val="thinThickThinSmallGap" w:sz="24" w:space="0" w:color="auto"/>
              <w:bottom w:val="thinThickThinSmallGap" w:sz="24" w:space="0" w:color="auto"/>
              <w:right w:val="thinThickThinSmallGap" w:sz="24" w:space="0" w:color="auto"/>
            </w:tcBorders>
          </w:tcPr>
          <w:p w14:paraId="62744B25" w14:textId="77777777" w:rsidR="00CD611B" w:rsidRPr="00840B1C" w:rsidRDefault="00CD611B" w:rsidP="00CD611B">
            <w:pPr>
              <w:rPr>
                <w:b/>
                <w:sz w:val="22"/>
                <w:szCs w:val="22"/>
              </w:rPr>
            </w:pPr>
            <w:r w:rsidRPr="00840B1C">
              <w:rPr>
                <w:b/>
                <w:sz w:val="22"/>
                <w:szCs w:val="22"/>
                <w:u w:val="single"/>
              </w:rPr>
              <w:t>Relevance</w:t>
            </w:r>
            <w:r w:rsidRPr="00840B1C">
              <w:rPr>
                <w:b/>
                <w:sz w:val="22"/>
                <w:szCs w:val="22"/>
              </w:rPr>
              <w:t xml:space="preserve"> -&gt;</w:t>
            </w:r>
          </w:p>
        </w:tc>
        <w:tc>
          <w:tcPr>
            <w:tcW w:w="2835" w:type="dxa"/>
            <w:tcBorders>
              <w:top w:val="thinThickThinSmallGap" w:sz="24" w:space="0" w:color="auto"/>
              <w:left w:val="thinThickThinSmallGap" w:sz="24" w:space="0" w:color="auto"/>
              <w:bottom w:val="thinThickThinSmallGap" w:sz="24" w:space="0" w:color="auto"/>
              <w:right w:val="thinThickThinSmallGap" w:sz="24" w:space="0" w:color="auto"/>
            </w:tcBorders>
          </w:tcPr>
          <w:p w14:paraId="2273C806" w14:textId="77777777" w:rsidR="00CD611B" w:rsidRPr="00840B1C" w:rsidRDefault="00CD611B" w:rsidP="00CD611B">
            <w:pPr>
              <w:rPr>
                <w:b/>
                <w:sz w:val="22"/>
                <w:szCs w:val="22"/>
              </w:rPr>
            </w:pPr>
            <w:r w:rsidRPr="00840B1C">
              <w:rPr>
                <w:b/>
                <w:sz w:val="22"/>
                <w:szCs w:val="22"/>
                <w:u w:val="single"/>
              </w:rPr>
              <w:t>Exclusionary Rule</w:t>
            </w:r>
            <w:r w:rsidRPr="00840B1C">
              <w:rPr>
                <w:b/>
                <w:sz w:val="22"/>
                <w:szCs w:val="22"/>
              </w:rPr>
              <w:t xml:space="preserve"> -&gt;</w:t>
            </w:r>
          </w:p>
        </w:tc>
        <w:tc>
          <w:tcPr>
            <w:tcW w:w="2551" w:type="dxa"/>
            <w:tcBorders>
              <w:top w:val="thinThickThinSmallGap" w:sz="24" w:space="0" w:color="auto"/>
              <w:left w:val="thinThickThinSmallGap" w:sz="24" w:space="0" w:color="auto"/>
              <w:bottom w:val="thinThickThinSmallGap" w:sz="24" w:space="0" w:color="auto"/>
              <w:right w:val="thinThickThinSmallGap" w:sz="24" w:space="0" w:color="auto"/>
            </w:tcBorders>
          </w:tcPr>
          <w:p w14:paraId="4ECD6086" w14:textId="77777777" w:rsidR="00CD611B" w:rsidRPr="00840B1C" w:rsidRDefault="00CD611B" w:rsidP="00CD611B">
            <w:pPr>
              <w:rPr>
                <w:b/>
                <w:sz w:val="22"/>
                <w:szCs w:val="22"/>
              </w:rPr>
            </w:pPr>
            <w:r w:rsidRPr="00840B1C">
              <w:rPr>
                <w:b/>
                <w:sz w:val="22"/>
                <w:szCs w:val="22"/>
                <w:u w:val="single"/>
              </w:rPr>
              <w:t>PV v. PE</w:t>
            </w:r>
            <w:r w:rsidRPr="00840B1C">
              <w:rPr>
                <w:b/>
                <w:sz w:val="22"/>
                <w:szCs w:val="22"/>
              </w:rPr>
              <w:t xml:space="preserve"> -&gt;</w:t>
            </w:r>
          </w:p>
        </w:tc>
        <w:tc>
          <w:tcPr>
            <w:tcW w:w="426" w:type="dxa"/>
            <w:tcBorders>
              <w:top w:val="thinThickThinSmallGap" w:sz="24" w:space="0" w:color="auto"/>
              <w:left w:val="thinThickThinSmallGap" w:sz="24" w:space="0" w:color="auto"/>
              <w:bottom w:val="thinThickThinSmallGap" w:sz="24" w:space="0" w:color="auto"/>
              <w:right w:val="thinThickThinSmallGap" w:sz="24" w:space="0" w:color="auto"/>
            </w:tcBorders>
          </w:tcPr>
          <w:p w14:paraId="37FCE66C" w14:textId="77777777" w:rsidR="00CD611B" w:rsidRPr="00840B1C" w:rsidRDefault="00CD611B" w:rsidP="00CD611B">
            <w:pPr>
              <w:rPr>
                <w:b/>
                <w:sz w:val="22"/>
                <w:szCs w:val="22"/>
              </w:rPr>
            </w:pPr>
            <w:r w:rsidRPr="00840B1C">
              <w:rPr>
                <w:b/>
                <w:sz w:val="22"/>
                <w:szCs w:val="22"/>
              </w:rPr>
              <w:t>=</w:t>
            </w:r>
          </w:p>
        </w:tc>
        <w:tc>
          <w:tcPr>
            <w:tcW w:w="1842" w:type="dxa"/>
            <w:tcBorders>
              <w:top w:val="thinThickThinSmallGap" w:sz="24" w:space="0" w:color="auto"/>
              <w:left w:val="thinThickThinSmallGap" w:sz="24" w:space="0" w:color="auto"/>
              <w:bottom w:val="thinThickThinSmallGap" w:sz="24" w:space="0" w:color="auto"/>
              <w:right w:val="thinThickThinSmallGap" w:sz="24" w:space="0" w:color="auto"/>
            </w:tcBorders>
          </w:tcPr>
          <w:p w14:paraId="7C208CBB" w14:textId="77777777" w:rsidR="00CD611B" w:rsidRPr="00840B1C" w:rsidRDefault="00CD611B" w:rsidP="00CD611B">
            <w:pPr>
              <w:rPr>
                <w:b/>
                <w:sz w:val="22"/>
                <w:szCs w:val="22"/>
              </w:rPr>
            </w:pPr>
            <w:r w:rsidRPr="00840B1C">
              <w:rPr>
                <w:b/>
                <w:sz w:val="22"/>
                <w:szCs w:val="22"/>
                <w:u w:val="single"/>
              </w:rPr>
              <w:t>Admissible</w:t>
            </w:r>
            <w:r w:rsidRPr="00840B1C">
              <w:rPr>
                <w:b/>
                <w:sz w:val="22"/>
                <w:szCs w:val="22"/>
              </w:rPr>
              <w:t xml:space="preserve"> -&gt;</w:t>
            </w:r>
          </w:p>
        </w:tc>
        <w:tc>
          <w:tcPr>
            <w:tcW w:w="2586" w:type="dxa"/>
            <w:tcBorders>
              <w:top w:val="thinThickThinSmallGap" w:sz="24" w:space="0" w:color="auto"/>
              <w:left w:val="thinThickThinSmallGap" w:sz="24" w:space="0" w:color="auto"/>
              <w:bottom w:val="thinThickThinSmallGap" w:sz="24" w:space="0" w:color="auto"/>
              <w:right w:val="thinThickThinSmallGap" w:sz="24" w:space="0" w:color="auto"/>
            </w:tcBorders>
          </w:tcPr>
          <w:p w14:paraId="07C3D76D" w14:textId="77777777" w:rsidR="00CD611B" w:rsidRPr="00840B1C" w:rsidRDefault="00CD611B" w:rsidP="00CD611B">
            <w:pPr>
              <w:rPr>
                <w:b/>
                <w:sz w:val="22"/>
                <w:szCs w:val="22"/>
                <w:u w:val="single"/>
              </w:rPr>
            </w:pPr>
            <w:r w:rsidRPr="00840B1C">
              <w:rPr>
                <w:b/>
                <w:sz w:val="22"/>
                <w:szCs w:val="22"/>
                <w:u w:val="single"/>
              </w:rPr>
              <w:t>Weight?</w:t>
            </w:r>
          </w:p>
        </w:tc>
      </w:tr>
      <w:tr w:rsidR="00CD611B" w:rsidRPr="00840B1C" w14:paraId="0DB897DC" w14:textId="77777777" w:rsidTr="00CD611B">
        <w:tc>
          <w:tcPr>
            <w:tcW w:w="1526" w:type="dxa"/>
            <w:tcBorders>
              <w:top w:val="thinThickThinSmallGap" w:sz="24" w:space="0" w:color="auto"/>
              <w:left w:val="thinThickThinSmallGap" w:sz="24" w:space="0" w:color="auto"/>
              <w:right w:val="thinThickThinSmallGap" w:sz="24" w:space="0" w:color="auto"/>
            </w:tcBorders>
          </w:tcPr>
          <w:p w14:paraId="5A5CCAFD" w14:textId="77777777" w:rsidR="00CD611B" w:rsidRPr="00CD611B" w:rsidRDefault="00CD611B" w:rsidP="00CD611B">
            <w:pPr>
              <w:rPr>
                <w:sz w:val="16"/>
                <w:szCs w:val="16"/>
              </w:rPr>
            </w:pPr>
            <w:r w:rsidRPr="00CD611B">
              <w:rPr>
                <w:sz w:val="16"/>
                <w:szCs w:val="16"/>
              </w:rPr>
              <w:t>Must be both:</w:t>
            </w:r>
          </w:p>
          <w:p w14:paraId="34E43170" w14:textId="77777777" w:rsidR="00CD611B" w:rsidRPr="00CD611B" w:rsidRDefault="00CD611B" w:rsidP="00CD611B">
            <w:pPr>
              <w:rPr>
                <w:sz w:val="16"/>
                <w:szCs w:val="16"/>
              </w:rPr>
            </w:pPr>
          </w:p>
          <w:p w14:paraId="31497440" w14:textId="77777777" w:rsidR="00CD611B" w:rsidRPr="00CD611B" w:rsidRDefault="00CD611B" w:rsidP="00CD611B">
            <w:pPr>
              <w:rPr>
                <w:sz w:val="16"/>
                <w:szCs w:val="16"/>
              </w:rPr>
            </w:pPr>
            <w:r w:rsidRPr="00CD611B">
              <w:rPr>
                <w:sz w:val="16"/>
                <w:szCs w:val="16"/>
              </w:rPr>
              <w:t>1) Factually Relevant</w:t>
            </w:r>
          </w:p>
          <w:p w14:paraId="69FD7791" w14:textId="77777777" w:rsidR="00CD611B" w:rsidRPr="00CD611B" w:rsidRDefault="00CD611B" w:rsidP="00CD611B">
            <w:pPr>
              <w:rPr>
                <w:sz w:val="16"/>
                <w:szCs w:val="16"/>
              </w:rPr>
            </w:pPr>
            <w:r w:rsidRPr="00CD611B">
              <w:rPr>
                <w:sz w:val="16"/>
                <w:szCs w:val="16"/>
              </w:rPr>
              <w:t>2) Legally Relevant</w:t>
            </w:r>
          </w:p>
        </w:tc>
        <w:tc>
          <w:tcPr>
            <w:tcW w:w="2835" w:type="dxa"/>
            <w:tcBorders>
              <w:top w:val="thinThickThinSmallGap" w:sz="24" w:space="0" w:color="auto"/>
              <w:left w:val="thinThickThinSmallGap" w:sz="24" w:space="0" w:color="auto"/>
              <w:right w:val="thinThickThinSmallGap" w:sz="24" w:space="0" w:color="auto"/>
            </w:tcBorders>
          </w:tcPr>
          <w:p w14:paraId="3BE0D7FB" w14:textId="77777777" w:rsidR="00CD611B" w:rsidRPr="00CD611B" w:rsidRDefault="00CD611B" w:rsidP="00CD611B">
            <w:pPr>
              <w:rPr>
                <w:sz w:val="16"/>
                <w:szCs w:val="16"/>
              </w:rPr>
            </w:pPr>
            <w:r w:rsidRPr="00CD611B">
              <w:rPr>
                <w:sz w:val="16"/>
                <w:szCs w:val="16"/>
              </w:rPr>
              <w:t xml:space="preserve">1) </w:t>
            </w:r>
            <w:r w:rsidRPr="00CD611B">
              <w:rPr>
                <w:sz w:val="16"/>
                <w:szCs w:val="16"/>
                <w:u w:val="single"/>
              </w:rPr>
              <w:t>Hearsay</w:t>
            </w:r>
          </w:p>
          <w:p w14:paraId="3BCA9E03" w14:textId="77777777" w:rsidR="00CD611B" w:rsidRPr="00CD611B" w:rsidRDefault="00CD611B" w:rsidP="00CD611B">
            <w:pPr>
              <w:rPr>
                <w:sz w:val="16"/>
                <w:szCs w:val="16"/>
              </w:rPr>
            </w:pPr>
            <w:r w:rsidRPr="00CD611B">
              <w:rPr>
                <w:sz w:val="16"/>
                <w:szCs w:val="16"/>
              </w:rPr>
              <w:t>-Presumptively Inadmissible unless under Traditional Exception</w:t>
            </w:r>
          </w:p>
          <w:p w14:paraId="671CAD28" w14:textId="77777777" w:rsidR="00CD611B" w:rsidRPr="00CD611B" w:rsidRDefault="00CD611B" w:rsidP="00CD611B">
            <w:pPr>
              <w:rPr>
                <w:sz w:val="16"/>
                <w:szCs w:val="16"/>
              </w:rPr>
            </w:pPr>
            <w:r w:rsidRPr="00CD611B">
              <w:rPr>
                <w:sz w:val="16"/>
                <w:szCs w:val="16"/>
              </w:rPr>
              <w:t>-If not under Traditional Exception, be challenged under Principled Approach (</w:t>
            </w:r>
            <w:proofErr w:type="spellStart"/>
            <w:r w:rsidRPr="00CD611B">
              <w:rPr>
                <w:i/>
                <w:sz w:val="16"/>
                <w:szCs w:val="16"/>
              </w:rPr>
              <w:t>Khelawon</w:t>
            </w:r>
            <w:proofErr w:type="spellEnd"/>
            <w:r w:rsidRPr="00CD611B">
              <w:rPr>
                <w:sz w:val="16"/>
                <w:szCs w:val="16"/>
              </w:rPr>
              <w:t>-Necessity/Reliability)</w:t>
            </w:r>
          </w:p>
          <w:p w14:paraId="522BD017" w14:textId="77777777" w:rsidR="00CD611B" w:rsidRPr="00CD611B" w:rsidRDefault="00CD611B" w:rsidP="00CD611B">
            <w:pPr>
              <w:rPr>
                <w:sz w:val="16"/>
                <w:szCs w:val="16"/>
              </w:rPr>
            </w:pPr>
            <w:r w:rsidRPr="00CD611B">
              <w:rPr>
                <w:sz w:val="16"/>
                <w:szCs w:val="16"/>
              </w:rPr>
              <w:t>-Even if established, still under scrutiny to all other Exclusionary Rules</w:t>
            </w:r>
          </w:p>
        </w:tc>
        <w:tc>
          <w:tcPr>
            <w:tcW w:w="2551" w:type="dxa"/>
            <w:tcBorders>
              <w:top w:val="thinThickThinSmallGap" w:sz="24" w:space="0" w:color="auto"/>
              <w:left w:val="thinThickThinSmallGap" w:sz="24" w:space="0" w:color="auto"/>
              <w:right w:val="thinThickThinSmallGap" w:sz="24" w:space="0" w:color="auto"/>
            </w:tcBorders>
          </w:tcPr>
          <w:p w14:paraId="75DAE628" w14:textId="77777777" w:rsidR="00CD611B" w:rsidRDefault="00CD611B" w:rsidP="00CD611B">
            <w:pPr>
              <w:rPr>
                <w:sz w:val="18"/>
                <w:szCs w:val="18"/>
              </w:rPr>
            </w:pPr>
            <w:r w:rsidRPr="00840B1C">
              <w:rPr>
                <w:sz w:val="18"/>
                <w:szCs w:val="18"/>
              </w:rPr>
              <w:t xml:space="preserve">a) </w:t>
            </w:r>
            <w:r w:rsidRPr="00840B1C">
              <w:rPr>
                <w:sz w:val="18"/>
                <w:szCs w:val="18"/>
                <w:u w:val="single"/>
              </w:rPr>
              <w:t>Probative</w:t>
            </w:r>
            <w:r w:rsidRPr="00840B1C">
              <w:rPr>
                <w:sz w:val="18"/>
                <w:szCs w:val="18"/>
              </w:rPr>
              <w:t xml:space="preserve">: How likely does evidence prove fact and further truth seeking </w:t>
            </w:r>
          </w:p>
          <w:p w14:paraId="69BC8AA2" w14:textId="77777777" w:rsidR="00CD611B" w:rsidRPr="00840B1C" w:rsidRDefault="00CD611B" w:rsidP="00CD611B">
            <w:pPr>
              <w:rPr>
                <w:sz w:val="18"/>
                <w:szCs w:val="18"/>
              </w:rPr>
            </w:pPr>
            <w:r>
              <w:rPr>
                <w:sz w:val="18"/>
                <w:szCs w:val="18"/>
              </w:rPr>
              <w:t>-Look to whether or not fact is proven</w:t>
            </w:r>
          </w:p>
          <w:p w14:paraId="011F5DAB" w14:textId="77777777" w:rsidR="00CD611B" w:rsidRPr="00840B1C" w:rsidRDefault="00CD611B" w:rsidP="00CD611B">
            <w:pPr>
              <w:rPr>
                <w:sz w:val="18"/>
                <w:szCs w:val="18"/>
              </w:rPr>
            </w:pPr>
            <w:r w:rsidRPr="00840B1C">
              <w:rPr>
                <w:sz w:val="18"/>
                <w:szCs w:val="18"/>
              </w:rPr>
              <w:t>-No minimum PV</w:t>
            </w:r>
          </w:p>
          <w:p w14:paraId="2B59236B" w14:textId="77777777" w:rsidR="00CD611B" w:rsidRDefault="00CD611B" w:rsidP="00CD611B">
            <w:pPr>
              <w:rPr>
                <w:sz w:val="18"/>
                <w:szCs w:val="18"/>
              </w:rPr>
            </w:pPr>
            <w:r w:rsidRPr="00840B1C">
              <w:rPr>
                <w:sz w:val="18"/>
                <w:szCs w:val="18"/>
              </w:rPr>
              <w:t xml:space="preserve">b) </w:t>
            </w:r>
            <w:r w:rsidRPr="00840B1C">
              <w:rPr>
                <w:sz w:val="18"/>
                <w:szCs w:val="18"/>
                <w:u w:val="single"/>
              </w:rPr>
              <w:t>Prejudice</w:t>
            </w:r>
            <w:r w:rsidRPr="00840B1C">
              <w:rPr>
                <w:sz w:val="18"/>
                <w:szCs w:val="18"/>
              </w:rPr>
              <w:t>: Extent to which evidence causes trier of fact to engage in improper reasoning</w:t>
            </w:r>
          </w:p>
          <w:p w14:paraId="15B07F7D" w14:textId="77777777" w:rsidR="00CD611B" w:rsidRDefault="00CD611B" w:rsidP="00CD611B">
            <w:pPr>
              <w:rPr>
                <w:sz w:val="18"/>
                <w:szCs w:val="18"/>
              </w:rPr>
            </w:pPr>
            <w:r>
              <w:rPr>
                <w:sz w:val="18"/>
                <w:szCs w:val="18"/>
              </w:rPr>
              <w:t>-Would fact be proved in a bad way? Impermissible use?</w:t>
            </w:r>
          </w:p>
          <w:p w14:paraId="2F17A58E" w14:textId="77777777" w:rsidR="00CD611B" w:rsidRPr="00840B1C" w:rsidRDefault="00CD611B" w:rsidP="00CD611B">
            <w:pPr>
              <w:rPr>
                <w:b/>
                <w:sz w:val="18"/>
                <w:szCs w:val="18"/>
                <w:u w:val="single"/>
              </w:rPr>
            </w:pPr>
            <w:r>
              <w:rPr>
                <w:sz w:val="18"/>
                <w:szCs w:val="18"/>
              </w:rPr>
              <w:t>-Ex: convicted on bad character</w:t>
            </w:r>
          </w:p>
        </w:tc>
        <w:tc>
          <w:tcPr>
            <w:tcW w:w="426" w:type="dxa"/>
            <w:tcBorders>
              <w:top w:val="thinThickThinSmallGap" w:sz="24" w:space="0" w:color="auto"/>
              <w:left w:val="thinThickThinSmallGap" w:sz="24" w:space="0" w:color="auto"/>
              <w:right w:val="thinThickThinSmallGap" w:sz="24" w:space="0" w:color="auto"/>
            </w:tcBorders>
          </w:tcPr>
          <w:p w14:paraId="39371130" w14:textId="77777777" w:rsidR="00CD611B" w:rsidRPr="00840B1C" w:rsidRDefault="00CD611B" w:rsidP="00CD611B">
            <w:pPr>
              <w:rPr>
                <w:b/>
                <w:sz w:val="18"/>
                <w:szCs w:val="18"/>
              </w:rPr>
            </w:pPr>
          </w:p>
        </w:tc>
        <w:tc>
          <w:tcPr>
            <w:tcW w:w="1842" w:type="dxa"/>
            <w:tcBorders>
              <w:top w:val="thinThickThinSmallGap" w:sz="24" w:space="0" w:color="auto"/>
              <w:left w:val="thinThickThinSmallGap" w:sz="24" w:space="0" w:color="auto"/>
              <w:right w:val="thinThickThinSmallGap" w:sz="24" w:space="0" w:color="auto"/>
            </w:tcBorders>
          </w:tcPr>
          <w:p w14:paraId="109B4368" w14:textId="77777777" w:rsidR="00CD611B" w:rsidRPr="00840B1C" w:rsidRDefault="00CD611B" w:rsidP="00CD611B">
            <w:pPr>
              <w:rPr>
                <w:b/>
                <w:sz w:val="18"/>
                <w:szCs w:val="18"/>
                <w:u w:val="single"/>
              </w:rPr>
            </w:pPr>
          </w:p>
        </w:tc>
        <w:tc>
          <w:tcPr>
            <w:tcW w:w="2586" w:type="dxa"/>
            <w:tcBorders>
              <w:top w:val="thinThickThinSmallGap" w:sz="24" w:space="0" w:color="auto"/>
              <w:left w:val="thinThickThinSmallGap" w:sz="24" w:space="0" w:color="auto"/>
              <w:right w:val="thinThickThinSmallGap" w:sz="24" w:space="0" w:color="auto"/>
            </w:tcBorders>
          </w:tcPr>
          <w:p w14:paraId="2F75AA39" w14:textId="77777777" w:rsidR="00CD611B" w:rsidRPr="00840B1C" w:rsidRDefault="00CD611B" w:rsidP="00CD611B">
            <w:pPr>
              <w:rPr>
                <w:sz w:val="18"/>
                <w:szCs w:val="18"/>
              </w:rPr>
            </w:pPr>
            <w:r w:rsidRPr="00840B1C">
              <w:rPr>
                <w:sz w:val="18"/>
                <w:szCs w:val="18"/>
              </w:rPr>
              <w:t>-Question for Trier of Fact</w:t>
            </w:r>
          </w:p>
          <w:p w14:paraId="50102473" w14:textId="77777777" w:rsidR="00CD611B" w:rsidRDefault="00CD611B" w:rsidP="00CD611B">
            <w:pPr>
              <w:rPr>
                <w:sz w:val="18"/>
                <w:szCs w:val="18"/>
              </w:rPr>
            </w:pPr>
            <w:r w:rsidRPr="00840B1C">
              <w:rPr>
                <w:sz w:val="18"/>
                <w:szCs w:val="18"/>
              </w:rPr>
              <w:t>-Circumstantial evidence given less weight</w:t>
            </w:r>
          </w:p>
          <w:p w14:paraId="16531E28" w14:textId="77777777" w:rsidR="00CD611B" w:rsidRPr="00840B1C" w:rsidRDefault="00CD611B" w:rsidP="00CD611B">
            <w:pPr>
              <w:rPr>
                <w:sz w:val="18"/>
                <w:szCs w:val="18"/>
              </w:rPr>
            </w:pPr>
            <w:r>
              <w:rPr>
                <w:sz w:val="18"/>
                <w:szCs w:val="18"/>
              </w:rPr>
              <w:t xml:space="preserve">-Judge may issue jury caution on type of evidence (Expert, circumstantial, </w:t>
            </w:r>
            <w:proofErr w:type="spellStart"/>
            <w:r w:rsidRPr="000046CB">
              <w:rPr>
                <w:i/>
                <w:sz w:val="18"/>
                <w:szCs w:val="18"/>
              </w:rPr>
              <w:t>Vetrovec</w:t>
            </w:r>
            <w:proofErr w:type="spellEnd"/>
            <w:r>
              <w:rPr>
                <w:sz w:val="18"/>
                <w:szCs w:val="18"/>
              </w:rPr>
              <w:t xml:space="preserve"> warning)</w:t>
            </w:r>
          </w:p>
        </w:tc>
      </w:tr>
      <w:tr w:rsidR="00CD611B" w:rsidRPr="00840B1C" w14:paraId="3FE93CF3" w14:textId="77777777" w:rsidTr="00CD611B">
        <w:tc>
          <w:tcPr>
            <w:tcW w:w="1526" w:type="dxa"/>
            <w:tcBorders>
              <w:left w:val="thinThickThinSmallGap" w:sz="24" w:space="0" w:color="auto"/>
              <w:right w:val="thinThickThinSmallGap" w:sz="24" w:space="0" w:color="auto"/>
            </w:tcBorders>
          </w:tcPr>
          <w:p w14:paraId="7DA696A7" w14:textId="77777777" w:rsidR="00CD611B" w:rsidRPr="00CD611B" w:rsidRDefault="00CD611B" w:rsidP="00CD611B">
            <w:pPr>
              <w:rPr>
                <w:b/>
                <w:sz w:val="16"/>
                <w:szCs w:val="16"/>
                <w:u w:val="single"/>
              </w:rPr>
            </w:pPr>
          </w:p>
        </w:tc>
        <w:tc>
          <w:tcPr>
            <w:tcW w:w="2835" w:type="dxa"/>
            <w:tcBorders>
              <w:left w:val="thinThickThinSmallGap" w:sz="24" w:space="0" w:color="auto"/>
              <w:right w:val="thinThickThinSmallGap" w:sz="24" w:space="0" w:color="auto"/>
            </w:tcBorders>
          </w:tcPr>
          <w:p w14:paraId="7AEE8CA9" w14:textId="2A2475BD" w:rsidR="00CD611B" w:rsidRPr="00CD611B" w:rsidRDefault="00CD611B" w:rsidP="00CD611B">
            <w:pPr>
              <w:rPr>
                <w:sz w:val="16"/>
                <w:szCs w:val="16"/>
              </w:rPr>
            </w:pPr>
            <w:r w:rsidRPr="00CD611B">
              <w:rPr>
                <w:sz w:val="16"/>
                <w:szCs w:val="16"/>
              </w:rPr>
              <w:t xml:space="preserve">2) </w:t>
            </w:r>
            <w:r w:rsidR="00705162" w:rsidRPr="00705162">
              <w:rPr>
                <w:sz w:val="16"/>
                <w:szCs w:val="16"/>
                <w:u w:val="single"/>
              </w:rPr>
              <w:t>Lay Opinion/</w:t>
            </w:r>
            <w:r w:rsidRPr="00CD611B">
              <w:rPr>
                <w:sz w:val="16"/>
                <w:szCs w:val="16"/>
                <w:u w:val="single"/>
              </w:rPr>
              <w:t>Expert Opinion</w:t>
            </w:r>
          </w:p>
          <w:p w14:paraId="2C97234F" w14:textId="77777777" w:rsidR="00CD611B" w:rsidRPr="00CD611B" w:rsidRDefault="00CD611B" w:rsidP="00CD611B">
            <w:pPr>
              <w:rPr>
                <w:sz w:val="16"/>
                <w:szCs w:val="16"/>
              </w:rPr>
            </w:pPr>
            <w:r w:rsidRPr="00CD611B">
              <w:rPr>
                <w:sz w:val="16"/>
                <w:szCs w:val="16"/>
              </w:rPr>
              <w:t xml:space="preserve">-Opinion Evidence presumptively inadmissible </w:t>
            </w:r>
          </w:p>
          <w:p w14:paraId="3D32678A" w14:textId="77777777" w:rsidR="00CD611B" w:rsidRPr="00CD611B" w:rsidRDefault="00CD611B" w:rsidP="00CD611B">
            <w:pPr>
              <w:rPr>
                <w:sz w:val="16"/>
                <w:szCs w:val="16"/>
              </w:rPr>
            </w:pPr>
            <w:r w:rsidRPr="00CD611B">
              <w:rPr>
                <w:sz w:val="16"/>
                <w:szCs w:val="16"/>
              </w:rPr>
              <w:t>-UNLESS</w:t>
            </w:r>
          </w:p>
          <w:p w14:paraId="51BAEACE" w14:textId="77777777" w:rsidR="00CD611B" w:rsidRPr="00CD611B" w:rsidRDefault="00CD611B" w:rsidP="00CD611B">
            <w:pPr>
              <w:rPr>
                <w:sz w:val="16"/>
                <w:szCs w:val="16"/>
              </w:rPr>
            </w:pPr>
            <w:r w:rsidRPr="00CD611B">
              <w:rPr>
                <w:sz w:val="16"/>
                <w:szCs w:val="16"/>
              </w:rPr>
              <w:t>-&gt;Simply Lay Opinion</w:t>
            </w:r>
          </w:p>
          <w:p w14:paraId="0ACEBA3B" w14:textId="77777777" w:rsidR="00CD611B" w:rsidRPr="00CD611B" w:rsidRDefault="00CD611B" w:rsidP="00CD611B">
            <w:pPr>
              <w:rPr>
                <w:sz w:val="16"/>
                <w:szCs w:val="16"/>
              </w:rPr>
            </w:pPr>
            <w:r w:rsidRPr="00CD611B">
              <w:rPr>
                <w:sz w:val="16"/>
                <w:szCs w:val="16"/>
              </w:rPr>
              <w:t>-&gt;Expert Opinion</w:t>
            </w:r>
          </w:p>
          <w:p w14:paraId="37CB114C" w14:textId="1763D3FD" w:rsidR="00CD611B" w:rsidRPr="00CD611B" w:rsidRDefault="00CD611B" w:rsidP="00CD611B">
            <w:pPr>
              <w:rPr>
                <w:sz w:val="16"/>
                <w:szCs w:val="16"/>
              </w:rPr>
            </w:pPr>
            <w:r w:rsidRPr="00CD611B">
              <w:rPr>
                <w:sz w:val="16"/>
                <w:szCs w:val="16"/>
              </w:rPr>
              <w:t xml:space="preserve">    -Must satisfy </w:t>
            </w:r>
            <w:r w:rsidRPr="00CD611B">
              <w:rPr>
                <w:i/>
                <w:sz w:val="16"/>
                <w:szCs w:val="16"/>
              </w:rPr>
              <w:t>Mohan</w:t>
            </w:r>
            <w:r w:rsidR="008E2342">
              <w:rPr>
                <w:sz w:val="16"/>
                <w:szCs w:val="16"/>
              </w:rPr>
              <w:t xml:space="preserve"> test for </w:t>
            </w:r>
            <w:r w:rsidRPr="00CD611B">
              <w:rPr>
                <w:sz w:val="16"/>
                <w:szCs w:val="16"/>
              </w:rPr>
              <w:t>Expert Opinion Admissibility</w:t>
            </w:r>
          </w:p>
        </w:tc>
        <w:tc>
          <w:tcPr>
            <w:tcW w:w="2551" w:type="dxa"/>
            <w:tcBorders>
              <w:left w:val="thinThickThinSmallGap" w:sz="24" w:space="0" w:color="auto"/>
              <w:right w:val="thinThickThinSmallGap" w:sz="24" w:space="0" w:color="auto"/>
            </w:tcBorders>
          </w:tcPr>
          <w:p w14:paraId="04635C5E" w14:textId="77777777" w:rsidR="00CD611B" w:rsidRPr="00840B1C" w:rsidRDefault="00CD611B" w:rsidP="00CD611B">
            <w:pPr>
              <w:rPr>
                <w:sz w:val="18"/>
                <w:szCs w:val="18"/>
              </w:rPr>
            </w:pPr>
            <w:r w:rsidRPr="00840B1C">
              <w:rPr>
                <w:sz w:val="18"/>
                <w:szCs w:val="18"/>
              </w:rPr>
              <w:t>Common Forms of PE:</w:t>
            </w:r>
          </w:p>
          <w:p w14:paraId="72DB27C2" w14:textId="77777777" w:rsidR="00CD611B" w:rsidRPr="00840B1C" w:rsidRDefault="00CD611B" w:rsidP="00CD611B">
            <w:pPr>
              <w:rPr>
                <w:sz w:val="18"/>
                <w:szCs w:val="18"/>
              </w:rPr>
            </w:pPr>
          </w:p>
        </w:tc>
        <w:tc>
          <w:tcPr>
            <w:tcW w:w="426" w:type="dxa"/>
            <w:tcBorders>
              <w:left w:val="thinThickThinSmallGap" w:sz="24" w:space="0" w:color="auto"/>
              <w:right w:val="thinThickThinSmallGap" w:sz="24" w:space="0" w:color="auto"/>
            </w:tcBorders>
          </w:tcPr>
          <w:p w14:paraId="5C9144B9" w14:textId="77777777" w:rsidR="00CD611B" w:rsidRPr="00840B1C" w:rsidRDefault="00CD611B" w:rsidP="00CD611B">
            <w:pPr>
              <w:rPr>
                <w:b/>
                <w:sz w:val="18"/>
                <w:szCs w:val="18"/>
              </w:rPr>
            </w:pPr>
          </w:p>
        </w:tc>
        <w:tc>
          <w:tcPr>
            <w:tcW w:w="1842" w:type="dxa"/>
            <w:tcBorders>
              <w:left w:val="thinThickThinSmallGap" w:sz="24" w:space="0" w:color="auto"/>
              <w:right w:val="thinThickThinSmallGap" w:sz="24" w:space="0" w:color="auto"/>
            </w:tcBorders>
          </w:tcPr>
          <w:p w14:paraId="4C0641CD" w14:textId="77777777" w:rsidR="00CD611B" w:rsidRPr="00840B1C" w:rsidRDefault="00CD611B" w:rsidP="00CD611B">
            <w:pPr>
              <w:rPr>
                <w:b/>
                <w:sz w:val="18"/>
                <w:szCs w:val="18"/>
                <w:u w:val="single"/>
              </w:rPr>
            </w:pPr>
          </w:p>
        </w:tc>
        <w:tc>
          <w:tcPr>
            <w:tcW w:w="2586" w:type="dxa"/>
            <w:tcBorders>
              <w:left w:val="thinThickThinSmallGap" w:sz="24" w:space="0" w:color="auto"/>
              <w:right w:val="thinThickThinSmallGap" w:sz="24" w:space="0" w:color="auto"/>
            </w:tcBorders>
          </w:tcPr>
          <w:p w14:paraId="27173216" w14:textId="77777777" w:rsidR="00CD611B" w:rsidRPr="00840B1C" w:rsidRDefault="00CD611B" w:rsidP="00CD611B">
            <w:pPr>
              <w:rPr>
                <w:b/>
                <w:sz w:val="18"/>
                <w:szCs w:val="18"/>
                <w:u w:val="single"/>
              </w:rPr>
            </w:pPr>
          </w:p>
        </w:tc>
      </w:tr>
      <w:tr w:rsidR="00CD611B" w:rsidRPr="00840B1C" w14:paraId="166E9CA3" w14:textId="77777777" w:rsidTr="00CD611B">
        <w:tc>
          <w:tcPr>
            <w:tcW w:w="1526" w:type="dxa"/>
            <w:tcBorders>
              <w:left w:val="thinThickThinSmallGap" w:sz="24" w:space="0" w:color="auto"/>
              <w:right w:val="thinThickThinSmallGap" w:sz="24" w:space="0" w:color="auto"/>
            </w:tcBorders>
          </w:tcPr>
          <w:p w14:paraId="71D410A3" w14:textId="77777777" w:rsidR="00CD611B" w:rsidRPr="00CD611B" w:rsidRDefault="00CD611B" w:rsidP="00CD611B">
            <w:pPr>
              <w:rPr>
                <w:b/>
                <w:sz w:val="16"/>
                <w:szCs w:val="16"/>
                <w:u w:val="single"/>
              </w:rPr>
            </w:pPr>
          </w:p>
        </w:tc>
        <w:tc>
          <w:tcPr>
            <w:tcW w:w="2835" w:type="dxa"/>
            <w:tcBorders>
              <w:left w:val="thinThickThinSmallGap" w:sz="24" w:space="0" w:color="auto"/>
              <w:right w:val="thinThickThinSmallGap" w:sz="24" w:space="0" w:color="auto"/>
            </w:tcBorders>
          </w:tcPr>
          <w:p w14:paraId="6F8F3FAA" w14:textId="77777777" w:rsidR="00CD611B" w:rsidRPr="00CD611B" w:rsidRDefault="00CD611B" w:rsidP="00CD611B">
            <w:pPr>
              <w:rPr>
                <w:sz w:val="16"/>
                <w:szCs w:val="16"/>
              </w:rPr>
            </w:pPr>
            <w:r w:rsidRPr="00CD611B">
              <w:rPr>
                <w:sz w:val="16"/>
                <w:szCs w:val="16"/>
              </w:rPr>
              <w:t xml:space="preserve">3) </w:t>
            </w:r>
            <w:r w:rsidRPr="00CD611B">
              <w:rPr>
                <w:sz w:val="16"/>
                <w:szCs w:val="16"/>
                <w:u w:val="single"/>
              </w:rPr>
              <w:t>Statements of Accused/Confessions Rule</w:t>
            </w:r>
          </w:p>
          <w:p w14:paraId="658A3FBC" w14:textId="77777777" w:rsidR="00CD611B" w:rsidRPr="00CD611B" w:rsidRDefault="00CD611B" w:rsidP="00CD611B">
            <w:pPr>
              <w:rPr>
                <w:sz w:val="16"/>
                <w:szCs w:val="16"/>
              </w:rPr>
            </w:pPr>
            <w:r w:rsidRPr="00CD611B">
              <w:rPr>
                <w:sz w:val="16"/>
                <w:szCs w:val="16"/>
              </w:rPr>
              <w:t>-Accused statement to person of authority is Presumptively Inadmissible (</w:t>
            </w:r>
            <w:proofErr w:type="spellStart"/>
            <w:r w:rsidRPr="00CD611B">
              <w:rPr>
                <w:i/>
                <w:sz w:val="16"/>
                <w:szCs w:val="16"/>
              </w:rPr>
              <w:t>Oickle</w:t>
            </w:r>
            <w:proofErr w:type="spellEnd"/>
            <w:r w:rsidRPr="00CD611B">
              <w:rPr>
                <w:sz w:val="16"/>
                <w:szCs w:val="16"/>
              </w:rPr>
              <w:t>)</w:t>
            </w:r>
          </w:p>
          <w:p w14:paraId="03BC0D8E" w14:textId="77777777" w:rsidR="00CD611B" w:rsidRPr="00CD611B" w:rsidRDefault="00CD611B" w:rsidP="00CD611B">
            <w:pPr>
              <w:rPr>
                <w:sz w:val="16"/>
                <w:szCs w:val="16"/>
              </w:rPr>
            </w:pPr>
            <w:r w:rsidRPr="00CD611B">
              <w:rPr>
                <w:sz w:val="16"/>
                <w:szCs w:val="16"/>
              </w:rPr>
              <w:t>-UNLESS Crown can prove BARD it was voluntary</w:t>
            </w:r>
          </w:p>
          <w:p w14:paraId="6060B688" w14:textId="77777777" w:rsidR="00CD611B" w:rsidRPr="00CD611B" w:rsidRDefault="00CD611B" w:rsidP="00CD611B">
            <w:pPr>
              <w:rPr>
                <w:sz w:val="16"/>
                <w:szCs w:val="16"/>
              </w:rPr>
            </w:pPr>
            <w:r w:rsidRPr="00CD611B">
              <w:rPr>
                <w:sz w:val="16"/>
                <w:szCs w:val="16"/>
              </w:rPr>
              <w:t>-Voluntariness:</w:t>
            </w:r>
          </w:p>
          <w:p w14:paraId="79477737" w14:textId="77777777" w:rsidR="00CD611B" w:rsidRPr="00CD611B" w:rsidRDefault="00CD611B" w:rsidP="00CD611B">
            <w:pPr>
              <w:rPr>
                <w:sz w:val="16"/>
                <w:szCs w:val="16"/>
              </w:rPr>
            </w:pPr>
            <w:r w:rsidRPr="00CD611B">
              <w:rPr>
                <w:sz w:val="16"/>
                <w:szCs w:val="16"/>
              </w:rPr>
              <w:t>-&gt;Operating Mind</w:t>
            </w:r>
          </w:p>
          <w:p w14:paraId="45B563D4" w14:textId="77777777" w:rsidR="00CD611B" w:rsidRPr="00CD611B" w:rsidRDefault="00CD611B" w:rsidP="00CD611B">
            <w:pPr>
              <w:rPr>
                <w:sz w:val="16"/>
                <w:szCs w:val="16"/>
              </w:rPr>
            </w:pPr>
            <w:r w:rsidRPr="00CD611B">
              <w:rPr>
                <w:sz w:val="16"/>
                <w:szCs w:val="16"/>
              </w:rPr>
              <w:t>-&gt;Inducements</w:t>
            </w:r>
          </w:p>
          <w:p w14:paraId="5AC396C1" w14:textId="77777777" w:rsidR="00CD611B" w:rsidRPr="00CD611B" w:rsidRDefault="00CD611B" w:rsidP="00CD611B">
            <w:pPr>
              <w:rPr>
                <w:sz w:val="16"/>
                <w:szCs w:val="16"/>
              </w:rPr>
            </w:pPr>
            <w:r w:rsidRPr="00CD611B">
              <w:rPr>
                <w:sz w:val="16"/>
                <w:szCs w:val="16"/>
              </w:rPr>
              <w:t>-&gt;Pressure</w:t>
            </w:r>
          </w:p>
        </w:tc>
        <w:tc>
          <w:tcPr>
            <w:tcW w:w="2551" w:type="dxa"/>
            <w:tcBorders>
              <w:left w:val="thinThickThinSmallGap" w:sz="24" w:space="0" w:color="auto"/>
              <w:right w:val="thinThickThinSmallGap" w:sz="24" w:space="0" w:color="auto"/>
            </w:tcBorders>
          </w:tcPr>
          <w:p w14:paraId="1C7B42AE" w14:textId="77777777" w:rsidR="00CD611B" w:rsidRPr="00840B1C" w:rsidRDefault="00CD611B" w:rsidP="00CD611B">
            <w:pPr>
              <w:rPr>
                <w:sz w:val="18"/>
                <w:szCs w:val="18"/>
              </w:rPr>
            </w:pPr>
            <w:r w:rsidRPr="00840B1C">
              <w:rPr>
                <w:sz w:val="18"/>
                <w:szCs w:val="18"/>
              </w:rPr>
              <w:t>1) Hostility/Sympathy Inducing</w:t>
            </w:r>
          </w:p>
          <w:p w14:paraId="3FB9DB83" w14:textId="77777777" w:rsidR="00CD611B" w:rsidRPr="00840B1C" w:rsidRDefault="00CD611B" w:rsidP="00CD611B">
            <w:pPr>
              <w:rPr>
                <w:b/>
                <w:sz w:val="18"/>
                <w:szCs w:val="18"/>
                <w:u w:val="single"/>
              </w:rPr>
            </w:pPr>
          </w:p>
        </w:tc>
        <w:tc>
          <w:tcPr>
            <w:tcW w:w="426" w:type="dxa"/>
            <w:tcBorders>
              <w:left w:val="thinThickThinSmallGap" w:sz="24" w:space="0" w:color="auto"/>
              <w:right w:val="thinThickThinSmallGap" w:sz="24" w:space="0" w:color="auto"/>
            </w:tcBorders>
          </w:tcPr>
          <w:p w14:paraId="5827034F" w14:textId="77777777" w:rsidR="00CD611B" w:rsidRPr="00840B1C" w:rsidRDefault="00CD611B" w:rsidP="00CD611B">
            <w:pPr>
              <w:rPr>
                <w:b/>
                <w:sz w:val="18"/>
                <w:szCs w:val="18"/>
              </w:rPr>
            </w:pPr>
          </w:p>
        </w:tc>
        <w:tc>
          <w:tcPr>
            <w:tcW w:w="1842" w:type="dxa"/>
            <w:tcBorders>
              <w:left w:val="thinThickThinSmallGap" w:sz="24" w:space="0" w:color="auto"/>
              <w:right w:val="thinThickThinSmallGap" w:sz="24" w:space="0" w:color="auto"/>
            </w:tcBorders>
          </w:tcPr>
          <w:p w14:paraId="6BB6DBEB" w14:textId="77777777" w:rsidR="00CD611B" w:rsidRPr="00840B1C" w:rsidRDefault="00CD611B" w:rsidP="00CD611B">
            <w:pPr>
              <w:rPr>
                <w:b/>
                <w:sz w:val="18"/>
                <w:szCs w:val="18"/>
                <w:u w:val="single"/>
              </w:rPr>
            </w:pPr>
          </w:p>
        </w:tc>
        <w:tc>
          <w:tcPr>
            <w:tcW w:w="2586" w:type="dxa"/>
            <w:tcBorders>
              <w:left w:val="thinThickThinSmallGap" w:sz="24" w:space="0" w:color="auto"/>
              <w:right w:val="thinThickThinSmallGap" w:sz="24" w:space="0" w:color="auto"/>
            </w:tcBorders>
          </w:tcPr>
          <w:p w14:paraId="611FA7A0" w14:textId="77777777" w:rsidR="00CD611B" w:rsidRPr="00840B1C" w:rsidRDefault="00CD611B" w:rsidP="00CD611B">
            <w:pPr>
              <w:rPr>
                <w:b/>
                <w:sz w:val="18"/>
                <w:szCs w:val="18"/>
                <w:u w:val="single"/>
              </w:rPr>
            </w:pPr>
          </w:p>
        </w:tc>
      </w:tr>
      <w:tr w:rsidR="00CD611B" w:rsidRPr="00840B1C" w14:paraId="51F5C47C" w14:textId="77777777" w:rsidTr="00CD611B">
        <w:tc>
          <w:tcPr>
            <w:tcW w:w="1526" w:type="dxa"/>
            <w:tcBorders>
              <w:left w:val="thinThickThinSmallGap" w:sz="24" w:space="0" w:color="auto"/>
              <w:right w:val="thinThickThinSmallGap" w:sz="24" w:space="0" w:color="auto"/>
            </w:tcBorders>
          </w:tcPr>
          <w:p w14:paraId="2C7BE831" w14:textId="77777777" w:rsidR="00CD611B" w:rsidRPr="00CD611B" w:rsidRDefault="00CD611B" w:rsidP="00CD611B">
            <w:pPr>
              <w:rPr>
                <w:b/>
                <w:sz w:val="16"/>
                <w:szCs w:val="16"/>
                <w:u w:val="single"/>
              </w:rPr>
            </w:pPr>
          </w:p>
        </w:tc>
        <w:tc>
          <w:tcPr>
            <w:tcW w:w="2835" w:type="dxa"/>
            <w:tcBorders>
              <w:left w:val="thinThickThinSmallGap" w:sz="24" w:space="0" w:color="auto"/>
              <w:right w:val="thinThickThinSmallGap" w:sz="24" w:space="0" w:color="auto"/>
            </w:tcBorders>
          </w:tcPr>
          <w:p w14:paraId="28876483" w14:textId="77777777" w:rsidR="00CD611B" w:rsidRPr="00CD611B" w:rsidRDefault="00CD611B" w:rsidP="00CD611B">
            <w:pPr>
              <w:rPr>
                <w:sz w:val="16"/>
                <w:szCs w:val="16"/>
              </w:rPr>
            </w:pPr>
            <w:r w:rsidRPr="00CD611B">
              <w:rPr>
                <w:sz w:val="16"/>
                <w:szCs w:val="16"/>
              </w:rPr>
              <w:t xml:space="preserve">4) </w:t>
            </w:r>
            <w:r w:rsidRPr="00CD611B">
              <w:rPr>
                <w:sz w:val="16"/>
                <w:szCs w:val="16"/>
                <w:u w:val="single"/>
              </w:rPr>
              <w:t>Mr. Big</w:t>
            </w:r>
            <w:r w:rsidRPr="00CD611B">
              <w:rPr>
                <w:sz w:val="16"/>
                <w:szCs w:val="16"/>
              </w:rPr>
              <w:t xml:space="preserve"> (</w:t>
            </w:r>
            <w:r w:rsidRPr="00CD611B">
              <w:rPr>
                <w:i/>
                <w:sz w:val="16"/>
                <w:szCs w:val="16"/>
              </w:rPr>
              <w:t>Hart</w:t>
            </w:r>
            <w:r w:rsidRPr="00CD611B">
              <w:rPr>
                <w:sz w:val="16"/>
                <w:szCs w:val="16"/>
              </w:rPr>
              <w:t xml:space="preserve"> analysis)</w:t>
            </w:r>
          </w:p>
          <w:p w14:paraId="6D27BEB8" w14:textId="77777777" w:rsidR="00CD611B" w:rsidRPr="00CD611B" w:rsidRDefault="00CD611B" w:rsidP="00CD611B">
            <w:pPr>
              <w:rPr>
                <w:sz w:val="16"/>
                <w:szCs w:val="16"/>
              </w:rPr>
            </w:pPr>
            <w:r w:rsidRPr="00CD611B">
              <w:rPr>
                <w:sz w:val="16"/>
                <w:szCs w:val="16"/>
              </w:rPr>
              <w:t>-Presumptively inadmissible, burden on Crown BOP</w:t>
            </w:r>
          </w:p>
          <w:p w14:paraId="28CC7D79" w14:textId="77777777" w:rsidR="00CD611B" w:rsidRPr="00CD611B" w:rsidRDefault="00CD611B" w:rsidP="00CD611B">
            <w:pPr>
              <w:rPr>
                <w:sz w:val="16"/>
                <w:szCs w:val="16"/>
              </w:rPr>
            </w:pPr>
            <w:r w:rsidRPr="00CD611B">
              <w:rPr>
                <w:sz w:val="16"/>
                <w:szCs w:val="16"/>
              </w:rPr>
              <w:t>-Hearsay (Traditional Exception Applies)</w:t>
            </w:r>
          </w:p>
        </w:tc>
        <w:tc>
          <w:tcPr>
            <w:tcW w:w="2551" w:type="dxa"/>
            <w:tcBorders>
              <w:left w:val="thinThickThinSmallGap" w:sz="24" w:space="0" w:color="auto"/>
              <w:right w:val="thinThickThinSmallGap" w:sz="24" w:space="0" w:color="auto"/>
            </w:tcBorders>
          </w:tcPr>
          <w:p w14:paraId="47F662B3" w14:textId="77777777" w:rsidR="00CD611B" w:rsidRPr="00840B1C" w:rsidRDefault="00CD611B" w:rsidP="00CD611B">
            <w:pPr>
              <w:rPr>
                <w:sz w:val="18"/>
                <w:szCs w:val="18"/>
              </w:rPr>
            </w:pPr>
            <w:r w:rsidRPr="00840B1C">
              <w:rPr>
                <w:sz w:val="18"/>
                <w:szCs w:val="18"/>
              </w:rPr>
              <w:t>2) Side Issue Distracting Jury</w:t>
            </w:r>
          </w:p>
          <w:p w14:paraId="52353B67" w14:textId="77777777" w:rsidR="00CD611B" w:rsidRPr="00840B1C" w:rsidRDefault="00CD611B" w:rsidP="00CD611B">
            <w:pPr>
              <w:rPr>
                <w:b/>
                <w:sz w:val="18"/>
                <w:szCs w:val="18"/>
                <w:u w:val="single"/>
              </w:rPr>
            </w:pPr>
          </w:p>
        </w:tc>
        <w:tc>
          <w:tcPr>
            <w:tcW w:w="426" w:type="dxa"/>
            <w:tcBorders>
              <w:left w:val="thinThickThinSmallGap" w:sz="24" w:space="0" w:color="auto"/>
              <w:right w:val="thinThickThinSmallGap" w:sz="24" w:space="0" w:color="auto"/>
            </w:tcBorders>
          </w:tcPr>
          <w:p w14:paraId="5F34B81B" w14:textId="77777777" w:rsidR="00CD611B" w:rsidRPr="00840B1C" w:rsidRDefault="00CD611B" w:rsidP="00CD611B">
            <w:pPr>
              <w:rPr>
                <w:b/>
                <w:sz w:val="18"/>
                <w:szCs w:val="18"/>
              </w:rPr>
            </w:pPr>
          </w:p>
        </w:tc>
        <w:tc>
          <w:tcPr>
            <w:tcW w:w="1842" w:type="dxa"/>
            <w:tcBorders>
              <w:left w:val="thinThickThinSmallGap" w:sz="24" w:space="0" w:color="auto"/>
              <w:right w:val="thinThickThinSmallGap" w:sz="24" w:space="0" w:color="auto"/>
            </w:tcBorders>
          </w:tcPr>
          <w:p w14:paraId="0487CDE9" w14:textId="77777777" w:rsidR="00CD611B" w:rsidRPr="00840B1C" w:rsidRDefault="00CD611B" w:rsidP="00CD611B">
            <w:pPr>
              <w:rPr>
                <w:b/>
                <w:sz w:val="18"/>
                <w:szCs w:val="18"/>
                <w:u w:val="single"/>
              </w:rPr>
            </w:pPr>
          </w:p>
        </w:tc>
        <w:tc>
          <w:tcPr>
            <w:tcW w:w="2586" w:type="dxa"/>
            <w:tcBorders>
              <w:left w:val="thinThickThinSmallGap" w:sz="24" w:space="0" w:color="auto"/>
              <w:right w:val="thinThickThinSmallGap" w:sz="24" w:space="0" w:color="auto"/>
            </w:tcBorders>
          </w:tcPr>
          <w:p w14:paraId="68F31EE9" w14:textId="77777777" w:rsidR="00CD611B" w:rsidRPr="00840B1C" w:rsidRDefault="00CD611B" w:rsidP="00CD611B">
            <w:pPr>
              <w:rPr>
                <w:b/>
                <w:sz w:val="18"/>
                <w:szCs w:val="18"/>
                <w:u w:val="single"/>
              </w:rPr>
            </w:pPr>
          </w:p>
        </w:tc>
      </w:tr>
      <w:tr w:rsidR="00CD611B" w:rsidRPr="00840B1C" w14:paraId="237689EE" w14:textId="77777777" w:rsidTr="00CD611B">
        <w:tc>
          <w:tcPr>
            <w:tcW w:w="1526" w:type="dxa"/>
            <w:tcBorders>
              <w:left w:val="thinThickThinSmallGap" w:sz="24" w:space="0" w:color="auto"/>
              <w:right w:val="thinThickThinSmallGap" w:sz="24" w:space="0" w:color="auto"/>
            </w:tcBorders>
          </w:tcPr>
          <w:p w14:paraId="5C7F9BD7" w14:textId="77777777" w:rsidR="00CD611B" w:rsidRPr="00CD611B" w:rsidRDefault="00CD611B" w:rsidP="00CD611B">
            <w:pPr>
              <w:rPr>
                <w:b/>
                <w:sz w:val="16"/>
                <w:szCs w:val="16"/>
                <w:u w:val="single"/>
              </w:rPr>
            </w:pPr>
          </w:p>
        </w:tc>
        <w:tc>
          <w:tcPr>
            <w:tcW w:w="2835" w:type="dxa"/>
            <w:tcBorders>
              <w:left w:val="thinThickThinSmallGap" w:sz="24" w:space="0" w:color="auto"/>
              <w:right w:val="thinThickThinSmallGap" w:sz="24" w:space="0" w:color="auto"/>
            </w:tcBorders>
          </w:tcPr>
          <w:p w14:paraId="268A7C4C" w14:textId="77777777" w:rsidR="00CD611B" w:rsidRPr="00CD611B" w:rsidRDefault="00CD611B" w:rsidP="00CD611B">
            <w:pPr>
              <w:rPr>
                <w:sz w:val="16"/>
                <w:szCs w:val="16"/>
              </w:rPr>
            </w:pPr>
            <w:r w:rsidRPr="00CD611B">
              <w:rPr>
                <w:sz w:val="16"/>
                <w:szCs w:val="16"/>
              </w:rPr>
              <w:t xml:space="preserve">5) </w:t>
            </w:r>
            <w:r w:rsidRPr="00CD611B">
              <w:rPr>
                <w:sz w:val="16"/>
                <w:szCs w:val="16"/>
                <w:u w:val="single"/>
              </w:rPr>
              <w:t>Character Evidence</w:t>
            </w:r>
          </w:p>
          <w:p w14:paraId="29CF2662" w14:textId="77777777" w:rsidR="00CD611B" w:rsidRPr="00CD611B" w:rsidRDefault="00CD611B" w:rsidP="00CD611B">
            <w:pPr>
              <w:rPr>
                <w:sz w:val="16"/>
                <w:szCs w:val="16"/>
              </w:rPr>
            </w:pPr>
            <w:r w:rsidRPr="00CD611B">
              <w:rPr>
                <w:sz w:val="16"/>
                <w:szCs w:val="16"/>
              </w:rPr>
              <w:t xml:space="preserve">-Accused=Inadmissible </w:t>
            </w:r>
          </w:p>
          <w:p w14:paraId="0B004EFA" w14:textId="77777777" w:rsidR="00CD611B" w:rsidRPr="00CD611B" w:rsidRDefault="00CD611B" w:rsidP="00CD611B">
            <w:pPr>
              <w:rPr>
                <w:sz w:val="16"/>
                <w:szCs w:val="16"/>
              </w:rPr>
            </w:pPr>
            <w:r w:rsidRPr="00CD611B">
              <w:rPr>
                <w:sz w:val="16"/>
                <w:szCs w:val="16"/>
              </w:rPr>
              <w:t>-&gt;UNLESS accused brings in good character evidence</w:t>
            </w:r>
          </w:p>
          <w:p w14:paraId="25E28A57" w14:textId="77777777" w:rsidR="00CD611B" w:rsidRPr="00CD611B" w:rsidRDefault="00CD611B" w:rsidP="00CD611B">
            <w:pPr>
              <w:rPr>
                <w:sz w:val="16"/>
                <w:szCs w:val="16"/>
              </w:rPr>
            </w:pPr>
            <w:r w:rsidRPr="00CD611B">
              <w:rPr>
                <w:sz w:val="16"/>
                <w:szCs w:val="16"/>
              </w:rPr>
              <w:t xml:space="preserve">   -&gt;</w:t>
            </w:r>
            <w:proofErr w:type="gramStart"/>
            <w:r w:rsidRPr="00CD611B">
              <w:rPr>
                <w:sz w:val="16"/>
                <w:szCs w:val="16"/>
              </w:rPr>
              <w:t>a</w:t>
            </w:r>
            <w:proofErr w:type="gramEnd"/>
            <w:r w:rsidRPr="00CD611B">
              <w:rPr>
                <w:sz w:val="16"/>
                <w:szCs w:val="16"/>
              </w:rPr>
              <w:t>) Reputation</w:t>
            </w:r>
          </w:p>
          <w:p w14:paraId="7EE1E3F3" w14:textId="77777777" w:rsidR="00CD611B" w:rsidRPr="00CD611B" w:rsidRDefault="00CD611B" w:rsidP="00CD611B">
            <w:pPr>
              <w:rPr>
                <w:sz w:val="16"/>
                <w:szCs w:val="16"/>
              </w:rPr>
            </w:pPr>
            <w:r w:rsidRPr="00CD611B">
              <w:rPr>
                <w:sz w:val="16"/>
                <w:szCs w:val="16"/>
              </w:rPr>
              <w:t xml:space="preserve">   -&gt;</w:t>
            </w:r>
            <w:proofErr w:type="gramStart"/>
            <w:r w:rsidRPr="00CD611B">
              <w:rPr>
                <w:sz w:val="16"/>
                <w:szCs w:val="16"/>
              </w:rPr>
              <w:t>b</w:t>
            </w:r>
            <w:proofErr w:type="gramEnd"/>
            <w:r w:rsidRPr="00CD611B">
              <w:rPr>
                <w:sz w:val="16"/>
                <w:szCs w:val="16"/>
              </w:rPr>
              <w:t>) Psychiatric</w:t>
            </w:r>
          </w:p>
          <w:p w14:paraId="3AF2D1E5" w14:textId="77777777" w:rsidR="00CD611B" w:rsidRPr="00CD611B" w:rsidRDefault="00CD611B" w:rsidP="00CD611B">
            <w:pPr>
              <w:rPr>
                <w:sz w:val="16"/>
                <w:szCs w:val="16"/>
              </w:rPr>
            </w:pPr>
            <w:r w:rsidRPr="00CD611B">
              <w:rPr>
                <w:sz w:val="16"/>
                <w:szCs w:val="16"/>
              </w:rPr>
              <w:t xml:space="preserve">   -&gt;</w:t>
            </w:r>
            <w:proofErr w:type="gramStart"/>
            <w:r w:rsidRPr="00CD611B">
              <w:rPr>
                <w:sz w:val="16"/>
                <w:szCs w:val="16"/>
              </w:rPr>
              <w:t>c</w:t>
            </w:r>
            <w:proofErr w:type="gramEnd"/>
            <w:r w:rsidRPr="00CD611B">
              <w:rPr>
                <w:sz w:val="16"/>
                <w:szCs w:val="16"/>
              </w:rPr>
              <w:t>) Similar Facts</w:t>
            </w:r>
          </w:p>
          <w:p w14:paraId="106B1855" w14:textId="45B35F75" w:rsidR="00CD611B" w:rsidRPr="00CD611B" w:rsidRDefault="00CD611B" w:rsidP="00CD611B">
            <w:pPr>
              <w:rPr>
                <w:sz w:val="16"/>
                <w:szCs w:val="16"/>
              </w:rPr>
            </w:pPr>
            <w:r w:rsidRPr="00CD611B">
              <w:rPr>
                <w:sz w:val="16"/>
                <w:szCs w:val="16"/>
              </w:rPr>
              <w:t>-Other Parties: Presumptively Admissible</w:t>
            </w:r>
            <w:r w:rsidR="00110771">
              <w:rPr>
                <w:sz w:val="16"/>
                <w:szCs w:val="16"/>
              </w:rPr>
              <w:t xml:space="preserve"> (unless other Exclusionary Rule)</w:t>
            </w:r>
          </w:p>
        </w:tc>
        <w:tc>
          <w:tcPr>
            <w:tcW w:w="2551" w:type="dxa"/>
            <w:tcBorders>
              <w:left w:val="thinThickThinSmallGap" w:sz="24" w:space="0" w:color="auto"/>
              <w:right w:val="thinThickThinSmallGap" w:sz="24" w:space="0" w:color="auto"/>
            </w:tcBorders>
          </w:tcPr>
          <w:p w14:paraId="77913C0F" w14:textId="77777777" w:rsidR="00CD611B" w:rsidRPr="00840B1C" w:rsidRDefault="00CD611B" w:rsidP="00CD611B">
            <w:pPr>
              <w:rPr>
                <w:sz w:val="18"/>
                <w:szCs w:val="18"/>
              </w:rPr>
            </w:pPr>
            <w:r w:rsidRPr="00840B1C">
              <w:rPr>
                <w:sz w:val="18"/>
                <w:szCs w:val="18"/>
              </w:rPr>
              <w:t>3) Consuming Time</w:t>
            </w:r>
          </w:p>
        </w:tc>
        <w:tc>
          <w:tcPr>
            <w:tcW w:w="426" w:type="dxa"/>
            <w:tcBorders>
              <w:left w:val="thinThickThinSmallGap" w:sz="24" w:space="0" w:color="auto"/>
              <w:right w:val="thinThickThinSmallGap" w:sz="24" w:space="0" w:color="auto"/>
            </w:tcBorders>
          </w:tcPr>
          <w:p w14:paraId="19B9FAB8" w14:textId="77777777" w:rsidR="00CD611B" w:rsidRPr="00840B1C" w:rsidRDefault="00CD611B" w:rsidP="00CD611B">
            <w:pPr>
              <w:rPr>
                <w:b/>
                <w:sz w:val="18"/>
                <w:szCs w:val="18"/>
                <w:u w:val="single"/>
              </w:rPr>
            </w:pPr>
          </w:p>
        </w:tc>
        <w:tc>
          <w:tcPr>
            <w:tcW w:w="1842" w:type="dxa"/>
            <w:tcBorders>
              <w:left w:val="thinThickThinSmallGap" w:sz="24" w:space="0" w:color="auto"/>
              <w:right w:val="thinThickThinSmallGap" w:sz="24" w:space="0" w:color="auto"/>
            </w:tcBorders>
          </w:tcPr>
          <w:p w14:paraId="0ED434A5" w14:textId="77777777" w:rsidR="00CD611B" w:rsidRPr="00840B1C" w:rsidRDefault="00CD611B" w:rsidP="00CD611B">
            <w:pPr>
              <w:rPr>
                <w:b/>
                <w:sz w:val="18"/>
                <w:szCs w:val="18"/>
                <w:u w:val="single"/>
              </w:rPr>
            </w:pPr>
          </w:p>
        </w:tc>
        <w:tc>
          <w:tcPr>
            <w:tcW w:w="2586" w:type="dxa"/>
            <w:tcBorders>
              <w:left w:val="thinThickThinSmallGap" w:sz="24" w:space="0" w:color="auto"/>
              <w:right w:val="thinThickThinSmallGap" w:sz="24" w:space="0" w:color="auto"/>
            </w:tcBorders>
          </w:tcPr>
          <w:p w14:paraId="7DF46293" w14:textId="77777777" w:rsidR="00CD611B" w:rsidRPr="00840B1C" w:rsidRDefault="00CD611B" w:rsidP="00CD611B">
            <w:pPr>
              <w:rPr>
                <w:b/>
                <w:sz w:val="18"/>
                <w:szCs w:val="18"/>
                <w:u w:val="single"/>
              </w:rPr>
            </w:pPr>
          </w:p>
        </w:tc>
      </w:tr>
      <w:tr w:rsidR="00CD611B" w:rsidRPr="00840B1C" w14:paraId="004833B8" w14:textId="77777777" w:rsidTr="00CD611B">
        <w:tc>
          <w:tcPr>
            <w:tcW w:w="1526" w:type="dxa"/>
            <w:tcBorders>
              <w:left w:val="thinThickThinSmallGap" w:sz="24" w:space="0" w:color="auto"/>
              <w:right w:val="thinThickThinSmallGap" w:sz="24" w:space="0" w:color="auto"/>
            </w:tcBorders>
          </w:tcPr>
          <w:p w14:paraId="159631ED" w14:textId="77777777" w:rsidR="00CD611B" w:rsidRPr="00CD611B" w:rsidRDefault="00CD611B" w:rsidP="00CD611B">
            <w:pPr>
              <w:rPr>
                <w:b/>
                <w:sz w:val="16"/>
                <w:szCs w:val="16"/>
                <w:u w:val="single"/>
              </w:rPr>
            </w:pPr>
          </w:p>
        </w:tc>
        <w:tc>
          <w:tcPr>
            <w:tcW w:w="2835" w:type="dxa"/>
            <w:tcBorders>
              <w:left w:val="thinThickThinSmallGap" w:sz="24" w:space="0" w:color="auto"/>
              <w:right w:val="thinThickThinSmallGap" w:sz="24" w:space="0" w:color="auto"/>
            </w:tcBorders>
          </w:tcPr>
          <w:p w14:paraId="3E0608FF" w14:textId="77777777" w:rsidR="00CD611B" w:rsidRPr="00CD611B" w:rsidRDefault="00CD611B" w:rsidP="00CD611B">
            <w:pPr>
              <w:rPr>
                <w:sz w:val="16"/>
                <w:szCs w:val="16"/>
              </w:rPr>
            </w:pPr>
            <w:r w:rsidRPr="00CD611B">
              <w:rPr>
                <w:sz w:val="16"/>
                <w:szCs w:val="16"/>
              </w:rPr>
              <w:t xml:space="preserve">6) </w:t>
            </w:r>
            <w:r w:rsidRPr="00CD611B">
              <w:rPr>
                <w:sz w:val="16"/>
                <w:szCs w:val="16"/>
                <w:u w:val="single"/>
              </w:rPr>
              <w:t>Similar Fact Evidence</w:t>
            </w:r>
            <w:r w:rsidRPr="00CD611B">
              <w:rPr>
                <w:sz w:val="16"/>
                <w:szCs w:val="16"/>
              </w:rPr>
              <w:t xml:space="preserve"> (</w:t>
            </w:r>
            <w:r w:rsidRPr="00CD611B">
              <w:rPr>
                <w:i/>
                <w:sz w:val="16"/>
                <w:szCs w:val="16"/>
              </w:rPr>
              <w:t>Handy</w:t>
            </w:r>
            <w:r w:rsidRPr="00CD611B">
              <w:rPr>
                <w:sz w:val="16"/>
                <w:szCs w:val="16"/>
              </w:rPr>
              <w:t>)</w:t>
            </w:r>
          </w:p>
          <w:p w14:paraId="0893E573" w14:textId="30E21F89" w:rsidR="00CD611B" w:rsidRPr="00CD611B" w:rsidRDefault="00CD611B" w:rsidP="00CD611B">
            <w:pPr>
              <w:rPr>
                <w:sz w:val="16"/>
                <w:szCs w:val="16"/>
              </w:rPr>
            </w:pPr>
            <w:r w:rsidRPr="00CD611B">
              <w:rPr>
                <w:sz w:val="16"/>
                <w:szCs w:val="16"/>
              </w:rPr>
              <w:t>-Presumptively Inadmis</w:t>
            </w:r>
            <w:r w:rsidR="006A38E3">
              <w:rPr>
                <w:sz w:val="16"/>
                <w:szCs w:val="16"/>
              </w:rPr>
              <w:t>sible (Crown must prove BOP that PV&gt;PE</w:t>
            </w:r>
            <w:r w:rsidRPr="00CD611B">
              <w:rPr>
                <w:sz w:val="16"/>
                <w:szCs w:val="16"/>
              </w:rPr>
              <w:t>)</w:t>
            </w:r>
          </w:p>
        </w:tc>
        <w:tc>
          <w:tcPr>
            <w:tcW w:w="2551" w:type="dxa"/>
            <w:tcBorders>
              <w:left w:val="thinThickThinSmallGap" w:sz="24" w:space="0" w:color="auto"/>
              <w:right w:val="thinThickThinSmallGap" w:sz="24" w:space="0" w:color="auto"/>
            </w:tcBorders>
          </w:tcPr>
          <w:p w14:paraId="2CD612D8" w14:textId="21640F2E" w:rsidR="00CD611B" w:rsidRPr="00840B1C" w:rsidRDefault="000422C2" w:rsidP="000422C2">
            <w:pPr>
              <w:rPr>
                <w:sz w:val="18"/>
                <w:szCs w:val="18"/>
              </w:rPr>
            </w:pPr>
            <w:r>
              <w:rPr>
                <w:sz w:val="18"/>
                <w:szCs w:val="18"/>
              </w:rPr>
              <w:t>4) Usurp role of jury (expert)</w:t>
            </w:r>
          </w:p>
        </w:tc>
        <w:tc>
          <w:tcPr>
            <w:tcW w:w="426" w:type="dxa"/>
            <w:tcBorders>
              <w:left w:val="thinThickThinSmallGap" w:sz="24" w:space="0" w:color="auto"/>
              <w:right w:val="thinThickThinSmallGap" w:sz="24" w:space="0" w:color="auto"/>
            </w:tcBorders>
          </w:tcPr>
          <w:p w14:paraId="2B9DA670" w14:textId="77777777" w:rsidR="00CD611B" w:rsidRPr="00840B1C" w:rsidRDefault="00CD611B" w:rsidP="00CD611B">
            <w:pPr>
              <w:rPr>
                <w:b/>
                <w:sz w:val="18"/>
                <w:szCs w:val="18"/>
                <w:u w:val="single"/>
              </w:rPr>
            </w:pPr>
          </w:p>
        </w:tc>
        <w:tc>
          <w:tcPr>
            <w:tcW w:w="1842" w:type="dxa"/>
            <w:tcBorders>
              <w:left w:val="thinThickThinSmallGap" w:sz="24" w:space="0" w:color="auto"/>
              <w:right w:val="thinThickThinSmallGap" w:sz="24" w:space="0" w:color="auto"/>
            </w:tcBorders>
          </w:tcPr>
          <w:p w14:paraId="5A06D27B" w14:textId="77777777" w:rsidR="00CD611B" w:rsidRPr="00840B1C" w:rsidRDefault="00CD611B" w:rsidP="00CD611B">
            <w:pPr>
              <w:rPr>
                <w:b/>
                <w:sz w:val="18"/>
                <w:szCs w:val="18"/>
                <w:u w:val="single"/>
              </w:rPr>
            </w:pPr>
          </w:p>
        </w:tc>
        <w:tc>
          <w:tcPr>
            <w:tcW w:w="2586" w:type="dxa"/>
            <w:tcBorders>
              <w:left w:val="thinThickThinSmallGap" w:sz="24" w:space="0" w:color="auto"/>
              <w:right w:val="thinThickThinSmallGap" w:sz="24" w:space="0" w:color="auto"/>
            </w:tcBorders>
          </w:tcPr>
          <w:p w14:paraId="52C59093" w14:textId="77777777" w:rsidR="00CD611B" w:rsidRPr="00840B1C" w:rsidRDefault="00CD611B" w:rsidP="00CD611B">
            <w:pPr>
              <w:rPr>
                <w:b/>
                <w:sz w:val="18"/>
                <w:szCs w:val="18"/>
                <w:u w:val="single"/>
              </w:rPr>
            </w:pPr>
          </w:p>
        </w:tc>
      </w:tr>
      <w:tr w:rsidR="00CD611B" w:rsidRPr="00840B1C" w14:paraId="60DB2FBD" w14:textId="77777777" w:rsidTr="00CD611B">
        <w:trPr>
          <w:trHeight w:val="63"/>
        </w:trPr>
        <w:tc>
          <w:tcPr>
            <w:tcW w:w="1526" w:type="dxa"/>
            <w:tcBorders>
              <w:left w:val="thinThickThinSmallGap" w:sz="24" w:space="0" w:color="auto"/>
              <w:right w:val="thinThickThinSmallGap" w:sz="24" w:space="0" w:color="auto"/>
            </w:tcBorders>
          </w:tcPr>
          <w:p w14:paraId="6CF4C4ED" w14:textId="77777777" w:rsidR="00CD611B" w:rsidRPr="00CD611B" w:rsidRDefault="00CD611B" w:rsidP="00CD611B">
            <w:pPr>
              <w:rPr>
                <w:sz w:val="16"/>
                <w:szCs w:val="16"/>
              </w:rPr>
            </w:pPr>
          </w:p>
        </w:tc>
        <w:tc>
          <w:tcPr>
            <w:tcW w:w="2835" w:type="dxa"/>
            <w:tcBorders>
              <w:left w:val="thinThickThinSmallGap" w:sz="24" w:space="0" w:color="auto"/>
              <w:right w:val="thinThickThinSmallGap" w:sz="24" w:space="0" w:color="auto"/>
            </w:tcBorders>
          </w:tcPr>
          <w:p w14:paraId="0533A2F3" w14:textId="77777777" w:rsidR="00CD611B" w:rsidRPr="00CD611B" w:rsidRDefault="00CD611B" w:rsidP="00CD611B">
            <w:pPr>
              <w:rPr>
                <w:sz w:val="16"/>
                <w:szCs w:val="16"/>
              </w:rPr>
            </w:pPr>
            <w:r w:rsidRPr="00CD611B">
              <w:rPr>
                <w:sz w:val="16"/>
                <w:szCs w:val="16"/>
              </w:rPr>
              <w:t xml:space="preserve">7) </w:t>
            </w:r>
            <w:r w:rsidRPr="00CD611B">
              <w:rPr>
                <w:sz w:val="16"/>
                <w:szCs w:val="16"/>
                <w:u w:val="single"/>
              </w:rPr>
              <w:t>Privilege</w:t>
            </w:r>
          </w:p>
          <w:p w14:paraId="28FF06E4" w14:textId="77777777" w:rsidR="00CD611B" w:rsidRPr="00CD611B" w:rsidRDefault="00CD611B" w:rsidP="00CD611B">
            <w:pPr>
              <w:rPr>
                <w:sz w:val="16"/>
                <w:szCs w:val="16"/>
              </w:rPr>
            </w:pPr>
            <w:r w:rsidRPr="00CD611B">
              <w:rPr>
                <w:sz w:val="16"/>
                <w:szCs w:val="16"/>
              </w:rPr>
              <w:t>-Class Privilege: Presumptively Inadmissible</w:t>
            </w:r>
          </w:p>
          <w:p w14:paraId="5AB81EA9" w14:textId="77777777" w:rsidR="00CD611B" w:rsidRPr="00CD611B" w:rsidRDefault="00CD611B" w:rsidP="00CD611B">
            <w:pPr>
              <w:rPr>
                <w:sz w:val="16"/>
                <w:szCs w:val="16"/>
              </w:rPr>
            </w:pPr>
            <w:r w:rsidRPr="00CD611B">
              <w:rPr>
                <w:sz w:val="16"/>
                <w:szCs w:val="16"/>
              </w:rPr>
              <w:t>-&gt;Solicitor-Client</w:t>
            </w:r>
          </w:p>
          <w:p w14:paraId="647D1E52" w14:textId="77777777" w:rsidR="00CD611B" w:rsidRPr="00CD611B" w:rsidRDefault="00CD611B" w:rsidP="00CD611B">
            <w:pPr>
              <w:rPr>
                <w:sz w:val="16"/>
                <w:szCs w:val="16"/>
              </w:rPr>
            </w:pPr>
            <w:r w:rsidRPr="00CD611B">
              <w:rPr>
                <w:sz w:val="16"/>
                <w:szCs w:val="16"/>
              </w:rPr>
              <w:t>-&gt;Litigation</w:t>
            </w:r>
          </w:p>
          <w:p w14:paraId="2F012354" w14:textId="77777777" w:rsidR="00CD611B" w:rsidRPr="00CD611B" w:rsidRDefault="00CD611B" w:rsidP="00CD611B">
            <w:pPr>
              <w:rPr>
                <w:sz w:val="16"/>
                <w:szCs w:val="16"/>
              </w:rPr>
            </w:pPr>
            <w:r w:rsidRPr="00CD611B">
              <w:rPr>
                <w:sz w:val="16"/>
                <w:szCs w:val="16"/>
              </w:rPr>
              <w:t>-&gt;Dispute Settlement</w:t>
            </w:r>
          </w:p>
          <w:p w14:paraId="59B52ACD" w14:textId="77777777" w:rsidR="00CD611B" w:rsidRPr="00CD611B" w:rsidRDefault="00CD611B" w:rsidP="00CD611B">
            <w:pPr>
              <w:rPr>
                <w:sz w:val="16"/>
                <w:szCs w:val="16"/>
              </w:rPr>
            </w:pPr>
            <w:r w:rsidRPr="00CD611B">
              <w:rPr>
                <w:sz w:val="16"/>
                <w:szCs w:val="16"/>
              </w:rPr>
              <w:t>-&gt;Informer</w:t>
            </w:r>
          </w:p>
          <w:p w14:paraId="1637D9C9" w14:textId="77777777" w:rsidR="00CD611B" w:rsidRPr="00CD611B" w:rsidRDefault="00CD611B" w:rsidP="00CD611B">
            <w:pPr>
              <w:rPr>
                <w:sz w:val="16"/>
                <w:szCs w:val="16"/>
              </w:rPr>
            </w:pPr>
            <w:r w:rsidRPr="00CD611B">
              <w:rPr>
                <w:sz w:val="16"/>
                <w:szCs w:val="16"/>
              </w:rPr>
              <w:t xml:space="preserve">-Case by Case: Must show under </w:t>
            </w:r>
            <w:proofErr w:type="spellStart"/>
            <w:r w:rsidRPr="00CD611B">
              <w:rPr>
                <w:i/>
                <w:sz w:val="16"/>
                <w:szCs w:val="16"/>
              </w:rPr>
              <w:t>Wigmore</w:t>
            </w:r>
            <w:proofErr w:type="spellEnd"/>
            <w:r w:rsidRPr="00CD611B">
              <w:rPr>
                <w:sz w:val="16"/>
                <w:szCs w:val="16"/>
              </w:rPr>
              <w:t xml:space="preserve"> to be privileged/inadmissible</w:t>
            </w:r>
          </w:p>
          <w:p w14:paraId="77AAA94A" w14:textId="77777777" w:rsidR="00CD611B" w:rsidRPr="00CD611B" w:rsidRDefault="00CD611B" w:rsidP="00CD611B">
            <w:pPr>
              <w:rPr>
                <w:sz w:val="16"/>
                <w:szCs w:val="16"/>
              </w:rPr>
            </w:pPr>
            <w:r w:rsidRPr="00CD611B">
              <w:rPr>
                <w:sz w:val="16"/>
                <w:szCs w:val="16"/>
              </w:rPr>
              <w:t>-Check is also HEARSAY</w:t>
            </w:r>
          </w:p>
        </w:tc>
        <w:tc>
          <w:tcPr>
            <w:tcW w:w="2551" w:type="dxa"/>
            <w:tcBorders>
              <w:left w:val="thinThickThinSmallGap" w:sz="24" w:space="0" w:color="auto"/>
              <w:right w:val="thinThickThinSmallGap" w:sz="24" w:space="0" w:color="auto"/>
            </w:tcBorders>
          </w:tcPr>
          <w:p w14:paraId="692D81B4" w14:textId="77777777" w:rsidR="00CD611B" w:rsidRPr="00840B1C" w:rsidRDefault="00CD611B" w:rsidP="00CD611B">
            <w:pPr>
              <w:rPr>
                <w:sz w:val="18"/>
                <w:szCs w:val="18"/>
              </w:rPr>
            </w:pPr>
            <w:r>
              <w:rPr>
                <w:sz w:val="18"/>
                <w:szCs w:val="18"/>
              </w:rPr>
              <w:t>5) Bad Character</w:t>
            </w:r>
          </w:p>
        </w:tc>
        <w:tc>
          <w:tcPr>
            <w:tcW w:w="426" w:type="dxa"/>
            <w:tcBorders>
              <w:left w:val="thinThickThinSmallGap" w:sz="24" w:space="0" w:color="auto"/>
              <w:right w:val="thinThickThinSmallGap" w:sz="24" w:space="0" w:color="auto"/>
            </w:tcBorders>
          </w:tcPr>
          <w:p w14:paraId="11D5C01E" w14:textId="77777777" w:rsidR="00CD611B" w:rsidRPr="00840B1C" w:rsidRDefault="00CD611B" w:rsidP="00CD611B">
            <w:pPr>
              <w:rPr>
                <w:b/>
                <w:sz w:val="18"/>
                <w:szCs w:val="18"/>
                <w:u w:val="single"/>
              </w:rPr>
            </w:pPr>
          </w:p>
        </w:tc>
        <w:tc>
          <w:tcPr>
            <w:tcW w:w="1842" w:type="dxa"/>
            <w:tcBorders>
              <w:left w:val="thinThickThinSmallGap" w:sz="24" w:space="0" w:color="auto"/>
              <w:right w:val="thinThickThinSmallGap" w:sz="24" w:space="0" w:color="auto"/>
            </w:tcBorders>
          </w:tcPr>
          <w:p w14:paraId="5037FDB0" w14:textId="77777777" w:rsidR="00CD611B" w:rsidRPr="00840B1C" w:rsidRDefault="00CD611B" w:rsidP="00CD611B">
            <w:pPr>
              <w:rPr>
                <w:b/>
                <w:sz w:val="18"/>
                <w:szCs w:val="18"/>
                <w:u w:val="single"/>
              </w:rPr>
            </w:pPr>
          </w:p>
        </w:tc>
        <w:tc>
          <w:tcPr>
            <w:tcW w:w="2586" w:type="dxa"/>
            <w:tcBorders>
              <w:left w:val="thinThickThinSmallGap" w:sz="24" w:space="0" w:color="auto"/>
              <w:right w:val="thinThickThinSmallGap" w:sz="24" w:space="0" w:color="auto"/>
            </w:tcBorders>
          </w:tcPr>
          <w:p w14:paraId="0F0C2B06" w14:textId="77777777" w:rsidR="00CD611B" w:rsidRPr="00840B1C" w:rsidRDefault="00CD611B" w:rsidP="00CD611B">
            <w:pPr>
              <w:rPr>
                <w:b/>
                <w:sz w:val="18"/>
                <w:szCs w:val="18"/>
                <w:u w:val="single"/>
              </w:rPr>
            </w:pPr>
          </w:p>
        </w:tc>
      </w:tr>
      <w:tr w:rsidR="00CD611B" w:rsidRPr="00840B1C" w14:paraId="36D77762" w14:textId="77777777" w:rsidTr="00CD611B">
        <w:tc>
          <w:tcPr>
            <w:tcW w:w="1526" w:type="dxa"/>
            <w:tcBorders>
              <w:left w:val="thinThickThinSmallGap" w:sz="24" w:space="0" w:color="auto"/>
              <w:right w:val="thinThickThinSmallGap" w:sz="24" w:space="0" w:color="auto"/>
            </w:tcBorders>
          </w:tcPr>
          <w:p w14:paraId="53C34618" w14:textId="77777777" w:rsidR="00CD611B" w:rsidRPr="00CD611B" w:rsidRDefault="00CD611B" w:rsidP="00CD611B">
            <w:pPr>
              <w:rPr>
                <w:b/>
                <w:sz w:val="16"/>
                <w:szCs w:val="16"/>
                <w:u w:val="single"/>
              </w:rPr>
            </w:pPr>
          </w:p>
        </w:tc>
        <w:tc>
          <w:tcPr>
            <w:tcW w:w="2835" w:type="dxa"/>
            <w:tcBorders>
              <w:left w:val="thinThickThinSmallGap" w:sz="24" w:space="0" w:color="auto"/>
              <w:right w:val="thinThickThinSmallGap" w:sz="24" w:space="0" w:color="auto"/>
            </w:tcBorders>
          </w:tcPr>
          <w:p w14:paraId="0564D7CC" w14:textId="77777777" w:rsidR="00CD611B" w:rsidRPr="00CD611B" w:rsidRDefault="00CD611B" w:rsidP="00CD611B">
            <w:pPr>
              <w:rPr>
                <w:sz w:val="16"/>
                <w:szCs w:val="16"/>
              </w:rPr>
            </w:pPr>
            <w:r w:rsidRPr="00CD611B">
              <w:rPr>
                <w:sz w:val="16"/>
                <w:szCs w:val="16"/>
              </w:rPr>
              <w:t xml:space="preserve">8) </w:t>
            </w:r>
            <w:r w:rsidRPr="00CD611B">
              <w:rPr>
                <w:sz w:val="16"/>
                <w:szCs w:val="16"/>
                <w:u w:val="single"/>
              </w:rPr>
              <w:t>Improperly Obtained Evidence</w:t>
            </w:r>
          </w:p>
          <w:p w14:paraId="08B74EC2" w14:textId="77777777" w:rsidR="00CD611B" w:rsidRPr="00CD611B" w:rsidRDefault="00CD611B" w:rsidP="00CD611B">
            <w:pPr>
              <w:rPr>
                <w:sz w:val="16"/>
                <w:szCs w:val="16"/>
              </w:rPr>
            </w:pPr>
            <w:r w:rsidRPr="00CD611B">
              <w:rPr>
                <w:sz w:val="16"/>
                <w:szCs w:val="16"/>
              </w:rPr>
              <w:t xml:space="preserve">-Modified </w:t>
            </w:r>
            <w:r w:rsidRPr="00CD611B">
              <w:rPr>
                <w:i/>
                <w:sz w:val="16"/>
                <w:szCs w:val="16"/>
              </w:rPr>
              <w:t>Grant</w:t>
            </w:r>
            <w:r w:rsidRPr="00CD611B">
              <w:rPr>
                <w:sz w:val="16"/>
                <w:szCs w:val="16"/>
              </w:rPr>
              <w:t xml:space="preserve"> test to determine if inadmissible under </w:t>
            </w:r>
            <w:proofErr w:type="gramStart"/>
            <w:r w:rsidRPr="00CD611B">
              <w:rPr>
                <w:sz w:val="16"/>
                <w:szCs w:val="16"/>
              </w:rPr>
              <w:t>s.24(</w:t>
            </w:r>
            <w:proofErr w:type="gramEnd"/>
            <w:r w:rsidRPr="00CD611B">
              <w:rPr>
                <w:sz w:val="16"/>
                <w:szCs w:val="16"/>
              </w:rPr>
              <w:t>2)</w:t>
            </w:r>
          </w:p>
          <w:p w14:paraId="7B550AF1" w14:textId="77777777" w:rsidR="00CD611B" w:rsidRPr="00CD611B" w:rsidRDefault="00CD611B" w:rsidP="00CD611B">
            <w:pPr>
              <w:rPr>
                <w:sz w:val="16"/>
                <w:szCs w:val="16"/>
              </w:rPr>
            </w:pPr>
            <w:r w:rsidRPr="00CD611B">
              <w:rPr>
                <w:sz w:val="16"/>
                <w:szCs w:val="16"/>
              </w:rPr>
              <w:t>-Crown must prove on BOP that reasonable, dispassionate person informed of circumstances would find that admin of justice into disrepute</w:t>
            </w:r>
          </w:p>
          <w:p w14:paraId="0891AEAC" w14:textId="77777777" w:rsidR="00CD611B" w:rsidRPr="00CD611B" w:rsidRDefault="00CD611B" w:rsidP="00CD611B">
            <w:pPr>
              <w:rPr>
                <w:sz w:val="16"/>
                <w:szCs w:val="16"/>
              </w:rPr>
            </w:pPr>
            <w:r w:rsidRPr="00CD611B">
              <w:rPr>
                <w:sz w:val="16"/>
                <w:szCs w:val="16"/>
              </w:rPr>
              <w:t>-Evidence still subject to all other exclusionary rules prior</w:t>
            </w:r>
          </w:p>
        </w:tc>
        <w:tc>
          <w:tcPr>
            <w:tcW w:w="2551" w:type="dxa"/>
            <w:tcBorders>
              <w:left w:val="thinThickThinSmallGap" w:sz="24" w:space="0" w:color="auto"/>
              <w:right w:val="thinThickThinSmallGap" w:sz="24" w:space="0" w:color="auto"/>
            </w:tcBorders>
          </w:tcPr>
          <w:p w14:paraId="57E6BE58" w14:textId="77777777" w:rsidR="00CD611B" w:rsidRPr="00840B1C" w:rsidRDefault="00CD611B" w:rsidP="00CD611B">
            <w:pPr>
              <w:rPr>
                <w:b/>
                <w:sz w:val="18"/>
                <w:szCs w:val="18"/>
                <w:u w:val="single"/>
              </w:rPr>
            </w:pPr>
          </w:p>
        </w:tc>
        <w:tc>
          <w:tcPr>
            <w:tcW w:w="426" w:type="dxa"/>
            <w:tcBorders>
              <w:left w:val="thinThickThinSmallGap" w:sz="24" w:space="0" w:color="auto"/>
              <w:right w:val="thinThickThinSmallGap" w:sz="24" w:space="0" w:color="auto"/>
            </w:tcBorders>
          </w:tcPr>
          <w:p w14:paraId="4A212935" w14:textId="77777777" w:rsidR="00CD611B" w:rsidRPr="00840B1C" w:rsidRDefault="00CD611B" w:rsidP="00CD611B">
            <w:pPr>
              <w:rPr>
                <w:b/>
                <w:sz w:val="18"/>
                <w:szCs w:val="18"/>
                <w:u w:val="single"/>
              </w:rPr>
            </w:pPr>
          </w:p>
        </w:tc>
        <w:tc>
          <w:tcPr>
            <w:tcW w:w="1842" w:type="dxa"/>
            <w:tcBorders>
              <w:left w:val="thinThickThinSmallGap" w:sz="24" w:space="0" w:color="auto"/>
              <w:right w:val="thinThickThinSmallGap" w:sz="24" w:space="0" w:color="auto"/>
            </w:tcBorders>
          </w:tcPr>
          <w:p w14:paraId="7536BE07" w14:textId="77777777" w:rsidR="00CD611B" w:rsidRPr="00840B1C" w:rsidRDefault="00CD611B" w:rsidP="00CD611B">
            <w:pPr>
              <w:rPr>
                <w:b/>
                <w:sz w:val="18"/>
                <w:szCs w:val="18"/>
                <w:u w:val="single"/>
              </w:rPr>
            </w:pPr>
          </w:p>
        </w:tc>
        <w:tc>
          <w:tcPr>
            <w:tcW w:w="2586" w:type="dxa"/>
            <w:tcBorders>
              <w:left w:val="thinThickThinSmallGap" w:sz="24" w:space="0" w:color="auto"/>
              <w:right w:val="thinThickThinSmallGap" w:sz="24" w:space="0" w:color="auto"/>
            </w:tcBorders>
          </w:tcPr>
          <w:p w14:paraId="50250256" w14:textId="77777777" w:rsidR="00CD611B" w:rsidRPr="00840B1C" w:rsidRDefault="00CD611B" w:rsidP="00CD611B">
            <w:pPr>
              <w:rPr>
                <w:b/>
                <w:sz w:val="18"/>
                <w:szCs w:val="18"/>
                <w:u w:val="single"/>
              </w:rPr>
            </w:pPr>
          </w:p>
        </w:tc>
      </w:tr>
    </w:tbl>
    <w:p w14:paraId="3465A397" w14:textId="0BF77364" w:rsidR="00C71766" w:rsidRPr="00840B1C" w:rsidRDefault="00C71766">
      <w:pPr>
        <w:rPr>
          <w:b/>
          <w:sz w:val="28"/>
          <w:szCs w:val="28"/>
          <w:u w:val="single"/>
        </w:rPr>
      </w:pPr>
    </w:p>
    <w:p w14:paraId="21B78E9C" w14:textId="77777777" w:rsidR="00AA5F17" w:rsidRDefault="00AA5F17">
      <w:pPr>
        <w:rPr>
          <w:b/>
          <w:sz w:val="18"/>
          <w:szCs w:val="18"/>
          <w:u w:val="single"/>
        </w:rPr>
      </w:pPr>
    </w:p>
    <w:p w14:paraId="030BB1CA" w14:textId="77777777" w:rsidR="00CD611B" w:rsidRDefault="00CD611B">
      <w:pPr>
        <w:rPr>
          <w:b/>
          <w:sz w:val="18"/>
          <w:szCs w:val="18"/>
          <w:u w:val="single"/>
        </w:rPr>
      </w:pPr>
    </w:p>
    <w:p w14:paraId="72B034EC" w14:textId="77777777" w:rsidR="00CD611B" w:rsidRDefault="00CD611B">
      <w:pPr>
        <w:rPr>
          <w:b/>
          <w:sz w:val="18"/>
          <w:szCs w:val="18"/>
          <w:u w:val="single"/>
        </w:rPr>
      </w:pPr>
    </w:p>
    <w:p w14:paraId="6CEB37D2" w14:textId="4AB4ABAE" w:rsidR="00CD611B" w:rsidRPr="00840B1C" w:rsidRDefault="005A1127">
      <w:pPr>
        <w:rPr>
          <w:b/>
          <w:sz w:val="18"/>
          <w:szCs w:val="18"/>
          <w:u w:val="single"/>
        </w:rPr>
      </w:pPr>
      <w:r>
        <w:rPr>
          <w:b/>
          <w:sz w:val="18"/>
          <w:szCs w:val="18"/>
          <w:u w:val="single"/>
        </w:rPr>
        <w:lastRenderedPageBreak/>
        <w:t>FRAMEWORK</w:t>
      </w:r>
    </w:p>
    <w:p w14:paraId="1E8B7F46" w14:textId="77777777" w:rsidR="001F26F0" w:rsidRPr="00840B1C" w:rsidRDefault="001F26F0" w:rsidP="00AA5F17">
      <w:pPr>
        <w:pBdr>
          <w:top w:val="single" w:sz="4" w:space="1" w:color="auto"/>
          <w:left w:val="single" w:sz="4" w:space="4" w:color="auto"/>
          <w:bottom w:val="single" w:sz="4" w:space="1" w:color="auto"/>
          <w:right w:val="single" w:sz="4" w:space="4" w:color="auto"/>
        </w:pBdr>
        <w:rPr>
          <w:b/>
          <w:sz w:val="22"/>
          <w:szCs w:val="22"/>
          <w:u w:val="single"/>
        </w:rPr>
      </w:pPr>
      <w:r w:rsidRPr="00840B1C">
        <w:rPr>
          <w:b/>
          <w:sz w:val="22"/>
          <w:szCs w:val="22"/>
          <w:u w:val="single"/>
        </w:rPr>
        <w:t>Fundamental Rule of Law of Evidence</w:t>
      </w:r>
    </w:p>
    <w:p w14:paraId="689E63A3" w14:textId="77777777" w:rsidR="001F26F0" w:rsidRPr="00840B1C" w:rsidRDefault="001F26F0" w:rsidP="00AA5F17">
      <w:pPr>
        <w:pStyle w:val="ListParagraph"/>
        <w:numPr>
          <w:ilvl w:val="0"/>
          <w:numId w:val="1"/>
        </w:numPr>
        <w:pBdr>
          <w:top w:val="single" w:sz="4" w:space="1" w:color="auto"/>
          <w:left w:val="single" w:sz="4" w:space="4" w:color="auto"/>
          <w:bottom w:val="single" w:sz="4" w:space="1" w:color="auto"/>
          <w:right w:val="single" w:sz="4" w:space="4" w:color="auto"/>
        </w:pBdr>
        <w:rPr>
          <w:sz w:val="18"/>
          <w:szCs w:val="18"/>
        </w:rPr>
      </w:pPr>
      <w:r w:rsidRPr="00840B1C">
        <w:rPr>
          <w:sz w:val="18"/>
          <w:szCs w:val="18"/>
        </w:rPr>
        <w:t>“Everything that is relevant to a fact in issue is admissible unless there is a legal reason for excluding it”</w:t>
      </w:r>
    </w:p>
    <w:p w14:paraId="1F6161CC" w14:textId="4021FFB6" w:rsidR="001F26F0" w:rsidRPr="00840B1C" w:rsidRDefault="00E71DE7" w:rsidP="00AA5F17">
      <w:pPr>
        <w:pStyle w:val="ListParagraph"/>
        <w:numPr>
          <w:ilvl w:val="0"/>
          <w:numId w:val="1"/>
        </w:numPr>
        <w:pBdr>
          <w:top w:val="single" w:sz="4" w:space="1" w:color="auto"/>
          <w:left w:val="single" w:sz="4" w:space="4" w:color="auto"/>
          <w:bottom w:val="single" w:sz="4" w:space="1" w:color="auto"/>
          <w:right w:val="single" w:sz="4" w:space="4" w:color="auto"/>
        </w:pBdr>
        <w:rPr>
          <w:sz w:val="18"/>
          <w:szCs w:val="18"/>
        </w:rPr>
      </w:pPr>
      <w:r w:rsidRPr="00840B1C">
        <w:rPr>
          <w:sz w:val="18"/>
          <w:szCs w:val="18"/>
        </w:rPr>
        <w:t>Evidence is NOT</w:t>
      </w:r>
      <w:r w:rsidR="001F26F0" w:rsidRPr="00840B1C">
        <w:rPr>
          <w:sz w:val="18"/>
          <w:szCs w:val="18"/>
        </w:rPr>
        <w:t xml:space="preserve"> admissible unless it is:</w:t>
      </w:r>
    </w:p>
    <w:p w14:paraId="75F19311" w14:textId="77777777" w:rsidR="001F26F0" w:rsidRPr="00840B1C" w:rsidRDefault="001F26F0" w:rsidP="00AA5F17">
      <w:pPr>
        <w:pStyle w:val="ListParagraph"/>
        <w:numPr>
          <w:ilvl w:val="0"/>
          <w:numId w:val="1"/>
        </w:numPr>
        <w:pBdr>
          <w:top w:val="single" w:sz="4" w:space="1" w:color="auto"/>
          <w:left w:val="single" w:sz="4" w:space="4" w:color="auto"/>
          <w:bottom w:val="single" w:sz="4" w:space="1" w:color="auto"/>
          <w:right w:val="single" w:sz="4" w:space="4" w:color="auto"/>
        </w:pBdr>
        <w:rPr>
          <w:sz w:val="18"/>
          <w:szCs w:val="18"/>
        </w:rPr>
      </w:pPr>
      <w:r w:rsidRPr="00840B1C">
        <w:rPr>
          <w:sz w:val="18"/>
          <w:szCs w:val="18"/>
        </w:rPr>
        <w:tab/>
        <w:t>-1) Relevant</w:t>
      </w:r>
    </w:p>
    <w:p w14:paraId="4FA3E9B6" w14:textId="77777777" w:rsidR="001F26F0" w:rsidRPr="00840B1C" w:rsidRDefault="001F26F0" w:rsidP="00AA5F17">
      <w:pPr>
        <w:pStyle w:val="ListParagraph"/>
        <w:numPr>
          <w:ilvl w:val="0"/>
          <w:numId w:val="1"/>
        </w:numPr>
        <w:pBdr>
          <w:top w:val="single" w:sz="4" w:space="1" w:color="auto"/>
          <w:left w:val="single" w:sz="4" w:space="4" w:color="auto"/>
          <w:bottom w:val="single" w:sz="4" w:space="1" w:color="auto"/>
          <w:right w:val="single" w:sz="4" w:space="4" w:color="auto"/>
        </w:pBdr>
        <w:rPr>
          <w:sz w:val="18"/>
          <w:szCs w:val="18"/>
        </w:rPr>
      </w:pPr>
      <w:r w:rsidRPr="00840B1C">
        <w:rPr>
          <w:sz w:val="18"/>
          <w:szCs w:val="18"/>
        </w:rPr>
        <w:tab/>
        <w:t>-2) Not subject to exclusion under any other rule of law or policy</w:t>
      </w:r>
    </w:p>
    <w:p w14:paraId="5E49D2BE" w14:textId="77777777" w:rsidR="001F26F0" w:rsidRPr="00840B1C" w:rsidRDefault="001F26F0" w:rsidP="001F26F0">
      <w:pPr>
        <w:rPr>
          <w:sz w:val="18"/>
          <w:szCs w:val="18"/>
        </w:rPr>
      </w:pPr>
    </w:p>
    <w:p w14:paraId="68AE8C65" w14:textId="162FD12F" w:rsidR="00AA5F17" w:rsidRPr="00840B1C" w:rsidRDefault="00AA5F17" w:rsidP="00AA5F17">
      <w:pPr>
        <w:pBdr>
          <w:top w:val="single" w:sz="4" w:space="1" w:color="auto"/>
          <w:left w:val="single" w:sz="4" w:space="4" w:color="auto"/>
          <w:bottom w:val="single" w:sz="4" w:space="1" w:color="auto"/>
          <w:right w:val="single" w:sz="4" w:space="4" w:color="auto"/>
        </w:pBdr>
        <w:rPr>
          <w:b/>
          <w:sz w:val="22"/>
          <w:szCs w:val="22"/>
          <w:u w:val="single"/>
        </w:rPr>
      </w:pPr>
      <w:r w:rsidRPr="00840B1C">
        <w:rPr>
          <w:b/>
          <w:sz w:val="22"/>
          <w:szCs w:val="22"/>
          <w:u w:val="single"/>
        </w:rPr>
        <w:t>Types of Evidence</w:t>
      </w:r>
    </w:p>
    <w:p w14:paraId="217164AC" w14:textId="0C3A62DC" w:rsidR="00AA5F17" w:rsidRPr="00840B1C" w:rsidRDefault="00AA5F17" w:rsidP="00BA16F9">
      <w:pPr>
        <w:pStyle w:val="ListParagraph"/>
        <w:numPr>
          <w:ilvl w:val="0"/>
          <w:numId w:val="95"/>
        </w:numPr>
        <w:pBdr>
          <w:top w:val="single" w:sz="4" w:space="1" w:color="auto"/>
          <w:left w:val="single" w:sz="4" w:space="4" w:color="auto"/>
          <w:bottom w:val="single" w:sz="4" w:space="1" w:color="auto"/>
          <w:right w:val="single" w:sz="4" w:space="4" w:color="auto"/>
        </w:pBdr>
        <w:rPr>
          <w:sz w:val="18"/>
          <w:szCs w:val="18"/>
        </w:rPr>
      </w:pPr>
      <w:r w:rsidRPr="00840B1C">
        <w:rPr>
          <w:sz w:val="18"/>
          <w:szCs w:val="18"/>
        </w:rPr>
        <w:t>1) Witness Testimony</w:t>
      </w:r>
    </w:p>
    <w:p w14:paraId="213BBFD0" w14:textId="36EF52A9" w:rsidR="00AA5F17" w:rsidRPr="00840B1C" w:rsidRDefault="00AA5F17" w:rsidP="00BA16F9">
      <w:pPr>
        <w:pStyle w:val="ListParagraph"/>
        <w:numPr>
          <w:ilvl w:val="0"/>
          <w:numId w:val="95"/>
        </w:numPr>
        <w:pBdr>
          <w:top w:val="single" w:sz="4" w:space="1" w:color="auto"/>
          <w:left w:val="single" w:sz="4" w:space="4" w:color="auto"/>
          <w:bottom w:val="single" w:sz="4" w:space="1" w:color="auto"/>
          <w:right w:val="single" w:sz="4" w:space="4" w:color="auto"/>
        </w:pBdr>
        <w:rPr>
          <w:sz w:val="18"/>
          <w:szCs w:val="18"/>
        </w:rPr>
      </w:pPr>
      <w:r w:rsidRPr="00840B1C">
        <w:rPr>
          <w:sz w:val="18"/>
          <w:szCs w:val="18"/>
        </w:rPr>
        <w:t>2) Real Evidence &amp; Documents</w:t>
      </w:r>
    </w:p>
    <w:p w14:paraId="0B4CEECA" w14:textId="77777777" w:rsidR="00AA5F17" w:rsidRPr="00840B1C" w:rsidRDefault="00AA5F17" w:rsidP="001F26F0">
      <w:pPr>
        <w:rPr>
          <w:sz w:val="18"/>
          <w:szCs w:val="18"/>
        </w:rPr>
      </w:pPr>
    </w:p>
    <w:p w14:paraId="4B72D6E3" w14:textId="6382B35B" w:rsidR="0090788A" w:rsidRPr="00840B1C" w:rsidRDefault="0090788A" w:rsidP="0090788A">
      <w:pPr>
        <w:pBdr>
          <w:top w:val="single" w:sz="4" w:space="1" w:color="auto"/>
          <w:left w:val="single" w:sz="4" w:space="4" w:color="auto"/>
          <w:bottom w:val="single" w:sz="4" w:space="1" w:color="auto"/>
          <w:right w:val="single" w:sz="4" w:space="4" w:color="auto"/>
        </w:pBdr>
        <w:rPr>
          <w:b/>
          <w:sz w:val="22"/>
          <w:szCs w:val="22"/>
          <w:u w:val="single"/>
        </w:rPr>
      </w:pPr>
      <w:r w:rsidRPr="00840B1C">
        <w:rPr>
          <w:b/>
          <w:sz w:val="22"/>
          <w:szCs w:val="22"/>
          <w:u w:val="single"/>
        </w:rPr>
        <w:t>Direct vs. Circumstantial Evidence</w:t>
      </w:r>
    </w:p>
    <w:p w14:paraId="20BF3C8D" w14:textId="3769EFC2" w:rsidR="0090788A" w:rsidRPr="00840B1C" w:rsidRDefault="0090788A" w:rsidP="00BA16F9">
      <w:pPr>
        <w:pStyle w:val="ListParagraph"/>
        <w:numPr>
          <w:ilvl w:val="0"/>
          <w:numId w:val="97"/>
        </w:numPr>
        <w:pBdr>
          <w:top w:val="single" w:sz="4" w:space="1" w:color="auto"/>
          <w:left w:val="single" w:sz="4" w:space="4" w:color="auto"/>
          <w:bottom w:val="single" w:sz="4" w:space="1" w:color="auto"/>
          <w:right w:val="single" w:sz="4" w:space="4" w:color="auto"/>
        </w:pBdr>
        <w:rPr>
          <w:sz w:val="18"/>
          <w:szCs w:val="18"/>
        </w:rPr>
      </w:pPr>
      <w:r w:rsidRPr="00840B1C">
        <w:rPr>
          <w:b/>
          <w:sz w:val="18"/>
          <w:szCs w:val="18"/>
        </w:rPr>
        <w:t>Direct</w:t>
      </w:r>
      <w:r w:rsidRPr="00840B1C">
        <w:rPr>
          <w:sz w:val="18"/>
          <w:szCs w:val="18"/>
        </w:rPr>
        <w:t xml:space="preserve"> </w:t>
      </w:r>
      <w:r w:rsidRPr="00840B1C">
        <w:rPr>
          <w:b/>
          <w:sz w:val="18"/>
          <w:szCs w:val="18"/>
        </w:rPr>
        <w:t>Evidence</w:t>
      </w:r>
      <w:r w:rsidRPr="00840B1C">
        <w:rPr>
          <w:sz w:val="18"/>
          <w:szCs w:val="18"/>
        </w:rPr>
        <w:t>: Evidence as it stands proves fact it sets out to (drugs on a person is direct evidence for possession of drugs)</w:t>
      </w:r>
    </w:p>
    <w:p w14:paraId="79B6F933" w14:textId="67E15742" w:rsidR="0090788A" w:rsidRPr="00840B1C" w:rsidRDefault="0090788A" w:rsidP="00BA16F9">
      <w:pPr>
        <w:pStyle w:val="ListParagraph"/>
        <w:numPr>
          <w:ilvl w:val="1"/>
          <w:numId w:val="97"/>
        </w:numPr>
        <w:pBdr>
          <w:top w:val="single" w:sz="4" w:space="1" w:color="auto"/>
          <w:left w:val="single" w:sz="4" w:space="4" w:color="auto"/>
          <w:bottom w:val="single" w:sz="4" w:space="1" w:color="auto"/>
          <w:right w:val="single" w:sz="4" w:space="4" w:color="auto"/>
        </w:pBdr>
        <w:rPr>
          <w:sz w:val="18"/>
          <w:szCs w:val="18"/>
        </w:rPr>
      </w:pPr>
      <w:r w:rsidRPr="00840B1C">
        <w:rPr>
          <w:sz w:val="18"/>
          <w:szCs w:val="18"/>
        </w:rPr>
        <w:t>Direct Evidence-&gt;If Believed-&gt;Ultimate Proposition</w:t>
      </w:r>
    </w:p>
    <w:p w14:paraId="59913A9A" w14:textId="73899FC7" w:rsidR="0090788A" w:rsidRPr="00840B1C" w:rsidRDefault="0090788A" w:rsidP="00BA16F9">
      <w:pPr>
        <w:pStyle w:val="ListParagraph"/>
        <w:numPr>
          <w:ilvl w:val="0"/>
          <w:numId w:val="97"/>
        </w:numPr>
        <w:pBdr>
          <w:top w:val="single" w:sz="4" w:space="1" w:color="auto"/>
          <w:left w:val="single" w:sz="4" w:space="4" w:color="auto"/>
          <w:bottom w:val="single" w:sz="4" w:space="1" w:color="auto"/>
          <w:right w:val="single" w:sz="4" w:space="4" w:color="auto"/>
        </w:pBdr>
        <w:rPr>
          <w:sz w:val="18"/>
          <w:szCs w:val="18"/>
        </w:rPr>
      </w:pPr>
      <w:r w:rsidRPr="00840B1C">
        <w:rPr>
          <w:b/>
          <w:sz w:val="18"/>
          <w:szCs w:val="18"/>
        </w:rPr>
        <w:t>Circumstantial Evidence</w:t>
      </w:r>
      <w:r w:rsidRPr="00840B1C">
        <w:rPr>
          <w:sz w:val="18"/>
          <w:szCs w:val="18"/>
        </w:rPr>
        <w:t>: Evidence that requires an inference to be made to</w:t>
      </w:r>
      <w:r w:rsidR="000046CB">
        <w:rPr>
          <w:sz w:val="18"/>
          <w:szCs w:val="18"/>
        </w:rPr>
        <w:t xml:space="preserve"> prove fact (gun on person infers</w:t>
      </w:r>
      <w:r w:rsidRPr="00840B1C">
        <w:rPr>
          <w:sz w:val="18"/>
          <w:szCs w:val="18"/>
        </w:rPr>
        <w:t xml:space="preserve"> that the</w:t>
      </w:r>
      <w:r w:rsidR="000046CB">
        <w:rPr>
          <w:sz w:val="18"/>
          <w:szCs w:val="18"/>
        </w:rPr>
        <w:t>y were the person that shot deceased</w:t>
      </w:r>
      <w:r w:rsidRPr="00840B1C">
        <w:rPr>
          <w:sz w:val="18"/>
          <w:szCs w:val="18"/>
        </w:rPr>
        <w:t>)</w:t>
      </w:r>
    </w:p>
    <w:p w14:paraId="4ADD724A" w14:textId="56A538CC" w:rsidR="0090788A" w:rsidRPr="00840B1C" w:rsidRDefault="0090788A" w:rsidP="00BA16F9">
      <w:pPr>
        <w:pStyle w:val="ListParagraph"/>
        <w:numPr>
          <w:ilvl w:val="1"/>
          <w:numId w:val="97"/>
        </w:numPr>
        <w:pBdr>
          <w:top w:val="single" w:sz="4" w:space="1" w:color="auto"/>
          <w:left w:val="single" w:sz="4" w:space="4" w:color="auto"/>
          <w:bottom w:val="single" w:sz="4" w:space="1" w:color="auto"/>
          <w:right w:val="single" w:sz="4" w:space="4" w:color="auto"/>
        </w:pBdr>
        <w:rPr>
          <w:sz w:val="18"/>
          <w:szCs w:val="18"/>
        </w:rPr>
      </w:pPr>
      <w:r w:rsidRPr="00840B1C">
        <w:rPr>
          <w:sz w:val="18"/>
          <w:szCs w:val="18"/>
        </w:rPr>
        <w:t>Circumstantial Evidence-&gt;If Believed-&gt;Inference-&gt;Ultimate Proposition</w:t>
      </w:r>
    </w:p>
    <w:p w14:paraId="1B80C4A0" w14:textId="3603F1C9" w:rsidR="0090788A" w:rsidRPr="00840B1C" w:rsidRDefault="0090788A" w:rsidP="00BA16F9">
      <w:pPr>
        <w:pStyle w:val="ListParagraph"/>
        <w:numPr>
          <w:ilvl w:val="1"/>
          <w:numId w:val="97"/>
        </w:numPr>
        <w:pBdr>
          <w:top w:val="single" w:sz="4" w:space="1" w:color="auto"/>
          <w:left w:val="single" w:sz="4" w:space="4" w:color="auto"/>
          <w:bottom w:val="single" w:sz="4" w:space="1" w:color="auto"/>
          <w:right w:val="single" w:sz="4" w:space="4" w:color="auto"/>
        </w:pBdr>
        <w:rPr>
          <w:sz w:val="18"/>
          <w:szCs w:val="18"/>
        </w:rPr>
      </w:pPr>
      <w:r w:rsidRPr="00840B1C">
        <w:rPr>
          <w:sz w:val="18"/>
          <w:szCs w:val="18"/>
        </w:rPr>
        <w:t>Inferences must be REASONABLE</w:t>
      </w:r>
    </w:p>
    <w:p w14:paraId="7D1243BC" w14:textId="40BD8765" w:rsidR="000E2AEC" w:rsidRPr="00840B1C" w:rsidRDefault="000E2AEC" w:rsidP="00BA16F9">
      <w:pPr>
        <w:pStyle w:val="ListParagraph"/>
        <w:numPr>
          <w:ilvl w:val="1"/>
          <w:numId w:val="97"/>
        </w:numPr>
        <w:pBdr>
          <w:top w:val="single" w:sz="4" w:space="1" w:color="auto"/>
          <w:left w:val="single" w:sz="4" w:space="4" w:color="auto"/>
          <w:bottom w:val="single" w:sz="4" w:space="1" w:color="auto"/>
          <w:right w:val="single" w:sz="4" w:space="4" w:color="auto"/>
        </w:pBdr>
        <w:rPr>
          <w:sz w:val="18"/>
          <w:szCs w:val="18"/>
        </w:rPr>
      </w:pPr>
      <w:r w:rsidRPr="00840B1C">
        <w:rPr>
          <w:sz w:val="18"/>
          <w:szCs w:val="18"/>
        </w:rPr>
        <w:t>Usually comes with a jury caution/limit of weight by judge</w:t>
      </w:r>
    </w:p>
    <w:p w14:paraId="0FAAA66C" w14:textId="77777777" w:rsidR="0090788A" w:rsidRPr="00840B1C" w:rsidRDefault="0090788A" w:rsidP="001F26F0">
      <w:pPr>
        <w:rPr>
          <w:sz w:val="18"/>
          <w:szCs w:val="18"/>
        </w:rPr>
      </w:pPr>
    </w:p>
    <w:p w14:paraId="6DC0F2D2" w14:textId="32A6E39D" w:rsidR="00AA5F17" w:rsidRPr="00840B1C" w:rsidRDefault="00AA5F17" w:rsidP="00E71DE7">
      <w:pPr>
        <w:pBdr>
          <w:top w:val="single" w:sz="4" w:space="1" w:color="auto"/>
          <w:left w:val="single" w:sz="4" w:space="4" w:color="auto"/>
          <w:bottom w:val="single" w:sz="4" w:space="1" w:color="auto"/>
          <w:right w:val="single" w:sz="4" w:space="4" w:color="auto"/>
        </w:pBdr>
        <w:rPr>
          <w:b/>
          <w:sz w:val="22"/>
          <w:szCs w:val="22"/>
          <w:u w:val="single"/>
        </w:rPr>
      </w:pPr>
      <w:r w:rsidRPr="00840B1C">
        <w:rPr>
          <w:b/>
          <w:sz w:val="22"/>
          <w:szCs w:val="22"/>
          <w:u w:val="single"/>
        </w:rPr>
        <w:t>Goals of Evidence</w:t>
      </w:r>
    </w:p>
    <w:p w14:paraId="40D7D22D" w14:textId="58782039" w:rsidR="00AA5F17" w:rsidRPr="00840B1C" w:rsidRDefault="00AA5F17" w:rsidP="00BA16F9">
      <w:pPr>
        <w:pStyle w:val="ListParagraph"/>
        <w:numPr>
          <w:ilvl w:val="0"/>
          <w:numId w:val="96"/>
        </w:numPr>
        <w:pBdr>
          <w:top w:val="single" w:sz="4" w:space="1" w:color="auto"/>
          <w:left w:val="single" w:sz="4" w:space="4" w:color="auto"/>
          <w:bottom w:val="single" w:sz="4" w:space="1" w:color="auto"/>
          <w:right w:val="single" w:sz="4" w:space="4" w:color="auto"/>
        </w:pBdr>
        <w:rPr>
          <w:sz w:val="18"/>
          <w:szCs w:val="18"/>
        </w:rPr>
      </w:pPr>
      <w:r w:rsidRPr="00840B1C">
        <w:rPr>
          <w:sz w:val="18"/>
          <w:szCs w:val="18"/>
        </w:rPr>
        <w:t xml:space="preserve">1) </w:t>
      </w:r>
      <w:r w:rsidRPr="00840B1C">
        <w:rPr>
          <w:b/>
          <w:sz w:val="18"/>
          <w:szCs w:val="18"/>
        </w:rPr>
        <w:t>Truth Seeking</w:t>
      </w:r>
    </w:p>
    <w:p w14:paraId="17BA1303" w14:textId="6D51A268" w:rsidR="00AA5F17" w:rsidRPr="00840B1C" w:rsidRDefault="000046CB" w:rsidP="00BA16F9">
      <w:pPr>
        <w:pStyle w:val="ListParagraph"/>
        <w:numPr>
          <w:ilvl w:val="1"/>
          <w:numId w:val="96"/>
        </w:numPr>
        <w:pBdr>
          <w:top w:val="single" w:sz="4" w:space="1" w:color="auto"/>
          <w:left w:val="single" w:sz="4" w:space="4" w:color="auto"/>
          <w:bottom w:val="single" w:sz="4" w:space="1" w:color="auto"/>
          <w:right w:val="single" w:sz="4" w:space="4" w:color="auto"/>
        </w:pBdr>
        <w:rPr>
          <w:sz w:val="18"/>
          <w:szCs w:val="18"/>
        </w:rPr>
      </w:pPr>
      <w:r>
        <w:rPr>
          <w:sz w:val="18"/>
          <w:szCs w:val="18"/>
        </w:rPr>
        <w:t>Dominant o</w:t>
      </w:r>
      <w:r w:rsidR="00AA5F17" w:rsidRPr="00840B1C">
        <w:rPr>
          <w:sz w:val="18"/>
          <w:szCs w:val="18"/>
        </w:rPr>
        <w:t>bjective for Relevance</w:t>
      </w:r>
    </w:p>
    <w:p w14:paraId="2A1611DE" w14:textId="3951D44F" w:rsidR="00AA5F17" w:rsidRPr="00840B1C" w:rsidRDefault="00AA5F17" w:rsidP="00BA16F9">
      <w:pPr>
        <w:pStyle w:val="ListParagraph"/>
        <w:numPr>
          <w:ilvl w:val="1"/>
          <w:numId w:val="96"/>
        </w:numPr>
        <w:pBdr>
          <w:top w:val="single" w:sz="4" w:space="1" w:color="auto"/>
          <w:left w:val="single" w:sz="4" w:space="4" w:color="auto"/>
          <w:bottom w:val="single" w:sz="4" w:space="1" w:color="auto"/>
          <w:right w:val="single" w:sz="4" w:space="4" w:color="auto"/>
        </w:pBdr>
        <w:rPr>
          <w:sz w:val="18"/>
          <w:szCs w:val="18"/>
        </w:rPr>
      </w:pPr>
      <w:r w:rsidRPr="00840B1C">
        <w:rPr>
          <w:sz w:val="18"/>
          <w:szCs w:val="18"/>
        </w:rPr>
        <w:t>Balancing of truth against other interests (takes back seat against solicitor-client privilege)</w:t>
      </w:r>
    </w:p>
    <w:p w14:paraId="134AAA34" w14:textId="327035A7" w:rsidR="00AA5F17" w:rsidRPr="00840B1C" w:rsidRDefault="00AA5F17" w:rsidP="00BA16F9">
      <w:pPr>
        <w:pStyle w:val="ListParagraph"/>
        <w:numPr>
          <w:ilvl w:val="1"/>
          <w:numId w:val="96"/>
        </w:numPr>
        <w:pBdr>
          <w:top w:val="single" w:sz="4" w:space="1" w:color="auto"/>
          <w:left w:val="single" w:sz="4" w:space="4" w:color="auto"/>
          <w:bottom w:val="single" w:sz="4" w:space="1" w:color="auto"/>
          <w:right w:val="single" w:sz="4" w:space="4" w:color="auto"/>
        </w:pBdr>
        <w:rPr>
          <w:sz w:val="18"/>
          <w:szCs w:val="18"/>
        </w:rPr>
      </w:pPr>
      <w:r w:rsidRPr="00840B1C">
        <w:rPr>
          <w:sz w:val="18"/>
          <w:szCs w:val="18"/>
        </w:rPr>
        <w:t>Rights of others: cannot undermine values/rights to seek truth (</w:t>
      </w:r>
      <w:proofErr w:type="gramStart"/>
      <w:r w:rsidRPr="00840B1C">
        <w:rPr>
          <w:sz w:val="18"/>
          <w:szCs w:val="18"/>
        </w:rPr>
        <w:t>s.24(</w:t>
      </w:r>
      <w:proofErr w:type="gramEnd"/>
      <w:r w:rsidRPr="00840B1C">
        <w:rPr>
          <w:sz w:val="18"/>
          <w:szCs w:val="18"/>
        </w:rPr>
        <w:t>2))</w:t>
      </w:r>
    </w:p>
    <w:p w14:paraId="2CDE33F5" w14:textId="12495651" w:rsidR="00AA5F17" w:rsidRPr="00840B1C" w:rsidRDefault="00AA5F17" w:rsidP="00BA16F9">
      <w:pPr>
        <w:pStyle w:val="ListParagraph"/>
        <w:numPr>
          <w:ilvl w:val="0"/>
          <w:numId w:val="96"/>
        </w:numPr>
        <w:pBdr>
          <w:top w:val="single" w:sz="4" w:space="1" w:color="auto"/>
          <w:left w:val="single" w:sz="4" w:space="4" w:color="auto"/>
          <w:bottom w:val="single" w:sz="4" w:space="1" w:color="auto"/>
          <w:right w:val="single" w:sz="4" w:space="4" w:color="auto"/>
        </w:pBdr>
        <w:rPr>
          <w:sz w:val="18"/>
          <w:szCs w:val="18"/>
        </w:rPr>
      </w:pPr>
      <w:r w:rsidRPr="00840B1C">
        <w:rPr>
          <w:sz w:val="18"/>
          <w:szCs w:val="18"/>
        </w:rPr>
        <w:t xml:space="preserve">2) </w:t>
      </w:r>
      <w:r w:rsidRPr="00840B1C">
        <w:rPr>
          <w:b/>
          <w:sz w:val="18"/>
          <w:szCs w:val="18"/>
        </w:rPr>
        <w:t xml:space="preserve">Fairness </w:t>
      </w:r>
    </w:p>
    <w:p w14:paraId="4EC65FAC" w14:textId="1DF55A2A" w:rsidR="00AA5F17" w:rsidRPr="00840B1C" w:rsidRDefault="00AA5F17" w:rsidP="00BA16F9">
      <w:pPr>
        <w:pStyle w:val="ListParagraph"/>
        <w:numPr>
          <w:ilvl w:val="1"/>
          <w:numId w:val="96"/>
        </w:numPr>
        <w:pBdr>
          <w:top w:val="single" w:sz="4" w:space="1" w:color="auto"/>
          <w:left w:val="single" w:sz="4" w:space="4" w:color="auto"/>
          <w:bottom w:val="single" w:sz="4" w:space="1" w:color="auto"/>
          <w:right w:val="single" w:sz="4" w:space="4" w:color="auto"/>
        </w:pBdr>
        <w:rPr>
          <w:sz w:val="18"/>
          <w:szCs w:val="18"/>
        </w:rPr>
      </w:pPr>
      <w:r w:rsidRPr="00840B1C">
        <w:rPr>
          <w:sz w:val="18"/>
          <w:szCs w:val="18"/>
        </w:rPr>
        <w:t>Right to fair trial and to not self-</w:t>
      </w:r>
      <w:r w:rsidR="00445199">
        <w:rPr>
          <w:sz w:val="18"/>
          <w:szCs w:val="18"/>
        </w:rPr>
        <w:t>in</w:t>
      </w:r>
      <w:r w:rsidRPr="00840B1C">
        <w:rPr>
          <w:sz w:val="18"/>
          <w:szCs w:val="18"/>
        </w:rPr>
        <w:t>criminate</w:t>
      </w:r>
    </w:p>
    <w:p w14:paraId="2B513469" w14:textId="6890CE2E" w:rsidR="00AA5F17" w:rsidRPr="00840B1C" w:rsidRDefault="00AA5F17" w:rsidP="00BA16F9">
      <w:pPr>
        <w:pStyle w:val="ListParagraph"/>
        <w:numPr>
          <w:ilvl w:val="1"/>
          <w:numId w:val="96"/>
        </w:numPr>
        <w:pBdr>
          <w:top w:val="single" w:sz="4" w:space="1" w:color="auto"/>
          <w:left w:val="single" w:sz="4" w:space="4" w:color="auto"/>
          <w:bottom w:val="single" w:sz="4" w:space="1" w:color="auto"/>
          <w:right w:val="single" w:sz="4" w:space="4" w:color="auto"/>
        </w:pBdr>
        <w:rPr>
          <w:sz w:val="18"/>
          <w:szCs w:val="18"/>
        </w:rPr>
      </w:pPr>
      <w:r w:rsidRPr="00840B1C">
        <w:rPr>
          <w:sz w:val="18"/>
          <w:szCs w:val="18"/>
        </w:rPr>
        <w:t>Not convicting accused on bad character evidence but on the particular set of facts</w:t>
      </w:r>
      <w:r w:rsidR="00445199">
        <w:rPr>
          <w:sz w:val="18"/>
          <w:szCs w:val="18"/>
        </w:rPr>
        <w:t xml:space="preserve"> of crime alleged</w:t>
      </w:r>
    </w:p>
    <w:p w14:paraId="15C71A51" w14:textId="22812071" w:rsidR="00AA5F17" w:rsidRPr="00840B1C" w:rsidRDefault="00AA5F17" w:rsidP="00BA16F9">
      <w:pPr>
        <w:pStyle w:val="ListParagraph"/>
        <w:numPr>
          <w:ilvl w:val="0"/>
          <w:numId w:val="96"/>
        </w:numPr>
        <w:pBdr>
          <w:top w:val="single" w:sz="4" w:space="1" w:color="auto"/>
          <w:left w:val="single" w:sz="4" w:space="4" w:color="auto"/>
          <w:bottom w:val="single" w:sz="4" w:space="1" w:color="auto"/>
          <w:right w:val="single" w:sz="4" w:space="4" w:color="auto"/>
        </w:pBdr>
        <w:rPr>
          <w:sz w:val="18"/>
          <w:szCs w:val="18"/>
        </w:rPr>
      </w:pPr>
      <w:r w:rsidRPr="00840B1C">
        <w:rPr>
          <w:sz w:val="18"/>
          <w:szCs w:val="18"/>
        </w:rPr>
        <w:t xml:space="preserve">3) </w:t>
      </w:r>
      <w:r w:rsidRPr="00840B1C">
        <w:rPr>
          <w:b/>
          <w:sz w:val="18"/>
          <w:szCs w:val="18"/>
        </w:rPr>
        <w:t>Efficiency</w:t>
      </w:r>
    </w:p>
    <w:p w14:paraId="7C333C15" w14:textId="635BA622" w:rsidR="00E71DE7" w:rsidRPr="00840B1C" w:rsidRDefault="00E71DE7" w:rsidP="00BA16F9">
      <w:pPr>
        <w:pStyle w:val="ListParagraph"/>
        <w:numPr>
          <w:ilvl w:val="1"/>
          <w:numId w:val="96"/>
        </w:numPr>
        <w:pBdr>
          <w:top w:val="single" w:sz="4" w:space="1" w:color="auto"/>
          <w:left w:val="single" w:sz="4" w:space="4" w:color="auto"/>
          <w:bottom w:val="single" w:sz="4" w:space="1" w:color="auto"/>
          <w:right w:val="single" w:sz="4" w:space="4" w:color="auto"/>
        </w:pBdr>
        <w:rPr>
          <w:sz w:val="18"/>
          <w:szCs w:val="18"/>
        </w:rPr>
      </w:pPr>
      <w:r w:rsidRPr="00840B1C">
        <w:rPr>
          <w:sz w:val="18"/>
          <w:szCs w:val="18"/>
        </w:rPr>
        <w:t>Offers of settlement (guilty plea is efficient)</w:t>
      </w:r>
    </w:p>
    <w:p w14:paraId="40DEF0A5" w14:textId="1446AB84" w:rsidR="00E71DE7" w:rsidRPr="00840B1C" w:rsidRDefault="00445199" w:rsidP="00BA16F9">
      <w:pPr>
        <w:pStyle w:val="ListParagraph"/>
        <w:numPr>
          <w:ilvl w:val="1"/>
          <w:numId w:val="96"/>
        </w:numPr>
        <w:pBdr>
          <w:top w:val="single" w:sz="4" w:space="1" w:color="auto"/>
          <w:left w:val="single" w:sz="4" w:space="4" w:color="auto"/>
          <w:bottom w:val="single" w:sz="4" w:space="1" w:color="auto"/>
          <w:right w:val="single" w:sz="4" w:space="4" w:color="auto"/>
        </w:pBdr>
        <w:rPr>
          <w:sz w:val="18"/>
          <w:szCs w:val="18"/>
        </w:rPr>
      </w:pPr>
      <w:r>
        <w:rPr>
          <w:sz w:val="18"/>
          <w:szCs w:val="18"/>
        </w:rPr>
        <w:t xml:space="preserve">Not wasting time going through irrelevant evidence </w:t>
      </w:r>
    </w:p>
    <w:p w14:paraId="4E014450" w14:textId="21A6825D" w:rsidR="00E71DE7" w:rsidRPr="00840B1C" w:rsidRDefault="00E71DE7" w:rsidP="00BA16F9">
      <w:pPr>
        <w:pStyle w:val="ListParagraph"/>
        <w:numPr>
          <w:ilvl w:val="1"/>
          <w:numId w:val="96"/>
        </w:numPr>
        <w:pBdr>
          <w:top w:val="single" w:sz="4" w:space="1" w:color="auto"/>
          <w:left w:val="single" w:sz="4" w:space="4" w:color="auto"/>
          <w:bottom w:val="single" w:sz="4" w:space="1" w:color="auto"/>
          <w:right w:val="single" w:sz="4" w:space="4" w:color="auto"/>
        </w:pBdr>
        <w:rPr>
          <w:sz w:val="18"/>
          <w:szCs w:val="18"/>
        </w:rPr>
      </w:pPr>
      <w:r w:rsidRPr="00840B1C">
        <w:rPr>
          <w:sz w:val="18"/>
          <w:szCs w:val="18"/>
        </w:rPr>
        <w:t>Presumption of Innocence (saves defence from having to prove innocence)</w:t>
      </w:r>
    </w:p>
    <w:p w14:paraId="1E305FCC" w14:textId="77777777" w:rsidR="00AA5F17" w:rsidRPr="00840B1C" w:rsidRDefault="00AA5F17" w:rsidP="001F26F0">
      <w:pPr>
        <w:rPr>
          <w:sz w:val="18"/>
          <w:szCs w:val="18"/>
        </w:rPr>
      </w:pPr>
    </w:p>
    <w:p w14:paraId="05CE4FF4" w14:textId="1BFF3B56" w:rsidR="00E71DE7" w:rsidRPr="00840B1C" w:rsidRDefault="00E71DE7" w:rsidP="00682A1A">
      <w:pPr>
        <w:pBdr>
          <w:bottom w:val="single" w:sz="4" w:space="1" w:color="auto"/>
        </w:pBdr>
        <w:rPr>
          <w:b/>
          <w:sz w:val="28"/>
          <w:szCs w:val="28"/>
        </w:rPr>
      </w:pPr>
      <w:r w:rsidRPr="00840B1C">
        <w:rPr>
          <w:b/>
          <w:sz w:val="28"/>
          <w:szCs w:val="28"/>
        </w:rPr>
        <w:t>Relevance</w:t>
      </w:r>
    </w:p>
    <w:p w14:paraId="56DDF4A5" w14:textId="77777777" w:rsidR="00E71DE7" w:rsidRPr="00840B1C" w:rsidRDefault="00E71DE7" w:rsidP="001F26F0">
      <w:pPr>
        <w:rPr>
          <w:sz w:val="18"/>
          <w:szCs w:val="18"/>
        </w:rPr>
      </w:pPr>
    </w:p>
    <w:p w14:paraId="5126A4E1" w14:textId="77777777" w:rsidR="001F26F0" w:rsidRPr="00840B1C" w:rsidRDefault="001F26F0" w:rsidP="00E71DE7">
      <w:pPr>
        <w:pBdr>
          <w:top w:val="single" w:sz="4" w:space="1" w:color="auto"/>
          <w:left w:val="single" w:sz="4" w:space="4" w:color="auto"/>
          <w:bottom w:val="single" w:sz="4" w:space="1" w:color="auto"/>
          <w:right w:val="single" w:sz="4" w:space="4" w:color="auto"/>
        </w:pBdr>
        <w:rPr>
          <w:b/>
          <w:sz w:val="22"/>
          <w:szCs w:val="22"/>
          <w:u w:val="single"/>
        </w:rPr>
      </w:pPr>
      <w:r w:rsidRPr="00840B1C">
        <w:rPr>
          <w:b/>
          <w:sz w:val="22"/>
          <w:szCs w:val="22"/>
          <w:u w:val="single"/>
        </w:rPr>
        <w:t>Relevance</w:t>
      </w:r>
    </w:p>
    <w:p w14:paraId="52902E1E" w14:textId="70AA3EDE" w:rsidR="001F26F0" w:rsidRPr="00840B1C" w:rsidRDefault="001F26F0" w:rsidP="00E71DE7">
      <w:pPr>
        <w:pStyle w:val="ListParagraph"/>
        <w:numPr>
          <w:ilvl w:val="0"/>
          <w:numId w:val="3"/>
        </w:numPr>
        <w:pBdr>
          <w:top w:val="single" w:sz="4" w:space="1" w:color="auto"/>
          <w:left w:val="single" w:sz="4" w:space="4" w:color="auto"/>
          <w:bottom w:val="single" w:sz="4" w:space="1" w:color="auto"/>
          <w:right w:val="single" w:sz="4" w:space="4" w:color="auto"/>
        </w:pBdr>
        <w:rPr>
          <w:sz w:val="18"/>
          <w:szCs w:val="18"/>
        </w:rPr>
      </w:pPr>
      <w:r w:rsidRPr="00840B1C">
        <w:rPr>
          <w:sz w:val="18"/>
          <w:szCs w:val="18"/>
        </w:rPr>
        <w:t>“Relevance is established at law if the evidence tends to prove the proposition for which it is advanced”</w:t>
      </w:r>
      <w:r w:rsidR="00DB718F">
        <w:rPr>
          <w:sz w:val="18"/>
          <w:szCs w:val="18"/>
        </w:rPr>
        <w:t xml:space="preserve"> (</w:t>
      </w:r>
      <w:r w:rsidR="00DB718F">
        <w:rPr>
          <w:i/>
          <w:sz w:val="18"/>
          <w:szCs w:val="18"/>
        </w:rPr>
        <w:t>Collins</w:t>
      </w:r>
      <w:r w:rsidR="00DB718F">
        <w:rPr>
          <w:sz w:val="18"/>
          <w:szCs w:val="18"/>
        </w:rPr>
        <w:t>)</w:t>
      </w:r>
    </w:p>
    <w:p w14:paraId="4E3AC54F" w14:textId="77777777" w:rsidR="00DB718F" w:rsidRPr="00DB718F" w:rsidRDefault="00DB718F" w:rsidP="00DB718F">
      <w:pPr>
        <w:pBdr>
          <w:top w:val="single" w:sz="4" w:space="1" w:color="auto"/>
          <w:left w:val="single" w:sz="4" w:space="4" w:color="auto"/>
          <w:bottom w:val="single" w:sz="4" w:space="1" w:color="auto"/>
          <w:right w:val="single" w:sz="4" w:space="4" w:color="auto"/>
        </w:pBdr>
        <w:ind w:left="360"/>
        <w:rPr>
          <w:sz w:val="18"/>
          <w:szCs w:val="18"/>
        </w:rPr>
      </w:pPr>
    </w:p>
    <w:p w14:paraId="004621B3" w14:textId="77777777" w:rsidR="001F26F0" w:rsidRPr="00840B1C" w:rsidRDefault="001F26F0" w:rsidP="00E71DE7">
      <w:pPr>
        <w:pStyle w:val="ListParagraph"/>
        <w:numPr>
          <w:ilvl w:val="0"/>
          <w:numId w:val="3"/>
        </w:numPr>
        <w:pBdr>
          <w:top w:val="single" w:sz="4" w:space="1" w:color="auto"/>
          <w:left w:val="single" w:sz="4" w:space="4" w:color="auto"/>
          <w:bottom w:val="single" w:sz="4" w:space="1" w:color="auto"/>
          <w:right w:val="single" w:sz="4" w:space="4" w:color="auto"/>
        </w:pBdr>
        <w:rPr>
          <w:sz w:val="18"/>
          <w:szCs w:val="18"/>
        </w:rPr>
      </w:pPr>
      <w:r w:rsidRPr="00840B1C">
        <w:rPr>
          <w:sz w:val="18"/>
          <w:szCs w:val="18"/>
        </w:rPr>
        <w:t>1) Factually AND Legally Relevant?</w:t>
      </w:r>
    </w:p>
    <w:p w14:paraId="1D87799D" w14:textId="77777777" w:rsidR="001F26F0" w:rsidRPr="00840B1C" w:rsidRDefault="001F26F0" w:rsidP="00E71DE7">
      <w:pPr>
        <w:pStyle w:val="ListParagraph"/>
        <w:numPr>
          <w:ilvl w:val="0"/>
          <w:numId w:val="3"/>
        </w:numPr>
        <w:pBdr>
          <w:top w:val="single" w:sz="4" w:space="1" w:color="auto"/>
          <w:left w:val="single" w:sz="4" w:space="4" w:color="auto"/>
          <w:bottom w:val="single" w:sz="4" w:space="1" w:color="auto"/>
          <w:right w:val="single" w:sz="4" w:space="4" w:color="auto"/>
        </w:pBdr>
        <w:rPr>
          <w:sz w:val="18"/>
          <w:szCs w:val="18"/>
        </w:rPr>
      </w:pPr>
      <w:r w:rsidRPr="00840B1C">
        <w:rPr>
          <w:sz w:val="18"/>
          <w:szCs w:val="18"/>
        </w:rPr>
        <w:t>2) Evidence inadmissible on any ground of law or policy</w:t>
      </w:r>
    </w:p>
    <w:p w14:paraId="71514E9B" w14:textId="6DDE5948" w:rsidR="001F26F0" w:rsidRPr="00840B1C" w:rsidRDefault="001F26F0" w:rsidP="00E71DE7">
      <w:pPr>
        <w:pStyle w:val="ListParagraph"/>
        <w:numPr>
          <w:ilvl w:val="0"/>
          <w:numId w:val="3"/>
        </w:numPr>
        <w:pBdr>
          <w:top w:val="single" w:sz="4" w:space="1" w:color="auto"/>
          <w:left w:val="single" w:sz="4" w:space="4" w:color="auto"/>
          <w:bottom w:val="single" w:sz="4" w:space="1" w:color="auto"/>
          <w:right w:val="single" w:sz="4" w:space="4" w:color="auto"/>
        </w:pBdr>
        <w:rPr>
          <w:sz w:val="18"/>
          <w:szCs w:val="18"/>
        </w:rPr>
      </w:pPr>
      <w:r w:rsidRPr="00840B1C">
        <w:rPr>
          <w:sz w:val="18"/>
          <w:szCs w:val="18"/>
        </w:rPr>
        <w:t xml:space="preserve">3) Prejudicial effect of evidence </w:t>
      </w:r>
      <w:r w:rsidR="00445199" w:rsidRPr="00840B1C">
        <w:rPr>
          <w:sz w:val="18"/>
          <w:szCs w:val="18"/>
        </w:rPr>
        <w:t>outweighs</w:t>
      </w:r>
      <w:r w:rsidRPr="00840B1C">
        <w:rPr>
          <w:sz w:val="18"/>
          <w:szCs w:val="18"/>
        </w:rPr>
        <w:t xml:space="preserve"> probative value?</w:t>
      </w:r>
    </w:p>
    <w:p w14:paraId="57417EFA" w14:textId="77777777" w:rsidR="001F26F0" w:rsidRPr="00840B1C" w:rsidRDefault="001F26F0" w:rsidP="001F26F0">
      <w:pPr>
        <w:rPr>
          <w:sz w:val="18"/>
          <w:szCs w:val="18"/>
        </w:rPr>
      </w:pPr>
    </w:p>
    <w:p w14:paraId="06B1219A" w14:textId="667E6F19" w:rsidR="001F26F0" w:rsidRPr="00840B1C" w:rsidRDefault="000046CB" w:rsidP="00E71DE7">
      <w:pPr>
        <w:pBdr>
          <w:top w:val="single" w:sz="4" w:space="1" w:color="auto"/>
          <w:left w:val="single" w:sz="4" w:space="4" w:color="auto"/>
          <w:bottom w:val="single" w:sz="4" w:space="1" w:color="auto"/>
          <w:right w:val="single" w:sz="4" w:space="4" w:color="auto"/>
        </w:pBdr>
        <w:rPr>
          <w:sz w:val="22"/>
          <w:szCs w:val="22"/>
          <w:u w:val="single"/>
        </w:rPr>
      </w:pPr>
      <w:r>
        <w:rPr>
          <w:b/>
          <w:sz w:val="22"/>
          <w:szCs w:val="22"/>
          <w:u w:val="single"/>
        </w:rPr>
        <w:t>Types of</w:t>
      </w:r>
      <w:r w:rsidR="001F26F0" w:rsidRPr="00840B1C">
        <w:rPr>
          <w:b/>
          <w:sz w:val="22"/>
          <w:szCs w:val="22"/>
          <w:u w:val="single"/>
        </w:rPr>
        <w:t xml:space="preserve"> Relevance</w:t>
      </w:r>
      <w:r w:rsidR="001F26F0" w:rsidRPr="00840B1C">
        <w:rPr>
          <w:sz w:val="22"/>
          <w:szCs w:val="22"/>
          <w:u w:val="single"/>
        </w:rPr>
        <w:t>:</w:t>
      </w:r>
    </w:p>
    <w:p w14:paraId="661A4E15" w14:textId="77286A34" w:rsidR="00E71DE7" w:rsidRPr="00840B1C" w:rsidRDefault="00E71DE7" w:rsidP="00E71DE7">
      <w:pPr>
        <w:pStyle w:val="ListParagraph"/>
        <w:numPr>
          <w:ilvl w:val="0"/>
          <w:numId w:val="2"/>
        </w:numPr>
        <w:pBdr>
          <w:top w:val="single" w:sz="4" w:space="1" w:color="auto"/>
          <w:left w:val="single" w:sz="4" w:space="4" w:color="auto"/>
          <w:bottom w:val="single" w:sz="4" w:space="1" w:color="auto"/>
          <w:right w:val="single" w:sz="4" w:space="4" w:color="auto"/>
        </w:pBdr>
        <w:rPr>
          <w:sz w:val="18"/>
          <w:szCs w:val="18"/>
        </w:rPr>
      </w:pPr>
      <w:r w:rsidRPr="00840B1C">
        <w:rPr>
          <w:sz w:val="18"/>
          <w:szCs w:val="18"/>
        </w:rPr>
        <w:t>Evidence must be BOTH:</w:t>
      </w:r>
    </w:p>
    <w:p w14:paraId="5462D02F" w14:textId="647F49B8" w:rsidR="001F26F0" w:rsidRPr="00840B1C" w:rsidRDefault="00E71DE7" w:rsidP="00E71DE7">
      <w:pPr>
        <w:pStyle w:val="ListParagraph"/>
        <w:numPr>
          <w:ilvl w:val="1"/>
          <w:numId w:val="2"/>
        </w:numPr>
        <w:pBdr>
          <w:top w:val="single" w:sz="4" w:space="1" w:color="auto"/>
          <w:left w:val="single" w:sz="4" w:space="4" w:color="auto"/>
          <w:bottom w:val="single" w:sz="4" w:space="1" w:color="auto"/>
          <w:right w:val="single" w:sz="4" w:space="4" w:color="auto"/>
        </w:pBdr>
        <w:rPr>
          <w:sz w:val="18"/>
          <w:szCs w:val="18"/>
        </w:rPr>
      </w:pPr>
      <w:r w:rsidRPr="00840B1C">
        <w:rPr>
          <w:sz w:val="18"/>
          <w:szCs w:val="18"/>
        </w:rPr>
        <w:t>-</w:t>
      </w:r>
      <w:r w:rsidR="001F26F0" w:rsidRPr="00840B1C">
        <w:rPr>
          <w:sz w:val="18"/>
          <w:szCs w:val="18"/>
        </w:rPr>
        <w:t xml:space="preserve">1) </w:t>
      </w:r>
      <w:r w:rsidR="001F26F0" w:rsidRPr="000046CB">
        <w:rPr>
          <w:b/>
          <w:sz w:val="18"/>
          <w:szCs w:val="18"/>
        </w:rPr>
        <w:t>Factua</w:t>
      </w:r>
      <w:r w:rsidRPr="000046CB">
        <w:rPr>
          <w:b/>
          <w:sz w:val="18"/>
          <w:szCs w:val="18"/>
        </w:rPr>
        <w:t>l</w:t>
      </w:r>
      <w:r w:rsidR="001F26F0" w:rsidRPr="000046CB">
        <w:rPr>
          <w:b/>
          <w:sz w:val="18"/>
          <w:szCs w:val="18"/>
        </w:rPr>
        <w:t>l</w:t>
      </w:r>
      <w:r w:rsidRPr="000046CB">
        <w:rPr>
          <w:b/>
          <w:sz w:val="18"/>
          <w:szCs w:val="18"/>
        </w:rPr>
        <w:t>y</w:t>
      </w:r>
      <w:r w:rsidR="001F26F0" w:rsidRPr="000046CB">
        <w:rPr>
          <w:b/>
          <w:sz w:val="18"/>
          <w:szCs w:val="18"/>
        </w:rPr>
        <w:t xml:space="preserve"> Relevance</w:t>
      </w:r>
      <w:r w:rsidR="001F26F0" w:rsidRPr="00840B1C">
        <w:rPr>
          <w:sz w:val="18"/>
          <w:szCs w:val="18"/>
        </w:rPr>
        <w:t>: Whether evidence makes a fact in issue more/less likely to be true</w:t>
      </w:r>
    </w:p>
    <w:p w14:paraId="4C277281" w14:textId="6524364F" w:rsidR="001F26F0" w:rsidRPr="00840B1C" w:rsidRDefault="00E71DE7" w:rsidP="00E71DE7">
      <w:pPr>
        <w:pStyle w:val="ListParagraph"/>
        <w:numPr>
          <w:ilvl w:val="1"/>
          <w:numId w:val="2"/>
        </w:numPr>
        <w:pBdr>
          <w:top w:val="single" w:sz="4" w:space="1" w:color="auto"/>
          <w:left w:val="single" w:sz="4" w:space="4" w:color="auto"/>
          <w:bottom w:val="single" w:sz="4" w:space="1" w:color="auto"/>
          <w:right w:val="single" w:sz="4" w:space="4" w:color="auto"/>
        </w:pBdr>
        <w:rPr>
          <w:sz w:val="18"/>
          <w:szCs w:val="18"/>
        </w:rPr>
      </w:pPr>
      <w:r w:rsidRPr="00840B1C">
        <w:rPr>
          <w:sz w:val="18"/>
          <w:szCs w:val="18"/>
        </w:rPr>
        <w:t>-</w:t>
      </w:r>
      <w:r w:rsidR="001F26F0" w:rsidRPr="00840B1C">
        <w:rPr>
          <w:sz w:val="18"/>
          <w:szCs w:val="18"/>
        </w:rPr>
        <w:t xml:space="preserve">2) </w:t>
      </w:r>
      <w:r w:rsidR="001F26F0" w:rsidRPr="000046CB">
        <w:rPr>
          <w:b/>
          <w:sz w:val="18"/>
          <w:szCs w:val="18"/>
        </w:rPr>
        <w:t>Legal</w:t>
      </w:r>
      <w:r w:rsidRPr="000046CB">
        <w:rPr>
          <w:b/>
          <w:sz w:val="18"/>
          <w:szCs w:val="18"/>
        </w:rPr>
        <w:t>ly</w:t>
      </w:r>
      <w:r w:rsidR="001F26F0" w:rsidRPr="000046CB">
        <w:rPr>
          <w:b/>
          <w:sz w:val="18"/>
          <w:szCs w:val="18"/>
        </w:rPr>
        <w:t xml:space="preserve"> Relevance</w:t>
      </w:r>
      <w:r w:rsidR="001F26F0" w:rsidRPr="00840B1C">
        <w:rPr>
          <w:sz w:val="18"/>
          <w:szCs w:val="18"/>
        </w:rPr>
        <w:t xml:space="preserve">: Only those facts that are legally significant </w:t>
      </w:r>
      <w:r w:rsidRPr="00840B1C">
        <w:rPr>
          <w:sz w:val="18"/>
          <w:szCs w:val="18"/>
        </w:rPr>
        <w:t xml:space="preserve">and relevant to </w:t>
      </w:r>
      <w:r w:rsidR="000046CB">
        <w:rPr>
          <w:sz w:val="18"/>
          <w:szCs w:val="18"/>
        </w:rPr>
        <w:t>a</w:t>
      </w:r>
      <w:r w:rsidRPr="00840B1C">
        <w:rPr>
          <w:sz w:val="18"/>
          <w:szCs w:val="18"/>
        </w:rPr>
        <w:t>n issue at trial</w:t>
      </w:r>
    </w:p>
    <w:p w14:paraId="4C249325" w14:textId="77777777" w:rsidR="00E71DE7" w:rsidRPr="00840B1C" w:rsidRDefault="00E71DE7" w:rsidP="00E71DE7">
      <w:pPr>
        <w:rPr>
          <w:sz w:val="18"/>
          <w:szCs w:val="18"/>
        </w:rPr>
      </w:pPr>
    </w:p>
    <w:p w14:paraId="3B23C3C6" w14:textId="77777777" w:rsidR="00E71DE7" w:rsidRPr="00840B1C" w:rsidRDefault="00E71DE7" w:rsidP="00E71DE7">
      <w:pPr>
        <w:rPr>
          <w:sz w:val="18"/>
          <w:szCs w:val="18"/>
        </w:rPr>
      </w:pPr>
    </w:p>
    <w:p w14:paraId="2060A1B2" w14:textId="77777777" w:rsidR="001F26F0" w:rsidRPr="00840B1C" w:rsidRDefault="001F26F0" w:rsidP="007F5B97">
      <w:pPr>
        <w:pBdr>
          <w:top w:val="single" w:sz="4" w:space="1" w:color="auto"/>
          <w:left w:val="single" w:sz="4" w:space="4" w:color="auto"/>
          <w:bottom w:val="single" w:sz="4" w:space="1" w:color="auto"/>
          <w:right w:val="single" w:sz="4" w:space="4" w:color="auto"/>
        </w:pBdr>
        <w:rPr>
          <w:b/>
          <w:sz w:val="22"/>
          <w:szCs w:val="22"/>
          <w:u w:val="single"/>
        </w:rPr>
      </w:pPr>
      <w:r w:rsidRPr="00840B1C">
        <w:rPr>
          <w:b/>
          <w:sz w:val="22"/>
          <w:szCs w:val="22"/>
          <w:u w:val="single"/>
        </w:rPr>
        <w:t>Reasons for Excluding Relevant Evidence</w:t>
      </w:r>
    </w:p>
    <w:p w14:paraId="3627F38B" w14:textId="77777777" w:rsidR="001F26F0" w:rsidRPr="00840B1C" w:rsidRDefault="001F26F0" w:rsidP="007F5B97">
      <w:pPr>
        <w:pStyle w:val="ListParagraph"/>
        <w:numPr>
          <w:ilvl w:val="0"/>
          <w:numId w:val="4"/>
        </w:numPr>
        <w:pBdr>
          <w:top w:val="single" w:sz="4" w:space="1" w:color="auto"/>
          <w:left w:val="single" w:sz="4" w:space="4" w:color="auto"/>
          <w:bottom w:val="single" w:sz="4" w:space="1" w:color="auto"/>
          <w:right w:val="single" w:sz="4" w:space="4" w:color="auto"/>
        </w:pBdr>
        <w:rPr>
          <w:sz w:val="18"/>
          <w:szCs w:val="18"/>
        </w:rPr>
      </w:pPr>
      <w:r w:rsidRPr="00840B1C">
        <w:rPr>
          <w:sz w:val="18"/>
          <w:szCs w:val="18"/>
        </w:rPr>
        <w:t xml:space="preserve">1) Because it would </w:t>
      </w:r>
      <w:r w:rsidRPr="00445199">
        <w:rPr>
          <w:b/>
          <w:sz w:val="18"/>
          <w:szCs w:val="18"/>
        </w:rPr>
        <w:t>distort</w:t>
      </w:r>
      <w:r w:rsidRPr="00840B1C">
        <w:rPr>
          <w:sz w:val="18"/>
          <w:szCs w:val="18"/>
        </w:rPr>
        <w:t xml:space="preserve"> the fact finding function of the court </w:t>
      </w:r>
    </w:p>
    <w:p w14:paraId="35B6F915" w14:textId="77777777" w:rsidR="001F26F0" w:rsidRPr="00840B1C" w:rsidRDefault="001F26F0" w:rsidP="007F5B97">
      <w:pPr>
        <w:pStyle w:val="ListParagraph"/>
        <w:numPr>
          <w:ilvl w:val="0"/>
          <w:numId w:val="4"/>
        </w:numPr>
        <w:pBdr>
          <w:top w:val="single" w:sz="4" w:space="1" w:color="auto"/>
          <w:left w:val="single" w:sz="4" w:space="4" w:color="auto"/>
          <w:bottom w:val="single" w:sz="4" w:space="1" w:color="auto"/>
          <w:right w:val="single" w:sz="4" w:space="4" w:color="auto"/>
        </w:pBdr>
        <w:rPr>
          <w:sz w:val="18"/>
          <w:szCs w:val="18"/>
        </w:rPr>
      </w:pPr>
      <w:r w:rsidRPr="00840B1C">
        <w:rPr>
          <w:sz w:val="18"/>
          <w:szCs w:val="18"/>
        </w:rPr>
        <w:tab/>
        <w:t>-Cause irrationality</w:t>
      </w:r>
    </w:p>
    <w:p w14:paraId="477E6F73" w14:textId="77777777" w:rsidR="001F26F0" w:rsidRPr="00840B1C" w:rsidRDefault="001F26F0" w:rsidP="007F5B97">
      <w:pPr>
        <w:pStyle w:val="ListParagraph"/>
        <w:numPr>
          <w:ilvl w:val="0"/>
          <w:numId w:val="4"/>
        </w:numPr>
        <w:pBdr>
          <w:top w:val="single" w:sz="4" w:space="1" w:color="auto"/>
          <w:left w:val="single" w:sz="4" w:space="4" w:color="auto"/>
          <w:bottom w:val="single" w:sz="4" w:space="1" w:color="auto"/>
          <w:right w:val="single" w:sz="4" w:space="4" w:color="auto"/>
        </w:pBdr>
        <w:rPr>
          <w:sz w:val="18"/>
          <w:szCs w:val="18"/>
        </w:rPr>
      </w:pPr>
      <w:r w:rsidRPr="00840B1C">
        <w:rPr>
          <w:sz w:val="18"/>
          <w:szCs w:val="18"/>
        </w:rPr>
        <w:t xml:space="preserve">2) Because it would unnecessarily </w:t>
      </w:r>
      <w:r w:rsidRPr="00445199">
        <w:rPr>
          <w:b/>
          <w:sz w:val="18"/>
          <w:szCs w:val="18"/>
        </w:rPr>
        <w:t>prolong</w:t>
      </w:r>
      <w:r w:rsidRPr="00840B1C">
        <w:rPr>
          <w:sz w:val="18"/>
          <w:szCs w:val="18"/>
        </w:rPr>
        <w:t xml:space="preserve"> a trial or confuse issues</w:t>
      </w:r>
    </w:p>
    <w:p w14:paraId="588659EE" w14:textId="77777777" w:rsidR="001F26F0" w:rsidRPr="00840B1C" w:rsidRDefault="001F26F0" w:rsidP="007F5B97">
      <w:pPr>
        <w:pStyle w:val="ListParagraph"/>
        <w:numPr>
          <w:ilvl w:val="0"/>
          <w:numId w:val="4"/>
        </w:numPr>
        <w:pBdr>
          <w:top w:val="single" w:sz="4" w:space="1" w:color="auto"/>
          <w:left w:val="single" w:sz="4" w:space="4" w:color="auto"/>
          <w:bottom w:val="single" w:sz="4" w:space="1" w:color="auto"/>
          <w:right w:val="single" w:sz="4" w:space="4" w:color="auto"/>
        </w:pBdr>
        <w:rPr>
          <w:sz w:val="18"/>
          <w:szCs w:val="18"/>
        </w:rPr>
      </w:pPr>
      <w:r w:rsidRPr="00840B1C">
        <w:rPr>
          <w:sz w:val="18"/>
          <w:szCs w:val="18"/>
        </w:rPr>
        <w:tab/>
        <w:t>-Open ended inquiry would create trials within trials</w:t>
      </w:r>
    </w:p>
    <w:p w14:paraId="3534E06B" w14:textId="77777777" w:rsidR="001F26F0" w:rsidRPr="00840B1C" w:rsidRDefault="001F26F0" w:rsidP="007F5B97">
      <w:pPr>
        <w:pStyle w:val="ListParagraph"/>
        <w:numPr>
          <w:ilvl w:val="0"/>
          <w:numId w:val="4"/>
        </w:numPr>
        <w:pBdr>
          <w:top w:val="single" w:sz="4" w:space="1" w:color="auto"/>
          <w:left w:val="single" w:sz="4" w:space="4" w:color="auto"/>
          <w:bottom w:val="single" w:sz="4" w:space="1" w:color="auto"/>
          <w:right w:val="single" w:sz="4" w:space="4" w:color="auto"/>
        </w:pBdr>
        <w:rPr>
          <w:sz w:val="18"/>
          <w:szCs w:val="18"/>
        </w:rPr>
      </w:pPr>
      <w:r w:rsidRPr="00840B1C">
        <w:rPr>
          <w:sz w:val="18"/>
          <w:szCs w:val="18"/>
        </w:rPr>
        <w:t xml:space="preserve">3) Because it would </w:t>
      </w:r>
      <w:r w:rsidRPr="00445199">
        <w:rPr>
          <w:b/>
          <w:sz w:val="18"/>
          <w:szCs w:val="18"/>
        </w:rPr>
        <w:t>undermine</w:t>
      </w:r>
      <w:r w:rsidRPr="00840B1C">
        <w:rPr>
          <w:sz w:val="18"/>
          <w:szCs w:val="18"/>
        </w:rPr>
        <w:t xml:space="preserve"> some important value</w:t>
      </w:r>
    </w:p>
    <w:p w14:paraId="4892445C" w14:textId="77777777" w:rsidR="001F26F0" w:rsidRPr="00840B1C" w:rsidRDefault="001F26F0" w:rsidP="007F5B97">
      <w:pPr>
        <w:pStyle w:val="ListParagraph"/>
        <w:numPr>
          <w:ilvl w:val="0"/>
          <w:numId w:val="4"/>
        </w:numPr>
        <w:pBdr>
          <w:top w:val="single" w:sz="4" w:space="1" w:color="auto"/>
          <w:left w:val="single" w:sz="4" w:space="4" w:color="auto"/>
          <w:bottom w:val="single" w:sz="4" w:space="1" w:color="auto"/>
          <w:right w:val="single" w:sz="4" w:space="4" w:color="auto"/>
        </w:pBdr>
        <w:rPr>
          <w:sz w:val="18"/>
          <w:szCs w:val="18"/>
        </w:rPr>
      </w:pPr>
      <w:r w:rsidRPr="00840B1C">
        <w:rPr>
          <w:sz w:val="18"/>
          <w:szCs w:val="18"/>
        </w:rPr>
        <w:tab/>
        <w:t>-Would violate the Charter</w:t>
      </w:r>
    </w:p>
    <w:p w14:paraId="2E554EF2" w14:textId="2D835224" w:rsidR="001F26F0" w:rsidRPr="00840B1C" w:rsidRDefault="001F26F0" w:rsidP="007F5B97">
      <w:pPr>
        <w:pStyle w:val="ListParagraph"/>
        <w:numPr>
          <w:ilvl w:val="0"/>
          <w:numId w:val="4"/>
        </w:numPr>
        <w:pBdr>
          <w:top w:val="single" w:sz="4" w:space="1" w:color="auto"/>
          <w:left w:val="single" w:sz="4" w:space="4" w:color="auto"/>
          <w:bottom w:val="single" w:sz="4" w:space="1" w:color="auto"/>
          <w:right w:val="single" w:sz="4" w:space="4" w:color="auto"/>
        </w:pBdr>
        <w:rPr>
          <w:sz w:val="18"/>
          <w:szCs w:val="18"/>
        </w:rPr>
      </w:pPr>
      <w:r w:rsidRPr="00840B1C">
        <w:rPr>
          <w:sz w:val="18"/>
          <w:szCs w:val="18"/>
        </w:rPr>
        <w:tab/>
        <w:t xml:space="preserve">-Would violate privilege (LSUC </w:t>
      </w:r>
      <w:r w:rsidRPr="00840B1C">
        <w:rPr>
          <w:i/>
          <w:sz w:val="18"/>
          <w:szCs w:val="18"/>
        </w:rPr>
        <w:t xml:space="preserve">Rules of Professional Conduct, </w:t>
      </w:r>
      <w:r w:rsidR="003E6A3A" w:rsidRPr="00840B1C">
        <w:rPr>
          <w:sz w:val="18"/>
          <w:szCs w:val="18"/>
        </w:rPr>
        <w:t xml:space="preserve">Rule </w:t>
      </w:r>
      <w:r w:rsidRPr="00840B1C">
        <w:rPr>
          <w:sz w:val="18"/>
          <w:szCs w:val="18"/>
        </w:rPr>
        <w:t>4.01(1))</w:t>
      </w:r>
    </w:p>
    <w:p w14:paraId="19C2655F" w14:textId="1228AFD4" w:rsidR="001F26F0" w:rsidRPr="00840B1C" w:rsidRDefault="001F26F0" w:rsidP="007F5B97">
      <w:pPr>
        <w:pStyle w:val="ListParagraph"/>
        <w:numPr>
          <w:ilvl w:val="0"/>
          <w:numId w:val="4"/>
        </w:numPr>
        <w:pBdr>
          <w:top w:val="single" w:sz="4" w:space="1" w:color="auto"/>
          <w:left w:val="single" w:sz="4" w:space="4" w:color="auto"/>
          <w:bottom w:val="single" w:sz="4" w:space="1" w:color="auto"/>
          <w:right w:val="single" w:sz="4" w:space="4" w:color="auto"/>
        </w:pBdr>
        <w:rPr>
          <w:sz w:val="18"/>
          <w:szCs w:val="18"/>
        </w:rPr>
      </w:pPr>
      <w:r w:rsidRPr="00840B1C">
        <w:rPr>
          <w:sz w:val="18"/>
          <w:szCs w:val="18"/>
        </w:rPr>
        <w:t>4) Because manner in which evidence is acqu</w:t>
      </w:r>
      <w:r w:rsidR="004844B1" w:rsidRPr="00840B1C">
        <w:rPr>
          <w:sz w:val="18"/>
          <w:szCs w:val="18"/>
        </w:rPr>
        <w:t xml:space="preserve">ired/presented is </w:t>
      </w:r>
      <w:r w:rsidR="004844B1" w:rsidRPr="00445199">
        <w:rPr>
          <w:b/>
          <w:sz w:val="18"/>
          <w:szCs w:val="18"/>
        </w:rPr>
        <w:t xml:space="preserve">inconsistent </w:t>
      </w:r>
      <w:r w:rsidRPr="00445199">
        <w:rPr>
          <w:b/>
          <w:sz w:val="18"/>
          <w:szCs w:val="18"/>
        </w:rPr>
        <w:t>with nature</w:t>
      </w:r>
      <w:r w:rsidRPr="00840B1C">
        <w:rPr>
          <w:sz w:val="18"/>
          <w:szCs w:val="18"/>
        </w:rPr>
        <w:t xml:space="preserve"> of trial process</w:t>
      </w:r>
    </w:p>
    <w:p w14:paraId="51B79D9D" w14:textId="77777777" w:rsidR="001F26F0" w:rsidRPr="00840B1C" w:rsidRDefault="001F26F0" w:rsidP="007F5B97">
      <w:pPr>
        <w:pStyle w:val="ListParagraph"/>
        <w:numPr>
          <w:ilvl w:val="0"/>
          <w:numId w:val="4"/>
        </w:numPr>
        <w:pBdr>
          <w:top w:val="single" w:sz="4" w:space="1" w:color="auto"/>
          <w:left w:val="single" w:sz="4" w:space="4" w:color="auto"/>
          <w:bottom w:val="single" w:sz="4" w:space="1" w:color="auto"/>
          <w:right w:val="single" w:sz="4" w:space="4" w:color="auto"/>
        </w:pBdr>
        <w:rPr>
          <w:sz w:val="18"/>
          <w:szCs w:val="18"/>
        </w:rPr>
      </w:pPr>
      <w:r w:rsidRPr="00840B1C">
        <w:rPr>
          <w:sz w:val="18"/>
          <w:szCs w:val="18"/>
        </w:rPr>
        <w:tab/>
        <w:t>-Trier of fact not supposed to conduct own investigation</w:t>
      </w:r>
    </w:p>
    <w:p w14:paraId="0C268168" w14:textId="77777777" w:rsidR="001F26F0" w:rsidRPr="00840B1C" w:rsidRDefault="001F26F0" w:rsidP="007F5B97">
      <w:pPr>
        <w:pStyle w:val="ListParagraph"/>
        <w:numPr>
          <w:ilvl w:val="0"/>
          <w:numId w:val="4"/>
        </w:numPr>
        <w:pBdr>
          <w:top w:val="single" w:sz="4" w:space="1" w:color="auto"/>
          <w:left w:val="single" w:sz="4" w:space="4" w:color="auto"/>
          <w:bottom w:val="single" w:sz="4" w:space="1" w:color="auto"/>
          <w:right w:val="single" w:sz="4" w:space="4" w:color="auto"/>
        </w:pBdr>
        <w:rPr>
          <w:sz w:val="18"/>
          <w:szCs w:val="18"/>
        </w:rPr>
      </w:pPr>
      <w:r w:rsidRPr="00840B1C">
        <w:rPr>
          <w:sz w:val="18"/>
          <w:szCs w:val="18"/>
        </w:rPr>
        <w:t xml:space="preserve">5) Because its probative value would be </w:t>
      </w:r>
      <w:r w:rsidRPr="00445199">
        <w:rPr>
          <w:b/>
          <w:sz w:val="18"/>
          <w:szCs w:val="18"/>
        </w:rPr>
        <w:t>outweighed</w:t>
      </w:r>
      <w:r w:rsidRPr="00840B1C">
        <w:rPr>
          <w:sz w:val="18"/>
          <w:szCs w:val="18"/>
        </w:rPr>
        <w:t xml:space="preserve"> by its prejudicial effect</w:t>
      </w:r>
    </w:p>
    <w:p w14:paraId="22434D3A" w14:textId="505F2951" w:rsidR="00AA5F17" w:rsidRPr="00840B1C" w:rsidRDefault="001F26F0" w:rsidP="007F5B97">
      <w:pPr>
        <w:pStyle w:val="ListParagraph"/>
        <w:numPr>
          <w:ilvl w:val="0"/>
          <w:numId w:val="4"/>
        </w:numPr>
        <w:pBdr>
          <w:top w:val="single" w:sz="4" w:space="1" w:color="auto"/>
          <w:left w:val="single" w:sz="4" w:space="4" w:color="auto"/>
          <w:bottom w:val="single" w:sz="4" w:space="1" w:color="auto"/>
          <w:right w:val="single" w:sz="4" w:space="4" w:color="auto"/>
        </w:pBdr>
        <w:rPr>
          <w:sz w:val="18"/>
          <w:szCs w:val="18"/>
        </w:rPr>
      </w:pPr>
      <w:r w:rsidRPr="00840B1C">
        <w:rPr>
          <w:sz w:val="18"/>
          <w:szCs w:val="18"/>
        </w:rPr>
        <w:tab/>
        <w:t>-Prejudicial effect: possibility that evidence may distort fact-finding process resulting in unfairness</w:t>
      </w:r>
    </w:p>
    <w:p w14:paraId="0AF67BD2" w14:textId="77777777" w:rsidR="00AA5F17" w:rsidRPr="00840B1C" w:rsidRDefault="00AA5F17" w:rsidP="001F26F0">
      <w:pPr>
        <w:rPr>
          <w:sz w:val="18"/>
          <w:szCs w:val="18"/>
        </w:rPr>
      </w:pPr>
    </w:p>
    <w:p w14:paraId="188769A6" w14:textId="496C078D" w:rsidR="0009450C" w:rsidRPr="00840B1C" w:rsidRDefault="0009450C" w:rsidP="001F26F0">
      <w:pPr>
        <w:rPr>
          <w:b/>
          <w:i/>
          <w:sz w:val="18"/>
          <w:szCs w:val="18"/>
        </w:rPr>
      </w:pPr>
      <w:r w:rsidRPr="00840B1C">
        <w:rPr>
          <w:b/>
          <w:i/>
          <w:sz w:val="18"/>
          <w:szCs w:val="18"/>
        </w:rPr>
        <w:t xml:space="preserve">-RELEVANCE: EXISTENCE OF </w:t>
      </w:r>
      <w:r w:rsidR="00445199">
        <w:rPr>
          <w:b/>
          <w:i/>
          <w:sz w:val="18"/>
          <w:szCs w:val="18"/>
        </w:rPr>
        <w:t>FACT A MAKES EXISTENCE OF FACT B</w:t>
      </w:r>
      <w:r w:rsidRPr="00840B1C">
        <w:rPr>
          <w:b/>
          <w:i/>
          <w:sz w:val="18"/>
          <w:szCs w:val="18"/>
        </w:rPr>
        <w:t xml:space="preserve"> MORE PROBABLE</w:t>
      </w:r>
    </w:p>
    <w:p w14:paraId="17E7C761" w14:textId="4084046E" w:rsidR="0009450C" w:rsidRPr="00840B1C" w:rsidRDefault="0009450C" w:rsidP="001F26F0">
      <w:pPr>
        <w:rPr>
          <w:b/>
          <w:i/>
          <w:sz w:val="18"/>
          <w:szCs w:val="18"/>
        </w:rPr>
      </w:pPr>
      <w:r w:rsidRPr="00840B1C">
        <w:rPr>
          <w:b/>
          <w:i/>
          <w:sz w:val="18"/>
          <w:szCs w:val="18"/>
        </w:rPr>
        <w:t>-FACT A IS RELEVANT-&gt;FACT B IS RELEVANT</w:t>
      </w:r>
    </w:p>
    <w:p w14:paraId="23AAD497" w14:textId="0677E817" w:rsidR="0009450C" w:rsidRPr="00840B1C" w:rsidRDefault="0009450C" w:rsidP="001F26F0">
      <w:pPr>
        <w:rPr>
          <w:b/>
          <w:i/>
          <w:sz w:val="18"/>
          <w:szCs w:val="18"/>
        </w:rPr>
      </w:pPr>
      <w:r w:rsidRPr="00840B1C">
        <w:rPr>
          <w:b/>
          <w:i/>
          <w:sz w:val="18"/>
          <w:szCs w:val="18"/>
        </w:rPr>
        <w:t>-NO MINIMUM PROBATIVE VALUE</w:t>
      </w:r>
    </w:p>
    <w:p w14:paraId="64DEACA4" w14:textId="77777777" w:rsidR="00AF7764" w:rsidRPr="00840B1C" w:rsidRDefault="00AF7764" w:rsidP="0090788A">
      <w:pPr>
        <w:pBdr>
          <w:top w:val="single" w:sz="4" w:space="1" w:color="auto"/>
          <w:left w:val="single" w:sz="4" w:space="4" w:color="auto"/>
          <w:bottom w:val="single" w:sz="4" w:space="1" w:color="auto"/>
          <w:right w:val="single" w:sz="4" w:space="4" w:color="auto"/>
        </w:pBdr>
        <w:rPr>
          <w:i/>
          <w:sz w:val="18"/>
          <w:szCs w:val="18"/>
        </w:rPr>
      </w:pPr>
      <w:r w:rsidRPr="00840B1C">
        <w:rPr>
          <w:i/>
          <w:sz w:val="18"/>
          <w:szCs w:val="18"/>
        </w:rPr>
        <w:t>R v Watson</w:t>
      </w:r>
    </w:p>
    <w:p w14:paraId="4D920870" w14:textId="77777777" w:rsidR="00AF7764" w:rsidRPr="00840B1C" w:rsidRDefault="00AF7764" w:rsidP="0090788A">
      <w:pPr>
        <w:pStyle w:val="ListParagraph"/>
        <w:numPr>
          <w:ilvl w:val="0"/>
          <w:numId w:val="8"/>
        </w:numPr>
        <w:pBdr>
          <w:top w:val="single" w:sz="4" w:space="1" w:color="auto"/>
          <w:left w:val="single" w:sz="4" w:space="4" w:color="auto"/>
          <w:bottom w:val="single" w:sz="4" w:space="1" w:color="auto"/>
          <w:right w:val="single" w:sz="4" w:space="4" w:color="auto"/>
        </w:pBdr>
        <w:rPr>
          <w:sz w:val="18"/>
          <w:szCs w:val="18"/>
        </w:rPr>
      </w:pPr>
      <w:r w:rsidRPr="00840B1C">
        <w:rPr>
          <w:b/>
          <w:sz w:val="18"/>
          <w:szCs w:val="18"/>
        </w:rPr>
        <w:t>Facts</w:t>
      </w:r>
      <w:r w:rsidRPr="00840B1C">
        <w:rPr>
          <w:sz w:val="18"/>
          <w:szCs w:val="18"/>
        </w:rPr>
        <w:t>:</w:t>
      </w:r>
    </w:p>
    <w:p w14:paraId="765A8A00" w14:textId="77777777" w:rsidR="00AF7764" w:rsidRPr="00840B1C" w:rsidRDefault="00AF7764" w:rsidP="0090788A">
      <w:pPr>
        <w:pStyle w:val="ListParagraph"/>
        <w:numPr>
          <w:ilvl w:val="0"/>
          <w:numId w:val="8"/>
        </w:numPr>
        <w:pBdr>
          <w:top w:val="single" w:sz="4" w:space="1" w:color="auto"/>
          <w:left w:val="single" w:sz="4" w:space="4" w:color="auto"/>
          <w:bottom w:val="single" w:sz="4" w:space="1" w:color="auto"/>
          <w:right w:val="single" w:sz="4" w:space="4" w:color="auto"/>
        </w:pBdr>
        <w:rPr>
          <w:sz w:val="18"/>
          <w:szCs w:val="18"/>
        </w:rPr>
      </w:pPr>
      <w:r w:rsidRPr="00840B1C">
        <w:rPr>
          <w:sz w:val="18"/>
          <w:szCs w:val="18"/>
        </w:rPr>
        <w:t>-Accused charged with manslaughter</w:t>
      </w:r>
      <w:r w:rsidR="00251E93" w:rsidRPr="00840B1C">
        <w:rPr>
          <w:sz w:val="18"/>
          <w:szCs w:val="18"/>
        </w:rPr>
        <w:t xml:space="preserve"> for crime taking place inside home</w:t>
      </w:r>
    </w:p>
    <w:p w14:paraId="0A6D0FA0" w14:textId="77777777" w:rsidR="00251E93" w:rsidRPr="00840B1C" w:rsidRDefault="00251E93" w:rsidP="0090788A">
      <w:pPr>
        <w:pStyle w:val="ListParagraph"/>
        <w:numPr>
          <w:ilvl w:val="0"/>
          <w:numId w:val="8"/>
        </w:numPr>
        <w:pBdr>
          <w:top w:val="single" w:sz="4" w:space="1" w:color="auto"/>
          <w:left w:val="single" w:sz="4" w:space="4" w:color="auto"/>
          <w:bottom w:val="single" w:sz="4" w:space="1" w:color="auto"/>
          <w:right w:val="single" w:sz="4" w:space="4" w:color="auto"/>
        </w:pBdr>
        <w:rPr>
          <w:sz w:val="18"/>
          <w:szCs w:val="18"/>
        </w:rPr>
      </w:pPr>
      <w:r w:rsidRPr="00840B1C">
        <w:rPr>
          <w:sz w:val="18"/>
          <w:szCs w:val="18"/>
        </w:rPr>
        <w:t>-Accused claimed had no knowledge, evidence for this that deceased always carried a gun was thrown out</w:t>
      </w:r>
    </w:p>
    <w:p w14:paraId="740EC256" w14:textId="75424B02" w:rsidR="007F5B97" w:rsidRPr="00840B1C" w:rsidRDefault="007F5B97" w:rsidP="0090788A">
      <w:pPr>
        <w:pStyle w:val="ListParagraph"/>
        <w:numPr>
          <w:ilvl w:val="0"/>
          <w:numId w:val="8"/>
        </w:numPr>
        <w:pBdr>
          <w:top w:val="single" w:sz="4" w:space="1" w:color="auto"/>
          <w:left w:val="single" w:sz="4" w:space="4" w:color="auto"/>
          <w:bottom w:val="single" w:sz="4" w:space="1" w:color="auto"/>
          <w:right w:val="single" w:sz="4" w:space="4" w:color="auto"/>
        </w:pBdr>
        <w:rPr>
          <w:sz w:val="18"/>
          <w:szCs w:val="18"/>
        </w:rPr>
      </w:pPr>
      <w:r w:rsidRPr="00840B1C">
        <w:rPr>
          <w:sz w:val="18"/>
          <w:szCs w:val="18"/>
        </w:rPr>
        <w:t>-Crown theory that accused was outside guarding</w:t>
      </w:r>
    </w:p>
    <w:p w14:paraId="14FD16B7" w14:textId="77777777" w:rsidR="00AF7764" w:rsidRPr="00840B1C" w:rsidRDefault="00AF7764" w:rsidP="0090788A">
      <w:pPr>
        <w:pStyle w:val="ListParagraph"/>
        <w:numPr>
          <w:ilvl w:val="0"/>
          <w:numId w:val="8"/>
        </w:numPr>
        <w:pBdr>
          <w:top w:val="single" w:sz="4" w:space="1" w:color="auto"/>
          <w:left w:val="single" w:sz="4" w:space="4" w:color="auto"/>
          <w:bottom w:val="single" w:sz="4" w:space="1" w:color="auto"/>
          <w:right w:val="single" w:sz="4" w:space="4" w:color="auto"/>
        </w:pBdr>
        <w:rPr>
          <w:sz w:val="18"/>
          <w:szCs w:val="18"/>
        </w:rPr>
      </w:pPr>
      <w:r w:rsidRPr="00840B1C">
        <w:rPr>
          <w:b/>
          <w:sz w:val="18"/>
          <w:szCs w:val="18"/>
        </w:rPr>
        <w:t>Issue</w:t>
      </w:r>
      <w:r w:rsidRPr="00840B1C">
        <w:rPr>
          <w:sz w:val="18"/>
          <w:szCs w:val="18"/>
        </w:rPr>
        <w:t>:</w:t>
      </w:r>
    </w:p>
    <w:p w14:paraId="4C5D16B0" w14:textId="77777777" w:rsidR="00251E93" w:rsidRPr="00840B1C" w:rsidRDefault="00251E93" w:rsidP="0090788A">
      <w:pPr>
        <w:pStyle w:val="ListParagraph"/>
        <w:numPr>
          <w:ilvl w:val="0"/>
          <w:numId w:val="8"/>
        </w:numPr>
        <w:pBdr>
          <w:top w:val="single" w:sz="4" w:space="1" w:color="auto"/>
          <w:left w:val="single" w:sz="4" w:space="4" w:color="auto"/>
          <w:bottom w:val="single" w:sz="4" w:space="1" w:color="auto"/>
          <w:right w:val="single" w:sz="4" w:space="4" w:color="auto"/>
        </w:pBdr>
        <w:rPr>
          <w:sz w:val="18"/>
          <w:szCs w:val="18"/>
        </w:rPr>
      </w:pPr>
      <w:r w:rsidRPr="00840B1C">
        <w:rPr>
          <w:sz w:val="18"/>
          <w:szCs w:val="18"/>
        </w:rPr>
        <w:t>-Was there a plan to kill the deceased and was the appellant privy to it?</w:t>
      </w:r>
    </w:p>
    <w:p w14:paraId="2A3C3E39" w14:textId="77777777" w:rsidR="00251E93" w:rsidRPr="00840B1C" w:rsidRDefault="00251E93" w:rsidP="0090788A">
      <w:pPr>
        <w:pStyle w:val="ListParagraph"/>
        <w:numPr>
          <w:ilvl w:val="0"/>
          <w:numId w:val="8"/>
        </w:numPr>
        <w:pBdr>
          <w:top w:val="single" w:sz="4" w:space="1" w:color="auto"/>
          <w:left w:val="single" w:sz="4" w:space="4" w:color="auto"/>
          <w:bottom w:val="single" w:sz="4" w:space="1" w:color="auto"/>
          <w:right w:val="single" w:sz="4" w:space="4" w:color="auto"/>
        </w:pBdr>
        <w:rPr>
          <w:sz w:val="18"/>
          <w:szCs w:val="18"/>
        </w:rPr>
      </w:pPr>
      <w:r w:rsidRPr="00840B1C">
        <w:rPr>
          <w:sz w:val="18"/>
          <w:szCs w:val="18"/>
        </w:rPr>
        <w:t>-Should judge have included evidence that deceased always carried a gun?</w:t>
      </w:r>
    </w:p>
    <w:p w14:paraId="642BD3D7" w14:textId="77777777" w:rsidR="00AF7764" w:rsidRPr="00840B1C" w:rsidRDefault="00AF7764" w:rsidP="0090788A">
      <w:pPr>
        <w:pStyle w:val="ListParagraph"/>
        <w:numPr>
          <w:ilvl w:val="0"/>
          <w:numId w:val="8"/>
        </w:numPr>
        <w:pBdr>
          <w:top w:val="single" w:sz="4" w:space="1" w:color="auto"/>
          <w:left w:val="single" w:sz="4" w:space="4" w:color="auto"/>
          <w:bottom w:val="single" w:sz="4" w:space="1" w:color="auto"/>
          <w:right w:val="single" w:sz="4" w:space="4" w:color="auto"/>
        </w:pBdr>
        <w:rPr>
          <w:sz w:val="18"/>
          <w:szCs w:val="18"/>
        </w:rPr>
      </w:pPr>
      <w:r w:rsidRPr="00840B1C">
        <w:rPr>
          <w:b/>
          <w:sz w:val="18"/>
          <w:szCs w:val="18"/>
        </w:rPr>
        <w:t>Ratio</w:t>
      </w:r>
      <w:r w:rsidRPr="00840B1C">
        <w:rPr>
          <w:sz w:val="18"/>
          <w:szCs w:val="18"/>
        </w:rPr>
        <w:t>:</w:t>
      </w:r>
    </w:p>
    <w:p w14:paraId="006AD5B9" w14:textId="77777777" w:rsidR="00251E93" w:rsidRPr="00840B1C" w:rsidRDefault="00251E93" w:rsidP="0090788A">
      <w:pPr>
        <w:pStyle w:val="ListParagraph"/>
        <w:numPr>
          <w:ilvl w:val="0"/>
          <w:numId w:val="8"/>
        </w:numPr>
        <w:pBdr>
          <w:top w:val="single" w:sz="4" w:space="1" w:color="auto"/>
          <w:left w:val="single" w:sz="4" w:space="4" w:color="auto"/>
          <w:bottom w:val="single" w:sz="4" w:space="1" w:color="auto"/>
          <w:right w:val="single" w:sz="4" w:space="4" w:color="auto"/>
        </w:pBdr>
        <w:rPr>
          <w:sz w:val="18"/>
          <w:szCs w:val="18"/>
        </w:rPr>
      </w:pPr>
      <w:r w:rsidRPr="00840B1C">
        <w:rPr>
          <w:sz w:val="18"/>
          <w:szCs w:val="18"/>
        </w:rPr>
        <w:t>-Relevance: existence of Fact A makes existence or non-existence of Fact B more probable than without existence of Fact A</w:t>
      </w:r>
    </w:p>
    <w:p w14:paraId="1D95BBED" w14:textId="77777777" w:rsidR="00251E93" w:rsidRPr="00840B1C" w:rsidRDefault="00251E93" w:rsidP="0090788A">
      <w:pPr>
        <w:pStyle w:val="ListParagraph"/>
        <w:numPr>
          <w:ilvl w:val="0"/>
          <w:numId w:val="8"/>
        </w:numPr>
        <w:pBdr>
          <w:top w:val="single" w:sz="4" w:space="1" w:color="auto"/>
          <w:left w:val="single" w:sz="4" w:space="4" w:color="auto"/>
          <w:bottom w:val="single" w:sz="4" w:space="1" w:color="auto"/>
          <w:right w:val="single" w:sz="4" w:space="4" w:color="auto"/>
        </w:pBdr>
        <w:rPr>
          <w:sz w:val="18"/>
          <w:szCs w:val="18"/>
        </w:rPr>
      </w:pPr>
      <w:r w:rsidRPr="00840B1C">
        <w:rPr>
          <w:sz w:val="18"/>
          <w:szCs w:val="18"/>
        </w:rPr>
        <w:tab/>
        <w:t>-If yes, Fact A is Relevant</w:t>
      </w:r>
    </w:p>
    <w:p w14:paraId="145742E7" w14:textId="77777777" w:rsidR="00251E93" w:rsidRPr="00840B1C" w:rsidRDefault="00251E93" w:rsidP="0090788A">
      <w:pPr>
        <w:pStyle w:val="ListParagraph"/>
        <w:numPr>
          <w:ilvl w:val="0"/>
          <w:numId w:val="8"/>
        </w:numPr>
        <w:pBdr>
          <w:top w:val="single" w:sz="4" w:space="1" w:color="auto"/>
          <w:left w:val="single" w:sz="4" w:space="4" w:color="auto"/>
          <w:bottom w:val="single" w:sz="4" w:space="1" w:color="auto"/>
          <w:right w:val="single" w:sz="4" w:space="4" w:color="auto"/>
        </w:pBdr>
        <w:rPr>
          <w:sz w:val="18"/>
          <w:szCs w:val="18"/>
        </w:rPr>
      </w:pPr>
      <w:r w:rsidRPr="00840B1C">
        <w:rPr>
          <w:sz w:val="18"/>
          <w:szCs w:val="18"/>
        </w:rPr>
        <w:t>-As long as Fact A is a material fact in issue or is relevant to a material fact then Fact A is relevant</w:t>
      </w:r>
    </w:p>
    <w:p w14:paraId="72AE41B0" w14:textId="77777777" w:rsidR="00251E93" w:rsidRPr="00840B1C" w:rsidRDefault="00251E93" w:rsidP="0090788A">
      <w:pPr>
        <w:pStyle w:val="ListParagraph"/>
        <w:numPr>
          <w:ilvl w:val="0"/>
          <w:numId w:val="8"/>
        </w:numPr>
        <w:pBdr>
          <w:top w:val="single" w:sz="4" w:space="1" w:color="auto"/>
          <w:left w:val="single" w:sz="4" w:space="4" w:color="auto"/>
          <w:bottom w:val="single" w:sz="4" w:space="1" w:color="auto"/>
          <w:right w:val="single" w:sz="4" w:space="4" w:color="auto"/>
        </w:pBdr>
        <w:rPr>
          <w:sz w:val="18"/>
          <w:szCs w:val="18"/>
        </w:rPr>
      </w:pPr>
      <w:r w:rsidRPr="00840B1C">
        <w:rPr>
          <w:sz w:val="18"/>
          <w:szCs w:val="18"/>
        </w:rPr>
        <w:t>-Absence of a direct connection does not determine relevance</w:t>
      </w:r>
    </w:p>
    <w:p w14:paraId="0B448FFB" w14:textId="2686E9B6" w:rsidR="007F5B97" w:rsidRPr="00840B1C" w:rsidRDefault="0090788A" w:rsidP="0090788A">
      <w:pPr>
        <w:pStyle w:val="ListParagraph"/>
        <w:numPr>
          <w:ilvl w:val="0"/>
          <w:numId w:val="8"/>
        </w:numPr>
        <w:pBdr>
          <w:top w:val="single" w:sz="4" w:space="1" w:color="auto"/>
          <w:left w:val="single" w:sz="4" w:space="4" w:color="auto"/>
          <w:bottom w:val="single" w:sz="4" w:space="1" w:color="auto"/>
          <w:right w:val="single" w:sz="4" w:space="4" w:color="auto"/>
        </w:pBdr>
        <w:rPr>
          <w:sz w:val="18"/>
          <w:szCs w:val="18"/>
        </w:rPr>
      </w:pPr>
      <w:r w:rsidRPr="00840B1C">
        <w:rPr>
          <w:sz w:val="18"/>
          <w:szCs w:val="18"/>
        </w:rPr>
        <w:t>-</w:t>
      </w:r>
      <w:r w:rsidR="006924C7">
        <w:rPr>
          <w:sz w:val="18"/>
          <w:szCs w:val="18"/>
        </w:rPr>
        <w:t>Chain</w:t>
      </w:r>
      <w:r w:rsidR="007F5B97" w:rsidRPr="00840B1C">
        <w:rPr>
          <w:sz w:val="18"/>
          <w:szCs w:val="18"/>
        </w:rPr>
        <w:t xml:space="preserve"> of inference</w:t>
      </w:r>
      <w:r w:rsidR="006924C7">
        <w:rPr>
          <w:sz w:val="18"/>
          <w:szCs w:val="18"/>
        </w:rPr>
        <w:t>s</w:t>
      </w:r>
      <w:r w:rsidR="007F5B97" w:rsidRPr="00840B1C">
        <w:rPr>
          <w:sz w:val="18"/>
          <w:szCs w:val="18"/>
        </w:rPr>
        <w:t xml:space="preserve"> allowed for including relevant admissible circumstantial evidence</w:t>
      </w:r>
    </w:p>
    <w:p w14:paraId="7E1FFF5A" w14:textId="2C942C43" w:rsidR="0090788A" w:rsidRPr="00840B1C" w:rsidRDefault="0090788A" w:rsidP="0090788A">
      <w:pPr>
        <w:pStyle w:val="ListParagraph"/>
        <w:numPr>
          <w:ilvl w:val="0"/>
          <w:numId w:val="8"/>
        </w:numPr>
        <w:pBdr>
          <w:top w:val="single" w:sz="4" w:space="1" w:color="auto"/>
          <w:left w:val="single" w:sz="4" w:space="4" w:color="auto"/>
          <w:bottom w:val="single" w:sz="4" w:space="1" w:color="auto"/>
          <w:right w:val="single" w:sz="4" w:space="4" w:color="auto"/>
        </w:pBdr>
        <w:rPr>
          <w:sz w:val="18"/>
          <w:szCs w:val="18"/>
        </w:rPr>
      </w:pPr>
      <w:r w:rsidRPr="00840B1C">
        <w:rPr>
          <w:sz w:val="18"/>
          <w:szCs w:val="18"/>
        </w:rPr>
        <w:t>-No minimum probative value</w:t>
      </w:r>
    </w:p>
    <w:p w14:paraId="221AF41D" w14:textId="77777777" w:rsidR="00251E93" w:rsidRPr="00840B1C" w:rsidRDefault="00251E93" w:rsidP="0090788A">
      <w:pPr>
        <w:pStyle w:val="ListParagraph"/>
        <w:numPr>
          <w:ilvl w:val="0"/>
          <w:numId w:val="8"/>
        </w:numPr>
        <w:pBdr>
          <w:top w:val="single" w:sz="4" w:space="1" w:color="auto"/>
          <w:left w:val="single" w:sz="4" w:space="4" w:color="auto"/>
          <w:bottom w:val="single" w:sz="4" w:space="1" w:color="auto"/>
          <w:right w:val="single" w:sz="4" w:space="4" w:color="auto"/>
        </w:pBdr>
        <w:rPr>
          <w:sz w:val="18"/>
          <w:szCs w:val="18"/>
        </w:rPr>
      </w:pPr>
      <w:r w:rsidRPr="00840B1C">
        <w:rPr>
          <w:sz w:val="18"/>
          <w:szCs w:val="18"/>
        </w:rPr>
        <w:t>-Person’s conduct in given circumstances is in issue, evidence that person repeatedly acted in a certain way when circumstances arose in past counts as circumstantial evidence</w:t>
      </w:r>
    </w:p>
    <w:p w14:paraId="7F13BF71" w14:textId="77777777" w:rsidR="00251E93" w:rsidRPr="00840B1C" w:rsidRDefault="00251E93" w:rsidP="0090788A">
      <w:pPr>
        <w:pStyle w:val="ListParagraph"/>
        <w:numPr>
          <w:ilvl w:val="0"/>
          <w:numId w:val="8"/>
        </w:numPr>
        <w:pBdr>
          <w:top w:val="single" w:sz="4" w:space="1" w:color="auto"/>
          <w:left w:val="single" w:sz="4" w:space="4" w:color="auto"/>
          <w:bottom w:val="single" w:sz="4" w:space="1" w:color="auto"/>
          <w:right w:val="single" w:sz="4" w:space="4" w:color="auto"/>
        </w:pBdr>
        <w:rPr>
          <w:sz w:val="18"/>
          <w:szCs w:val="18"/>
        </w:rPr>
      </w:pPr>
      <w:r w:rsidRPr="00840B1C">
        <w:rPr>
          <w:sz w:val="18"/>
          <w:szCs w:val="18"/>
        </w:rPr>
        <w:t>-Evidence of Disposition: inference of existence of a state of mind from a person’s conduct on one or more previous occasions and a further inference of conduct on specific occasion based on existence of state of mind</w:t>
      </w:r>
    </w:p>
    <w:p w14:paraId="33A45A1F" w14:textId="20A67FE0" w:rsidR="00251E93" w:rsidRPr="00840B1C" w:rsidRDefault="00251E93" w:rsidP="004844B1">
      <w:pPr>
        <w:pStyle w:val="ListParagraph"/>
        <w:numPr>
          <w:ilvl w:val="0"/>
          <w:numId w:val="8"/>
        </w:numPr>
        <w:pBdr>
          <w:top w:val="single" w:sz="4" w:space="1" w:color="auto"/>
          <w:left w:val="single" w:sz="4" w:space="4" w:color="auto"/>
          <w:bottom w:val="single" w:sz="4" w:space="1" w:color="auto"/>
          <w:right w:val="single" w:sz="4" w:space="4" w:color="auto"/>
        </w:pBdr>
        <w:rPr>
          <w:sz w:val="18"/>
          <w:szCs w:val="18"/>
        </w:rPr>
      </w:pPr>
      <w:r w:rsidRPr="00840B1C">
        <w:rPr>
          <w:sz w:val="18"/>
          <w:szCs w:val="18"/>
        </w:rPr>
        <w:t>-Evidence of Habit: repeated conduct in a given situation is a reliable predictor of conduct in that situation</w:t>
      </w:r>
    </w:p>
    <w:p w14:paraId="43222BB5" w14:textId="77777777" w:rsidR="00251E93" w:rsidRPr="00840B1C" w:rsidRDefault="00251E93" w:rsidP="0090788A">
      <w:pPr>
        <w:pStyle w:val="ListParagraph"/>
        <w:numPr>
          <w:ilvl w:val="0"/>
          <w:numId w:val="8"/>
        </w:numPr>
        <w:pBdr>
          <w:top w:val="single" w:sz="4" w:space="1" w:color="auto"/>
          <w:left w:val="single" w:sz="4" w:space="4" w:color="auto"/>
          <w:bottom w:val="single" w:sz="4" w:space="1" w:color="auto"/>
          <w:right w:val="single" w:sz="4" w:space="4" w:color="auto"/>
        </w:pBdr>
        <w:rPr>
          <w:sz w:val="18"/>
          <w:szCs w:val="18"/>
        </w:rPr>
      </w:pPr>
      <w:r w:rsidRPr="00840B1C">
        <w:rPr>
          <w:sz w:val="18"/>
          <w:szCs w:val="18"/>
        </w:rPr>
        <w:t>-Relevant evidence is not always admissible</w:t>
      </w:r>
    </w:p>
    <w:p w14:paraId="2E8484B3" w14:textId="2CE39614" w:rsidR="004844B1" w:rsidRPr="00840B1C" w:rsidRDefault="004844B1" w:rsidP="0090788A">
      <w:pPr>
        <w:pStyle w:val="ListParagraph"/>
        <w:numPr>
          <w:ilvl w:val="0"/>
          <w:numId w:val="8"/>
        </w:numPr>
        <w:pBdr>
          <w:top w:val="single" w:sz="4" w:space="1" w:color="auto"/>
          <w:left w:val="single" w:sz="4" w:space="4" w:color="auto"/>
          <w:bottom w:val="single" w:sz="4" w:space="1" w:color="auto"/>
          <w:right w:val="single" w:sz="4" w:space="4" w:color="auto"/>
        </w:pBdr>
        <w:rPr>
          <w:sz w:val="18"/>
          <w:szCs w:val="18"/>
        </w:rPr>
      </w:pPr>
      <w:r w:rsidRPr="00840B1C">
        <w:rPr>
          <w:sz w:val="18"/>
          <w:szCs w:val="18"/>
        </w:rPr>
        <w:t>-Evidence of habit/disposition should be used to justify crime against victim</w:t>
      </w:r>
    </w:p>
    <w:p w14:paraId="10F38D6F" w14:textId="77777777" w:rsidR="00AF7764" w:rsidRPr="00840B1C" w:rsidRDefault="00AF7764" w:rsidP="0090788A">
      <w:pPr>
        <w:pStyle w:val="ListParagraph"/>
        <w:numPr>
          <w:ilvl w:val="0"/>
          <w:numId w:val="8"/>
        </w:numPr>
        <w:pBdr>
          <w:top w:val="single" w:sz="4" w:space="1" w:color="auto"/>
          <w:left w:val="single" w:sz="4" w:space="4" w:color="auto"/>
          <w:bottom w:val="single" w:sz="4" w:space="1" w:color="auto"/>
          <w:right w:val="single" w:sz="4" w:space="4" w:color="auto"/>
        </w:pBdr>
        <w:rPr>
          <w:sz w:val="18"/>
          <w:szCs w:val="18"/>
        </w:rPr>
      </w:pPr>
      <w:r w:rsidRPr="00840B1C">
        <w:rPr>
          <w:b/>
          <w:sz w:val="18"/>
          <w:szCs w:val="18"/>
        </w:rPr>
        <w:t>Analysis</w:t>
      </w:r>
      <w:r w:rsidRPr="00840B1C">
        <w:rPr>
          <w:sz w:val="18"/>
          <w:szCs w:val="18"/>
        </w:rPr>
        <w:t>:</w:t>
      </w:r>
    </w:p>
    <w:p w14:paraId="6A858428" w14:textId="77777777" w:rsidR="00251E93" w:rsidRPr="00840B1C" w:rsidRDefault="00251E93" w:rsidP="0090788A">
      <w:pPr>
        <w:pStyle w:val="ListParagraph"/>
        <w:numPr>
          <w:ilvl w:val="0"/>
          <w:numId w:val="8"/>
        </w:numPr>
        <w:pBdr>
          <w:top w:val="single" w:sz="4" w:space="1" w:color="auto"/>
          <w:left w:val="single" w:sz="4" w:space="4" w:color="auto"/>
          <w:bottom w:val="single" w:sz="4" w:space="1" w:color="auto"/>
          <w:right w:val="single" w:sz="4" w:space="4" w:color="auto"/>
        </w:pBdr>
        <w:rPr>
          <w:sz w:val="18"/>
          <w:szCs w:val="18"/>
        </w:rPr>
      </w:pPr>
      <w:r w:rsidRPr="00840B1C">
        <w:rPr>
          <w:sz w:val="18"/>
          <w:szCs w:val="18"/>
        </w:rPr>
        <w:t>-Evidence that deceased always carried a gun helped to build accused’s defence and there it was relevant</w:t>
      </w:r>
    </w:p>
    <w:p w14:paraId="78BD9E8F" w14:textId="1D78D295" w:rsidR="0090788A" w:rsidRPr="00840B1C" w:rsidRDefault="0090788A" w:rsidP="0090788A">
      <w:pPr>
        <w:pStyle w:val="ListParagraph"/>
        <w:numPr>
          <w:ilvl w:val="0"/>
          <w:numId w:val="8"/>
        </w:numPr>
        <w:pBdr>
          <w:top w:val="single" w:sz="4" w:space="1" w:color="auto"/>
          <w:left w:val="single" w:sz="4" w:space="4" w:color="auto"/>
          <w:bottom w:val="single" w:sz="4" w:space="1" w:color="auto"/>
          <w:right w:val="single" w:sz="4" w:space="4" w:color="auto"/>
        </w:pBdr>
        <w:rPr>
          <w:sz w:val="18"/>
          <w:szCs w:val="18"/>
        </w:rPr>
      </w:pPr>
      <w:r w:rsidRPr="00840B1C">
        <w:rPr>
          <w:sz w:val="18"/>
          <w:szCs w:val="18"/>
        </w:rPr>
        <w:t>-Deceased always carried a gun, if believed chain of inferences, carrying a gun meant that it could have been a spontaneous dispute and not a pre-planned attack</w:t>
      </w:r>
    </w:p>
    <w:p w14:paraId="1F2BF283" w14:textId="77777777" w:rsidR="00AF7764" w:rsidRPr="00840B1C" w:rsidRDefault="00AF7764" w:rsidP="0090788A">
      <w:pPr>
        <w:pStyle w:val="ListParagraph"/>
        <w:numPr>
          <w:ilvl w:val="0"/>
          <w:numId w:val="8"/>
        </w:numPr>
        <w:pBdr>
          <w:top w:val="single" w:sz="4" w:space="1" w:color="auto"/>
          <w:left w:val="single" w:sz="4" w:space="4" w:color="auto"/>
          <w:bottom w:val="single" w:sz="4" w:space="1" w:color="auto"/>
          <w:right w:val="single" w:sz="4" w:space="4" w:color="auto"/>
        </w:pBdr>
        <w:rPr>
          <w:sz w:val="18"/>
          <w:szCs w:val="18"/>
        </w:rPr>
      </w:pPr>
      <w:r w:rsidRPr="00840B1C">
        <w:rPr>
          <w:b/>
          <w:sz w:val="18"/>
          <w:szCs w:val="18"/>
        </w:rPr>
        <w:t>Conclusion</w:t>
      </w:r>
      <w:r w:rsidRPr="00840B1C">
        <w:rPr>
          <w:sz w:val="18"/>
          <w:szCs w:val="18"/>
        </w:rPr>
        <w:t>:</w:t>
      </w:r>
    </w:p>
    <w:p w14:paraId="7403485B" w14:textId="77777777" w:rsidR="00251E93" w:rsidRPr="00840B1C" w:rsidRDefault="00251E93" w:rsidP="0090788A">
      <w:pPr>
        <w:pStyle w:val="ListParagraph"/>
        <w:numPr>
          <w:ilvl w:val="0"/>
          <w:numId w:val="8"/>
        </w:numPr>
        <w:pBdr>
          <w:top w:val="single" w:sz="4" w:space="1" w:color="auto"/>
          <w:left w:val="single" w:sz="4" w:space="4" w:color="auto"/>
          <w:bottom w:val="single" w:sz="4" w:space="1" w:color="auto"/>
          <w:right w:val="single" w:sz="4" w:space="4" w:color="auto"/>
        </w:pBdr>
        <w:rPr>
          <w:sz w:val="18"/>
          <w:szCs w:val="18"/>
        </w:rPr>
      </w:pPr>
      <w:r w:rsidRPr="00840B1C">
        <w:rPr>
          <w:sz w:val="18"/>
          <w:szCs w:val="18"/>
        </w:rPr>
        <w:t>-Evidence that deceased always carried a weapon is relevant to question of appellant’s guilt</w:t>
      </w:r>
    </w:p>
    <w:p w14:paraId="513A2B20" w14:textId="77777777" w:rsidR="0090788A" w:rsidRPr="00840B1C" w:rsidRDefault="0090788A" w:rsidP="001F26F0">
      <w:pPr>
        <w:rPr>
          <w:i/>
          <w:sz w:val="18"/>
          <w:szCs w:val="18"/>
        </w:rPr>
      </w:pPr>
    </w:p>
    <w:p w14:paraId="505F86AF" w14:textId="5ED29F67" w:rsidR="0090788A" w:rsidRPr="00840B1C" w:rsidRDefault="0090788A" w:rsidP="0090788A">
      <w:pPr>
        <w:pBdr>
          <w:top w:val="single" w:sz="4" w:space="1" w:color="auto"/>
          <w:left w:val="single" w:sz="4" w:space="4" w:color="auto"/>
          <w:bottom w:val="single" w:sz="4" w:space="1" w:color="auto"/>
          <w:right w:val="single" w:sz="4" w:space="4" w:color="auto"/>
        </w:pBdr>
        <w:rPr>
          <w:i/>
          <w:sz w:val="18"/>
          <w:szCs w:val="18"/>
        </w:rPr>
      </w:pPr>
      <w:r w:rsidRPr="00840B1C">
        <w:rPr>
          <w:i/>
          <w:sz w:val="18"/>
          <w:szCs w:val="18"/>
        </w:rPr>
        <w:t>R v Terry</w:t>
      </w:r>
    </w:p>
    <w:p w14:paraId="6E46A861" w14:textId="27B68A66" w:rsidR="00DB718F" w:rsidRDefault="00DB718F" w:rsidP="00BA16F9">
      <w:pPr>
        <w:pStyle w:val="ListParagraph"/>
        <w:numPr>
          <w:ilvl w:val="0"/>
          <w:numId w:val="98"/>
        </w:numPr>
        <w:pBdr>
          <w:top w:val="single" w:sz="4" w:space="1" w:color="auto"/>
          <w:left w:val="single" w:sz="4" w:space="4" w:color="auto"/>
          <w:bottom w:val="single" w:sz="4" w:space="1" w:color="auto"/>
          <w:right w:val="single" w:sz="4" w:space="4" w:color="auto"/>
        </w:pBdr>
        <w:rPr>
          <w:sz w:val="18"/>
          <w:szCs w:val="18"/>
        </w:rPr>
      </w:pPr>
      <w:r>
        <w:rPr>
          <w:sz w:val="18"/>
          <w:szCs w:val="18"/>
        </w:rPr>
        <w:t>Poem and dream were admitted as evidence that may have killed man</w:t>
      </w:r>
    </w:p>
    <w:p w14:paraId="3F955C5E" w14:textId="1FC68771" w:rsidR="0090788A" w:rsidRPr="00840B1C" w:rsidRDefault="0090788A" w:rsidP="00BA16F9">
      <w:pPr>
        <w:pStyle w:val="ListParagraph"/>
        <w:numPr>
          <w:ilvl w:val="0"/>
          <w:numId w:val="98"/>
        </w:numPr>
        <w:pBdr>
          <w:top w:val="single" w:sz="4" w:space="1" w:color="auto"/>
          <w:left w:val="single" w:sz="4" w:space="4" w:color="auto"/>
          <w:bottom w:val="single" w:sz="4" w:space="1" w:color="auto"/>
          <w:right w:val="single" w:sz="4" w:space="4" w:color="auto"/>
        </w:pBdr>
        <w:rPr>
          <w:sz w:val="18"/>
          <w:szCs w:val="18"/>
        </w:rPr>
      </w:pPr>
      <w:r w:rsidRPr="00840B1C">
        <w:rPr>
          <w:sz w:val="18"/>
          <w:szCs w:val="18"/>
        </w:rPr>
        <w:t>Relevance can be established w/ change of inferences, no min PV</w:t>
      </w:r>
    </w:p>
    <w:p w14:paraId="2CCD6036" w14:textId="20E839F5" w:rsidR="000E0890" w:rsidRPr="00840B1C" w:rsidRDefault="000E0890" w:rsidP="00BA16F9">
      <w:pPr>
        <w:pStyle w:val="ListParagraph"/>
        <w:numPr>
          <w:ilvl w:val="0"/>
          <w:numId w:val="98"/>
        </w:numPr>
        <w:pBdr>
          <w:top w:val="single" w:sz="4" w:space="1" w:color="auto"/>
          <w:left w:val="single" w:sz="4" w:space="4" w:color="auto"/>
          <w:bottom w:val="single" w:sz="4" w:space="1" w:color="auto"/>
          <w:right w:val="single" w:sz="4" w:space="4" w:color="auto"/>
        </w:pBdr>
        <w:rPr>
          <w:sz w:val="18"/>
          <w:szCs w:val="18"/>
        </w:rPr>
      </w:pPr>
      <w:r w:rsidRPr="00840B1C">
        <w:rPr>
          <w:sz w:val="18"/>
          <w:szCs w:val="18"/>
        </w:rPr>
        <w:t>Can limit what evidence will be used for with jury instruction</w:t>
      </w:r>
      <w:r w:rsidR="00DB718F">
        <w:rPr>
          <w:sz w:val="18"/>
          <w:szCs w:val="18"/>
        </w:rPr>
        <w:t>-&gt;gets rid of potential prejudice</w:t>
      </w:r>
    </w:p>
    <w:p w14:paraId="7BBEB92B" w14:textId="77777777" w:rsidR="0090788A" w:rsidRPr="00840B1C" w:rsidRDefault="0090788A" w:rsidP="001F26F0">
      <w:pPr>
        <w:rPr>
          <w:sz w:val="18"/>
          <w:szCs w:val="18"/>
        </w:rPr>
      </w:pPr>
    </w:p>
    <w:p w14:paraId="1EBAE8D1" w14:textId="77777777" w:rsidR="00251E93" w:rsidRPr="00840B1C" w:rsidRDefault="00251E93" w:rsidP="00EF6245">
      <w:pPr>
        <w:pBdr>
          <w:bottom w:val="single" w:sz="4" w:space="1" w:color="auto"/>
        </w:pBdr>
        <w:rPr>
          <w:b/>
          <w:sz w:val="28"/>
          <w:szCs w:val="28"/>
        </w:rPr>
      </w:pPr>
      <w:r w:rsidRPr="00840B1C">
        <w:rPr>
          <w:b/>
          <w:sz w:val="28"/>
          <w:szCs w:val="28"/>
        </w:rPr>
        <w:t>Probative Value and Prejudicial Effect</w:t>
      </w:r>
    </w:p>
    <w:p w14:paraId="038257D2" w14:textId="77777777" w:rsidR="00251E93" w:rsidRPr="00840B1C" w:rsidRDefault="00251E93" w:rsidP="00251E93">
      <w:pPr>
        <w:rPr>
          <w:b/>
          <w:sz w:val="18"/>
          <w:szCs w:val="18"/>
          <w:u w:val="single"/>
        </w:rPr>
      </w:pPr>
    </w:p>
    <w:p w14:paraId="3A6FC81D" w14:textId="77777777" w:rsidR="00251E93" w:rsidRPr="00840B1C" w:rsidRDefault="00251E93" w:rsidP="00877711">
      <w:pPr>
        <w:pBdr>
          <w:top w:val="single" w:sz="4" w:space="1" w:color="auto"/>
          <w:left w:val="single" w:sz="4" w:space="4" w:color="auto"/>
          <w:bottom w:val="single" w:sz="4" w:space="1" w:color="auto"/>
          <w:right w:val="single" w:sz="4" w:space="4" w:color="auto"/>
        </w:pBdr>
        <w:rPr>
          <w:b/>
          <w:sz w:val="22"/>
          <w:szCs w:val="22"/>
          <w:u w:val="single"/>
        </w:rPr>
      </w:pPr>
      <w:r w:rsidRPr="00840B1C">
        <w:rPr>
          <w:b/>
          <w:sz w:val="22"/>
          <w:szCs w:val="22"/>
          <w:u w:val="single"/>
        </w:rPr>
        <w:t>Intro</w:t>
      </w:r>
    </w:p>
    <w:p w14:paraId="6D5CDC8B" w14:textId="1D1A4AA5" w:rsidR="00251E93" w:rsidRPr="00840B1C" w:rsidRDefault="00251E93" w:rsidP="00877711">
      <w:pPr>
        <w:pStyle w:val="ListParagraph"/>
        <w:numPr>
          <w:ilvl w:val="0"/>
          <w:numId w:val="9"/>
        </w:numPr>
        <w:pBdr>
          <w:top w:val="single" w:sz="4" w:space="1" w:color="auto"/>
          <w:left w:val="single" w:sz="4" w:space="4" w:color="auto"/>
          <w:bottom w:val="single" w:sz="4" w:space="1" w:color="auto"/>
          <w:right w:val="single" w:sz="4" w:space="4" w:color="auto"/>
        </w:pBdr>
        <w:rPr>
          <w:sz w:val="18"/>
          <w:szCs w:val="18"/>
        </w:rPr>
      </w:pPr>
      <w:r w:rsidRPr="00840B1C">
        <w:rPr>
          <w:sz w:val="18"/>
          <w:szCs w:val="18"/>
        </w:rPr>
        <w:t xml:space="preserve">Judge has ability to exclude admissible evidence if its </w:t>
      </w:r>
      <w:r w:rsidR="006924C7">
        <w:rPr>
          <w:sz w:val="18"/>
          <w:szCs w:val="18"/>
        </w:rPr>
        <w:t>PE&gt;PV</w:t>
      </w:r>
    </w:p>
    <w:p w14:paraId="1E46CBBA" w14:textId="7D0128CE" w:rsidR="0090788A" w:rsidRPr="00840B1C" w:rsidRDefault="0090788A" w:rsidP="00877711">
      <w:pPr>
        <w:pStyle w:val="ListParagraph"/>
        <w:numPr>
          <w:ilvl w:val="0"/>
          <w:numId w:val="9"/>
        </w:numPr>
        <w:pBdr>
          <w:top w:val="single" w:sz="4" w:space="1" w:color="auto"/>
          <w:left w:val="single" w:sz="4" w:space="4" w:color="auto"/>
          <w:bottom w:val="single" w:sz="4" w:space="1" w:color="auto"/>
          <w:right w:val="single" w:sz="4" w:space="4" w:color="auto"/>
        </w:pBdr>
        <w:rPr>
          <w:sz w:val="18"/>
          <w:szCs w:val="18"/>
        </w:rPr>
      </w:pPr>
      <w:r w:rsidRPr="00840B1C">
        <w:rPr>
          <w:sz w:val="18"/>
          <w:szCs w:val="18"/>
        </w:rPr>
        <w:t>How much does evidence prove/disprove ultimate issue?</w:t>
      </w:r>
    </w:p>
    <w:p w14:paraId="1D025199" w14:textId="536C54B1" w:rsidR="0090788A" w:rsidRPr="00840B1C" w:rsidRDefault="0090788A" w:rsidP="00877711">
      <w:pPr>
        <w:pStyle w:val="ListParagraph"/>
        <w:numPr>
          <w:ilvl w:val="0"/>
          <w:numId w:val="9"/>
        </w:numPr>
        <w:pBdr>
          <w:top w:val="single" w:sz="4" w:space="1" w:color="auto"/>
          <w:left w:val="single" w:sz="4" w:space="4" w:color="auto"/>
          <w:bottom w:val="single" w:sz="4" w:space="1" w:color="auto"/>
          <w:right w:val="single" w:sz="4" w:space="4" w:color="auto"/>
        </w:pBdr>
        <w:rPr>
          <w:sz w:val="18"/>
          <w:szCs w:val="18"/>
        </w:rPr>
      </w:pPr>
      <w:r w:rsidRPr="00840B1C">
        <w:rPr>
          <w:sz w:val="18"/>
          <w:szCs w:val="18"/>
        </w:rPr>
        <w:t>More inferences=lower PV</w:t>
      </w:r>
    </w:p>
    <w:p w14:paraId="308758F4" w14:textId="0C7D60F4" w:rsidR="0090788A" w:rsidRPr="00840B1C" w:rsidRDefault="0090788A" w:rsidP="00877711">
      <w:pPr>
        <w:pStyle w:val="ListParagraph"/>
        <w:numPr>
          <w:ilvl w:val="0"/>
          <w:numId w:val="9"/>
        </w:numPr>
        <w:pBdr>
          <w:top w:val="single" w:sz="4" w:space="1" w:color="auto"/>
          <w:left w:val="single" w:sz="4" w:space="4" w:color="auto"/>
          <w:bottom w:val="single" w:sz="4" w:space="1" w:color="auto"/>
          <w:right w:val="single" w:sz="4" w:space="4" w:color="auto"/>
        </w:pBdr>
        <w:rPr>
          <w:sz w:val="18"/>
          <w:szCs w:val="18"/>
        </w:rPr>
      </w:pPr>
      <w:r w:rsidRPr="00840B1C">
        <w:rPr>
          <w:sz w:val="18"/>
          <w:szCs w:val="18"/>
        </w:rPr>
        <w:t>Prejudicial: NOT evidence that hurts a person’s case, but would lead to improper reasoning</w:t>
      </w:r>
    </w:p>
    <w:p w14:paraId="1E85C2CC" w14:textId="77777777" w:rsidR="00D4233D" w:rsidRPr="00840B1C" w:rsidRDefault="00D4233D" w:rsidP="00D4233D">
      <w:pPr>
        <w:rPr>
          <w:sz w:val="18"/>
          <w:szCs w:val="18"/>
        </w:rPr>
      </w:pPr>
    </w:p>
    <w:p w14:paraId="515A02B1" w14:textId="1CF6EF3E" w:rsidR="00947F38" w:rsidRPr="00840B1C" w:rsidRDefault="00947F38" w:rsidP="00D4233D">
      <w:pPr>
        <w:rPr>
          <w:b/>
          <w:i/>
          <w:sz w:val="18"/>
          <w:szCs w:val="18"/>
        </w:rPr>
      </w:pPr>
      <w:r w:rsidRPr="00840B1C">
        <w:rPr>
          <w:b/>
          <w:i/>
          <w:sz w:val="18"/>
          <w:szCs w:val="18"/>
        </w:rPr>
        <w:t>-RELEVANT EVIDENCE FURTHERS INQUIRY</w:t>
      </w:r>
    </w:p>
    <w:p w14:paraId="23D0D137" w14:textId="4844E335" w:rsidR="00947F38" w:rsidRPr="00840B1C" w:rsidRDefault="00947F38" w:rsidP="00D4233D">
      <w:pPr>
        <w:rPr>
          <w:b/>
          <w:i/>
          <w:sz w:val="18"/>
          <w:szCs w:val="18"/>
        </w:rPr>
      </w:pPr>
      <w:r w:rsidRPr="00840B1C">
        <w:rPr>
          <w:b/>
          <w:i/>
          <w:sz w:val="18"/>
          <w:szCs w:val="18"/>
        </w:rPr>
        <w:t>-RIGHT TO FAIR TRIAL PARAMOUNT-&gt;RELEVANT EVIDENCE NOT ADMITTED VIOLATES S.7</w:t>
      </w:r>
    </w:p>
    <w:p w14:paraId="0C8EE128" w14:textId="13C2BE79" w:rsidR="00D4233D" w:rsidRPr="00840B1C" w:rsidRDefault="00D4233D" w:rsidP="00877711">
      <w:pPr>
        <w:pBdr>
          <w:top w:val="single" w:sz="4" w:space="1" w:color="auto"/>
          <w:left w:val="single" w:sz="4" w:space="4" w:color="auto"/>
          <w:bottom w:val="single" w:sz="4" w:space="1" w:color="auto"/>
          <w:right w:val="single" w:sz="4" w:space="4" w:color="auto"/>
        </w:pBdr>
        <w:rPr>
          <w:sz w:val="18"/>
          <w:szCs w:val="18"/>
        </w:rPr>
      </w:pPr>
      <w:r w:rsidRPr="00840B1C">
        <w:rPr>
          <w:i/>
          <w:sz w:val="18"/>
          <w:szCs w:val="18"/>
        </w:rPr>
        <w:t xml:space="preserve">R v </w:t>
      </w:r>
      <w:proofErr w:type="spellStart"/>
      <w:r w:rsidRPr="00840B1C">
        <w:rPr>
          <w:i/>
          <w:sz w:val="18"/>
          <w:szCs w:val="18"/>
        </w:rPr>
        <w:t>Seaboyer</w:t>
      </w:r>
      <w:proofErr w:type="spellEnd"/>
      <w:r w:rsidR="000422C2">
        <w:rPr>
          <w:i/>
          <w:sz w:val="18"/>
          <w:szCs w:val="18"/>
        </w:rPr>
        <w:t xml:space="preserve"> (1991)</w:t>
      </w:r>
    </w:p>
    <w:p w14:paraId="60607539" w14:textId="77777777" w:rsidR="00D4233D" w:rsidRPr="00840B1C" w:rsidRDefault="00FE072E" w:rsidP="00877711">
      <w:pPr>
        <w:pStyle w:val="ListParagraph"/>
        <w:numPr>
          <w:ilvl w:val="0"/>
          <w:numId w:val="9"/>
        </w:numPr>
        <w:pBdr>
          <w:top w:val="single" w:sz="4" w:space="1" w:color="auto"/>
          <w:left w:val="single" w:sz="4" w:space="4" w:color="auto"/>
          <w:bottom w:val="single" w:sz="4" w:space="1" w:color="auto"/>
          <w:right w:val="single" w:sz="4" w:space="4" w:color="auto"/>
        </w:pBdr>
        <w:rPr>
          <w:sz w:val="18"/>
          <w:szCs w:val="18"/>
        </w:rPr>
      </w:pPr>
      <w:r w:rsidRPr="00840B1C">
        <w:rPr>
          <w:b/>
          <w:sz w:val="18"/>
          <w:szCs w:val="18"/>
        </w:rPr>
        <w:t>Facts</w:t>
      </w:r>
      <w:r w:rsidRPr="00840B1C">
        <w:rPr>
          <w:sz w:val="18"/>
          <w:szCs w:val="18"/>
        </w:rPr>
        <w:t>:</w:t>
      </w:r>
    </w:p>
    <w:p w14:paraId="6F7E06A9" w14:textId="77777777" w:rsidR="00FE072E" w:rsidRPr="00840B1C" w:rsidRDefault="00FE072E" w:rsidP="00877711">
      <w:pPr>
        <w:pStyle w:val="ListParagraph"/>
        <w:numPr>
          <w:ilvl w:val="0"/>
          <w:numId w:val="9"/>
        </w:numPr>
        <w:pBdr>
          <w:top w:val="single" w:sz="4" w:space="1" w:color="auto"/>
          <w:left w:val="single" w:sz="4" w:space="4" w:color="auto"/>
          <w:bottom w:val="single" w:sz="4" w:space="1" w:color="auto"/>
          <w:right w:val="single" w:sz="4" w:space="4" w:color="auto"/>
        </w:pBdr>
        <w:rPr>
          <w:sz w:val="18"/>
          <w:szCs w:val="18"/>
        </w:rPr>
      </w:pPr>
      <w:r w:rsidRPr="00840B1C">
        <w:rPr>
          <w:sz w:val="18"/>
          <w:szCs w:val="18"/>
        </w:rPr>
        <w:t>-Concerning the “rape-shield” provision (s.276/277) and the right to lead evidence of the sexual history of the complainant</w:t>
      </w:r>
    </w:p>
    <w:p w14:paraId="256D1C6D" w14:textId="35223C8F" w:rsidR="00FC48EE" w:rsidRPr="00840B1C" w:rsidRDefault="00FC48EE" w:rsidP="00877711">
      <w:pPr>
        <w:pStyle w:val="ListParagraph"/>
        <w:numPr>
          <w:ilvl w:val="0"/>
          <w:numId w:val="9"/>
        </w:numPr>
        <w:pBdr>
          <w:top w:val="single" w:sz="4" w:space="1" w:color="auto"/>
          <w:left w:val="single" w:sz="4" w:space="4" w:color="auto"/>
          <w:bottom w:val="single" w:sz="4" w:space="1" w:color="auto"/>
          <w:right w:val="single" w:sz="4" w:space="4" w:color="auto"/>
        </w:pBdr>
        <w:rPr>
          <w:sz w:val="18"/>
          <w:szCs w:val="18"/>
        </w:rPr>
      </w:pPr>
      <w:r w:rsidRPr="00840B1C">
        <w:rPr>
          <w:sz w:val="18"/>
          <w:szCs w:val="18"/>
        </w:rPr>
        <w:t>-Defence wanted to include victim’s prior history, said violated accused’s right to fair trial</w:t>
      </w:r>
    </w:p>
    <w:p w14:paraId="78DC43CE" w14:textId="4D0018F4" w:rsidR="00FC48EE" w:rsidRPr="00840B1C" w:rsidRDefault="00FC48EE" w:rsidP="00877711">
      <w:pPr>
        <w:pStyle w:val="ListParagraph"/>
        <w:numPr>
          <w:ilvl w:val="0"/>
          <w:numId w:val="9"/>
        </w:numPr>
        <w:pBdr>
          <w:top w:val="single" w:sz="4" w:space="1" w:color="auto"/>
          <w:left w:val="single" w:sz="4" w:space="4" w:color="auto"/>
          <w:bottom w:val="single" w:sz="4" w:space="1" w:color="auto"/>
          <w:right w:val="single" w:sz="4" w:space="4" w:color="auto"/>
        </w:pBdr>
        <w:rPr>
          <w:sz w:val="18"/>
          <w:szCs w:val="18"/>
        </w:rPr>
      </w:pPr>
      <w:r w:rsidRPr="00840B1C">
        <w:rPr>
          <w:sz w:val="18"/>
          <w:szCs w:val="18"/>
        </w:rPr>
        <w:t>-</w:t>
      </w:r>
      <w:proofErr w:type="gramStart"/>
      <w:r w:rsidRPr="00840B1C">
        <w:rPr>
          <w:sz w:val="18"/>
          <w:szCs w:val="18"/>
        </w:rPr>
        <w:t>s</w:t>
      </w:r>
      <w:proofErr w:type="gramEnd"/>
      <w:r w:rsidRPr="00840B1C">
        <w:rPr>
          <w:sz w:val="18"/>
          <w:szCs w:val="18"/>
        </w:rPr>
        <w:t>.276: Blanket prohibition w/ exceptions</w:t>
      </w:r>
    </w:p>
    <w:p w14:paraId="7D7A0433" w14:textId="17CA2F5F" w:rsidR="00FC48EE" w:rsidRPr="00840B1C" w:rsidRDefault="00FC48EE" w:rsidP="00877711">
      <w:pPr>
        <w:pStyle w:val="ListParagraph"/>
        <w:numPr>
          <w:ilvl w:val="0"/>
          <w:numId w:val="9"/>
        </w:numPr>
        <w:pBdr>
          <w:top w:val="single" w:sz="4" w:space="1" w:color="auto"/>
          <w:left w:val="single" w:sz="4" w:space="4" w:color="auto"/>
          <w:bottom w:val="single" w:sz="4" w:space="1" w:color="auto"/>
          <w:right w:val="single" w:sz="4" w:space="4" w:color="auto"/>
        </w:pBdr>
        <w:rPr>
          <w:sz w:val="18"/>
          <w:szCs w:val="18"/>
        </w:rPr>
      </w:pPr>
      <w:r w:rsidRPr="00840B1C">
        <w:rPr>
          <w:sz w:val="18"/>
          <w:szCs w:val="18"/>
        </w:rPr>
        <w:t>-</w:t>
      </w:r>
      <w:proofErr w:type="gramStart"/>
      <w:r w:rsidRPr="00840B1C">
        <w:rPr>
          <w:sz w:val="18"/>
          <w:szCs w:val="18"/>
        </w:rPr>
        <w:t>s</w:t>
      </w:r>
      <w:proofErr w:type="gramEnd"/>
      <w:r w:rsidRPr="00840B1C">
        <w:rPr>
          <w:sz w:val="18"/>
          <w:szCs w:val="18"/>
        </w:rPr>
        <w:t>.277: Only excluding sexual history evidence for certain purpose of credibility</w:t>
      </w:r>
    </w:p>
    <w:p w14:paraId="50D2845E" w14:textId="77777777" w:rsidR="00FE072E" w:rsidRPr="00840B1C" w:rsidRDefault="00FE072E" w:rsidP="00877711">
      <w:pPr>
        <w:pStyle w:val="ListParagraph"/>
        <w:numPr>
          <w:ilvl w:val="0"/>
          <w:numId w:val="9"/>
        </w:numPr>
        <w:pBdr>
          <w:top w:val="single" w:sz="4" w:space="1" w:color="auto"/>
          <w:left w:val="single" w:sz="4" w:space="4" w:color="auto"/>
          <w:bottom w:val="single" w:sz="4" w:space="1" w:color="auto"/>
          <w:right w:val="single" w:sz="4" w:space="4" w:color="auto"/>
        </w:pBdr>
        <w:rPr>
          <w:sz w:val="18"/>
          <w:szCs w:val="18"/>
        </w:rPr>
      </w:pPr>
      <w:r w:rsidRPr="00840B1C">
        <w:rPr>
          <w:b/>
          <w:sz w:val="18"/>
          <w:szCs w:val="18"/>
        </w:rPr>
        <w:t>Issue</w:t>
      </w:r>
      <w:r w:rsidRPr="00840B1C">
        <w:rPr>
          <w:sz w:val="18"/>
          <w:szCs w:val="18"/>
        </w:rPr>
        <w:t>:</w:t>
      </w:r>
    </w:p>
    <w:p w14:paraId="372CF778" w14:textId="77777777" w:rsidR="00FE072E" w:rsidRPr="00840B1C" w:rsidRDefault="00FE072E" w:rsidP="00877711">
      <w:pPr>
        <w:pStyle w:val="ListParagraph"/>
        <w:numPr>
          <w:ilvl w:val="0"/>
          <w:numId w:val="9"/>
        </w:numPr>
        <w:pBdr>
          <w:top w:val="single" w:sz="4" w:space="1" w:color="auto"/>
          <w:left w:val="single" w:sz="4" w:space="4" w:color="auto"/>
          <w:bottom w:val="single" w:sz="4" w:space="1" w:color="auto"/>
          <w:right w:val="single" w:sz="4" w:space="4" w:color="auto"/>
        </w:pBdr>
        <w:rPr>
          <w:sz w:val="18"/>
          <w:szCs w:val="18"/>
        </w:rPr>
      </w:pPr>
      <w:r w:rsidRPr="00840B1C">
        <w:rPr>
          <w:sz w:val="18"/>
          <w:szCs w:val="18"/>
        </w:rPr>
        <w:t>-Do the rape shield provisions violate s.7 and 11(d) of the Charter?</w:t>
      </w:r>
    </w:p>
    <w:p w14:paraId="531E90F5" w14:textId="77777777" w:rsidR="00FE072E" w:rsidRPr="00840B1C" w:rsidRDefault="00FE072E" w:rsidP="00877711">
      <w:pPr>
        <w:pStyle w:val="ListParagraph"/>
        <w:numPr>
          <w:ilvl w:val="0"/>
          <w:numId w:val="9"/>
        </w:numPr>
        <w:pBdr>
          <w:top w:val="single" w:sz="4" w:space="1" w:color="auto"/>
          <w:left w:val="single" w:sz="4" w:space="4" w:color="auto"/>
          <w:bottom w:val="single" w:sz="4" w:space="1" w:color="auto"/>
          <w:right w:val="single" w:sz="4" w:space="4" w:color="auto"/>
        </w:pBdr>
        <w:rPr>
          <w:sz w:val="18"/>
          <w:szCs w:val="18"/>
        </w:rPr>
      </w:pPr>
      <w:r w:rsidRPr="00840B1C">
        <w:rPr>
          <w:b/>
          <w:sz w:val="18"/>
          <w:szCs w:val="18"/>
        </w:rPr>
        <w:t>Ratio</w:t>
      </w:r>
      <w:r w:rsidRPr="00840B1C">
        <w:rPr>
          <w:sz w:val="18"/>
          <w:szCs w:val="18"/>
        </w:rPr>
        <w:t>:</w:t>
      </w:r>
    </w:p>
    <w:p w14:paraId="56ABE317" w14:textId="3111DCC8" w:rsidR="00FE072E" w:rsidRDefault="00FE072E" w:rsidP="00877711">
      <w:pPr>
        <w:pStyle w:val="ListParagraph"/>
        <w:numPr>
          <w:ilvl w:val="0"/>
          <w:numId w:val="9"/>
        </w:numPr>
        <w:pBdr>
          <w:top w:val="single" w:sz="4" w:space="1" w:color="auto"/>
          <w:left w:val="single" w:sz="4" w:space="4" w:color="auto"/>
          <w:bottom w:val="single" w:sz="4" w:space="1" w:color="auto"/>
          <w:right w:val="single" w:sz="4" w:space="4" w:color="auto"/>
        </w:pBdr>
        <w:rPr>
          <w:sz w:val="18"/>
          <w:szCs w:val="18"/>
        </w:rPr>
      </w:pPr>
      <w:r w:rsidRPr="00840B1C">
        <w:rPr>
          <w:sz w:val="18"/>
          <w:szCs w:val="18"/>
        </w:rPr>
        <w:t>-Relevant Evidence: in some degree advances inquiry, probative value</w:t>
      </w:r>
      <w:r w:rsidR="000422C2">
        <w:rPr>
          <w:sz w:val="18"/>
          <w:szCs w:val="18"/>
        </w:rPr>
        <w:t xml:space="preserve"> outweighs prejudicial effect</w:t>
      </w:r>
    </w:p>
    <w:p w14:paraId="28B89721" w14:textId="4C8A9598" w:rsidR="000422C2" w:rsidRPr="00840B1C" w:rsidRDefault="000422C2" w:rsidP="00877711">
      <w:pPr>
        <w:pStyle w:val="ListParagraph"/>
        <w:numPr>
          <w:ilvl w:val="0"/>
          <w:numId w:val="9"/>
        </w:numPr>
        <w:pBdr>
          <w:top w:val="single" w:sz="4" w:space="1" w:color="auto"/>
          <w:left w:val="single" w:sz="4" w:space="4" w:color="auto"/>
          <w:bottom w:val="single" w:sz="4" w:space="1" w:color="auto"/>
          <w:right w:val="single" w:sz="4" w:space="4" w:color="auto"/>
        </w:pBdr>
        <w:rPr>
          <w:sz w:val="18"/>
          <w:szCs w:val="18"/>
        </w:rPr>
      </w:pPr>
      <w:r>
        <w:rPr>
          <w:sz w:val="18"/>
          <w:szCs w:val="18"/>
        </w:rPr>
        <w:t xml:space="preserve">-If a law excludes evidence where </w:t>
      </w:r>
      <w:proofErr w:type="spellStart"/>
      <w:r>
        <w:rPr>
          <w:sz w:val="18"/>
          <w:szCs w:val="18"/>
        </w:rPr>
        <w:t>pv</w:t>
      </w:r>
      <w:proofErr w:type="spellEnd"/>
      <w:r>
        <w:rPr>
          <w:sz w:val="18"/>
          <w:szCs w:val="18"/>
        </w:rPr>
        <w:t>&gt;</w:t>
      </w:r>
      <w:proofErr w:type="spellStart"/>
      <w:r>
        <w:rPr>
          <w:sz w:val="18"/>
          <w:szCs w:val="18"/>
        </w:rPr>
        <w:t>pe</w:t>
      </w:r>
      <w:proofErr w:type="spellEnd"/>
      <w:r>
        <w:rPr>
          <w:sz w:val="18"/>
          <w:szCs w:val="18"/>
        </w:rPr>
        <w:t xml:space="preserve"> then it is violation of s.7 of Charter</w:t>
      </w:r>
    </w:p>
    <w:p w14:paraId="1B33CC43" w14:textId="77777777" w:rsidR="00FE072E" w:rsidRPr="00840B1C" w:rsidRDefault="00FE072E" w:rsidP="00877711">
      <w:pPr>
        <w:pStyle w:val="ListParagraph"/>
        <w:numPr>
          <w:ilvl w:val="0"/>
          <w:numId w:val="9"/>
        </w:numPr>
        <w:pBdr>
          <w:top w:val="single" w:sz="4" w:space="1" w:color="auto"/>
          <w:left w:val="single" w:sz="4" w:space="4" w:color="auto"/>
          <w:bottom w:val="single" w:sz="4" w:space="1" w:color="auto"/>
          <w:right w:val="single" w:sz="4" w:space="4" w:color="auto"/>
        </w:pBdr>
        <w:rPr>
          <w:sz w:val="18"/>
          <w:szCs w:val="18"/>
        </w:rPr>
      </w:pPr>
      <w:r w:rsidRPr="00840B1C">
        <w:rPr>
          <w:sz w:val="18"/>
          <w:szCs w:val="18"/>
        </w:rPr>
        <w:t>-Factors that may outweigh Probative Value:</w:t>
      </w:r>
    </w:p>
    <w:p w14:paraId="2D2FF730" w14:textId="77777777" w:rsidR="00FE072E" w:rsidRPr="00840B1C" w:rsidRDefault="00FE072E" w:rsidP="00877711">
      <w:pPr>
        <w:pStyle w:val="ListParagraph"/>
        <w:numPr>
          <w:ilvl w:val="0"/>
          <w:numId w:val="9"/>
        </w:numPr>
        <w:pBdr>
          <w:top w:val="single" w:sz="4" w:space="1" w:color="auto"/>
          <w:left w:val="single" w:sz="4" w:space="4" w:color="auto"/>
          <w:bottom w:val="single" w:sz="4" w:space="1" w:color="auto"/>
          <w:right w:val="single" w:sz="4" w:space="4" w:color="auto"/>
        </w:pBdr>
        <w:rPr>
          <w:sz w:val="18"/>
          <w:szCs w:val="18"/>
        </w:rPr>
      </w:pPr>
      <w:r w:rsidRPr="00840B1C">
        <w:rPr>
          <w:sz w:val="18"/>
          <w:szCs w:val="18"/>
        </w:rPr>
        <w:tab/>
        <w:t>-&gt;1) Unduly arouse jury’s emotions</w:t>
      </w:r>
    </w:p>
    <w:p w14:paraId="242AC5E7" w14:textId="77777777" w:rsidR="00FE072E" w:rsidRPr="00840B1C" w:rsidRDefault="00FE072E" w:rsidP="00877711">
      <w:pPr>
        <w:pStyle w:val="ListParagraph"/>
        <w:numPr>
          <w:ilvl w:val="0"/>
          <w:numId w:val="9"/>
        </w:numPr>
        <w:pBdr>
          <w:top w:val="single" w:sz="4" w:space="1" w:color="auto"/>
          <w:left w:val="single" w:sz="4" w:space="4" w:color="auto"/>
          <w:bottom w:val="single" w:sz="4" w:space="1" w:color="auto"/>
          <w:right w:val="single" w:sz="4" w:space="4" w:color="auto"/>
        </w:pBdr>
        <w:rPr>
          <w:sz w:val="18"/>
          <w:szCs w:val="18"/>
        </w:rPr>
      </w:pPr>
      <w:r w:rsidRPr="00840B1C">
        <w:rPr>
          <w:sz w:val="18"/>
          <w:szCs w:val="18"/>
        </w:rPr>
        <w:tab/>
        <w:t>-&gt;2) Distract jury/create side issue</w:t>
      </w:r>
    </w:p>
    <w:p w14:paraId="17F7041D" w14:textId="77777777" w:rsidR="00FE072E" w:rsidRPr="00840B1C" w:rsidRDefault="00FE072E" w:rsidP="00877711">
      <w:pPr>
        <w:pStyle w:val="ListParagraph"/>
        <w:numPr>
          <w:ilvl w:val="0"/>
          <w:numId w:val="9"/>
        </w:numPr>
        <w:pBdr>
          <w:top w:val="single" w:sz="4" w:space="1" w:color="auto"/>
          <w:left w:val="single" w:sz="4" w:space="4" w:color="auto"/>
          <w:bottom w:val="single" w:sz="4" w:space="1" w:color="auto"/>
          <w:right w:val="single" w:sz="4" w:space="4" w:color="auto"/>
        </w:pBdr>
        <w:rPr>
          <w:sz w:val="18"/>
          <w:szCs w:val="18"/>
        </w:rPr>
      </w:pPr>
      <w:r w:rsidRPr="00840B1C">
        <w:rPr>
          <w:sz w:val="18"/>
          <w:szCs w:val="18"/>
        </w:rPr>
        <w:tab/>
        <w:t>-&gt;3) Consume an undue amount of time</w:t>
      </w:r>
    </w:p>
    <w:p w14:paraId="7A65942A" w14:textId="77777777" w:rsidR="00FE072E" w:rsidRPr="00840B1C" w:rsidRDefault="00FE072E" w:rsidP="00877711">
      <w:pPr>
        <w:pStyle w:val="ListParagraph"/>
        <w:numPr>
          <w:ilvl w:val="0"/>
          <w:numId w:val="9"/>
        </w:numPr>
        <w:pBdr>
          <w:top w:val="single" w:sz="4" w:space="1" w:color="auto"/>
          <w:left w:val="single" w:sz="4" w:space="4" w:color="auto"/>
          <w:bottom w:val="single" w:sz="4" w:space="1" w:color="auto"/>
          <w:right w:val="single" w:sz="4" w:space="4" w:color="auto"/>
        </w:pBdr>
        <w:rPr>
          <w:sz w:val="18"/>
          <w:szCs w:val="18"/>
        </w:rPr>
      </w:pPr>
      <w:r w:rsidRPr="00840B1C">
        <w:rPr>
          <w:sz w:val="18"/>
          <w:szCs w:val="18"/>
        </w:rPr>
        <w:tab/>
        <w:t>-&gt;4) Unfair surprise to opponent</w:t>
      </w:r>
    </w:p>
    <w:p w14:paraId="25F201FA" w14:textId="77777777" w:rsidR="00FE072E" w:rsidRPr="00840B1C" w:rsidRDefault="00FE072E" w:rsidP="00877711">
      <w:pPr>
        <w:pStyle w:val="ListParagraph"/>
        <w:numPr>
          <w:ilvl w:val="0"/>
          <w:numId w:val="9"/>
        </w:numPr>
        <w:pBdr>
          <w:top w:val="single" w:sz="4" w:space="1" w:color="auto"/>
          <w:left w:val="single" w:sz="4" w:space="4" w:color="auto"/>
          <w:bottom w:val="single" w:sz="4" w:space="1" w:color="auto"/>
          <w:right w:val="single" w:sz="4" w:space="4" w:color="auto"/>
        </w:pBdr>
        <w:rPr>
          <w:sz w:val="18"/>
          <w:szCs w:val="18"/>
        </w:rPr>
      </w:pPr>
      <w:r w:rsidRPr="00840B1C">
        <w:rPr>
          <w:sz w:val="18"/>
          <w:szCs w:val="18"/>
        </w:rPr>
        <w:t>-Constitutional right to fair trial must take precedence in case of conflict</w:t>
      </w:r>
    </w:p>
    <w:p w14:paraId="320148F2" w14:textId="77777777" w:rsidR="004844B1" w:rsidRPr="00840B1C" w:rsidRDefault="00FE072E" w:rsidP="00877711">
      <w:pPr>
        <w:pStyle w:val="ListParagraph"/>
        <w:numPr>
          <w:ilvl w:val="0"/>
          <w:numId w:val="9"/>
        </w:numPr>
        <w:pBdr>
          <w:top w:val="single" w:sz="4" w:space="1" w:color="auto"/>
          <w:left w:val="single" w:sz="4" w:space="4" w:color="auto"/>
          <w:bottom w:val="single" w:sz="4" w:space="1" w:color="auto"/>
          <w:right w:val="single" w:sz="4" w:space="4" w:color="auto"/>
        </w:pBdr>
        <w:rPr>
          <w:sz w:val="18"/>
          <w:szCs w:val="18"/>
        </w:rPr>
      </w:pPr>
      <w:r w:rsidRPr="00840B1C">
        <w:rPr>
          <w:sz w:val="18"/>
          <w:szCs w:val="18"/>
        </w:rPr>
        <w:t xml:space="preserve">-Evidence that complainant has engaged in consensual activity on other occasions is not admissible for proving: </w:t>
      </w:r>
    </w:p>
    <w:p w14:paraId="3067D0F0" w14:textId="77777777" w:rsidR="004844B1" w:rsidRPr="00840B1C" w:rsidRDefault="004844B1" w:rsidP="004844B1">
      <w:pPr>
        <w:pStyle w:val="ListParagraph"/>
        <w:numPr>
          <w:ilvl w:val="1"/>
          <w:numId w:val="9"/>
        </w:numPr>
        <w:pBdr>
          <w:top w:val="single" w:sz="4" w:space="1" w:color="auto"/>
          <w:left w:val="single" w:sz="4" w:space="4" w:color="auto"/>
          <w:bottom w:val="single" w:sz="4" w:space="1" w:color="auto"/>
          <w:right w:val="single" w:sz="4" w:space="4" w:color="auto"/>
        </w:pBdr>
        <w:rPr>
          <w:sz w:val="18"/>
          <w:szCs w:val="18"/>
        </w:rPr>
      </w:pPr>
      <w:r w:rsidRPr="00840B1C">
        <w:rPr>
          <w:sz w:val="18"/>
          <w:szCs w:val="18"/>
        </w:rPr>
        <w:t>–Credibility: less worthy of belief</w:t>
      </w:r>
    </w:p>
    <w:p w14:paraId="50428AE4" w14:textId="0DE29DC0" w:rsidR="00FE072E" w:rsidRPr="00840B1C" w:rsidRDefault="004844B1" w:rsidP="004844B1">
      <w:pPr>
        <w:pStyle w:val="ListParagraph"/>
        <w:numPr>
          <w:ilvl w:val="1"/>
          <w:numId w:val="9"/>
        </w:numPr>
        <w:pBdr>
          <w:top w:val="single" w:sz="4" w:space="1" w:color="auto"/>
          <w:left w:val="single" w:sz="4" w:space="4" w:color="auto"/>
          <w:bottom w:val="single" w:sz="4" w:space="1" w:color="auto"/>
          <w:right w:val="single" w:sz="4" w:space="4" w:color="auto"/>
        </w:pBdr>
        <w:rPr>
          <w:sz w:val="18"/>
          <w:szCs w:val="18"/>
        </w:rPr>
      </w:pPr>
      <w:r w:rsidRPr="00840B1C">
        <w:rPr>
          <w:sz w:val="18"/>
          <w:szCs w:val="18"/>
        </w:rPr>
        <w:t>-M</w:t>
      </w:r>
      <w:r w:rsidR="00FE072E" w:rsidRPr="00840B1C">
        <w:rPr>
          <w:sz w:val="18"/>
          <w:szCs w:val="18"/>
        </w:rPr>
        <w:t>ore likely to have consented this time</w:t>
      </w:r>
    </w:p>
    <w:p w14:paraId="1EB6E2E1" w14:textId="2F9F3C0F" w:rsidR="00877711" w:rsidRDefault="00877711" w:rsidP="00877711">
      <w:pPr>
        <w:pStyle w:val="ListParagraph"/>
        <w:numPr>
          <w:ilvl w:val="0"/>
          <w:numId w:val="9"/>
        </w:numPr>
        <w:pBdr>
          <w:top w:val="single" w:sz="4" w:space="1" w:color="auto"/>
          <w:left w:val="single" w:sz="4" w:space="4" w:color="auto"/>
          <w:bottom w:val="single" w:sz="4" w:space="1" w:color="auto"/>
          <w:right w:val="single" w:sz="4" w:space="4" w:color="auto"/>
        </w:pBdr>
        <w:rPr>
          <w:sz w:val="18"/>
          <w:szCs w:val="18"/>
        </w:rPr>
      </w:pPr>
      <w:r w:rsidRPr="00840B1C">
        <w:rPr>
          <w:sz w:val="18"/>
          <w:szCs w:val="18"/>
        </w:rPr>
        <w:t>-Right to fair trial is paramount</w:t>
      </w:r>
      <w:r w:rsidR="000422C2">
        <w:rPr>
          <w:sz w:val="18"/>
          <w:szCs w:val="18"/>
        </w:rPr>
        <w:t>-&gt;if there is no policy reason to exclude evidence and helps trier of fact get at truth, it must be entered</w:t>
      </w:r>
    </w:p>
    <w:p w14:paraId="53AC5315" w14:textId="14FC28DE" w:rsidR="000422C2" w:rsidRPr="00840B1C" w:rsidRDefault="000422C2" w:rsidP="00877711">
      <w:pPr>
        <w:pStyle w:val="ListParagraph"/>
        <w:numPr>
          <w:ilvl w:val="0"/>
          <w:numId w:val="9"/>
        </w:numPr>
        <w:pBdr>
          <w:top w:val="single" w:sz="4" w:space="1" w:color="auto"/>
          <w:left w:val="single" w:sz="4" w:space="4" w:color="auto"/>
          <w:bottom w:val="single" w:sz="4" w:space="1" w:color="auto"/>
          <w:right w:val="single" w:sz="4" w:space="4" w:color="auto"/>
        </w:pBdr>
        <w:rPr>
          <w:sz w:val="18"/>
          <w:szCs w:val="18"/>
        </w:rPr>
      </w:pPr>
      <w:r>
        <w:rPr>
          <w:sz w:val="18"/>
          <w:szCs w:val="18"/>
        </w:rPr>
        <w:t>-Constitutionalization of evidence principles of truth-seeking, fairness, efficiency</w:t>
      </w:r>
    </w:p>
    <w:p w14:paraId="23D73A13" w14:textId="77777777" w:rsidR="00FE072E" w:rsidRPr="00840B1C" w:rsidRDefault="00FE072E" w:rsidP="00877711">
      <w:pPr>
        <w:pStyle w:val="ListParagraph"/>
        <w:numPr>
          <w:ilvl w:val="0"/>
          <w:numId w:val="9"/>
        </w:numPr>
        <w:pBdr>
          <w:top w:val="single" w:sz="4" w:space="1" w:color="auto"/>
          <w:left w:val="single" w:sz="4" w:space="4" w:color="auto"/>
          <w:bottom w:val="single" w:sz="4" w:space="1" w:color="auto"/>
          <w:right w:val="single" w:sz="4" w:space="4" w:color="auto"/>
        </w:pBdr>
        <w:rPr>
          <w:sz w:val="18"/>
          <w:szCs w:val="18"/>
        </w:rPr>
      </w:pPr>
      <w:r w:rsidRPr="00840B1C">
        <w:rPr>
          <w:b/>
          <w:sz w:val="18"/>
          <w:szCs w:val="18"/>
        </w:rPr>
        <w:t>Analysis</w:t>
      </w:r>
      <w:r w:rsidRPr="00840B1C">
        <w:rPr>
          <w:sz w:val="18"/>
          <w:szCs w:val="18"/>
        </w:rPr>
        <w:t>:</w:t>
      </w:r>
    </w:p>
    <w:p w14:paraId="2A012803" w14:textId="2E7CE2B3" w:rsidR="00FD4E6A" w:rsidRPr="00840B1C" w:rsidRDefault="00FD4E6A" w:rsidP="00877711">
      <w:pPr>
        <w:pStyle w:val="ListParagraph"/>
        <w:numPr>
          <w:ilvl w:val="0"/>
          <w:numId w:val="9"/>
        </w:numPr>
        <w:pBdr>
          <w:top w:val="single" w:sz="4" w:space="1" w:color="auto"/>
          <w:left w:val="single" w:sz="4" w:space="4" w:color="auto"/>
          <w:bottom w:val="single" w:sz="4" w:space="1" w:color="auto"/>
          <w:right w:val="single" w:sz="4" w:space="4" w:color="auto"/>
        </w:pBdr>
        <w:rPr>
          <w:sz w:val="18"/>
          <w:szCs w:val="18"/>
        </w:rPr>
      </w:pPr>
      <w:r w:rsidRPr="00840B1C">
        <w:rPr>
          <w:sz w:val="18"/>
          <w:szCs w:val="18"/>
        </w:rPr>
        <w:t>-</w:t>
      </w:r>
      <w:proofErr w:type="gramStart"/>
      <w:r w:rsidRPr="00840B1C">
        <w:rPr>
          <w:sz w:val="18"/>
          <w:szCs w:val="18"/>
        </w:rPr>
        <w:t>s</w:t>
      </w:r>
      <w:proofErr w:type="gramEnd"/>
      <w:r w:rsidRPr="00840B1C">
        <w:rPr>
          <w:sz w:val="18"/>
          <w:szCs w:val="18"/>
        </w:rPr>
        <w:t>.276 prohibits evidence of other sexual activity, regardless of purpose it was tendered</w:t>
      </w:r>
      <w:r w:rsidR="00877711" w:rsidRPr="00840B1C">
        <w:rPr>
          <w:sz w:val="18"/>
          <w:szCs w:val="18"/>
        </w:rPr>
        <w:t xml:space="preserve"> and overreaches and impedes defence</w:t>
      </w:r>
    </w:p>
    <w:p w14:paraId="12DBBE4D" w14:textId="77777777" w:rsidR="00FE072E" w:rsidRPr="00840B1C" w:rsidRDefault="00FE072E" w:rsidP="00877711">
      <w:pPr>
        <w:pStyle w:val="ListParagraph"/>
        <w:numPr>
          <w:ilvl w:val="0"/>
          <w:numId w:val="9"/>
        </w:numPr>
        <w:pBdr>
          <w:top w:val="single" w:sz="4" w:space="1" w:color="auto"/>
          <w:left w:val="single" w:sz="4" w:space="4" w:color="auto"/>
          <w:bottom w:val="single" w:sz="4" w:space="1" w:color="auto"/>
          <w:right w:val="single" w:sz="4" w:space="4" w:color="auto"/>
        </w:pBdr>
        <w:rPr>
          <w:sz w:val="18"/>
          <w:szCs w:val="18"/>
        </w:rPr>
      </w:pPr>
      <w:r w:rsidRPr="00840B1C">
        <w:rPr>
          <w:sz w:val="18"/>
          <w:szCs w:val="18"/>
        </w:rPr>
        <w:t>-</w:t>
      </w:r>
      <w:proofErr w:type="gramStart"/>
      <w:r w:rsidRPr="00840B1C">
        <w:rPr>
          <w:sz w:val="18"/>
          <w:szCs w:val="18"/>
        </w:rPr>
        <w:t>s</w:t>
      </w:r>
      <w:proofErr w:type="gramEnd"/>
      <w:r w:rsidRPr="00840B1C">
        <w:rPr>
          <w:sz w:val="18"/>
          <w:szCs w:val="18"/>
        </w:rPr>
        <w:t>.276 has potential to exclude otherwise admissible evidence which may be relevant to a defence</w:t>
      </w:r>
    </w:p>
    <w:p w14:paraId="132049D2" w14:textId="77777777" w:rsidR="00FE072E" w:rsidRPr="00840B1C" w:rsidRDefault="00FE072E" w:rsidP="00877711">
      <w:pPr>
        <w:pStyle w:val="ListParagraph"/>
        <w:numPr>
          <w:ilvl w:val="0"/>
          <w:numId w:val="9"/>
        </w:numPr>
        <w:pBdr>
          <w:top w:val="single" w:sz="4" w:space="1" w:color="auto"/>
          <w:left w:val="single" w:sz="4" w:space="4" w:color="auto"/>
          <w:bottom w:val="single" w:sz="4" w:space="1" w:color="auto"/>
          <w:right w:val="single" w:sz="4" w:space="4" w:color="auto"/>
        </w:pBdr>
        <w:rPr>
          <w:sz w:val="18"/>
          <w:szCs w:val="18"/>
        </w:rPr>
      </w:pPr>
      <w:r w:rsidRPr="00840B1C">
        <w:rPr>
          <w:sz w:val="18"/>
          <w:szCs w:val="18"/>
        </w:rPr>
        <w:t>-</w:t>
      </w:r>
      <w:proofErr w:type="gramStart"/>
      <w:r w:rsidRPr="00840B1C">
        <w:rPr>
          <w:sz w:val="18"/>
          <w:szCs w:val="18"/>
        </w:rPr>
        <w:t>s</w:t>
      </w:r>
      <w:proofErr w:type="gramEnd"/>
      <w:r w:rsidRPr="00840B1C">
        <w:rPr>
          <w:sz w:val="18"/>
          <w:szCs w:val="18"/>
        </w:rPr>
        <w:t>.276 not saved by s.1</w:t>
      </w:r>
    </w:p>
    <w:p w14:paraId="1575A35E" w14:textId="5A6C70D3" w:rsidR="00FD4E6A" w:rsidRPr="00840B1C" w:rsidRDefault="00FD4E6A" w:rsidP="00877711">
      <w:pPr>
        <w:pStyle w:val="ListParagraph"/>
        <w:numPr>
          <w:ilvl w:val="0"/>
          <w:numId w:val="9"/>
        </w:numPr>
        <w:pBdr>
          <w:top w:val="single" w:sz="4" w:space="1" w:color="auto"/>
          <w:left w:val="single" w:sz="4" w:space="4" w:color="auto"/>
          <w:bottom w:val="single" w:sz="4" w:space="1" w:color="auto"/>
          <w:right w:val="single" w:sz="4" w:space="4" w:color="auto"/>
        </w:pBdr>
        <w:rPr>
          <w:sz w:val="18"/>
          <w:szCs w:val="18"/>
        </w:rPr>
      </w:pPr>
      <w:r w:rsidRPr="00840B1C">
        <w:rPr>
          <w:sz w:val="18"/>
          <w:szCs w:val="18"/>
        </w:rPr>
        <w:t>-</w:t>
      </w:r>
      <w:proofErr w:type="gramStart"/>
      <w:r w:rsidRPr="00840B1C">
        <w:rPr>
          <w:sz w:val="18"/>
          <w:szCs w:val="18"/>
        </w:rPr>
        <w:t>s</w:t>
      </w:r>
      <w:proofErr w:type="gramEnd"/>
      <w:r w:rsidRPr="00840B1C">
        <w:rPr>
          <w:sz w:val="18"/>
          <w:szCs w:val="18"/>
        </w:rPr>
        <w:t>.277 provides for exceptions under which sexual activity of complainant can be used</w:t>
      </w:r>
      <w:r w:rsidR="00877711" w:rsidRPr="00840B1C">
        <w:rPr>
          <w:sz w:val="18"/>
          <w:szCs w:val="18"/>
        </w:rPr>
        <w:t xml:space="preserve"> therefore does not violate s.7</w:t>
      </w:r>
    </w:p>
    <w:p w14:paraId="58BCB975" w14:textId="77777777" w:rsidR="00FE072E" w:rsidRPr="00840B1C" w:rsidRDefault="00FE072E" w:rsidP="00877711">
      <w:pPr>
        <w:pStyle w:val="ListParagraph"/>
        <w:numPr>
          <w:ilvl w:val="0"/>
          <w:numId w:val="9"/>
        </w:numPr>
        <w:pBdr>
          <w:top w:val="single" w:sz="4" w:space="1" w:color="auto"/>
          <w:left w:val="single" w:sz="4" w:space="4" w:color="auto"/>
          <w:bottom w:val="single" w:sz="4" w:space="1" w:color="auto"/>
          <w:right w:val="single" w:sz="4" w:space="4" w:color="auto"/>
        </w:pBdr>
        <w:rPr>
          <w:sz w:val="18"/>
          <w:szCs w:val="18"/>
        </w:rPr>
      </w:pPr>
      <w:r w:rsidRPr="00840B1C">
        <w:rPr>
          <w:b/>
          <w:sz w:val="18"/>
          <w:szCs w:val="18"/>
        </w:rPr>
        <w:t>Conclusion</w:t>
      </w:r>
      <w:r w:rsidRPr="00840B1C">
        <w:rPr>
          <w:sz w:val="18"/>
          <w:szCs w:val="18"/>
        </w:rPr>
        <w:t>:</w:t>
      </w:r>
    </w:p>
    <w:p w14:paraId="5B2391DF" w14:textId="241F28C9" w:rsidR="00FE072E" w:rsidRPr="00840B1C" w:rsidRDefault="00FE072E" w:rsidP="00877711">
      <w:pPr>
        <w:pStyle w:val="ListParagraph"/>
        <w:numPr>
          <w:ilvl w:val="0"/>
          <w:numId w:val="9"/>
        </w:numPr>
        <w:pBdr>
          <w:top w:val="single" w:sz="4" w:space="1" w:color="auto"/>
          <w:left w:val="single" w:sz="4" w:space="4" w:color="auto"/>
          <w:bottom w:val="single" w:sz="4" w:space="1" w:color="auto"/>
          <w:right w:val="single" w:sz="4" w:space="4" w:color="auto"/>
        </w:pBdr>
        <w:rPr>
          <w:sz w:val="18"/>
          <w:szCs w:val="18"/>
        </w:rPr>
      </w:pPr>
      <w:r w:rsidRPr="00840B1C">
        <w:rPr>
          <w:sz w:val="18"/>
          <w:szCs w:val="18"/>
        </w:rPr>
        <w:t>-</w:t>
      </w:r>
      <w:proofErr w:type="gramStart"/>
      <w:r w:rsidRPr="00840B1C">
        <w:rPr>
          <w:sz w:val="18"/>
          <w:szCs w:val="18"/>
        </w:rPr>
        <w:t>s</w:t>
      </w:r>
      <w:proofErr w:type="gramEnd"/>
      <w:r w:rsidRPr="00840B1C">
        <w:rPr>
          <w:sz w:val="18"/>
          <w:szCs w:val="18"/>
        </w:rPr>
        <w:t>.276 is inconsistent with Charter, s.277 is not</w:t>
      </w:r>
      <w:r w:rsidR="00877711" w:rsidRPr="00840B1C">
        <w:rPr>
          <w:sz w:val="18"/>
          <w:szCs w:val="18"/>
        </w:rPr>
        <w:t xml:space="preserve"> inconsistent with charter</w:t>
      </w:r>
    </w:p>
    <w:p w14:paraId="72D19CCE" w14:textId="48A9A6DD" w:rsidR="000E0890" w:rsidRPr="00840B1C" w:rsidRDefault="000E0890" w:rsidP="00877711">
      <w:pPr>
        <w:pStyle w:val="ListParagraph"/>
        <w:numPr>
          <w:ilvl w:val="0"/>
          <w:numId w:val="9"/>
        </w:numPr>
        <w:pBdr>
          <w:top w:val="single" w:sz="4" w:space="1" w:color="auto"/>
          <w:left w:val="single" w:sz="4" w:space="4" w:color="auto"/>
          <w:bottom w:val="single" w:sz="4" w:space="1" w:color="auto"/>
          <w:right w:val="single" w:sz="4" w:space="4" w:color="auto"/>
        </w:pBdr>
        <w:rPr>
          <w:sz w:val="18"/>
          <w:szCs w:val="18"/>
        </w:rPr>
      </w:pPr>
      <w:r w:rsidRPr="00840B1C">
        <w:rPr>
          <w:b/>
          <w:sz w:val="18"/>
          <w:szCs w:val="18"/>
        </w:rPr>
        <w:t>Dissent:</w:t>
      </w:r>
    </w:p>
    <w:p w14:paraId="6E799081" w14:textId="0A6A3EBE" w:rsidR="000E0890" w:rsidRPr="00840B1C" w:rsidRDefault="000E0890" w:rsidP="00877711">
      <w:pPr>
        <w:pStyle w:val="ListParagraph"/>
        <w:numPr>
          <w:ilvl w:val="0"/>
          <w:numId w:val="9"/>
        </w:numPr>
        <w:pBdr>
          <w:top w:val="single" w:sz="4" w:space="1" w:color="auto"/>
          <w:left w:val="single" w:sz="4" w:space="4" w:color="auto"/>
          <w:bottom w:val="single" w:sz="4" w:space="1" w:color="auto"/>
          <w:right w:val="single" w:sz="4" w:space="4" w:color="auto"/>
        </w:pBdr>
        <w:rPr>
          <w:sz w:val="18"/>
          <w:szCs w:val="18"/>
        </w:rPr>
      </w:pPr>
      <w:r w:rsidRPr="00840B1C">
        <w:rPr>
          <w:sz w:val="18"/>
          <w:szCs w:val="18"/>
        </w:rPr>
        <w:t>-</w:t>
      </w:r>
      <w:proofErr w:type="spellStart"/>
      <w:r w:rsidRPr="00840B1C">
        <w:rPr>
          <w:sz w:val="18"/>
          <w:szCs w:val="18"/>
        </w:rPr>
        <w:t>L’Heureux-Dube</w:t>
      </w:r>
      <w:proofErr w:type="spellEnd"/>
    </w:p>
    <w:p w14:paraId="193E69B7" w14:textId="561AB9AE" w:rsidR="000E0890" w:rsidRPr="00840B1C" w:rsidRDefault="00DD4820" w:rsidP="00877711">
      <w:pPr>
        <w:pStyle w:val="ListParagraph"/>
        <w:numPr>
          <w:ilvl w:val="0"/>
          <w:numId w:val="9"/>
        </w:numPr>
        <w:pBdr>
          <w:top w:val="single" w:sz="4" w:space="1" w:color="auto"/>
          <w:left w:val="single" w:sz="4" w:space="4" w:color="auto"/>
          <w:bottom w:val="single" w:sz="4" w:space="1" w:color="auto"/>
          <w:right w:val="single" w:sz="4" w:space="4" w:color="auto"/>
        </w:pBdr>
        <w:rPr>
          <w:sz w:val="18"/>
          <w:szCs w:val="18"/>
        </w:rPr>
      </w:pPr>
      <w:r>
        <w:rPr>
          <w:sz w:val="18"/>
          <w:szCs w:val="18"/>
        </w:rPr>
        <w:t>-&gt;All evidence excluded by s.276 is either irrelevant or its PE&gt;PV</w:t>
      </w:r>
    </w:p>
    <w:p w14:paraId="6B1DE711" w14:textId="75365EA6" w:rsidR="004844B1" w:rsidRPr="00840B1C" w:rsidRDefault="004844B1" w:rsidP="00877711">
      <w:pPr>
        <w:pStyle w:val="ListParagraph"/>
        <w:numPr>
          <w:ilvl w:val="0"/>
          <w:numId w:val="9"/>
        </w:numPr>
        <w:pBdr>
          <w:top w:val="single" w:sz="4" w:space="1" w:color="auto"/>
          <w:left w:val="single" w:sz="4" w:space="4" w:color="auto"/>
          <w:bottom w:val="single" w:sz="4" w:space="1" w:color="auto"/>
          <w:right w:val="single" w:sz="4" w:space="4" w:color="auto"/>
        </w:pBdr>
        <w:rPr>
          <w:sz w:val="18"/>
          <w:szCs w:val="18"/>
        </w:rPr>
      </w:pPr>
      <w:r w:rsidRPr="00840B1C">
        <w:rPr>
          <w:sz w:val="18"/>
          <w:szCs w:val="18"/>
        </w:rPr>
        <w:t>-&gt;Should never use similar fact evidence, presumes that under specific circumstances women will always be found to consent</w:t>
      </w:r>
    </w:p>
    <w:p w14:paraId="41DA00AA" w14:textId="6358450F" w:rsidR="004844B1" w:rsidRDefault="004844B1" w:rsidP="00877711">
      <w:pPr>
        <w:pStyle w:val="ListParagraph"/>
        <w:numPr>
          <w:ilvl w:val="0"/>
          <w:numId w:val="9"/>
        </w:numPr>
        <w:pBdr>
          <w:top w:val="single" w:sz="4" w:space="1" w:color="auto"/>
          <w:left w:val="single" w:sz="4" w:space="4" w:color="auto"/>
          <w:bottom w:val="single" w:sz="4" w:space="1" w:color="auto"/>
          <w:right w:val="single" w:sz="4" w:space="4" w:color="auto"/>
        </w:pBdr>
        <w:rPr>
          <w:sz w:val="18"/>
          <w:szCs w:val="18"/>
        </w:rPr>
      </w:pPr>
      <w:r w:rsidRPr="00840B1C">
        <w:rPr>
          <w:sz w:val="18"/>
          <w:szCs w:val="18"/>
        </w:rPr>
        <w:t>-&gt;Should not use evidence of habit</w:t>
      </w:r>
    </w:p>
    <w:p w14:paraId="29AB567F" w14:textId="63F233BD" w:rsidR="003848D7" w:rsidRPr="003848D7" w:rsidRDefault="003848D7" w:rsidP="003848D7">
      <w:pPr>
        <w:pStyle w:val="ListParagraph"/>
        <w:numPr>
          <w:ilvl w:val="0"/>
          <w:numId w:val="9"/>
        </w:numPr>
        <w:pBdr>
          <w:top w:val="single" w:sz="4" w:space="1" w:color="auto"/>
          <w:left w:val="single" w:sz="4" w:space="4" w:color="auto"/>
          <w:bottom w:val="single" w:sz="4" w:space="1" w:color="auto"/>
          <w:right w:val="single" w:sz="4" w:space="4" w:color="auto"/>
        </w:pBdr>
        <w:rPr>
          <w:sz w:val="18"/>
          <w:szCs w:val="18"/>
        </w:rPr>
      </w:pPr>
      <w:r>
        <w:rPr>
          <w:sz w:val="18"/>
          <w:szCs w:val="18"/>
        </w:rPr>
        <w:t>-&gt;</w:t>
      </w:r>
      <w:r w:rsidRPr="00840B1C">
        <w:rPr>
          <w:sz w:val="18"/>
          <w:szCs w:val="18"/>
        </w:rPr>
        <w:t>Most evidence is irrelevant unless you buy into stereotypes</w:t>
      </w:r>
    </w:p>
    <w:p w14:paraId="65E8463B" w14:textId="5319DB67" w:rsidR="00FC48EE" w:rsidRPr="00840B1C" w:rsidRDefault="00FC48EE" w:rsidP="00877711">
      <w:pPr>
        <w:pStyle w:val="ListParagraph"/>
        <w:numPr>
          <w:ilvl w:val="0"/>
          <w:numId w:val="9"/>
        </w:numPr>
        <w:pBdr>
          <w:top w:val="single" w:sz="4" w:space="1" w:color="auto"/>
          <w:left w:val="single" w:sz="4" w:space="4" w:color="auto"/>
          <w:bottom w:val="single" w:sz="4" w:space="1" w:color="auto"/>
          <w:right w:val="single" w:sz="4" w:space="4" w:color="auto"/>
        </w:pBdr>
        <w:rPr>
          <w:sz w:val="18"/>
          <w:szCs w:val="18"/>
        </w:rPr>
      </w:pPr>
      <w:r w:rsidRPr="00840B1C">
        <w:rPr>
          <w:b/>
          <w:sz w:val="18"/>
          <w:szCs w:val="18"/>
        </w:rPr>
        <w:t>Policy:</w:t>
      </w:r>
    </w:p>
    <w:p w14:paraId="1ADB2DF6" w14:textId="49CA7590" w:rsidR="00FC48EE" w:rsidRPr="00840B1C" w:rsidRDefault="00FC48EE" w:rsidP="00877711">
      <w:pPr>
        <w:pStyle w:val="ListParagraph"/>
        <w:numPr>
          <w:ilvl w:val="0"/>
          <w:numId w:val="9"/>
        </w:numPr>
        <w:pBdr>
          <w:top w:val="single" w:sz="4" w:space="1" w:color="auto"/>
          <w:left w:val="single" w:sz="4" w:space="4" w:color="auto"/>
          <w:bottom w:val="single" w:sz="4" w:space="1" w:color="auto"/>
          <w:right w:val="single" w:sz="4" w:space="4" w:color="auto"/>
        </w:pBdr>
        <w:rPr>
          <w:sz w:val="18"/>
          <w:szCs w:val="18"/>
        </w:rPr>
      </w:pPr>
      <w:r w:rsidRPr="00840B1C">
        <w:rPr>
          <w:sz w:val="18"/>
          <w:szCs w:val="18"/>
        </w:rPr>
        <w:t>-Want to encourage reporting</w:t>
      </w:r>
      <w:r w:rsidR="004844B1" w:rsidRPr="00840B1C">
        <w:rPr>
          <w:sz w:val="18"/>
          <w:szCs w:val="18"/>
        </w:rPr>
        <w:t>-&gt;vastly underreported</w:t>
      </w:r>
    </w:p>
    <w:p w14:paraId="770CF298" w14:textId="5762F183" w:rsidR="004844B1" w:rsidRPr="00840B1C" w:rsidRDefault="004844B1" w:rsidP="00877711">
      <w:pPr>
        <w:pStyle w:val="ListParagraph"/>
        <w:numPr>
          <w:ilvl w:val="0"/>
          <w:numId w:val="9"/>
        </w:numPr>
        <w:pBdr>
          <w:top w:val="single" w:sz="4" w:space="1" w:color="auto"/>
          <w:left w:val="single" w:sz="4" w:space="4" w:color="auto"/>
          <w:bottom w:val="single" w:sz="4" w:space="1" w:color="auto"/>
          <w:right w:val="single" w:sz="4" w:space="4" w:color="auto"/>
        </w:pBdr>
        <w:rPr>
          <w:sz w:val="18"/>
          <w:szCs w:val="18"/>
        </w:rPr>
      </w:pPr>
      <w:r w:rsidRPr="00840B1C">
        <w:rPr>
          <w:sz w:val="18"/>
          <w:szCs w:val="18"/>
        </w:rPr>
        <w:t>-Will not encourage reporting if entire sexual past is dredged up and they are shamed</w:t>
      </w:r>
    </w:p>
    <w:p w14:paraId="2202EFB6" w14:textId="3C78B71D" w:rsidR="00FC48EE" w:rsidRPr="00840B1C" w:rsidRDefault="00FC48EE" w:rsidP="00877711">
      <w:pPr>
        <w:pStyle w:val="ListParagraph"/>
        <w:numPr>
          <w:ilvl w:val="0"/>
          <w:numId w:val="9"/>
        </w:numPr>
        <w:pBdr>
          <w:top w:val="single" w:sz="4" w:space="1" w:color="auto"/>
          <w:left w:val="single" w:sz="4" w:space="4" w:color="auto"/>
          <w:bottom w:val="single" w:sz="4" w:space="1" w:color="auto"/>
          <w:right w:val="single" w:sz="4" w:space="4" w:color="auto"/>
        </w:pBdr>
        <w:rPr>
          <w:sz w:val="18"/>
          <w:szCs w:val="18"/>
        </w:rPr>
      </w:pPr>
      <w:r w:rsidRPr="00840B1C">
        <w:rPr>
          <w:sz w:val="18"/>
          <w:szCs w:val="18"/>
        </w:rPr>
        <w:t>-Protect complainant’s privacy</w:t>
      </w:r>
    </w:p>
    <w:p w14:paraId="34B26FD3" w14:textId="7E15959E" w:rsidR="00FC48EE" w:rsidRPr="00840B1C" w:rsidRDefault="00FC48EE" w:rsidP="00877711">
      <w:pPr>
        <w:pStyle w:val="ListParagraph"/>
        <w:numPr>
          <w:ilvl w:val="0"/>
          <w:numId w:val="9"/>
        </w:numPr>
        <w:pBdr>
          <w:top w:val="single" w:sz="4" w:space="1" w:color="auto"/>
          <w:left w:val="single" w:sz="4" w:space="4" w:color="auto"/>
          <w:bottom w:val="single" w:sz="4" w:space="1" w:color="auto"/>
          <w:right w:val="single" w:sz="4" w:space="4" w:color="auto"/>
        </w:pBdr>
        <w:rPr>
          <w:sz w:val="18"/>
          <w:szCs w:val="18"/>
        </w:rPr>
      </w:pPr>
      <w:r w:rsidRPr="00840B1C">
        <w:rPr>
          <w:sz w:val="18"/>
          <w:szCs w:val="18"/>
        </w:rPr>
        <w:t>-Want to exclude irrelevant evidence</w:t>
      </w:r>
    </w:p>
    <w:p w14:paraId="762B1A84" w14:textId="1F67F93F" w:rsidR="000E0890" w:rsidRPr="00840B1C" w:rsidRDefault="000E0890" w:rsidP="00877711">
      <w:pPr>
        <w:pStyle w:val="ListParagraph"/>
        <w:numPr>
          <w:ilvl w:val="0"/>
          <w:numId w:val="9"/>
        </w:numPr>
        <w:pBdr>
          <w:top w:val="single" w:sz="4" w:space="1" w:color="auto"/>
          <w:left w:val="single" w:sz="4" w:space="4" w:color="auto"/>
          <w:bottom w:val="single" w:sz="4" w:space="1" w:color="auto"/>
          <w:right w:val="single" w:sz="4" w:space="4" w:color="auto"/>
        </w:pBdr>
        <w:rPr>
          <w:sz w:val="18"/>
          <w:szCs w:val="18"/>
        </w:rPr>
      </w:pPr>
      <w:r w:rsidRPr="00840B1C">
        <w:rPr>
          <w:sz w:val="18"/>
          <w:szCs w:val="18"/>
        </w:rPr>
        <w:t>-Relevance is constitutionalized-&gt;without a justifiable reason of excluding relevant evidence, it violates s.7</w:t>
      </w:r>
    </w:p>
    <w:p w14:paraId="0811BCAE" w14:textId="6BA1C4D7" w:rsidR="00877711" w:rsidRPr="003848D7" w:rsidRDefault="003848D7" w:rsidP="00877711">
      <w:pPr>
        <w:pStyle w:val="ListParagraph"/>
        <w:numPr>
          <w:ilvl w:val="0"/>
          <w:numId w:val="9"/>
        </w:numPr>
        <w:pBdr>
          <w:top w:val="single" w:sz="4" w:space="1" w:color="auto"/>
          <w:left w:val="single" w:sz="4" w:space="4" w:color="auto"/>
          <w:bottom w:val="single" w:sz="4" w:space="1" w:color="auto"/>
          <w:right w:val="single" w:sz="4" w:space="4" w:color="auto"/>
        </w:pBdr>
        <w:rPr>
          <w:sz w:val="18"/>
          <w:szCs w:val="18"/>
        </w:rPr>
      </w:pPr>
      <w:r>
        <w:rPr>
          <w:b/>
          <w:sz w:val="18"/>
          <w:szCs w:val="18"/>
        </w:rPr>
        <w:t>Goals</w:t>
      </w:r>
      <w:r w:rsidR="00877711" w:rsidRPr="00840B1C">
        <w:rPr>
          <w:b/>
          <w:sz w:val="18"/>
          <w:szCs w:val="18"/>
        </w:rPr>
        <w:t>:</w:t>
      </w:r>
    </w:p>
    <w:p w14:paraId="38096E68" w14:textId="33D85EB6" w:rsidR="003848D7" w:rsidRDefault="003848D7" w:rsidP="00877711">
      <w:pPr>
        <w:pStyle w:val="ListParagraph"/>
        <w:numPr>
          <w:ilvl w:val="0"/>
          <w:numId w:val="9"/>
        </w:numPr>
        <w:pBdr>
          <w:top w:val="single" w:sz="4" w:space="1" w:color="auto"/>
          <w:left w:val="single" w:sz="4" w:space="4" w:color="auto"/>
          <w:bottom w:val="single" w:sz="4" w:space="1" w:color="auto"/>
          <w:right w:val="single" w:sz="4" w:space="4" w:color="auto"/>
        </w:pBdr>
        <w:rPr>
          <w:sz w:val="18"/>
          <w:szCs w:val="18"/>
        </w:rPr>
      </w:pPr>
      <w:r>
        <w:rPr>
          <w:sz w:val="18"/>
          <w:szCs w:val="18"/>
        </w:rPr>
        <w:t>-&gt;Fairness: fairness to accused to make full answer and defence</w:t>
      </w:r>
    </w:p>
    <w:p w14:paraId="5CDD60D3" w14:textId="6DA7CC44" w:rsidR="003848D7" w:rsidRDefault="003848D7" w:rsidP="00877711">
      <w:pPr>
        <w:pStyle w:val="ListParagraph"/>
        <w:numPr>
          <w:ilvl w:val="0"/>
          <w:numId w:val="9"/>
        </w:numPr>
        <w:pBdr>
          <w:top w:val="single" w:sz="4" w:space="1" w:color="auto"/>
          <w:left w:val="single" w:sz="4" w:space="4" w:color="auto"/>
          <w:bottom w:val="single" w:sz="4" w:space="1" w:color="auto"/>
          <w:right w:val="single" w:sz="4" w:space="4" w:color="auto"/>
        </w:pBdr>
        <w:rPr>
          <w:sz w:val="18"/>
          <w:szCs w:val="18"/>
        </w:rPr>
      </w:pPr>
      <w:r>
        <w:rPr>
          <w:sz w:val="18"/>
          <w:szCs w:val="18"/>
        </w:rPr>
        <w:t>-&gt;</w:t>
      </w:r>
      <w:r w:rsidR="00DD4820">
        <w:rPr>
          <w:sz w:val="18"/>
          <w:szCs w:val="18"/>
        </w:rPr>
        <w:t>Efficiency: do not want to go through every sexual encounter of the complainant</w:t>
      </w:r>
    </w:p>
    <w:p w14:paraId="0ACFE06C" w14:textId="63E141F5" w:rsidR="000422C2" w:rsidRPr="00840B1C" w:rsidRDefault="000422C2" w:rsidP="00877711">
      <w:pPr>
        <w:pStyle w:val="ListParagraph"/>
        <w:numPr>
          <w:ilvl w:val="0"/>
          <w:numId w:val="9"/>
        </w:numPr>
        <w:pBdr>
          <w:top w:val="single" w:sz="4" w:space="1" w:color="auto"/>
          <w:left w:val="single" w:sz="4" w:space="4" w:color="auto"/>
          <w:bottom w:val="single" w:sz="4" w:space="1" w:color="auto"/>
          <w:right w:val="single" w:sz="4" w:space="4" w:color="auto"/>
        </w:pBdr>
        <w:rPr>
          <w:sz w:val="18"/>
          <w:szCs w:val="18"/>
        </w:rPr>
      </w:pPr>
      <w:r>
        <w:rPr>
          <w:sz w:val="18"/>
          <w:szCs w:val="18"/>
        </w:rPr>
        <w:t>-&gt;Truth seeking: do not want to unnecessarily impede ability to get to evidence that will get to truth without policy grounds justifying exclusion</w:t>
      </w:r>
    </w:p>
    <w:p w14:paraId="5C1626F3" w14:textId="77777777" w:rsidR="001F26F0" w:rsidRPr="00840B1C" w:rsidRDefault="001F26F0" w:rsidP="00877711">
      <w:pPr>
        <w:pBdr>
          <w:top w:val="single" w:sz="4" w:space="1" w:color="auto"/>
          <w:left w:val="single" w:sz="4" w:space="4" w:color="auto"/>
          <w:bottom w:val="single" w:sz="4" w:space="1" w:color="auto"/>
          <w:right w:val="single" w:sz="4" w:space="4" w:color="auto"/>
        </w:pBdr>
        <w:rPr>
          <w:b/>
          <w:sz w:val="22"/>
          <w:szCs w:val="22"/>
          <w:u w:val="single"/>
        </w:rPr>
      </w:pPr>
      <w:r w:rsidRPr="00840B1C">
        <w:rPr>
          <w:b/>
          <w:sz w:val="22"/>
          <w:szCs w:val="22"/>
          <w:u w:val="single"/>
        </w:rPr>
        <w:t>Sources of Evidence Law</w:t>
      </w:r>
    </w:p>
    <w:p w14:paraId="58E11184" w14:textId="77777777" w:rsidR="001F26F0" w:rsidRPr="00840B1C" w:rsidRDefault="009A5701" w:rsidP="00877711">
      <w:pPr>
        <w:pStyle w:val="ListParagraph"/>
        <w:numPr>
          <w:ilvl w:val="0"/>
          <w:numId w:val="5"/>
        </w:numPr>
        <w:pBdr>
          <w:top w:val="single" w:sz="4" w:space="1" w:color="auto"/>
          <w:left w:val="single" w:sz="4" w:space="4" w:color="auto"/>
          <w:bottom w:val="single" w:sz="4" w:space="1" w:color="auto"/>
          <w:right w:val="single" w:sz="4" w:space="4" w:color="auto"/>
        </w:pBdr>
        <w:rPr>
          <w:sz w:val="18"/>
          <w:szCs w:val="18"/>
        </w:rPr>
      </w:pPr>
      <w:r w:rsidRPr="00840B1C">
        <w:rPr>
          <w:sz w:val="18"/>
          <w:szCs w:val="18"/>
        </w:rPr>
        <w:t>1) Common Law</w:t>
      </w:r>
    </w:p>
    <w:p w14:paraId="4D69DB9B" w14:textId="77777777" w:rsidR="009A5701" w:rsidRPr="00840B1C" w:rsidRDefault="009A5701" w:rsidP="00877711">
      <w:pPr>
        <w:pStyle w:val="ListParagraph"/>
        <w:numPr>
          <w:ilvl w:val="0"/>
          <w:numId w:val="5"/>
        </w:numPr>
        <w:pBdr>
          <w:top w:val="single" w:sz="4" w:space="1" w:color="auto"/>
          <w:left w:val="single" w:sz="4" w:space="4" w:color="auto"/>
          <w:bottom w:val="single" w:sz="4" w:space="1" w:color="auto"/>
          <w:right w:val="single" w:sz="4" w:space="4" w:color="auto"/>
        </w:pBdr>
        <w:rPr>
          <w:sz w:val="18"/>
          <w:szCs w:val="18"/>
        </w:rPr>
      </w:pPr>
      <w:r w:rsidRPr="00840B1C">
        <w:rPr>
          <w:sz w:val="18"/>
          <w:szCs w:val="18"/>
        </w:rPr>
        <w:t>2) Statutes</w:t>
      </w:r>
    </w:p>
    <w:p w14:paraId="711A9D4D" w14:textId="77777777" w:rsidR="009A5701" w:rsidRPr="00840B1C" w:rsidRDefault="009A5701" w:rsidP="00877711">
      <w:pPr>
        <w:pStyle w:val="ListParagraph"/>
        <w:numPr>
          <w:ilvl w:val="0"/>
          <w:numId w:val="5"/>
        </w:numPr>
        <w:pBdr>
          <w:top w:val="single" w:sz="4" w:space="1" w:color="auto"/>
          <w:left w:val="single" w:sz="4" w:space="4" w:color="auto"/>
          <w:bottom w:val="single" w:sz="4" w:space="1" w:color="auto"/>
          <w:right w:val="single" w:sz="4" w:space="4" w:color="auto"/>
        </w:pBdr>
        <w:rPr>
          <w:sz w:val="18"/>
          <w:szCs w:val="18"/>
        </w:rPr>
      </w:pPr>
      <w:r w:rsidRPr="00840B1C">
        <w:rPr>
          <w:sz w:val="18"/>
          <w:szCs w:val="18"/>
        </w:rPr>
        <w:t>3) Aboriginal Law</w:t>
      </w:r>
    </w:p>
    <w:p w14:paraId="25118491" w14:textId="77777777" w:rsidR="009A5701" w:rsidRPr="00840B1C" w:rsidRDefault="009A5701" w:rsidP="00877711">
      <w:pPr>
        <w:pStyle w:val="ListParagraph"/>
        <w:numPr>
          <w:ilvl w:val="0"/>
          <w:numId w:val="5"/>
        </w:numPr>
        <w:pBdr>
          <w:top w:val="single" w:sz="4" w:space="1" w:color="auto"/>
          <w:left w:val="single" w:sz="4" w:space="4" w:color="auto"/>
          <w:bottom w:val="single" w:sz="4" w:space="1" w:color="auto"/>
          <w:right w:val="single" w:sz="4" w:space="4" w:color="auto"/>
        </w:pBdr>
        <w:rPr>
          <w:sz w:val="18"/>
          <w:szCs w:val="18"/>
        </w:rPr>
      </w:pPr>
      <w:r w:rsidRPr="00840B1C">
        <w:rPr>
          <w:sz w:val="18"/>
          <w:szCs w:val="18"/>
        </w:rPr>
        <w:t>4) Constitution</w:t>
      </w:r>
    </w:p>
    <w:p w14:paraId="2C17703D" w14:textId="77777777" w:rsidR="009A5701" w:rsidRPr="00840B1C" w:rsidRDefault="009A5701" w:rsidP="00877711">
      <w:pPr>
        <w:pStyle w:val="ListParagraph"/>
        <w:numPr>
          <w:ilvl w:val="0"/>
          <w:numId w:val="5"/>
        </w:numPr>
        <w:pBdr>
          <w:top w:val="single" w:sz="4" w:space="1" w:color="auto"/>
          <w:left w:val="single" w:sz="4" w:space="4" w:color="auto"/>
          <w:bottom w:val="single" w:sz="4" w:space="1" w:color="auto"/>
          <w:right w:val="single" w:sz="4" w:space="4" w:color="auto"/>
        </w:pBdr>
        <w:rPr>
          <w:sz w:val="18"/>
          <w:szCs w:val="18"/>
        </w:rPr>
      </w:pPr>
      <w:r w:rsidRPr="00840B1C">
        <w:rPr>
          <w:sz w:val="18"/>
          <w:szCs w:val="18"/>
        </w:rPr>
        <w:tab/>
        <w:t>-Provinc</w:t>
      </w:r>
      <w:r w:rsidR="00D4233D" w:rsidRPr="00840B1C">
        <w:rPr>
          <w:sz w:val="18"/>
          <w:szCs w:val="18"/>
        </w:rPr>
        <w:t>i</w:t>
      </w:r>
      <w:r w:rsidRPr="00840B1C">
        <w:rPr>
          <w:sz w:val="18"/>
          <w:szCs w:val="18"/>
        </w:rPr>
        <w:t>al: Contract, tort evidence law</w:t>
      </w:r>
    </w:p>
    <w:p w14:paraId="1A39AB87" w14:textId="77777777" w:rsidR="009A5701" w:rsidRPr="00840B1C" w:rsidRDefault="009A5701" w:rsidP="00877711">
      <w:pPr>
        <w:pStyle w:val="ListParagraph"/>
        <w:numPr>
          <w:ilvl w:val="0"/>
          <w:numId w:val="5"/>
        </w:numPr>
        <w:pBdr>
          <w:top w:val="single" w:sz="4" w:space="1" w:color="auto"/>
          <w:left w:val="single" w:sz="4" w:space="4" w:color="auto"/>
          <w:bottom w:val="single" w:sz="4" w:space="1" w:color="auto"/>
          <w:right w:val="single" w:sz="4" w:space="4" w:color="auto"/>
        </w:pBdr>
        <w:rPr>
          <w:sz w:val="18"/>
          <w:szCs w:val="18"/>
        </w:rPr>
      </w:pPr>
      <w:r w:rsidRPr="00840B1C">
        <w:rPr>
          <w:sz w:val="18"/>
          <w:szCs w:val="18"/>
        </w:rPr>
        <w:tab/>
        <w:t>-Federal: Criminal evidence law</w:t>
      </w:r>
    </w:p>
    <w:p w14:paraId="31762BF1" w14:textId="21132321" w:rsidR="009A5701" w:rsidRPr="00840B1C" w:rsidRDefault="009A5701" w:rsidP="00877711">
      <w:pPr>
        <w:pStyle w:val="ListParagraph"/>
        <w:numPr>
          <w:ilvl w:val="0"/>
          <w:numId w:val="5"/>
        </w:numPr>
        <w:pBdr>
          <w:top w:val="single" w:sz="4" w:space="1" w:color="auto"/>
          <w:left w:val="single" w:sz="4" w:space="4" w:color="auto"/>
          <w:bottom w:val="single" w:sz="4" w:space="1" w:color="auto"/>
          <w:right w:val="single" w:sz="4" w:space="4" w:color="auto"/>
        </w:pBdr>
        <w:rPr>
          <w:sz w:val="18"/>
          <w:szCs w:val="18"/>
        </w:rPr>
      </w:pPr>
      <w:r w:rsidRPr="00840B1C">
        <w:rPr>
          <w:sz w:val="18"/>
          <w:szCs w:val="18"/>
        </w:rPr>
        <w:tab/>
        <w:t>-Charter</w:t>
      </w:r>
      <w:r w:rsidR="00AA5F17" w:rsidRPr="00840B1C">
        <w:rPr>
          <w:sz w:val="18"/>
          <w:szCs w:val="18"/>
        </w:rPr>
        <w:t xml:space="preserve">: </w:t>
      </w:r>
      <w:proofErr w:type="gramStart"/>
      <w:r w:rsidR="00AA5F17" w:rsidRPr="00840B1C">
        <w:rPr>
          <w:sz w:val="18"/>
          <w:szCs w:val="18"/>
        </w:rPr>
        <w:t>s.11(</w:t>
      </w:r>
      <w:proofErr w:type="gramEnd"/>
      <w:r w:rsidR="00AA5F17" w:rsidRPr="00840B1C">
        <w:rPr>
          <w:sz w:val="18"/>
          <w:szCs w:val="18"/>
        </w:rPr>
        <w:t>d), s.11(c)</w:t>
      </w:r>
      <w:r w:rsidR="00AF7764" w:rsidRPr="00840B1C">
        <w:rPr>
          <w:sz w:val="18"/>
          <w:szCs w:val="18"/>
        </w:rPr>
        <w:t>, s.13, s.7, s.8, s.24(1), s.24(2)</w:t>
      </w:r>
    </w:p>
    <w:p w14:paraId="12750FE3" w14:textId="77777777" w:rsidR="00877711" w:rsidRPr="00840B1C" w:rsidRDefault="00877711" w:rsidP="00AF7764">
      <w:pPr>
        <w:rPr>
          <w:b/>
          <w:sz w:val="18"/>
          <w:szCs w:val="18"/>
          <w:u w:val="single"/>
        </w:rPr>
      </w:pPr>
    </w:p>
    <w:p w14:paraId="1D80847C" w14:textId="77777777" w:rsidR="00AF7764" w:rsidRPr="00840B1C" w:rsidRDefault="00AF7764" w:rsidP="00AF7764">
      <w:pPr>
        <w:rPr>
          <w:b/>
          <w:sz w:val="22"/>
          <w:szCs w:val="22"/>
          <w:u w:val="single"/>
        </w:rPr>
      </w:pPr>
      <w:r w:rsidRPr="00840B1C">
        <w:rPr>
          <w:b/>
          <w:sz w:val="22"/>
          <w:szCs w:val="22"/>
          <w:u w:val="single"/>
        </w:rPr>
        <w:t>Trial Process</w:t>
      </w:r>
    </w:p>
    <w:p w14:paraId="66674AE8" w14:textId="77777777" w:rsidR="001F26F0" w:rsidRPr="00840B1C" w:rsidRDefault="001F26F0" w:rsidP="001F26F0">
      <w:pPr>
        <w:rPr>
          <w:sz w:val="18"/>
          <w:szCs w:val="18"/>
        </w:rPr>
      </w:pPr>
    </w:p>
    <w:p w14:paraId="23B19986" w14:textId="77777777" w:rsidR="00AF7764" w:rsidRPr="00840B1C" w:rsidRDefault="00AF7764" w:rsidP="00877711">
      <w:pPr>
        <w:pBdr>
          <w:top w:val="single" w:sz="4" w:space="1" w:color="auto"/>
          <w:left w:val="single" w:sz="4" w:space="4" w:color="auto"/>
          <w:bottom w:val="single" w:sz="4" w:space="1" w:color="auto"/>
          <w:right w:val="single" w:sz="4" w:space="4" w:color="auto"/>
        </w:pBdr>
        <w:rPr>
          <w:b/>
          <w:sz w:val="18"/>
          <w:szCs w:val="18"/>
          <w:u w:val="single"/>
        </w:rPr>
      </w:pPr>
      <w:r w:rsidRPr="00840B1C">
        <w:rPr>
          <w:b/>
          <w:sz w:val="18"/>
          <w:szCs w:val="18"/>
          <w:u w:val="single"/>
        </w:rPr>
        <w:t>Witnesses</w:t>
      </w:r>
    </w:p>
    <w:p w14:paraId="6F5B6B17" w14:textId="77777777" w:rsidR="00AF7764" w:rsidRPr="00840B1C" w:rsidRDefault="00AF7764" w:rsidP="00877711">
      <w:pPr>
        <w:pStyle w:val="ListParagraph"/>
        <w:numPr>
          <w:ilvl w:val="0"/>
          <w:numId w:val="6"/>
        </w:numPr>
        <w:pBdr>
          <w:top w:val="single" w:sz="4" w:space="1" w:color="auto"/>
          <w:left w:val="single" w:sz="4" w:space="4" w:color="auto"/>
          <w:bottom w:val="single" w:sz="4" w:space="1" w:color="auto"/>
          <w:right w:val="single" w:sz="4" w:space="4" w:color="auto"/>
        </w:pBdr>
        <w:rPr>
          <w:sz w:val="18"/>
          <w:szCs w:val="18"/>
        </w:rPr>
      </w:pPr>
      <w:r w:rsidRPr="00840B1C">
        <w:rPr>
          <w:sz w:val="18"/>
          <w:szCs w:val="18"/>
        </w:rPr>
        <w:t>Most facts have to be proved/disproved through testimony of witnesses</w:t>
      </w:r>
    </w:p>
    <w:p w14:paraId="21284127" w14:textId="77777777" w:rsidR="00AF7764" w:rsidRPr="00840B1C" w:rsidRDefault="00AF7764" w:rsidP="00877711">
      <w:pPr>
        <w:pStyle w:val="ListParagraph"/>
        <w:numPr>
          <w:ilvl w:val="0"/>
          <w:numId w:val="6"/>
        </w:numPr>
        <w:pBdr>
          <w:top w:val="single" w:sz="4" w:space="1" w:color="auto"/>
          <w:left w:val="single" w:sz="4" w:space="4" w:color="auto"/>
          <w:bottom w:val="single" w:sz="4" w:space="1" w:color="auto"/>
          <w:right w:val="single" w:sz="4" w:space="4" w:color="auto"/>
        </w:pBdr>
        <w:rPr>
          <w:sz w:val="18"/>
          <w:szCs w:val="18"/>
        </w:rPr>
      </w:pPr>
      <w:r w:rsidRPr="00840B1C">
        <w:rPr>
          <w:sz w:val="18"/>
          <w:szCs w:val="18"/>
        </w:rPr>
        <w:t>Testimony: questions put by counsel</w:t>
      </w:r>
    </w:p>
    <w:p w14:paraId="205828F2" w14:textId="77777777" w:rsidR="00AF7764" w:rsidRPr="00840B1C" w:rsidRDefault="00AF7764" w:rsidP="00877711">
      <w:pPr>
        <w:pStyle w:val="ListParagraph"/>
        <w:numPr>
          <w:ilvl w:val="0"/>
          <w:numId w:val="6"/>
        </w:numPr>
        <w:pBdr>
          <w:top w:val="single" w:sz="4" w:space="1" w:color="auto"/>
          <w:left w:val="single" w:sz="4" w:space="4" w:color="auto"/>
          <w:bottom w:val="single" w:sz="4" w:space="1" w:color="auto"/>
          <w:right w:val="single" w:sz="4" w:space="4" w:color="auto"/>
        </w:pBdr>
        <w:rPr>
          <w:sz w:val="18"/>
          <w:szCs w:val="18"/>
        </w:rPr>
      </w:pPr>
      <w:r w:rsidRPr="00840B1C">
        <w:rPr>
          <w:sz w:val="18"/>
          <w:szCs w:val="18"/>
        </w:rPr>
        <w:t>Examination in Chief: questions asked by party calling a witness</w:t>
      </w:r>
    </w:p>
    <w:p w14:paraId="71279318" w14:textId="77777777" w:rsidR="00AF7764" w:rsidRPr="00840B1C" w:rsidRDefault="00AF7764" w:rsidP="00877711">
      <w:pPr>
        <w:pStyle w:val="ListParagraph"/>
        <w:numPr>
          <w:ilvl w:val="0"/>
          <w:numId w:val="6"/>
        </w:numPr>
        <w:pBdr>
          <w:top w:val="single" w:sz="4" w:space="1" w:color="auto"/>
          <w:left w:val="single" w:sz="4" w:space="4" w:color="auto"/>
          <w:bottom w:val="single" w:sz="4" w:space="1" w:color="auto"/>
          <w:right w:val="single" w:sz="4" w:space="4" w:color="auto"/>
        </w:pBdr>
        <w:rPr>
          <w:sz w:val="18"/>
          <w:szCs w:val="18"/>
        </w:rPr>
      </w:pPr>
      <w:r w:rsidRPr="00840B1C">
        <w:rPr>
          <w:sz w:val="18"/>
          <w:szCs w:val="18"/>
        </w:rPr>
        <w:tab/>
        <w:t>-May re-examine after cross-examination</w:t>
      </w:r>
    </w:p>
    <w:p w14:paraId="1642EEFD" w14:textId="77777777" w:rsidR="00AF7764" w:rsidRPr="00840B1C" w:rsidRDefault="00AF7764" w:rsidP="00877711">
      <w:pPr>
        <w:pStyle w:val="ListParagraph"/>
        <w:numPr>
          <w:ilvl w:val="0"/>
          <w:numId w:val="6"/>
        </w:numPr>
        <w:pBdr>
          <w:top w:val="single" w:sz="4" w:space="1" w:color="auto"/>
          <w:left w:val="single" w:sz="4" w:space="4" w:color="auto"/>
          <w:bottom w:val="single" w:sz="4" w:space="1" w:color="auto"/>
          <w:right w:val="single" w:sz="4" w:space="4" w:color="auto"/>
        </w:pBdr>
        <w:rPr>
          <w:sz w:val="18"/>
          <w:szCs w:val="18"/>
        </w:rPr>
      </w:pPr>
      <w:r w:rsidRPr="00840B1C">
        <w:rPr>
          <w:sz w:val="18"/>
          <w:szCs w:val="18"/>
        </w:rPr>
        <w:t>Cross-Examination: questions asked by other parties</w:t>
      </w:r>
    </w:p>
    <w:p w14:paraId="20D72FB6" w14:textId="77777777" w:rsidR="00AF7764" w:rsidRPr="00840B1C" w:rsidRDefault="00AF7764" w:rsidP="00877711">
      <w:pPr>
        <w:pStyle w:val="ListParagraph"/>
        <w:numPr>
          <w:ilvl w:val="0"/>
          <w:numId w:val="6"/>
        </w:numPr>
        <w:pBdr>
          <w:top w:val="single" w:sz="4" w:space="1" w:color="auto"/>
          <w:left w:val="single" w:sz="4" w:space="4" w:color="auto"/>
          <w:bottom w:val="single" w:sz="4" w:space="1" w:color="auto"/>
          <w:right w:val="single" w:sz="4" w:space="4" w:color="auto"/>
        </w:pBdr>
        <w:rPr>
          <w:sz w:val="18"/>
          <w:szCs w:val="18"/>
        </w:rPr>
      </w:pPr>
      <w:r w:rsidRPr="00840B1C">
        <w:rPr>
          <w:sz w:val="18"/>
          <w:szCs w:val="18"/>
        </w:rPr>
        <w:tab/>
        <w:t>-Leading questions allowed</w:t>
      </w:r>
    </w:p>
    <w:p w14:paraId="7A4E1DC0" w14:textId="77777777" w:rsidR="00AF7764" w:rsidRPr="00840B1C" w:rsidRDefault="00AF7764" w:rsidP="00AF7764">
      <w:pPr>
        <w:rPr>
          <w:sz w:val="18"/>
          <w:szCs w:val="18"/>
        </w:rPr>
      </w:pPr>
    </w:p>
    <w:p w14:paraId="21D83747" w14:textId="77777777" w:rsidR="00AF7764" w:rsidRPr="00840B1C" w:rsidRDefault="00AF7764" w:rsidP="00877711">
      <w:pPr>
        <w:pBdr>
          <w:top w:val="single" w:sz="4" w:space="1" w:color="auto"/>
          <w:left w:val="single" w:sz="4" w:space="4" w:color="auto"/>
          <w:bottom w:val="single" w:sz="4" w:space="1" w:color="auto"/>
          <w:right w:val="single" w:sz="4" w:space="4" w:color="auto"/>
        </w:pBdr>
        <w:rPr>
          <w:b/>
          <w:sz w:val="18"/>
          <w:szCs w:val="18"/>
          <w:u w:val="single"/>
        </w:rPr>
      </w:pPr>
      <w:r w:rsidRPr="00840B1C">
        <w:rPr>
          <w:b/>
          <w:sz w:val="18"/>
          <w:szCs w:val="18"/>
          <w:u w:val="single"/>
        </w:rPr>
        <w:t>Criminal Proceedings</w:t>
      </w:r>
    </w:p>
    <w:p w14:paraId="7ECD6140" w14:textId="77777777" w:rsidR="00AF7764" w:rsidRPr="00840B1C" w:rsidRDefault="00AF7764" w:rsidP="00877711">
      <w:pPr>
        <w:pStyle w:val="ListParagraph"/>
        <w:numPr>
          <w:ilvl w:val="0"/>
          <w:numId w:val="7"/>
        </w:numPr>
        <w:pBdr>
          <w:top w:val="single" w:sz="4" w:space="1" w:color="auto"/>
          <w:left w:val="single" w:sz="4" w:space="4" w:color="auto"/>
          <w:bottom w:val="single" w:sz="4" w:space="1" w:color="auto"/>
          <w:right w:val="single" w:sz="4" w:space="4" w:color="auto"/>
        </w:pBdr>
        <w:rPr>
          <w:sz w:val="18"/>
          <w:szCs w:val="18"/>
        </w:rPr>
      </w:pPr>
      <w:r w:rsidRPr="00840B1C">
        <w:rPr>
          <w:sz w:val="18"/>
          <w:szCs w:val="18"/>
        </w:rPr>
        <w:t>Crown has a constitutional duty to disclose all relevant and non-privileged information to Defence</w:t>
      </w:r>
    </w:p>
    <w:p w14:paraId="2818D8E0" w14:textId="77777777" w:rsidR="00AF7764" w:rsidRPr="00840B1C" w:rsidRDefault="00AF7764" w:rsidP="00877711">
      <w:pPr>
        <w:pStyle w:val="ListParagraph"/>
        <w:numPr>
          <w:ilvl w:val="0"/>
          <w:numId w:val="7"/>
        </w:numPr>
        <w:pBdr>
          <w:top w:val="single" w:sz="4" w:space="1" w:color="auto"/>
          <w:left w:val="single" w:sz="4" w:space="4" w:color="auto"/>
          <w:bottom w:val="single" w:sz="4" w:space="1" w:color="auto"/>
          <w:right w:val="single" w:sz="4" w:space="4" w:color="auto"/>
        </w:pBdr>
        <w:rPr>
          <w:sz w:val="18"/>
          <w:szCs w:val="18"/>
        </w:rPr>
      </w:pPr>
      <w:proofErr w:type="spellStart"/>
      <w:r w:rsidRPr="00840B1C">
        <w:rPr>
          <w:sz w:val="18"/>
          <w:szCs w:val="18"/>
        </w:rPr>
        <w:t>Voir</w:t>
      </w:r>
      <w:proofErr w:type="spellEnd"/>
      <w:r w:rsidRPr="00840B1C">
        <w:rPr>
          <w:sz w:val="18"/>
          <w:szCs w:val="18"/>
        </w:rPr>
        <w:t xml:space="preserve"> Dire: to determine facts that are a condition precedent to admissibility of evidence</w:t>
      </w:r>
    </w:p>
    <w:p w14:paraId="5C44D055" w14:textId="77777777" w:rsidR="00AF7764" w:rsidRPr="00840B1C" w:rsidRDefault="00AF7764" w:rsidP="00877711">
      <w:pPr>
        <w:pStyle w:val="ListParagraph"/>
        <w:numPr>
          <w:ilvl w:val="0"/>
          <w:numId w:val="7"/>
        </w:numPr>
        <w:pBdr>
          <w:top w:val="single" w:sz="4" w:space="1" w:color="auto"/>
          <w:left w:val="single" w:sz="4" w:space="4" w:color="auto"/>
          <w:bottom w:val="single" w:sz="4" w:space="1" w:color="auto"/>
          <w:right w:val="single" w:sz="4" w:space="4" w:color="auto"/>
        </w:pBdr>
        <w:rPr>
          <w:sz w:val="18"/>
          <w:szCs w:val="18"/>
        </w:rPr>
      </w:pPr>
      <w:r w:rsidRPr="00840B1C">
        <w:rPr>
          <w:sz w:val="18"/>
          <w:szCs w:val="18"/>
        </w:rPr>
        <w:t>Usually can only appeal errors in law unless factual error resulted in a substantial wrong or miscarriage of justice</w:t>
      </w:r>
    </w:p>
    <w:p w14:paraId="7DC754DB" w14:textId="77777777" w:rsidR="00075214" w:rsidRPr="00840B1C" w:rsidRDefault="00075214" w:rsidP="00075214">
      <w:pPr>
        <w:rPr>
          <w:sz w:val="18"/>
          <w:szCs w:val="18"/>
        </w:rPr>
      </w:pPr>
    </w:p>
    <w:p w14:paraId="7DDF60E7" w14:textId="78D726D8" w:rsidR="00075214" w:rsidRPr="00840B1C" w:rsidRDefault="00075214" w:rsidP="00075214">
      <w:pPr>
        <w:rPr>
          <w:b/>
          <w:sz w:val="22"/>
          <w:szCs w:val="22"/>
          <w:u w:val="single"/>
        </w:rPr>
      </w:pPr>
      <w:r w:rsidRPr="00840B1C">
        <w:rPr>
          <w:b/>
          <w:sz w:val="22"/>
          <w:szCs w:val="22"/>
          <w:u w:val="single"/>
        </w:rPr>
        <w:t>Burden of Proof</w:t>
      </w:r>
      <w:r w:rsidR="000E2AEC" w:rsidRPr="00840B1C">
        <w:rPr>
          <w:b/>
          <w:sz w:val="22"/>
          <w:szCs w:val="22"/>
          <w:u w:val="single"/>
        </w:rPr>
        <w:t xml:space="preserve"> in Criminal Proceedings</w:t>
      </w:r>
    </w:p>
    <w:p w14:paraId="7D956B4F" w14:textId="77777777" w:rsidR="00075214" w:rsidRPr="00840B1C" w:rsidRDefault="00075214" w:rsidP="00075214">
      <w:pPr>
        <w:rPr>
          <w:sz w:val="18"/>
          <w:szCs w:val="18"/>
        </w:rPr>
      </w:pPr>
    </w:p>
    <w:p w14:paraId="6368A3BB" w14:textId="3EE807A0" w:rsidR="00075214" w:rsidRPr="00840B1C" w:rsidRDefault="00075214" w:rsidP="00877711">
      <w:pPr>
        <w:pBdr>
          <w:top w:val="single" w:sz="4" w:space="1" w:color="auto"/>
          <w:left w:val="single" w:sz="4" w:space="4" w:color="auto"/>
          <w:bottom w:val="single" w:sz="4" w:space="1" w:color="auto"/>
          <w:right w:val="single" w:sz="4" w:space="4" w:color="auto"/>
        </w:pBdr>
        <w:rPr>
          <w:b/>
          <w:sz w:val="18"/>
          <w:szCs w:val="18"/>
          <w:u w:val="single"/>
        </w:rPr>
      </w:pPr>
      <w:r w:rsidRPr="00840B1C">
        <w:rPr>
          <w:b/>
          <w:sz w:val="18"/>
          <w:szCs w:val="18"/>
          <w:u w:val="single"/>
        </w:rPr>
        <w:t>Persuasive Burden</w:t>
      </w:r>
    </w:p>
    <w:p w14:paraId="405E272F" w14:textId="22F83503" w:rsidR="00075214" w:rsidRPr="00840B1C" w:rsidRDefault="009E5158" w:rsidP="00877711">
      <w:pPr>
        <w:pStyle w:val="ListParagraph"/>
        <w:numPr>
          <w:ilvl w:val="0"/>
          <w:numId w:val="10"/>
        </w:numPr>
        <w:pBdr>
          <w:top w:val="single" w:sz="4" w:space="1" w:color="auto"/>
          <w:left w:val="single" w:sz="4" w:space="4" w:color="auto"/>
          <w:bottom w:val="single" w:sz="4" w:space="1" w:color="auto"/>
          <w:right w:val="single" w:sz="4" w:space="4" w:color="auto"/>
        </w:pBdr>
        <w:rPr>
          <w:sz w:val="18"/>
          <w:szCs w:val="18"/>
        </w:rPr>
      </w:pPr>
      <w:r w:rsidRPr="00840B1C">
        <w:rPr>
          <w:sz w:val="18"/>
          <w:szCs w:val="18"/>
        </w:rPr>
        <w:t xml:space="preserve">Persuasive Burden: </w:t>
      </w:r>
      <w:r w:rsidR="00075214" w:rsidRPr="00840B1C">
        <w:rPr>
          <w:sz w:val="18"/>
          <w:szCs w:val="18"/>
        </w:rPr>
        <w:t>Proof is on t</w:t>
      </w:r>
      <w:r w:rsidRPr="00840B1C">
        <w:rPr>
          <w:sz w:val="18"/>
          <w:szCs w:val="18"/>
        </w:rPr>
        <w:t>he party</w:t>
      </w:r>
      <w:r w:rsidR="00075214" w:rsidRPr="00840B1C">
        <w:rPr>
          <w:sz w:val="18"/>
          <w:szCs w:val="18"/>
        </w:rPr>
        <w:t xml:space="preserve"> who is required to establish relevant facts to succeed</w:t>
      </w:r>
    </w:p>
    <w:p w14:paraId="6679633C" w14:textId="1AD02B63" w:rsidR="00075214" w:rsidRPr="00840B1C" w:rsidRDefault="00075214" w:rsidP="00877711">
      <w:pPr>
        <w:pStyle w:val="ListParagraph"/>
        <w:numPr>
          <w:ilvl w:val="0"/>
          <w:numId w:val="10"/>
        </w:numPr>
        <w:pBdr>
          <w:top w:val="single" w:sz="4" w:space="1" w:color="auto"/>
          <w:left w:val="single" w:sz="4" w:space="4" w:color="auto"/>
          <w:bottom w:val="single" w:sz="4" w:space="1" w:color="auto"/>
          <w:right w:val="single" w:sz="4" w:space="4" w:color="auto"/>
        </w:pBdr>
        <w:rPr>
          <w:sz w:val="18"/>
          <w:szCs w:val="18"/>
        </w:rPr>
      </w:pPr>
      <w:r w:rsidRPr="00840B1C">
        <w:rPr>
          <w:sz w:val="18"/>
          <w:szCs w:val="18"/>
        </w:rPr>
        <w:tab/>
        <w:t>-In civil actions: P usually bears persuasive burden</w:t>
      </w:r>
    </w:p>
    <w:p w14:paraId="3E4FE9FC" w14:textId="5CC7C72B" w:rsidR="00075214" w:rsidRPr="00840B1C" w:rsidRDefault="00075214" w:rsidP="00877711">
      <w:pPr>
        <w:pStyle w:val="ListParagraph"/>
        <w:numPr>
          <w:ilvl w:val="0"/>
          <w:numId w:val="10"/>
        </w:numPr>
        <w:pBdr>
          <w:top w:val="single" w:sz="4" w:space="1" w:color="auto"/>
          <w:left w:val="single" w:sz="4" w:space="4" w:color="auto"/>
          <w:bottom w:val="single" w:sz="4" w:space="1" w:color="auto"/>
          <w:right w:val="single" w:sz="4" w:space="4" w:color="auto"/>
        </w:pBdr>
        <w:rPr>
          <w:sz w:val="18"/>
          <w:szCs w:val="18"/>
        </w:rPr>
      </w:pPr>
      <w:r w:rsidRPr="00840B1C">
        <w:rPr>
          <w:sz w:val="18"/>
          <w:szCs w:val="18"/>
        </w:rPr>
        <w:tab/>
        <w:t>-In criminal action: Crown usually bears persuasive burden</w:t>
      </w:r>
    </w:p>
    <w:p w14:paraId="3F1D2957" w14:textId="77777777" w:rsidR="00075214" w:rsidRDefault="00075214" w:rsidP="00075214">
      <w:pPr>
        <w:rPr>
          <w:sz w:val="18"/>
          <w:szCs w:val="18"/>
        </w:rPr>
      </w:pPr>
    </w:p>
    <w:p w14:paraId="5A521C34" w14:textId="77777777" w:rsidR="00DD4820" w:rsidRPr="00840B1C" w:rsidRDefault="00DD4820" w:rsidP="00075214">
      <w:pPr>
        <w:rPr>
          <w:sz w:val="18"/>
          <w:szCs w:val="18"/>
        </w:rPr>
      </w:pPr>
    </w:p>
    <w:p w14:paraId="5D0B78C0" w14:textId="3846C18F" w:rsidR="00075214" w:rsidRPr="00840B1C" w:rsidRDefault="00075214" w:rsidP="00877711">
      <w:pPr>
        <w:pBdr>
          <w:top w:val="single" w:sz="4" w:space="1" w:color="auto"/>
          <w:left w:val="single" w:sz="4" w:space="4" w:color="auto"/>
          <w:bottom w:val="single" w:sz="4" w:space="1" w:color="auto"/>
          <w:right w:val="single" w:sz="4" w:space="4" w:color="auto"/>
        </w:pBdr>
        <w:rPr>
          <w:b/>
          <w:sz w:val="18"/>
          <w:szCs w:val="18"/>
          <w:u w:val="single"/>
        </w:rPr>
      </w:pPr>
      <w:r w:rsidRPr="00840B1C">
        <w:rPr>
          <w:b/>
          <w:sz w:val="18"/>
          <w:szCs w:val="18"/>
          <w:u w:val="single"/>
        </w:rPr>
        <w:t>Evidentiary Burden</w:t>
      </w:r>
    </w:p>
    <w:p w14:paraId="1C245111" w14:textId="6B547ACF" w:rsidR="00075214" w:rsidRPr="00840B1C" w:rsidRDefault="009E5158" w:rsidP="00877711">
      <w:pPr>
        <w:pStyle w:val="ListParagraph"/>
        <w:numPr>
          <w:ilvl w:val="0"/>
          <w:numId w:val="11"/>
        </w:numPr>
        <w:pBdr>
          <w:top w:val="single" w:sz="4" w:space="1" w:color="auto"/>
          <w:left w:val="single" w:sz="4" w:space="4" w:color="auto"/>
          <w:bottom w:val="single" w:sz="4" w:space="1" w:color="auto"/>
          <w:right w:val="single" w:sz="4" w:space="4" w:color="auto"/>
        </w:pBdr>
        <w:rPr>
          <w:sz w:val="18"/>
          <w:szCs w:val="18"/>
        </w:rPr>
      </w:pPr>
      <w:r w:rsidRPr="00840B1C">
        <w:rPr>
          <w:sz w:val="18"/>
          <w:szCs w:val="18"/>
        </w:rPr>
        <w:t xml:space="preserve">Evidentiary Burden: </w:t>
      </w:r>
      <w:r w:rsidR="00075214" w:rsidRPr="00840B1C">
        <w:rPr>
          <w:sz w:val="18"/>
          <w:szCs w:val="18"/>
        </w:rPr>
        <w:t>Party whose duty it is to raise an issue</w:t>
      </w:r>
    </w:p>
    <w:p w14:paraId="38E181F8" w14:textId="4A13F7A2" w:rsidR="00877711" w:rsidRPr="00840B1C" w:rsidRDefault="00877711" w:rsidP="00877711">
      <w:pPr>
        <w:pStyle w:val="ListParagraph"/>
        <w:numPr>
          <w:ilvl w:val="1"/>
          <w:numId w:val="11"/>
        </w:numPr>
        <w:pBdr>
          <w:top w:val="single" w:sz="4" w:space="1" w:color="auto"/>
          <w:left w:val="single" w:sz="4" w:space="4" w:color="auto"/>
          <w:bottom w:val="single" w:sz="4" w:space="1" w:color="auto"/>
          <w:right w:val="single" w:sz="4" w:space="4" w:color="auto"/>
        </w:pBdr>
        <w:rPr>
          <w:sz w:val="18"/>
          <w:szCs w:val="18"/>
        </w:rPr>
      </w:pPr>
      <w:r w:rsidRPr="00840B1C">
        <w:rPr>
          <w:sz w:val="18"/>
          <w:szCs w:val="18"/>
        </w:rPr>
        <w:t>How much evidence is required to prove fact (AR/MR=BARD, Defence=Air of reality)</w:t>
      </w:r>
    </w:p>
    <w:p w14:paraId="1FB56134" w14:textId="1ED19076" w:rsidR="00075214" w:rsidRPr="00840B1C" w:rsidRDefault="00075214" w:rsidP="00877711">
      <w:pPr>
        <w:pStyle w:val="ListParagraph"/>
        <w:numPr>
          <w:ilvl w:val="0"/>
          <w:numId w:val="11"/>
        </w:numPr>
        <w:pBdr>
          <w:top w:val="single" w:sz="4" w:space="1" w:color="auto"/>
          <w:left w:val="single" w:sz="4" w:space="4" w:color="auto"/>
          <w:bottom w:val="single" w:sz="4" w:space="1" w:color="auto"/>
          <w:right w:val="single" w:sz="4" w:space="4" w:color="auto"/>
        </w:pBdr>
        <w:rPr>
          <w:sz w:val="18"/>
          <w:szCs w:val="18"/>
        </w:rPr>
      </w:pPr>
      <w:r w:rsidRPr="00840B1C">
        <w:rPr>
          <w:sz w:val="18"/>
          <w:szCs w:val="18"/>
        </w:rPr>
        <w:t>Must adduce relevant evidence capable of supporting a decision in party’s favour on an issue before it can go to trier of fact</w:t>
      </w:r>
    </w:p>
    <w:p w14:paraId="11C80346" w14:textId="77777777" w:rsidR="009E5158" w:rsidRPr="00840B1C" w:rsidRDefault="009E5158" w:rsidP="009E5158">
      <w:pPr>
        <w:rPr>
          <w:sz w:val="18"/>
          <w:szCs w:val="18"/>
        </w:rPr>
      </w:pPr>
    </w:p>
    <w:p w14:paraId="70FA2699" w14:textId="2E729BE6" w:rsidR="000E2AEC" w:rsidRPr="00840B1C" w:rsidRDefault="000E2AEC" w:rsidP="000E2AEC">
      <w:pPr>
        <w:pBdr>
          <w:top w:val="single" w:sz="4" w:space="1" w:color="auto"/>
          <w:left w:val="single" w:sz="4" w:space="4" w:color="auto"/>
          <w:bottom w:val="single" w:sz="4" w:space="1" w:color="auto"/>
          <w:right w:val="single" w:sz="4" w:space="4" w:color="auto"/>
        </w:pBdr>
        <w:rPr>
          <w:b/>
          <w:sz w:val="18"/>
          <w:szCs w:val="18"/>
          <w:u w:val="single"/>
        </w:rPr>
      </w:pPr>
      <w:r w:rsidRPr="00840B1C">
        <w:rPr>
          <w:b/>
          <w:sz w:val="18"/>
          <w:szCs w:val="18"/>
          <w:u w:val="single"/>
        </w:rPr>
        <w:t>Criminal-BARD</w:t>
      </w:r>
    </w:p>
    <w:p w14:paraId="094EDA99" w14:textId="3772DA42" w:rsidR="000E2AEC" w:rsidRPr="00840B1C" w:rsidRDefault="000E2AEC" w:rsidP="00BA16F9">
      <w:pPr>
        <w:pStyle w:val="ListParagraph"/>
        <w:numPr>
          <w:ilvl w:val="0"/>
          <w:numId w:val="99"/>
        </w:numPr>
        <w:pBdr>
          <w:top w:val="single" w:sz="4" w:space="1" w:color="auto"/>
          <w:left w:val="single" w:sz="4" w:space="4" w:color="auto"/>
          <w:bottom w:val="single" w:sz="4" w:space="1" w:color="auto"/>
          <w:right w:val="single" w:sz="4" w:space="4" w:color="auto"/>
        </w:pBdr>
        <w:rPr>
          <w:sz w:val="18"/>
          <w:szCs w:val="18"/>
        </w:rPr>
      </w:pPr>
      <w:r w:rsidRPr="00840B1C">
        <w:rPr>
          <w:sz w:val="18"/>
          <w:szCs w:val="18"/>
        </w:rPr>
        <w:t>Persuasive Buren: Crown</w:t>
      </w:r>
    </w:p>
    <w:p w14:paraId="7DD38A70" w14:textId="4C2BDB49" w:rsidR="000E2AEC" w:rsidRPr="00840B1C" w:rsidRDefault="000E2AEC" w:rsidP="00BA16F9">
      <w:pPr>
        <w:pStyle w:val="ListParagraph"/>
        <w:numPr>
          <w:ilvl w:val="0"/>
          <w:numId w:val="99"/>
        </w:numPr>
        <w:pBdr>
          <w:top w:val="single" w:sz="4" w:space="1" w:color="auto"/>
          <w:left w:val="single" w:sz="4" w:space="4" w:color="auto"/>
          <w:bottom w:val="single" w:sz="4" w:space="1" w:color="auto"/>
          <w:right w:val="single" w:sz="4" w:space="4" w:color="auto"/>
        </w:pBdr>
        <w:rPr>
          <w:sz w:val="18"/>
          <w:szCs w:val="18"/>
        </w:rPr>
      </w:pPr>
      <w:r w:rsidRPr="00840B1C">
        <w:rPr>
          <w:sz w:val="18"/>
          <w:szCs w:val="18"/>
        </w:rPr>
        <w:t>Evidentiary Burden: BARD</w:t>
      </w:r>
    </w:p>
    <w:p w14:paraId="06B08D11" w14:textId="3E206D6A" w:rsidR="000E2AEC" w:rsidRPr="00840B1C" w:rsidRDefault="000E2AEC" w:rsidP="00BA16F9">
      <w:pPr>
        <w:pStyle w:val="ListParagraph"/>
        <w:numPr>
          <w:ilvl w:val="0"/>
          <w:numId w:val="99"/>
        </w:numPr>
        <w:pBdr>
          <w:top w:val="single" w:sz="4" w:space="1" w:color="auto"/>
          <w:left w:val="single" w:sz="4" w:space="4" w:color="auto"/>
          <w:bottom w:val="single" w:sz="4" w:space="1" w:color="auto"/>
          <w:right w:val="single" w:sz="4" w:space="4" w:color="auto"/>
        </w:pBdr>
        <w:rPr>
          <w:sz w:val="18"/>
          <w:szCs w:val="18"/>
        </w:rPr>
      </w:pPr>
      <w:r w:rsidRPr="00840B1C">
        <w:rPr>
          <w:sz w:val="18"/>
          <w:szCs w:val="18"/>
        </w:rPr>
        <w:t>Must prove BARD at every issue</w:t>
      </w:r>
    </w:p>
    <w:p w14:paraId="47A7BEC8" w14:textId="77777777" w:rsidR="000E2AEC" w:rsidRPr="00840B1C" w:rsidRDefault="000E2AEC" w:rsidP="009E5158">
      <w:pPr>
        <w:rPr>
          <w:sz w:val="18"/>
          <w:szCs w:val="18"/>
        </w:rPr>
      </w:pPr>
    </w:p>
    <w:p w14:paraId="0E49CF92" w14:textId="409F96EB" w:rsidR="009E5158" w:rsidRPr="00840B1C" w:rsidRDefault="009E5158" w:rsidP="00DB2BF6">
      <w:pPr>
        <w:rPr>
          <w:b/>
          <w:sz w:val="18"/>
          <w:szCs w:val="18"/>
          <w:u w:val="single"/>
        </w:rPr>
      </w:pPr>
      <w:r w:rsidRPr="00840B1C">
        <w:rPr>
          <w:b/>
          <w:sz w:val="18"/>
          <w:szCs w:val="18"/>
          <w:u w:val="single"/>
        </w:rPr>
        <w:t>Burden and Degree of Proof in Civil Proceedings</w:t>
      </w:r>
    </w:p>
    <w:p w14:paraId="40ACCF75" w14:textId="3DF4AD03" w:rsidR="009E5158" w:rsidRPr="00840B1C" w:rsidRDefault="009E5158" w:rsidP="000E2AEC">
      <w:pPr>
        <w:pStyle w:val="ListParagraph"/>
        <w:numPr>
          <w:ilvl w:val="0"/>
          <w:numId w:val="12"/>
        </w:numPr>
        <w:pBdr>
          <w:top w:val="single" w:sz="4" w:space="1" w:color="auto"/>
          <w:left w:val="single" w:sz="4" w:space="4" w:color="auto"/>
          <w:bottom w:val="single" w:sz="4" w:space="1" w:color="auto"/>
          <w:right w:val="single" w:sz="4" w:space="4" w:color="auto"/>
        </w:pBdr>
        <w:rPr>
          <w:sz w:val="18"/>
          <w:szCs w:val="18"/>
        </w:rPr>
      </w:pPr>
      <w:r w:rsidRPr="00840B1C">
        <w:rPr>
          <w:sz w:val="18"/>
          <w:szCs w:val="18"/>
        </w:rPr>
        <w:t>P bears both evidentiary and persuasive burdens on all elements</w:t>
      </w:r>
    </w:p>
    <w:p w14:paraId="6AE95500" w14:textId="5050FB8E" w:rsidR="000E2AEC" w:rsidRPr="00840B1C" w:rsidRDefault="000E2AEC" w:rsidP="000E2AEC">
      <w:pPr>
        <w:pStyle w:val="ListParagraph"/>
        <w:numPr>
          <w:ilvl w:val="0"/>
          <w:numId w:val="12"/>
        </w:numPr>
        <w:pBdr>
          <w:top w:val="single" w:sz="4" w:space="1" w:color="auto"/>
          <w:left w:val="single" w:sz="4" w:space="4" w:color="auto"/>
          <w:bottom w:val="single" w:sz="4" w:space="1" w:color="auto"/>
          <w:right w:val="single" w:sz="4" w:space="4" w:color="auto"/>
        </w:pBdr>
        <w:rPr>
          <w:sz w:val="18"/>
          <w:szCs w:val="18"/>
        </w:rPr>
      </w:pPr>
      <w:r w:rsidRPr="00840B1C">
        <w:rPr>
          <w:sz w:val="18"/>
          <w:szCs w:val="18"/>
        </w:rPr>
        <w:t xml:space="preserve">D may have evidentiary burden (ex: defamation and </w:t>
      </w:r>
      <w:r w:rsidR="000E0890" w:rsidRPr="00840B1C">
        <w:rPr>
          <w:sz w:val="18"/>
          <w:szCs w:val="18"/>
        </w:rPr>
        <w:t>justification</w:t>
      </w:r>
      <w:r w:rsidRPr="00840B1C">
        <w:rPr>
          <w:sz w:val="18"/>
          <w:szCs w:val="18"/>
        </w:rPr>
        <w:t>)</w:t>
      </w:r>
    </w:p>
    <w:p w14:paraId="1296CAF4" w14:textId="77777777" w:rsidR="009E5158" w:rsidRPr="00840B1C" w:rsidRDefault="009E5158" w:rsidP="009E5158">
      <w:pPr>
        <w:rPr>
          <w:sz w:val="18"/>
          <w:szCs w:val="18"/>
        </w:rPr>
      </w:pPr>
    </w:p>
    <w:p w14:paraId="7406FF96" w14:textId="3D4765AC" w:rsidR="009E5158" w:rsidRPr="00840B1C" w:rsidRDefault="009E5158" w:rsidP="000E2AEC">
      <w:pPr>
        <w:pBdr>
          <w:top w:val="single" w:sz="4" w:space="1" w:color="auto"/>
          <w:left w:val="single" w:sz="4" w:space="4" w:color="auto"/>
          <w:bottom w:val="single" w:sz="4" w:space="1" w:color="auto"/>
          <w:right w:val="single" w:sz="4" w:space="4" w:color="auto"/>
        </w:pBdr>
        <w:rPr>
          <w:b/>
          <w:sz w:val="18"/>
          <w:szCs w:val="18"/>
          <w:u w:val="single"/>
        </w:rPr>
      </w:pPr>
      <w:r w:rsidRPr="00840B1C">
        <w:rPr>
          <w:b/>
          <w:sz w:val="18"/>
          <w:szCs w:val="18"/>
          <w:u w:val="single"/>
        </w:rPr>
        <w:t>Motion for a Non-Suit</w:t>
      </w:r>
    </w:p>
    <w:p w14:paraId="4B880C29" w14:textId="38A4F03E" w:rsidR="009E5158" w:rsidRPr="00840B1C" w:rsidRDefault="009E5158" w:rsidP="000E2AEC">
      <w:pPr>
        <w:pStyle w:val="ListParagraph"/>
        <w:numPr>
          <w:ilvl w:val="0"/>
          <w:numId w:val="12"/>
        </w:numPr>
        <w:pBdr>
          <w:top w:val="single" w:sz="4" w:space="1" w:color="auto"/>
          <w:left w:val="single" w:sz="4" w:space="4" w:color="auto"/>
          <w:bottom w:val="single" w:sz="4" w:space="1" w:color="auto"/>
          <w:right w:val="single" w:sz="4" w:space="4" w:color="auto"/>
        </w:pBdr>
        <w:rPr>
          <w:sz w:val="18"/>
          <w:szCs w:val="18"/>
        </w:rPr>
      </w:pPr>
      <w:r w:rsidRPr="00840B1C">
        <w:rPr>
          <w:sz w:val="18"/>
          <w:szCs w:val="18"/>
        </w:rPr>
        <w:t>D may argue that P has not met evidentiary burden</w:t>
      </w:r>
    </w:p>
    <w:p w14:paraId="177D2FF1" w14:textId="06B32D8D" w:rsidR="009E5158" w:rsidRPr="00840B1C" w:rsidRDefault="009E5158" w:rsidP="000E2AEC">
      <w:pPr>
        <w:pStyle w:val="ListParagraph"/>
        <w:numPr>
          <w:ilvl w:val="0"/>
          <w:numId w:val="12"/>
        </w:numPr>
        <w:pBdr>
          <w:top w:val="single" w:sz="4" w:space="1" w:color="auto"/>
          <w:left w:val="single" w:sz="4" w:space="4" w:color="auto"/>
          <w:bottom w:val="single" w:sz="4" w:space="1" w:color="auto"/>
          <w:right w:val="single" w:sz="4" w:space="4" w:color="auto"/>
        </w:pBdr>
        <w:rPr>
          <w:sz w:val="18"/>
          <w:szCs w:val="18"/>
        </w:rPr>
      </w:pPr>
      <w:r w:rsidRPr="00840B1C">
        <w:rPr>
          <w:sz w:val="18"/>
          <w:szCs w:val="18"/>
        </w:rPr>
        <w:t>D argues P has not led evidence capable of supporting an element of the cause of action</w:t>
      </w:r>
    </w:p>
    <w:p w14:paraId="033FFA44" w14:textId="256EC6E1" w:rsidR="000E2AEC" w:rsidRPr="00840B1C" w:rsidRDefault="000E2AEC" w:rsidP="000E2AEC">
      <w:pPr>
        <w:pStyle w:val="ListParagraph"/>
        <w:numPr>
          <w:ilvl w:val="0"/>
          <w:numId w:val="12"/>
        </w:numPr>
        <w:pBdr>
          <w:top w:val="single" w:sz="4" w:space="1" w:color="auto"/>
          <w:left w:val="single" w:sz="4" w:space="4" w:color="auto"/>
          <w:bottom w:val="single" w:sz="4" w:space="1" w:color="auto"/>
          <w:right w:val="single" w:sz="4" w:space="4" w:color="auto"/>
        </w:pBdr>
        <w:rPr>
          <w:sz w:val="18"/>
          <w:szCs w:val="18"/>
        </w:rPr>
      </w:pPr>
      <w:r w:rsidRPr="00840B1C">
        <w:rPr>
          <w:sz w:val="18"/>
          <w:szCs w:val="18"/>
        </w:rPr>
        <w:t>If fail then D bring forth evidence after</w:t>
      </w:r>
    </w:p>
    <w:p w14:paraId="25D07DA2" w14:textId="4A7065CD" w:rsidR="000E2AEC" w:rsidRPr="00840B1C" w:rsidRDefault="000E2AEC" w:rsidP="000E2AEC">
      <w:pPr>
        <w:pStyle w:val="ListParagraph"/>
        <w:numPr>
          <w:ilvl w:val="0"/>
          <w:numId w:val="12"/>
        </w:numPr>
        <w:pBdr>
          <w:top w:val="single" w:sz="4" w:space="1" w:color="auto"/>
          <w:left w:val="single" w:sz="4" w:space="4" w:color="auto"/>
          <w:bottom w:val="single" w:sz="4" w:space="1" w:color="auto"/>
          <w:right w:val="single" w:sz="4" w:space="4" w:color="auto"/>
        </w:pBdr>
        <w:rPr>
          <w:sz w:val="18"/>
          <w:szCs w:val="18"/>
        </w:rPr>
      </w:pPr>
      <w:r w:rsidRPr="00840B1C">
        <w:rPr>
          <w:sz w:val="18"/>
          <w:szCs w:val="18"/>
        </w:rPr>
        <w:t>No risk approach</w:t>
      </w:r>
    </w:p>
    <w:p w14:paraId="49885A08" w14:textId="77777777" w:rsidR="000E2AEC" w:rsidRPr="00840B1C" w:rsidRDefault="000E2AEC" w:rsidP="000E2AEC">
      <w:pPr>
        <w:pStyle w:val="ListParagraph"/>
        <w:rPr>
          <w:sz w:val="18"/>
          <w:szCs w:val="18"/>
        </w:rPr>
      </w:pPr>
    </w:p>
    <w:p w14:paraId="2AA13D23" w14:textId="77777777" w:rsidR="009E5158" w:rsidRPr="00840B1C" w:rsidRDefault="009E5158" w:rsidP="009E5158">
      <w:pPr>
        <w:rPr>
          <w:sz w:val="18"/>
          <w:szCs w:val="18"/>
        </w:rPr>
      </w:pPr>
    </w:p>
    <w:p w14:paraId="50B965DF" w14:textId="779122B5" w:rsidR="009E5158" w:rsidRPr="00840B1C" w:rsidRDefault="009E5158" w:rsidP="000E2AEC">
      <w:pPr>
        <w:pBdr>
          <w:top w:val="single" w:sz="4" w:space="1" w:color="auto"/>
          <w:left w:val="single" w:sz="4" w:space="4" w:color="auto"/>
          <w:bottom w:val="single" w:sz="4" w:space="1" w:color="auto"/>
          <w:right w:val="single" w:sz="4" w:space="4" w:color="auto"/>
        </w:pBdr>
        <w:rPr>
          <w:b/>
          <w:sz w:val="18"/>
          <w:szCs w:val="18"/>
          <w:u w:val="single"/>
        </w:rPr>
      </w:pPr>
      <w:r w:rsidRPr="00840B1C">
        <w:rPr>
          <w:b/>
          <w:sz w:val="18"/>
          <w:szCs w:val="18"/>
          <w:u w:val="single"/>
        </w:rPr>
        <w:t>Proof on a Balance of Probabilities</w:t>
      </w:r>
    </w:p>
    <w:p w14:paraId="73860595" w14:textId="0F5F00A5" w:rsidR="009E5158" w:rsidRPr="00840B1C" w:rsidRDefault="009E5158" w:rsidP="000E2AEC">
      <w:pPr>
        <w:pStyle w:val="ListParagraph"/>
        <w:numPr>
          <w:ilvl w:val="0"/>
          <w:numId w:val="13"/>
        </w:numPr>
        <w:pBdr>
          <w:top w:val="single" w:sz="4" w:space="1" w:color="auto"/>
          <w:left w:val="single" w:sz="4" w:space="4" w:color="auto"/>
          <w:bottom w:val="single" w:sz="4" w:space="1" w:color="auto"/>
          <w:right w:val="single" w:sz="4" w:space="4" w:color="auto"/>
        </w:pBdr>
        <w:rPr>
          <w:sz w:val="18"/>
          <w:szCs w:val="18"/>
        </w:rPr>
      </w:pPr>
      <w:r w:rsidRPr="00840B1C">
        <w:rPr>
          <w:sz w:val="18"/>
          <w:szCs w:val="18"/>
        </w:rPr>
        <w:t>Less demanding than BARD</w:t>
      </w:r>
    </w:p>
    <w:p w14:paraId="576B0448" w14:textId="45FE258C" w:rsidR="009E5158" w:rsidRPr="00840B1C" w:rsidRDefault="009E5158" w:rsidP="000E2AEC">
      <w:pPr>
        <w:pStyle w:val="ListParagraph"/>
        <w:numPr>
          <w:ilvl w:val="0"/>
          <w:numId w:val="13"/>
        </w:numPr>
        <w:pBdr>
          <w:top w:val="single" w:sz="4" w:space="1" w:color="auto"/>
          <w:left w:val="single" w:sz="4" w:space="4" w:color="auto"/>
          <w:bottom w:val="single" w:sz="4" w:space="1" w:color="auto"/>
          <w:right w:val="single" w:sz="4" w:space="4" w:color="auto"/>
        </w:pBdr>
        <w:rPr>
          <w:sz w:val="18"/>
          <w:szCs w:val="18"/>
        </w:rPr>
      </w:pPr>
      <w:r w:rsidRPr="00840B1C">
        <w:rPr>
          <w:sz w:val="18"/>
          <w:szCs w:val="18"/>
        </w:rPr>
        <w:t>“More probable than not” (</w:t>
      </w:r>
      <w:r w:rsidRPr="00840B1C">
        <w:rPr>
          <w:i/>
          <w:sz w:val="18"/>
          <w:szCs w:val="18"/>
        </w:rPr>
        <w:t>Miller v Minister of Pensions</w:t>
      </w:r>
      <w:r w:rsidRPr="00840B1C">
        <w:rPr>
          <w:sz w:val="18"/>
          <w:szCs w:val="18"/>
        </w:rPr>
        <w:t>)</w:t>
      </w:r>
    </w:p>
    <w:p w14:paraId="7EBD79FF" w14:textId="2A13D4BD" w:rsidR="009E5158" w:rsidRPr="00840B1C" w:rsidRDefault="009E5158" w:rsidP="000E2AEC">
      <w:pPr>
        <w:pStyle w:val="ListParagraph"/>
        <w:numPr>
          <w:ilvl w:val="0"/>
          <w:numId w:val="13"/>
        </w:numPr>
        <w:pBdr>
          <w:top w:val="single" w:sz="4" w:space="1" w:color="auto"/>
          <w:left w:val="single" w:sz="4" w:space="4" w:color="auto"/>
          <w:bottom w:val="single" w:sz="4" w:space="1" w:color="auto"/>
          <w:right w:val="single" w:sz="4" w:space="4" w:color="auto"/>
        </w:pBdr>
        <w:rPr>
          <w:sz w:val="18"/>
          <w:szCs w:val="18"/>
        </w:rPr>
      </w:pPr>
      <w:r w:rsidRPr="00840B1C">
        <w:rPr>
          <w:sz w:val="18"/>
          <w:szCs w:val="18"/>
        </w:rPr>
        <w:t xml:space="preserve">Suggested that standard should be applied in more exacting manner where allegations are especially grave </w:t>
      </w:r>
    </w:p>
    <w:p w14:paraId="3ABF730E" w14:textId="6E3AB9B6" w:rsidR="009E5158" w:rsidRPr="00840B1C" w:rsidRDefault="009E5158" w:rsidP="000E2AEC">
      <w:pPr>
        <w:pStyle w:val="ListParagraph"/>
        <w:numPr>
          <w:ilvl w:val="0"/>
          <w:numId w:val="13"/>
        </w:numPr>
        <w:pBdr>
          <w:top w:val="single" w:sz="4" w:space="1" w:color="auto"/>
          <w:left w:val="single" w:sz="4" w:space="4" w:color="auto"/>
          <w:bottom w:val="single" w:sz="4" w:space="1" w:color="auto"/>
          <w:right w:val="single" w:sz="4" w:space="4" w:color="auto"/>
        </w:pBdr>
        <w:rPr>
          <w:sz w:val="18"/>
          <w:szCs w:val="18"/>
        </w:rPr>
      </w:pPr>
      <w:r w:rsidRPr="00840B1C">
        <w:rPr>
          <w:sz w:val="18"/>
          <w:szCs w:val="18"/>
        </w:rPr>
        <w:tab/>
        <w:t>-“</w:t>
      </w:r>
      <w:proofErr w:type="gramStart"/>
      <w:r w:rsidRPr="00840B1C">
        <w:rPr>
          <w:sz w:val="18"/>
          <w:szCs w:val="18"/>
        </w:rPr>
        <w:t>context</w:t>
      </w:r>
      <w:proofErr w:type="gramEnd"/>
      <w:r w:rsidRPr="00840B1C">
        <w:rPr>
          <w:sz w:val="18"/>
          <w:szCs w:val="18"/>
        </w:rPr>
        <w:t xml:space="preserve"> is all important and a judge should not be unmindful of inherent probabilities or seriousness of allegations or consequences” (</w:t>
      </w:r>
      <w:r w:rsidRPr="00840B1C">
        <w:rPr>
          <w:i/>
          <w:sz w:val="18"/>
          <w:szCs w:val="18"/>
        </w:rPr>
        <w:t>FH v McDougall</w:t>
      </w:r>
      <w:r w:rsidRPr="00840B1C">
        <w:rPr>
          <w:sz w:val="18"/>
          <w:szCs w:val="18"/>
        </w:rPr>
        <w:t>)</w:t>
      </w:r>
    </w:p>
    <w:p w14:paraId="5DF37147" w14:textId="77777777" w:rsidR="009E5158" w:rsidRPr="00840B1C" w:rsidRDefault="009E5158" w:rsidP="009E5158">
      <w:pPr>
        <w:rPr>
          <w:sz w:val="18"/>
          <w:szCs w:val="18"/>
        </w:rPr>
      </w:pPr>
    </w:p>
    <w:p w14:paraId="71F06176" w14:textId="4C29E715" w:rsidR="009E5158" w:rsidRPr="00840B1C" w:rsidRDefault="009E5158" w:rsidP="000E2AEC">
      <w:pPr>
        <w:pBdr>
          <w:top w:val="single" w:sz="4" w:space="1" w:color="auto"/>
          <w:left w:val="single" w:sz="4" w:space="4" w:color="auto"/>
          <w:bottom w:val="single" w:sz="4" w:space="1" w:color="auto"/>
          <w:right w:val="single" w:sz="4" w:space="4" w:color="auto"/>
        </w:pBdr>
        <w:rPr>
          <w:b/>
          <w:sz w:val="18"/>
          <w:szCs w:val="18"/>
          <w:u w:val="single"/>
        </w:rPr>
      </w:pPr>
      <w:r w:rsidRPr="00840B1C">
        <w:rPr>
          <w:b/>
          <w:sz w:val="18"/>
          <w:szCs w:val="18"/>
          <w:u w:val="single"/>
        </w:rPr>
        <w:t>Summary Judgment</w:t>
      </w:r>
    </w:p>
    <w:p w14:paraId="2DD7D598" w14:textId="5CF8BA08" w:rsidR="009E5158" w:rsidRPr="00840B1C" w:rsidRDefault="009E5158" w:rsidP="000E2AEC">
      <w:pPr>
        <w:pStyle w:val="ListParagraph"/>
        <w:numPr>
          <w:ilvl w:val="0"/>
          <w:numId w:val="14"/>
        </w:numPr>
        <w:pBdr>
          <w:top w:val="single" w:sz="4" w:space="1" w:color="auto"/>
          <w:left w:val="single" w:sz="4" w:space="4" w:color="auto"/>
          <w:bottom w:val="single" w:sz="4" w:space="1" w:color="auto"/>
          <w:right w:val="single" w:sz="4" w:space="4" w:color="auto"/>
        </w:pBdr>
        <w:rPr>
          <w:sz w:val="18"/>
          <w:szCs w:val="18"/>
        </w:rPr>
      </w:pPr>
      <w:r w:rsidRPr="00840B1C">
        <w:rPr>
          <w:sz w:val="18"/>
          <w:szCs w:val="18"/>
        </w:rPr>
        <w:t>Summary Judgment: Judgement w/o trial</w:t>
      </w:r>
    </w:p>
    <w:p w14:paraId="4D059C92" w14:textId="78AFF605" w:rsidR="009E5158" w:rsidRPr="00840B1C" w:rsidRDefault="009E5158" w:rsidP="000E2AEC">
      <w:pPr>
        <w:pStyle w:val="ListParagraph"/>
        <w:numPr>
          <w:ilvl w:val="0"/>
          <w:numId w:val="14"/>
        </w:numPr>
        <w:pBdr>
          <w:top w:val="single" w:sz="4" w:space="1" w:color="auto"/>
          <w:left w:val="single" w:sz="4" w:space="4" w:color="auto"/>
          <w:bottom w:val="single" w:sz="4" w:space="1" w:color="auto"/>
          <w:right w:val="single" w:sz="4" w:space="4" w:color="auto"/>
        </w:pBdr>
        <w:rPr>
          <w:sz w:val="18"/>
          <w:szCs w:val="18"/>
        </w:rPr>
      </w:pPr>
      <w:proofErr w:type="gramStart"/>
      <w:r w:rsidRPr="00840B1C">
        <w:rPr>
          <w:sz w:val="18"/>
          <w:szCs w:val="18"/>
        </w:rPr>
        <w:t>S.20.01(</w:t>
      </w:r>
      <w:proofErr w:type="gramEnd"/>
      <w:r w:rsidRPr="00840B1C">
        <w:rPr>
          <w:sz w:val="18"/>
          <w:szCs w:val="18"/>
        </w:rPr>
        <w:t xml:space="preserve">1)-(3) </w:t>
      </w:r>
      <w:r w:rsidRPr="00840B1C">
        <w:rPr>
          <w:i/>
          <w:sz w:val="18"/>
          <w:szCs w:val="18"/>
        </w:rPr>
        <w:t>Rules of Civil Procedure</w:t>
      </w:r>
    </w:p>
    <w:p w14:paraId="2B65BA7C" w14:textId="179DE5EE" w:rsidR="009E5158" w:rsidRPr="00840B1C" w:rsidRDefault="009E5158" w:rsidP="000E2AEC">
      <w:pPr>
        <w:pStyle w:val="ListParagraph"/>
        <w:numPr>
          <w:ilvl w:val="0"/>
          <w:numId w:val="14"/>
        </w:numPr>
        <w:pBdr>
          <w:top w:val="single" w:sz="4" w:space="1" w:color="auto"/>
          <w:left w:val="single" w:sz="4" w:space="4" w:color="auto"/>
          <w:bottom w:val="single" w:sz="4" w:space="1" w:color="auto"/>
          <w:right w:val="single" w:sz="4" w:space="4" w:color="auto"/>
        </w:pBdr>
        <w:rPr>
          <w:sz w:val="18"/>
          <w:szCs w:val="18"/>
        </w:rPr>
      </w:pPr>
      <w:r w:rsidRPr="00840B1C">
        <w:rPr>
          <w:sz w:val="18"/>
          <w:szCs w:val="18"/>
        </w:rPr>
        <w:t>Moving party asserts that responding party’s case is so weak that it is not worth bringing to trial (still disagreeing about facts)</w:t>
      </w:r>
    </w:p>
    <w:p w14:paraId="7B6CCA68" w14:textId="78785021" w:rsidR="009E5158" w:rsidRPr="00840B1C" w:rsidRDefault="009E5158" w:rsidP="000E2AEC">
      <w:pPr>
        <w:pStyle w:val="ListParagraph"/>
        <w:numPr>
          <w:ilvl w:val="0"/>
          <w:numId w:val="14"/>
        </w:numPr>
        <w:pBdr>
          <w:top w:val="single" w:sz="4" w:space="1" w:color="auto"/>
          <w:left w:val="single" w:sz="4" w:space="4" w:color="auto"/>
          <w:bottom w:val="single" w:sz="4" w:space="1" w:color="auto"/>
          <w:right w:val="single" w:sz="4" w:space="4" w:color="auto"/>
        </w:pBdr>
        <w:rPr>
          <w:sz w:val="18"/>
          <w:szCs w:val="18"/>
        </w:rPr>
      </w:pPr>
      <w:r w:rsidRPr="00840B1C">
        <w:rPr>
          <w:sz w:val="18"/>
          <w:szCs w:val="18"/>
        </w:rPr>
        <w:t>“</w:t>
      </w:r>
      <w:proofErr w:type="gramStart"/>
      <w:r w:rsidRPr="00840B1C">
        <w:rPr>
          <w:sz w:val="18"/>
          <w:szCs w:val="18"/>
        </w:rPr>
        <w:t>ought</w:t>
      </w:r>
      <w:proofErr w:type="gramEnd"/>
      <w:r w:rsidRPr="00840B1C">
        <w:rPr>
          <w:sz w:val="18"/>
          <w:szCs w:val="18"/>
        </w:rPr>
        <w:t xml:space="preserve"> not to go to trial because they cannot survive a “good hard look”” (</w:t>
      </w:r>
      <w:r w:rsidRPr="00840B1C">
        <w:rPr>
          <w:i/>
          <w:sz w:val="18"/>
          <w:szCs w:val="18"/>
        </w:rPr>
        <w:t xml:space="preserve">Pizza </w:t>
      </w:r>
      <w:proofErr w:type="spellStart"/>
      <w:r w:rsidRPr="00840B1C">
        <w:rPr>
          <w:i/>
          <w:sz w:val="18"/>
          <w:szCs w:val="18"/>
        </w:rPr>
        <w:t>Pizza</w:t>
      </w:r>
      <w:proofErr w:type="spellEnd"/>
      <w:r w:rsidRPr="00840B1C">
        <w:rPr>
          <w:i/>
          <w:sz w:val="18"/>
          <w:szCs w:val="18"/>
        </w:rPr>
        <w:t xml:space="preserve"> ltd. v Gillespie</w:t>
      </w:r>
      <w:r w:rsidRPr="00840B1C">
        <w:rPr>
          <w:sz w:val="18"/>
          <w:szCs w:val="18"/>
        </w:rPr>
        <w:t>)</w:t>
      </w:r>
    </w:p>
    <w:p w14:paraId="1371312D" w14:textId="3345439F" w:rsidR="009E5158" w:rsidRPr="00840B1C" w:rsidRDefault="009E5158" w:rsidP="000E2AEC">
      <w:pPr>
        <w:pStyle w:val="ListParagraph"/>
        <w:numPr>
          <w:ilvl w:val="0"/>
          <w:numId w:val="14"/>
        </w:numPr>
        <w:pBdr>
          <w:top w:val="single" w:sz="4" w:space="1" w:color="auto"/>
          <w:left w:val="single" w:sz="4" w:space="4" w:color="auto"/>
          <w:bottom w:val="single" w:sz="4" w:space="1" w:color="auto"/>
          <w:right w:val="single" w:sz="4" w:space="4" w:color="auto"/>
        </w:pBdr>
        <w:rPr>
          <w:sz w:val="18"/>
          <w:szCs w:val="18"/>
        </w:rPr>
      </w:pPr>
      <w:r w:rsidRPr="00840B1C">
        <w:rPr>
          <w:sz w:val="18"/>
          <w:szCs w:val="18"/>
        </w:rPr>
        <w:t>Matters of credibility requiring resolution ought to go to trial (</w:t>
      </w:r>
      <w:r w:rsidRPr="00840B1C">
        <w:rPr>
          <w:i/>
          <w:sz w:val="18"/>
          <w:szCs w:val="18"/>
        </w:rPr>
        <w:t xml:space="preserve">Pizza </w:t>
      </w:r>
      <w:proofErr w:type="spellStart"/>
      <w:r w:rsidRPr="00840B1C">
        <w:rPr>
          <w:i/>
          <w:sz w:val="18"/>
          <w:szCs w:val="18"/>
        </w:rPr>
        <w:t>Pizza</w:t>
      </w:r>
      <w:proofErr w:type="spellEnd"/>
      <w:r w:rsidRPr="00840B1C">
        <w:rPr>
          <w:i/>
          <w:sz w:val="18"/>
          <w:szCs w:val="18"/>
        </w:rPr>
        <w:t xml:space="preserve"> ltd. v Gillespie</w:t>
      </w:r>
      <w:r w:rsidRPr="00840B1C">
        <w:rPr>
          <w:sz w:val="18"/>
          <w:szCs w:val="18"/>
        </w:rPr>
        <w:t>)</w:t>
      </w:r>
      <w:r w:rsidR="000E2AEC" w:rsidRPr="00840B1C">
        <w:rPr>
          <w:sz w:val="18"/>
          <w:szCs w:val="18"/>
        </w:rPr>
        <w:t>- requires ISSUE to go to trial</w:t>
      </w:r>
    </w:p>
    <w:p w14:paraId="0EF2CEEF" w14:textId="36569956" w:rsidR="000E2AEC" w:rsidRPr="00840B1C" w:rsidRDefault="000E2AEC" w:rsidP="000E2AEC">
      <w:pPr>
        <w:pStyle w:val="ListParagraph"/>
        <w:numPr>
          <w:ilvl w:val="0"/>
          <w:numId w:val="14"/>
        </w:numPr>
        <w:pBdr>
          <w:top w:val="single" w:sz="4" w:space="1" w:color="auto"/>
          <w:left w:val="single" w:sz="4" w:space="4" w:color="auto"/>
          <w:bottom w:val="single" w:sz="4" w:space="1" w:color="auto"/>
          <w:right w:val="single" w:sz="4" w:space="4" w:color="auto"/>
        </w:pBdr>
        <w:rPr>
          <w:sz w:val="18"/>
          <w:szCs w:val="18"/>
        </w:rPr>
      </w:pPr>
      <w:r w:rsidRPr="00840B1C">
        <w:rPr>
          <w:sz w:val="18"/>
          <w:szCs w:val="18"/>
        </w:rPr>
        <w:t>Just look at facts, expedite process (favours efficiency)</w:t>
      </w:r>
    </w:p>
    <w:p w14:paraId="50CDC1EF" w14:textId="77777777" w:rsidR="009E5158" w:rsidRPr="00840B1C" w:rsidRDefault="009E5158" w:rsidP="009E5158">
      <w:pPr>
        <w:rPr>
          <w:sz w:val="18"/>
          <w:szCs w:val="18"/>
        </w:rPr>
      </w:pPr>
    </w:p>
    <w:p w14:paraId="2150E2CC" w14:textId="6438465E" w:rsidR="009E5158" w:rsidRPr="00840B1C" w:rsidRDefault="009E5158" w:rsidP="000E2AEC">
      <w:pPr>
        <w:pBdr>
          <w:top w:val="single" w:sz="4" w:space="1" w:color="auto"/>
          <w:left w:val="single" w:sz="4" w:space="4" w:color="auto"/>
          <w:bottom w:val="single" w:sz="4" w:space="1" w:color="auto"/>
          <w:right w:val="single" w:sz="4" w:space="4" w:color="auto"/>
        </w:pBdr>
        <w:rPr>
          <w:i/>
          <w:sz w:val="18"/>
          <w:szCs w:val="18"/>
        </w:rPr>
      </w:pPr>
      <w:r w:rsidRPr="00840B1C">
        <w:rPr>
          <w:i/>
          <w:sz w:val="18"/>
          <w:szCs w:val="18"/>
        </w:rPr>
        <w:t xml:space="preserve">Irving </w:t>
      </w:r>
      <w:proofErr w:type="spellStart"/>
      <w:r w:rsidRPr="00840B1C">
        <w:rPr>
          <w:i/>
          <w:sz w:val="18"/>
          <w:szCs w:val="18"/>
        </w:rPr>
        <w:t>Ungerman</w:t>
      </w:r>
      <w:proofErr w:type="spellEnd"/>
      <w:r w:rsidRPr="00840B1C">
        <w:rPr>
          <w:i/>
          <w:sz w:val="18"/>
          <w:szCs w:val="18"/>
        </w:rPr>
        <w:t xml:space="preserve"> Ltd. v </w:t>
      </w:r>
      <w:proofErr w:type="spellStart"/>
      <w:r w:rsidRPr="00840B1C">
        <w:rPr>
          <w:i/>
          <w:sz w:val="18"/>
          <w:szCs w:val="18"/>
        </w:rPr>
        <w:t>Galanis</w:t>
      </w:r>
      <w:proofErr w:type="spellEnd"/>
    </w:p>
    <w:p w14:paraId="371964AE" w14:textId="460C2219" w:rsidR="009E5158" w:rsidRPr="00840B1C" w:rsidRDefault="007F19EC" w:rsidP="000E2AEC">
      <w:pPr>
        <w:pStyle w:val="ListParagraph"/>
        <w:numPr>
          <w:ilvl w:val="0"/>
          <w:numId w:val="15"/>
        </w:numPr>
        <w:pBdr>
          <w:top w:val="single" w:sz="4" w:space="1" w:color="auto"/>
          <w:left w:val="single" w:sz="4" w:space="4" w:color="auto"/>
          <w:bottom w:val="single" w:sz="4" w:space="1" w:color="auto"/>
          <w:right w:val="single" w:sz="4" w:space="4" w:color="auto"/>
        </w:pBdr>
        <w:rPr>
          <w:sz w:val="18"/>
          <w:szCs w:val="18"/>
        </w:rPr>
      </w:pPr>
      <w:r w:rsidRPr="00840B1C">
        <w:rPr>
          <w:sz w:val="18"/>
          <w:szCs w:val="18"/>
        </w:rPr>
        <w:t xml:space="preserve">Where court is satisfied no genuine issue for trial with </w:t>
      </w:r>
      <w:r w:rsidR="00A06A57" w:rsidRPr="00840B1C">
        <w:rPr>
          <w:sz w:val="18"/>
          <w:szCs w:val="18"/>
        </w:rPr>
        <w:t>respect</w:t>
      </w:r>
      <w:r w:rsidRPr="00840B1C">
        <w:rPr>
          <w:sz w:val="18"/>
          <w:szCs w:val="18"/>
        </w:rPr>
        <w:t xml:space="preserve"> to claim, court shall grant summary </w:t>
      </w:r>
      <w:proofErr w:type="gramStart"/>
      <w:r w:rsidRPr="00840B1C">
        <w:rPr>
          <w:sz w:val="18"/>
          <w:szCs w:val="18"/>
        </w:rPr>
        <w:t>judgment(</w:t>
      </w:r>
      <w:proofErr w:type="gramEnd"/>
      <w:r w:rsidRPr="00840B1C">
        <w:rPr>
          <w:sz w:val="18"/>
          <w:szCs w:val="18"/>
        </w:rPr>
        <w:t xml:space="preserve">S.20.04(2) </w:t>
      </w:r>
      <w:r w:rsidRPr="00840B1C">
        <w:rPr>
          <w:i/>
          <w:sz w:val="18"/>
          <w:szCs w:val="18"/>
        </w:rPr>
        <w:t>Rules of Civil Procedure</w:t>
      </w:r>
      <w:r w:rsidRPr="00840B1C">
        <w:rPr>
          <w:sz w:val="18"/>
          <w:szCs w:val="18"/>
        </w:rPr>
        <w:t>)</w:t>
      </w:r>
    </w:p>
    <w:p w14:paraId="0406FD3A" w14:textId="313905BC" w:rsidR="007F19EC" w:rsidRPr="00840B1C" w:rsidRDefault="007F19EC" w:rsidP="000E2AEC">
      <w:pPr>
        <w:pStyle w:val="ListParagraph"/>
        <w:numPr>
          <w:ilvl w:val="0"/>
          <w:numId w:val="15"/>
        </w:numPr>
        <w:pBdr>
          <w:top w:val="single" w:sz="4" w:space="1" w:color="auto"/>
          <w:left w:val="single" w:sz="4" w:space="4" w:color="auto"/>
          <w:bottom w:val="single" w:sz="4" w:space="1" w:color="auto"/>
          <w:right w:val="single" w:sz="4" w:space="4" w:color="auto"/>
        </w:pBdr>
        <w:rPr>
          <w:sz w:val="18"/>
          <w:szCs w:val="18"/>
        </w:rPr>
      </w:pPr>
      <w:r w:rsidRPr="00840B1C">
        <w:rPr>
          <w:sz w:val="18"/>
          <w:szCs w:val="18"/>
        </w:rPr>
        <w:t>Secure most just, expeditious and least expensive determination of every civil proceeding on its merits</w:t>
      </w:r>
    </w:p>
    <w:p w14:paraId="1B2D3AE4" w14:textId="42A2DC3E" w:rsidR="007F19EC" w:rsidRPr="00840B1C" w:rsidRDefault="007F19EC" w:rsidP="000E2AEC">
      <w:pPr>
        <w:pStyle w:val="ListParagraph"/>
        <w:numPr>
          <w:ilvl w:val="0"/>
          <w:numId w:val="15"/>
        </w:numPr>
        <w:pBdr>
          <w:top w:val="single" w:sz="4" w:space="1" w:color="auto"/>
          <w:left w:val="single" w:sz="4" w:space="4" w:color="auto"/>
          <w:bottom w:val="single" w:sz="4" w:space="1" w:color="auto"/>
          <w:right w:val="single" w:sz="4" w:space="4" w:color="auto"/>
        </w:pBdr>
        <w:rPr>
          <w:sz w:val="18"/>
          <w:szCs w:val="18"/>
        </w:rPr>
      </w:pPr>
      <w:r w:rsidRPr="00840B1C">
        <w:rPr>
          <w:sz w:val="18"/>
          <w:szCs w:val="18"/>
        </w:rPr>
        <w:t>Issue of credibility goes to trial (ex: contradictions of evidence)</w:t>
      </w:r>
    </w:p>
    <w:p w14:paraId="3314DE59" w14:textId="77777777" w:rsidR="007F19EC" w:rsidRPr="00840B1C" w:rsidRDefault="007F19EC" w:rsidP="007F19EC">
      <w:pPr>
        <w:rPr>
          <w:sz w:val="18"/>
          <w:szCs w:val="18"/>
        </w:rPr>
      </w:pPr>
    </w:p>
    <w:p w14:paraId="54FE3AEB" w14:textId="6D47F573" w:rsidR="000E2AEC" w:rsidRPr="00840B1C" w:rsidRDefault="000E2AEC" w:rsidP="000E2AEC">
      <w:pPr>
        <w:pBdr>
          <w:top w:val="single" w:sz="4" w:space="1" w:color="auto"/>
          <w:left w:val="single" w:sz="4" w:space="4" w:color="auto"/>
          <w:bottom w:val="single" w:sz="4" w:space="1" w:color="auto"/>
          <w:right w:val="single" w:sz="4" w:space="4" w:color="auto"/>
        </w:pBdr>
        <w:rPr>
          <w:sz w:val="18"/>
          <w:szCs w:val="18"/>
        </w:rPr>
      </w:pPr>
      <w:r w:rsidRPr="00840B1C">
        <w:rPr>
          <w:sz w:val="18"/>
          <w:szCs w:val="18"/>
        </w:rPr>
        <w:t>Civil Proceedings: Insufficient Evidence Application</w:t>
      </w:r>
    </w:p>
    <w:p w14:paraId="530B22EE" w14:textId="33C42447" w:rsidR="000E2AEC" w:rsidRPr="00840B1C" w:rsidRDefault="000E2AEC" w:rsidP="00BA16F9">
      <w:pPr>
        <w:pStyle w:val="ListParagraph"/>
        <w:numPr>
          <w:ilvl w:val="0"/>
          <w:numId w:val="100"/>
        </w:numPr>
        <w:pBdr>
          <w:top w:val="single" w:sz="4" w:space="1" w:color="auto"/>
          <w:left w:val="single" w:sz="4" w:space="4" w:color="auto"/>
          <w:bottom w:val="single" w:sz="4" w:space="1" w:color="auto"/>
          <w:right w:val="single" w:sz="4" w:space="4" w:color="auto"/>
        </w:pBdr>
        <w:rPr>
          <w:sz w:val="18"/>
          <w:szCs w:val="18"/>
        </w:rPr>
      </w:pPr>
      <w:r w:rsidRPr="00840B1C">
        <w:rPr>
          <w:sz w:val="18"/>
          <w:szCs w:val="18"/>
        </w:rPr>
        <w:t>D may apply to have actions dismissed on ground that evidence is insufficient to make out ‘s case but D loses if judge decides P does</w:t>
      </w:r>
    </w:p>
    <w:p w14:paraId="38273438" w14:textId="77777777" w:rsidR="000E2AEC" w:rsidRPr="00840B1C" w:rsidRDefault="000E2AEC" w:rsidP="007F19EC">
      <w:pPr>
        <w:rPr>
          <w:sz w:val="18"/>
          <w:szCs w:val="18"/>
        </w:rPr>
      </w:pPr>
    </w:p>
    <w:p w14:paraId="5492F91B" w14:textId="256B5541" w:rsidR="007F19EC" w:rsidRPr="00840B1C" w:rsidRDefault="007F19EC" w:rsidP="000E2AEC">
      <w:pPr>
        <w:pBdr>
          <w:top w:val="single" w:sz="4" w:space="1" w:color="auto"/>
          <w:left w:val="single" w:sz="4" w:space="4" w:color="auto"/>
          <w:bottom w:val="single" w:sz="4" w:space="1" w:color="auto"/>
          <w:right w:val="single" w:sz="4" w:space="4" w:color="auto"/>
        </w:pBdr>
        <w:rPr>
          <w:b/>
          <w:sz w:val="18"/>
          <w:szCs w:val="18"/>
          <w:u w:val="single"/>
        </w:rPr>
      </w:pPr>
      <w:r w:rsidRPr="00840B1C">
        <w:rPr>
          <w:b/>
          <w:sz w:val="18"/>
          <w:szCs w:val="18"/>
          <w:u w:val="single"/>
        </w:rPr>
        <w:t>Burden and Degree of Proof in Penal Proceedings</w:t>
      </w:r>
    </w:p>
    <w:p w14:paraId="370C6939" w14:textId="722D729E" w:rsidR="007F19EC" w:rsidRPr="00840B1C" w:rsidRDefault="007F19EC" w:rsidP="000E2AEC">
      <w:pPr>
        <w:pBdr>
          <w:top w:val="single" w:sz="4" w:space="1" w:color="auto"/>
          <w:left w:val="single" w:sz="4" w:space="4" w:color="auto"/>
          <w:bottom w:val="single" w:sz="4" w:space="1" w:color="auto"/>
          <w:right w:val="single" w:sz="4" w:space="4" w:color="auto"/>
        </w:pBdr>
        <w:rPr>
          <w:sz w:val="18"/>
          <w:szCs w:val="18"/>
          <w:u w:val="single"/>
        </w:rPr>
      </w:pPr>
      <w:r w:rsidRPr="00840B1C">
        <w:rPr>
          <w:sz w:val="18"/>
          <w:szCs w:val="18"/>
          <w:u w:val="single"/>
        </w:rPr>
        <w:t>Directed Verdict</w:t>
      </w:r>
    </w:p>
    <w:p w14:paraId="56F9273E" w14:textId="7C47FD55" w:rsidR="00251E93" w:rsidRPr="00840B1C" w:rsidRDefault="007F19EC" w:rsidP="000E2AEC">
      <w:pPr>
        <w:pStyle w:val="ListParagraph"/>
        <w:numPr>
          <w:ilvl w:val="0"/>
          <w:numId w:val="16"/>
        </w:numPr>
        <w:pBdr>
          <w:top w:val="single" w:sz="4" w:space="1" w:color="auto"/>
          <w:left w:val="single" w:sz="4" w:space="4" w:color="auto"/>
          <w:bottom w:val="single" w:sz="4" w:space="1" w:color="auto"/>
          <w:right w:val="single" w:sz="4" w:space="4" w:color="auto"/>
        </w:pBdr>
        <w:rPr>
          <w:sz w:val="18"/>
          <w:szCs w:val="18"/>
        </w:rPr>
      </w:pPr>
      <w:r w:rsidRPr="00840B1C">
        <w:rPr>
          <w:sz w:val="18"/>
          <w:szCs w:val="18"/>
        </w:rPr>
        <w:t>Test for Verdict of Acquittal:</w:t>
      </w:r>
    </w:p>
    <w:p w14:paraId="01994C43" w14:textId="037E8342" w:rsidR="007F19EC" w:rsidRPr="00840B1C" w:rsidRDefault="007F19EC" w:rsidP="000E2AEC">
      <w:pPr>
        <w:pStyle w:val="ListParagraph"/>
        <w:numPr>
          <w:ilvl w:val="0"/>
          <w:numId w:val="16"/>
        </w:numPr>
        <w:pBdr>
          <w:top w:val="single" w:sz="4" w:space="1" w:color="auto"/>
          <w:left w:val="single" w:sz="4" w:space="4" w:color="auto"/>
          <w:bottom w:val="single" w:sz="4" w:space="1" w:color="auto"/>
          <w:right w:val="single" w:sz="4" w:space="4" w:color="auto"/>
        </w:pBdr>
        <w:rPr>
          <w:sz w:val="18"/>
          <w:szCs w:val="18"/>
        </w:rPr>
      </w:pPr>
      <w:r w:rsidRPr="00840B1C">
        <w:rPr>
          <w:sz w:val="18"/>
          <w:szCs w:val="18"/>
        </w:rPr>
        <w:tab/>
        <w:t>-“Where there is before court any admissible evidence (direct/circumstantial) which charged properly to jury would justify in a conviction, cannot direct a verdict of acquittal”</w:t>
      </w:r>
    </w:p>
    <w:p w14:paraId="277E2D08" w14:textId="77777777" w:rsidR="007F19EC" w:rsidRPr="00840B1C" w:rsidRDefault="007F19EC" w:rsidP="007F19EC">
      <w:pPr>
        <w:rPr>
          <w:sz w:val="18"/>
          <w:szCs w:val="18"/>
        </w:rPr>
      </w:pPr>
    </w:p>
    <w:p w14:paraId="7C9D8EA3" w14:textId="1F06CD4C" w:rsidR="007F19EC" w:rsidRPr="00840B1C" w:rsidRDefault="007F19EC" w:rsidP="000E2AEC">
      <w:pPr>
        <w:pBdr>
          <w:top w:val="single" w:sz="4" w:space="1" w:color="auto"/>
          <w:left w:val="single" w:sz="4" w:space="4" w:color="auto"/>
          <w:bottom w:val="single" w:sz="4" w:space="1" w:color="auto"/>
          <w:right w:val="single" w:sz="4" w:space="4" w:color="auto"/>
        </w:pBdr>
        <w:rPr>
          <w:sz w:val="18"/>
          <w:szCs w:val="18"/>
          <w:u w:val="single"/>
        </w:rPr>
      </w:pPr>
      <w:r w:rsidRPr="00840B1C">
        <w:rPr>
          <w:sz w:val="18"/>
          <w:szCs w:val="18"/>
          <w:u w:val="single"/>
        </w:rPr>
        <w:t>Putting a Defence in Issue</w:t>
      </w:r>
    </w:p>
    <w:p w14:paraId="4375F362" w14:textId="4F325454" w:rsidR="007F19EC" w:rsidRPr="00840B1C" w:rsidRDefault="00F549D7" w:rsidP="000E2AEC">
      <w:pPr>
        <w:pStyle w:val="ListParagraph"/>
        <w:numPr>
          <w:ilvl w:val="0"/>
          <w:numId w:val="17"/>
        </w:numPr>
        <w:pBdr>
          <w:top w:val="single" w:sz="4" w:space="1" w:color="auto"/>
          <w:left w:val="single" w:sz="4" w:space="4" w:color="auto"/>
          <w:bottom w:val="single" w:sz="4" w:space="1" w:color="auto"/>
          <w:right w:val="single" w:sz="4" w:space="4" w:color="auto"/>
        </w:pBdr>
        <w:rPr>
          <w:sz w:val="18"/>
          <w:szCs w:val="18"/>
        </w:rPr>
      </w:pPr>
      <w:r w:rsidRPr="00840B1C">
        <w:rPr>
          <w:sz w:val="18"/>
          <w:szCs w:val="18"/>
        </w:rPr>
        <w:t xml:space="preserve">“Air of Reality” Test: Trial judge required to exercise judgment as to whether evidence supports a defence that a jury should consider it </w:t>
      </w:r>
    </w:p>
    <w:p w14:paraId="05A6B0D6" w14:textId="66DAC0E8" w:rsidR="00F549D7" w:rsidRPr="00840B1C" w:rsidRDefault="00F549D7" w:rsidP="000E2AEC">
      <w:pPr>
        <w:pStyle w:val="ListParagraph"/>
        <w:numPr>
          <w:ilvl w:val="0"/>
          <w:numId w:val="17"/>
        </w:numPr>
        <w:pBdr>
          <w:top w:val="single" w:sz="4" w:space="1" w:color="auto"/>
          <w:left w:val="single" w:sz="4" w:space="4" w:color="auto"/>
          <w:bottom w:val="single" w:sz="4" w:space="1" w:color="auto"/>
          <w:right w:val="single" w:sz="4" w:space="4" w:color="auto"/>
        </w:pBdr>
        <w:rPr>
          <w:sz w:val="18"/>
          <w:szCs w:val="18"/>
        </w:rPr>
      </w:pPr>
      <w:r w:rsidRPr="00840B1C">
        <w:rPr>
          <w:sz w:val="18"/>
          <w:szCs w:val="18"/>
        </w:rPr>
        <w:t>Crown is required to disprove defence BARD</w:t>
      </w:r>
    </w:p>
    <w:p w14:paraId="13195DDB" w14:textId="77777777" w:rsidR="00F549D7" w:rsidRPr="00840B1C" w:rsidRDefault="00F549D7" w:rsidP="00F549D7">
      <w:pPr>
        <w:rPr>
          <w:sz w:val="18"/>
          <w:szCs w:val="18"/>
        </w:rPr>
      </w:pPr>
    </w:p>
    <w:p w14:paraId="60A00F90" w14:textId="4D37205F" w:rsidR="00F549D7" w:rsidRPr="00840B1C" w:rsidRDefault="00F549D7" w:rsidP="00947F38">
      <w:pPr>
        <w:pBdr>
          <w:top w:val="single" w:sz="4" w:space="1" w:color="auto"/>
          <w:left w:val="single" w:sz="4" w:space="4" w:color="auto"/>
          <w:bottom w:val="single" w:sz="4" w:space="1" w:color="auto"/>
          <w:right w:val="single" w:sz="4" w:space="4" w:color="auto"/>
        </w:pBdr>
        <w:rPr>
          <w:i/>
          <w:sz w:val="18"/>
          <w:szCs w:val="18"/>
        </w:rPr>
      </w:pPr>
      <w:proofErr w:type="spellStart"/>
      <w:r w:rsidRPr="00840B1C">
        <w:rPr>
          <w:i/>
          <w:sz w:val="18"/>
          <w:szCs w:val="18"/>
        </w:rPr>
        <w:t>Pappajohn</w:t>
      </w:r>
      <w:proofErr w:type="spellEnd"/>
      <w:r w:rsidRPr="00840B1C">
        <w:rPr>
          <w:i/>
          <w:sz w:val="18"/>
          <w:szCs w:val="18"/>
        </w:rPr>
        <w:t xml:space="preserve"> v R</w:t>
      </w:r>
    </w:p>
    <w:p w14:paraId="7781E4E5" w14:textId="69B44FBF" w:rsidR="00F549D7" w:rsidRPr="00840B1C" w:rsidRDefault="00F549D7" w:rsidP="00947F38">
      <w:pPr>
        <w:pStyle w:val="ListParagraph"/>
        <w:numPr>
          <w:ilvl w:val="0"/>
          <w:numId w:val="17"/>
        </w:numPr>
        <w:pBdr>
          <w:top w:val="single" w:sz="4" w:space="1" w:color="auto"/>
          <w:left w:val="single" w:sz="4" w:space="4" w:color="auto"/>
          <w:bottom w:val="single" w:sz="4" w:space="1" w:color="auto"/>
          <w:right w:val="single" w:sz="4" w:space="4" w:color="auto"/>
        </w:pBdr>
        <w:rPr>
          <w:sz w:val="18"/>
          <w:szCs w:val="18"/>
        </w:rPr>
      </w:pPr>
      <w:r w:rsidRPr="00840B1C">
        <w:rPr>
          <w:sz w:val="18"/>
          <w:szCs w:val="18"/>
        </w:rPr>
        <w:t>Trial judge must put to jury all defences that arise on facts whether or not accused raises it</w:t>
      </w:r>
    </w:p>
    <w:p w14:paraId="4E5CA640" w14:textId="66491366" w:rsidR="00F549D7" w:rsidRPr="00840B1C" w:rsidRDefault="00F549D7" w:rsidP="00947F38">
      <w:pPr>
        <w:pStyle w:val="ListParagraph"/>
        <w:numPr>
          <w:ilvl w:val="0"/>
          <w:numId w:val="17"/>
        </w:numPr>
        <w:pBdr>
          <w:top w:val="single" w:sz="4" w:space="1" w:color="auto"/>
          <w:left w:val="single" w:sz="4" w:space="4" w:color="auto"/>
          <w:bottom w:val="single" w:sz="4" w:space="1" w:color="auto"/>
          <w:right w:val="single" w:sz="4" w:space="4" w:color="auto"/>
        </w:pBdr>
        <w:rPr>
          <w:sz w:val="18"/>
          <w:szCs w:val="18"/>
        </w:rPr>
      </w:pPr>
      <w:r w:rsidRPr="00840B1C">
        <w:rPr>
          <w:sz w:val="18"/>
          <w:szCs w:val="18"/>
        </w:rPr>
        <w:t>Trial judge must put all defences t</w:t>
      </w:r>
      <w:r w:rsidR="00957882">
        <w:rPr>
          <w:sz w:val="18"/>
          <w:szCs w:val="18"/>
        </w:rPr>
        <w:t>o</w:t>
      </w:r>
      <w:r w:rsidRPr="00840B1C">
        <w:rPr>
          <w:sz w:val="18"/>
          <w:szCs w:val="18"/>
        </w:rPr>
        <w:t xml:space="preserve"> jury that have an air of reality</w:t>
      </w:r>
    </w:p>
    <w:p w14:paraId="45644015" w14:textId="7E00294D" w:rsidR="00F549D7" w:rsidRPr="00840B1C" w:rsidRDefault="00947F38" w:rsidP="00947F38">
      <w:pPr>
        <w:pStyle w:val="ListParagraph"/>
        <w:numPr>
          <w:ilvl w:val="0"/>
          <w:numId w:val="17"/>
        </w:numPr>
        <w:pBdr>
          <w:top w:val="single" w:sz="4" w:space="1" w:color="auto"/>
          <w:left w:val="single" w:sz="4" w:space="4" w:color="auto"/>
          <w:bottom w:val="single" w:sz="4" w:space="1" w:color="auto"/>
          <w:right w:val="single" w:sz="4" w:space="4" w:color="auto"/>
        </w:pBdr>
        <w:rPr>
          <w:sz w:val="18"/>
          <w:szCs w:val="18"/>
        </w:rPr>
      </w:pPr>
      <w:r w:rsidRPr="00840B1C">
        <w:rPr>
          <w:sz w:val="18"/>
          <w:szCs w:val="18"/>
        </w:rPr>
        <w:tab/>
        <w:t>-Question of Law</w:t>
      </w:r>
    </w:p>
    <w:p w14:paraId="3475A303" w14:textId="77777777" w:rsidR="00F549D7" w:rsidRPr="00840B1C" w:rsidRDefault="00F549D7" w:rsidP="00F549D7">
      <w:pPr>
        <w:rPr>
          <w:sz w:val="18"/>
          <w:szCs w:val="18"/>
        </w:rPr>
      </w:pPr>
    </w:p>
    <w:p w14:paraId="1FFB8A60" w14:textId="0FF84804" w:rsidR="00F549D7" w:rsidRPr="00840B1C" w:rsidRDefault="00F549D7" w:rsidP="00F549D7">
      <w:pPr>
        <w:rPr>
          <w:sz w:val="22"/>
          <w:szCs w:val="22"/>
        </w:rPr>
      </w:pPr>
      <w:r w:rsidRPr="00840B1C">
        <w:rPr>
          <w:b/>
          <w:sz w:val="22"/>
          <w:szCs w:val="22"/>
          <w:u w:val="single"/>
        </w:rPr>
        <w:t>BARD</w:t>
      </w:r>
    </w:p>
    <w:p w14:paraId="42EF6B57" w14:textId="77777777" w:rsidR="00F549D7" w:rsidRPr="00840B1C" w:rsidRDefault="00F549D7" w:rsidP="00F549D7">
      <w:pPr>
        <w:rPr>
          <w:sz w:val="18"/>
          <w:szCs w:val="18"/>
        </w:rPr>
      </w:pPr>
    </w:p>
    <w:p w14:paraId="75F5B0AF" w14:textId="6D881FBC" w:rsidR="00F549D7" w:rsidRPr="00840B1C" w:rsidRDefault="00F549D7" w:rsidP="00F549D7">
      <w:pPr>
        <w:rPr>
          <w:sz w:val="18"/>
          <w:szCs w:val="18"/>
        </w:rPr>
      </w:pPr>
      <w:r w:rsidRPr="00840B1C">
        <w:rPr>
          <w:sz w:val="18"/>
          <w:szCs w:val="18"/>
          <w:u w:val="single"/>
        </w:rPr>
        <w:t>Defining BARD</w:t>
      </w:r>
    </w:p>
    <w:p w14:paraId="1A365A5F" w14:textId="77777777" w:rsidR="00F549D7" w:rsidRPr="00840B1C" w:rsidRDefault="00F549D7" w:rsidP="00F549D7">
      <w:pPr>
        <w:rPr>
          <w:sz w:val="18"/>
          <w:szCs w:val="18"/>
        </w:rPr>
      </w:pPr>
    </w:p>
    <w:p w14:paraId="3235B7B8" w14:textId="130F79D0" w:rsidR="00F549D7" w:rsidRPr="00840B1C" w:rsidRDefault="00F549D7" w:rsidP="00C6134A">
      <w:pPr>
        <w:pBdr>
          <w:top w:val="single" w:sz="4" w:space="1" w:color="auto"/>
          <w:left w:val="single" w:sz="4" w:space="4" w:color="auto"/>
          <w:bottom w:val="single" w:sz="4" w:space="1" w:color="auto"/>
          <w:right w:val="single" w:sz="4" w:space="4" w:color="auto"/>
        </w:pBdr>
        <w:rPr>
          <w:i/>
          <w:sz w:val="18"/>
          <w:szCs w:val="18"/>
        </w:rPr>
      </w:pPr>
      <w:r w:rsidRPr="00840B1C">
        <w:rPr>
          <w:i/>
          <w:sz w:val="18"/>
          <w:szCs w:val="18"/>
        </w:rPr>
        <w:t xml:space="preserve">R v </w:t>
      </w:r>
      <w:proofErr w:type="spellStart"/>
      <w:r w:rsidRPr="00840B1C">
        <w:rPr>
          <w:i/>
          <w:sz w:val="18"/>
          <w:szCs w:val="18"/>
        </w:rPr>
        <w:t>Lifchus</w:t>
      </w:r>
      <w:proofErr w:type="spellEnd"/>
    </w:p>
    <w:p w14:paraId="51D5D314" w14:textId="19A2BBFB" w:rsidR="00F549D7" w:rsidRPr="00840B1C" w:rsidRDefault="00F549D7" w:rsidP="00C6134A">
      <w:pPr>
        <w:pStyle w:val="ListParagraph"/>
        <w:numPr>
          <w:ilvl w:val="0"/>
          <w:numId w:val="18"/>
        </w:numPr>
        <w:pBdr>
          <w:top w:val="single" w:sz="4" w:space="1" w:color="auto"/>
          <w:left w:val="single" w:sz="4" w:space="4" w:color="auto"/>
          <w:bottom w:val="single" w:sz="4" w:space="1" w:color="auto"/>
          <w:right w:val="single" w:sz="4" w:space="4" w:color="auto"/>
        </w:pBdr>
        <w:rPr>
          <w:sz w:val="18"/>
          <w:szCs w:val="18"/>
        </w:rPr>
      </w:pPr>
      <w:r w:rsidRPr="00840B1C">
        <w:rPr>
          <w:sz w:val="18"/>
          <w:szCs w:val="18"/>
        </w:rPr>
        <w:t>Reasonable Doubt: a doubt for which one can give a reason logically connected to the evidence</w:t>
      </w:r>
    </w:p>
    <w:p w14:paraId="3991637E" w14:textId="218F8A04" w:rsidR="00F549D7" w:rsidRPr="00840B1C" w:rsidRDefault="00F549D7" w:rsidP="00C6134A">
      <w:pPr>
        <w:pStyle w:val="ListParagraph"/>
        <w:numPr>
          <w:ilvl w:val="0"/>
          <w:numId w:val="18"/>
        </w:numPr>
        <w:pBdr>
          <w:top w:val="single" w:sz="4" w:space="1" w:color="auto"/>
          <w:left w:val="single" w:sz="4" w:space="4" w:color="auto"/>
          <w:bottom w:val="single" w:sz="4" w:space="1" w:color="auto"/>
          <w:right w:val="single" w:sz="4" w:space="4" w:color="auto"/>
        </w:pBdr>
        <w:rPr>
          <w:sz w:val="18"/>
          <w:szCs w:val="18"/>
        </w:rPr>
      </w:pPr>
      <w:r w:rsidRPr="00840B1C">
        <w:rPr>
          <w:sz w:val="18"/>
          <w:szCs w:val="18"/>
        </w:rPr>
        <w:t>Not absolute certainty but more than probable</w:t>
      </w:r>
    </w:p>
    <w:p w14:paraId="4C5E3F58" w14:textId="5B7C9E40" w:rsidR="004844B1" w:rsidRPr="00840B1C" w:rsidRDefault="004844B1" w:rsidP="00C6134A">
      <w:pPr>
        <w:pStyle w:val="ListParagraph"/>
        <w:numPr>
          <w:ilvl w:val="0"/>
          <w:numId w:val="18"/>
        </w:numPr>
        <w:pBdr>
          <w:top w:val="single" w:sz="4" w:space="1" w:color="auto"/>
          <w:left w:val="single" w:sz="4" w:space="4" w:color="auto"/>
          <w:bottom w:val="single" w:sz="4" w:space="1" w:color="auto"/>
          <w:right w:val="single" w:sz="4" w:space="4" w:color="auto"/>
        </w:pBdr>
        <w:rPr>
          <w:sz w:val="18"/>
          <w:szCs w:val="18"/>
        </w:rPr>
      </w:pPr>
      <w:r w:rsidRPr="00840B1C">
        <w:rPr>
          <w:sz w:val="18"/>
          <w:szCs w:val="18"/>
        </w:rPr>
        <w:t>Cannot give ordinary definition</w:t>
      </w:r>
    </w:p>
    <w:p w14:paraId="56B0E637" w14:textId="010501CE" w:rsidR="004844B1" w:rsidRPr="00840B1C" w:rsidRDefault="004844B1" w:rsidP="00C6134A">
      <w:pPr>
        <w:pStyle w:val="ListParagraph"/>
        <w:numPr>
          <w:ilvl w:val="0"/>
          <w:numId w:val="18"/>
        </w:numPr>
        <w:pBdr>
          <w:top w:val="single" w:sz="4" w:space="1" w:color="auto"/>
          <w:left w:val="single" w:sz="4" w:space="4" w:color="auto"/>
          <w:bottom w:val="single" w:sz="4" w:space="1" w:color="auto"/>
          <w:right w:val="single" w:sz="4" w:space="4" w:color="auto"/>
        </w:pBdr>
        <w:rPr>
          <w:sz w:val="18"/>
          <w:szCs w:val="18"/>
        </w:rPr>
      </w:pPr>
      <w:r w:rsidRPr="00840B1C">
        <w:rPr>
          <w:sz w:val="18"/>
          <w:szCs w:val="18"/>
        </w:rPr>
        <w:t>Should include presumption of innocence</w:t>
      </w:r>
    </w:p>
    <w:p w14:paraId="3822E439" w14:textId="1C7A295E" w:rsidR="004844B1" w:rsidRPr="00840B1C" w:rsidRDefault="004844B1" w:rsidP="00C6134A">
      <w:pPr>
        <w:pStyle w:val="ListParagraph"/>
        <w:numPr>
          <w:ilvl w:val="0"/>
          <w:numId w:val="18"/>
        </w:numPr>
        <w:pBdr>
          <w:top w:val="single" w:sz="4" w:space="1" w:color="auto"/>
          <w:left w:val="single" w:sz="4" w:space="4" w:color="auto"/>
          <w:bottom w:val="single" w:sz="4" w:space="1" w:color="auto"/>
          <w:right w:val="single" w:sz="4" w:space="4" w:color="auto"/>
        </w:pBdr>
        <w:rPr>
          <w:sz w:val="18"/>
          <w:szCs w:val="18"/>
        </w:rPr>
      </w:pPr>
      <w:r w:rsidRPr="00840B1C">
        <w:rPr>
          <w:sz w:val="18"/>
          <w:szCs w:val="18"/>
        </w:rPr>
        <w:t>BARD never shifts to accuse</w:t>
      </w:r>
      <w:r w:rsidR="00957882">
        <w:rPr>
          <w:sz w:val="18"/>
          <w:szCs w:val="18"/>
        </w:rPr>
        <w:t>d</w:t>
      </w:r>
    </w:p>
    <w:p w14:paraId="2D9A34E1" w14:textId="525BD65E" w:rsidR="004844B1" w:rsidRPr="00840B1C" w:rsidRDefault="004844B1" w:rsidP="00C6134A">
      <w:pPr>
        <w:pStyle w:val="ListParagraph"/>
        <w:numPr>
          <w:ilvl w:val="0"/>
          <w:numId w:val="18"/>
        </w:numPr>
        <w:pBdr>
          <w:top w:val="single" w:sz="4" w:space="1" w:color="auto"/>
          <w:left w:val="single" w:sz="4" w:space="4" w:color="auto"/>
          <w:bottom w:val="single" w:sz="4" w:space="1" w:color="auto"/>
          <w:right w:val="single" w:sz="4" w:space="4" w:color="auto"/>
        </w:pBdr>
        <w:rPr>
          <w:sz w:val="18"/>
          <w:szCs w:val="18"/>
        </w:rPr>
      </w:pPr>
      <w:r w:rsidRPr="00840B1C">
        <w:rPr>
          <w:sz w:val="18"/>
          <w:szCs w:val="18"/>
        </w:rPr>
        <w:t>Reasonable prejudice cannot be based on sympathy or prejudice</w:t>
      </w:r>
    </w:p>
    <w:p w14:paraId="1312528B" w14:textId="77777777" w:rsidR="00F549D7" w:rsidRPr="00840B1C" w:rsidRDefault="00F549D7" w:rsidP="00F549D7">
      <w:pPr>
        <w:rPr>
          <w:sz w:val="18"/>
          <w:szCs w:val="18"/>
        </w:rPr>
      </w:pPr>
    </w:p>
    <w:p w14:paraId="666E9AC3" w14:textId="33706FB4" w:rsidR="00F549D7" w:rsidRPr="00840B1C" w:rsidRDefault="00F549D7" w:rsidP="00F549D7">
      <w:pPr>
        <w:rPr>
          <w:b/>
          <w:sz w:val="22"/>
          <w:szCs w:val="22"/>
          <w:u w:val="single"/>
        </w:rPr>
      </w:pPr>
      <w:r w:rsidRPr="00840B1C">
        <w:rPr>
          <w:b/>
          <w:sz w:val="22"/>
          <w:szCs w:val="22"/>
          <w:u w:val="single"/>
        </w:rPr>
        <w:t>Appellate Review of Factual Findings</w:t>
      </w:r>
    </w:p>
    <w:p w14:paraId="3C340A00" w14:textId="77777777" w:rsidR="00F549D7" w:rsidRPr="00840B1C" w:rsidRDefault="00F549D7" w:rsidP="00F549D7">
      <w:pPr>
        <w:rPr>
          <w:sz w:val="18"/>
          <w:szCs w:val="18"/>
        </w:rPr>
      </w:pPr>
    </w:p>
    <w:p w14:paraId="711F2FA2" w14:textId="692D1300" w:rsidR="00F549D7" w:rsidRPr="00840B1C" w:rsidRDefault="00F549D7" w:rsidP="00C6134A">
      <w:pPr>
        <w:pBdr>
          <w:top w:val="single" w:sz="4" w:space="1" w:color="auto"/>
          <w:left w:val="single" w:sz="4" w:space="4" w:color="auto"/>
          <w:bottom w:val="single" w:sz="4" w:space="1" w:color="auto"/>
          <w:right w:val="single" w:sz="4" w:space="4" w:color="auto"/>
        </w:pBdr>
        <w:rPr>
          <w:i/>
          <w:sz w:val="18"/>
          <w:szCs w:val="18"/>
        </w:rPr>
      </w:pPr>
      <w:r w:rsidRPr="00840B1C">
        <w:rPr>
          <w:i/>
          <w:sz w:val="18"/>
          <w:szCs w:val="18"/>
        </w:rPr>
        <w:t>Stein v Kathy K</w:t>
      </w:r>
    </w:p>
    <w:p w14:paraId="54735FBF" w14:textId="1598B9FA" w:rsidR="00F549D7" w:rsidRPr="00840B1C" w:rsidRDefault="00F549D7" w:rsidP="00C6134A">
      <w:pPr>
        <w:pStyle w:val="ListParagraph"/>
        <w:numPr>
          <w:ilvl w:val="0"/>
          <w:numId w:val="19"/>
        </w:numPr>
        <w:pBdr>
          <w:top w:val="single" w:sz="4" w:space="1" w:color="auto"/>
          <w:left w:val="single" w:sz="4" w:space="4" w:color="auto"/>
          <w:bottom w:val="single" w:sz="4" w:space="1" w:color="auto"/>
          <w:right w:val="single" w:sz="4" w:space="4" w:color="auto"/>
        </w:pBdr>
        <w:rPr>
          <w:sz w:val="18"/>
          <w:szCs w:val="18"/>
        </w:rPr>
      </w:pPr>
      <w:r w:rsidRPr="00840B1C">
        <w:rPr>
          <w:sz w:val="18"/>
          <w:szCs w:val="18"/>
        </w:rPr>
        <w:t>Court of appeal to test findings made at trial on basis of whether or not they were clearly wrong rather than whether they occurred with view of balance of probability</w:t>
      </w:r>
    </w:p>
    <w:p w14:paraId="0092AA37" w14:textId="6F6A05E0" w:rsidR="00F549D7" w:rsidRPr="00840B1C" w:rsidRDefault="00232E6F" w:rsidP="00C6134A">
      <w:pPr>
        <w:pStyle w:val="ListParagraph"/>
        <w:numPr>
          <w:ilvl w:val="0"/>
          <w:numId w:val="19"/>
        </w:numPr>
        <w:pBdr>
          <w:top w:val="single" w:sz="4" w:space="1" w:color="auto"/>
          <w:left w:val="single" w:sz="4" w:space="4" w:color="auto"/>
          <w:bottom w:val="single" w:sz="4" w:space="1" w:color="auto"/>
          <w:right w:val="single" w:sz="4" w:space="4" w:color="auto"/>
        </w:pBdr>
        <w:rPr>
          <w:sz w:val="18"/>
          <w:szCs w:val="18"/>
        </w:rPr>
      </w:pPr>
      <w:r w:rsidRPr="00840B1C">
        <w:rPr>
          <w:sz w:val="18"/>
          <w:szCs w:val="18"/>
        </w:rPr>
        <w:t>Findings at trial are not to be reversed unless it can be established that trial judge made some “palpable” and “overriding” error which affected assessment of the facts</w:t>
      </w:r>
    </w:p>
    <w:p w14:paraId="1F545710" w14:textId="67A68DB6" w:rsidR="00C6134A" w:rsidRPr="00840B1C" w:rsidRDefault="00C6134A" w:rsidP="00C6134A">
      <w:pPr>
        <w:pStyle w:val="ListParagraph"/>
        <w:numPr>
          <w:ilvl w:val="0"/>
          <w:numId w:val="19"/>
        </w:numPr>
        <w:pBdr>
          <w:top w:val="single" w:sz="4" w:space="1" w:color="auto"/>
          <w:left w:val="single" w:sz="4" w:space="4" w:color="auto"/>
          <w:bottom w:val="single" w:sz="4" w:space="1" w:color="auto"/>
          <w:right w:val="single" w:sz="4" w:space="4" w:color="auto"/>
        </w:pBdr>
        <w:rPr>
          <w:sz w:val="18"/>
          <w:szCs w:val="18"/>
        </w:rPr>
      </w:pPr>
      <w:r w:rsidRPr="00840B1C">
        <w:rPr>
          <w:sz w:val="18"/>
          <w:szCs w:val="18"/>
        </w:rPr>
        <w:t>“Palpable” is one that is plainly seen (</w:t>
      </w:r>
      <w:proofErr w:type="spellStart"/>
      <w:r w:rsidRPr="00840B1C">
        <w:rPr>
          <w:i/>
          <w:sz w:val="18"/>
          <w:szCs w:val="18"/>
        </w:rPr>
        <w:t>Housen</w:t>
      </w:r>
      <w:proofErr w:type="spellEnd"/>
      <w:r w:rsidRPr="00840B1C">
        <w:rPr>
          <w:i/>
          <w:sz w:val="18"/>
          <w:szCs w:val="18"/>
        </w:rPr>
        <w:t xml:space="preserve"> v </w:t>
      </w:r>
      <w:proofErr w:type="spellStart"/>
      <w:r w:rsidRPr="00840B1C">
        <w:rPr>
          <w:i/>
          <w:sz w:val="18"/>
          <w:szCs w:val="18"/>
        </w:rPr>
        <w:t>Nikolaisen</w:t>
      </w:r>
      <w:proofErr w:type="spellEnd"/>
      <w:r w:rsidRPr="00840B1C">
        <w:rPr>
          <w:sz w:val="18"/>
          <w:szCs w:val="18"/>
        </w:rPr>
        <w:t>)</w:t>
      </w:r>
    </w:p>
    <w:p w14:paraId="7B976AB6" w14:textId="5B514E66" w:rsidR="00C6134A" w:rsidRPr="00840B1C" w:rsidRDefault="00C6134A" w:rsidP="00C6134A">
      <w:pPr>
        <w:pStyle w:val="ListParagraph"/>
        <w:numPr>
          <w:ilvl w:val="0"/>
          <w:numId w:val="19"/>
        </w:numPr>
        <w:pBdr>
          <w:top w:val="single" w:sz="4" w:space="1" w:color="auto"/>
          <w:left w:val="single" w:sz="4" w:space="4" w:color="auto"/>
          <w:bottom w:val="single" w:sz="4" w:space="1" w:color="auto"/>
          <w:right w:val="single" w:sz="4" w:space="4" w:color="auto"/>
        </w:pBdr>
        <w:rPr>
          <w:sz w:val="18"/>
          <w:szCs w:val="18"/>
        </w:rPr>
      </w:pPr>
      <w:r w:rsidRPr="00840B1C">
        <w:rPr>
          <w:sz w:val="18"/>
          <w:szCs w:val="18"/>
        </w:rPr>
        <w:t>Reasons for deference:</w:t>
      </w:r>
    </w:p>
    <w:p w14:paraId="7AE5C206" w14:textId="1191E6BE" w:rsidR="00C6134A" w:rsidRPr="00840B1C" w:rsidRDefault="00C6134A" w:rsidP="00C6134A">
      <w:pPr>
        <w:pStyle w:val="ListParagraph"/>
        <w:numPr>
          <w:ilvl w:val="1"/>
          <w:numId w:val="19"/>
        </w:numPr>
        <w:pBdr>
          <w:top w:val="single" w:sz="4" w:space="1" w:color="auto"/>
          <w:left w:val="single" w:sz="4" w:space="4" w:color="auto"/>
          <w:bottom w:val="single" w:sz="4" w:space="1" w:color="auto"/>
          <w:right w:val="single" w:sz="4" w:space="4" w:color="auto"/>
        </w:pBdr>
        <w:rPr>
          <w:sz w:val="18"/>
          <w:szCs w:val="18"/>
        </w:rPr>
      </w:pPr>
      <w:r w:rsidRPr="00840B1C">
        <w:rPr>
          <w:sz w:val="18"/>
          <w:szCs w:val="18"/>
        </w:rPr>
        <w:t>-Judicial resources</w:t>
      </w:r>
    </w:p>
    <w:p w14:paraId="59398063" w14:textId="4DFE0460" w:rsidR="00C6134A" w:rsidRPr="00840B1C" w:rsidRDefault="00C6134A" w:rsidP="00C6134A">
      <w:pPr>
        <w:pStyle w:val="ListParagraph"/>
        <w:numPr>
          <w:ilvl w:val="1"/>
          <w:numId w:val="19"/>
        </w:numPr>
        <w:pBdr>
          <w:top w:val="single" w:sz="4" w:space="1" w:color="auto"/>
          <w:left w:val="single" w:sz="4" w:space="4" w:color="auto"/>
          <w:bottom w:val="single" w:sz="4" w:space="1" w:color="auto"/>
          <w:right w:val="single" w:sz="4" w:space="4" w:color="auto"/>
        </w:pBdr>
        <w:rPr>
          <w:sz w:val="18"/>
          <w:szCs w:val="18"/>
        </w:rPr>
      </w:pPr>
      <w:r w:rsidRPr="00840B1C">
        <w:rPr>
          <w:sz w:val="18"/>
          <w:szCs w:val="18"/>
        </w:rPr>
        <w:t>-Promotes autonomy and integrity of trial proceedings</w:t>
      </w:r>
    </w:p>
    <w:p w14:paraId="73BDF60D" w14:textId="47BA9352" w:rsidR="00C6134A" w:rsidRPr="00840B1C" w:rsidRDefault="00C6134A" w:rsidP="00C6134A">
      <w:pPr>
        <w:pStyle w:val="ListParagraph"/>
        <w:numPr>
          <w:ilvl w:val="1"/>
          <w:numId w:val="19"/>
        </w:numPr>
        <w:pBdr>
          <w:top w:val="single" w:sz="4" w:space="1" w:color="auto"/>
          <w:left w:val="single" w:sz="4" w:space="4" w:color="auto"/>
          <w:bottom w:val="single" w:sz="4" w:space="1" w:color="auto"/>
          <w:right w:val="single" w:sz="4" w:space="4" w:color="auto"/>
        </w:pBdr>
        <w:rPr>
          <w:sz w:val="18"/>
          <w:szCs w:val="18"/>
        </w:rPr>
      </w:pPr>
      <w:r w:rsidRPr="00840B1C">
        <w:rPr>
          <w:sz w:val="18"/>
          <w:szCs w:val="18"/>
        </w:rPr>
        <w:t>–Expertise of trial judges</w:t>
      </w:r>
    </w:p>
    <w:p w14:paraId="1C727E75" w14:textId="77777777" w:rsidR="00232E6F" w:rsidRPr="00840B1C" w:rsidRDefault="00232E6F" w:rsidP="00232E6F">
      <w:pPr>
        <w:rPr>
          <w:sz w:val="18"/>
          <w:szCs w:val="18"/>
        </w:rPr>
      </w:pPr>
    </w:p>
    <w:p w14:paraId="47A8E087" w14:textId="6FACF913" w:rsidR="00232E6F" w:rsidRPr="00840B1C" w:rsidRDefault="00232E6F" w:rsidP="00C6134A">
      <w:pPr>
        <w:pBdr>
          <w:top w:val="single" w:sz="4" w:space="1" w:color="auto"/>
          <w:left w:val="single" w:sz="4" w:space="4" w:color="auto"/>
          <w:bottom w:val="single" w:sz="4" w:space="1" w:color="auto"/>
          <w:right w:val="single" w:sz="4" w:space="4" w:color="auto"/>
        </w:pBdr>
        <w:rPr>
          <w:sz w:val="18"/>
          <w:szCs w:val="18"/>
          <w:u w:val="single"/>
        </w:rPr>
      </w:pPr>
      <w:r w:rsidRPr="00840B1C">
        <w:rPr>
          <w:sz w:val="18"/>
          <w:szCs w:val="18"/>
          <w:u w:val="single"/>
        </w:rPr>
        <w:t>Criminal Proceedings</w:t>
      </w:r>
    </w:p>
    <w:p w14:paraId="34BA71D0" w14:textId="78D80B78" w:rsidR="00232E6F" w:rsidRPr="00840B1C" w:rsidRDefault="00232E6F" w:rsidP="00C6134A">
      <w:pPr>
        <w:pStyle w:val="ListParagraph"/>
        <w:numPr>
          <w:ilvl w:val="0"/>
          <w:numId w:val="20"/>
        </w:numPr>
        <w:pBdr>
          <w:top w:val="single" w:sz="4" w:space="1" w:color="auto"/>
          <w:left w:val="single" w:sz="4" w:space="4" w:color="auto"/>
          <w:bottom w:val="single" w:sz="4" w:space="1" w:color="auto"/>
          <w:right w:val="single" w:sz="4" w:space="4" w:color="auto"/>
        </w:pBdr>
        <w:rPr>
          <w:sz w:val="18"/>
          <w:szCs w:val="18"/>
        </w:rPr>
      </w:pPr>
      <w:r w:rsidRPr="00840B1C">
        <w:rPr>
          <w:sz w:val="18"/>
          <w:szCs w:val="18"/>
        </w:rPr>
        <w:t xml:space="preserve">Accused may appeal a conviction on any ground that involves Question of Fact or mixed fact/law (s.675 (1)(a)(ii) </w:t>
      </w:r>
      <w:r w:rsidRPr="00840B1C">
        <w:rPr>
          <w:i/>
          <w:sz w:val="18"/>
          <w:szCs w:val="18"/>
        </w:rPr>
        <w:t>Criminal Code</w:t>
      </w:r>
      <w:r w:rsidRPr="00840B1C">
        <w:rPr>
          <w:sz w:val="18"/>
          <w:szCs w:val="18"/>
        </w:rPr>
        <w:t>)</w:t>
      </w:r>
    </w:p>
    <w:p w14:paraId="78EED299" w14:textId="48A9E6A5" w:rsidR="00232E6F" w:rsidRPr="00840B1C" w:rsidRDefault="00232E6F" w:rsidP="00C6134A">
      <w:pPr>
        <w:pStyle w:val="ListParagraph"/>
        <w:numPr>
          <w:ilvl w:val="0"/>
          <w:numId w:val="20"/>
        </w:numPr>
        <w:pBdr>
          <w:top w:val="single" w:sz="4" w:space="1" w:color="auto"/>
          <w:left w:val="single" w:sz="4" w:space="4" w:color="auto"/>
          <w:bottom w:val="single" w:sz="4" w:space="1" w:color="auto"/>
          <w:right w:val="single" w:sz="4" w:space="4" w:color="auto"/>
        </w:pBdr>
        <w:rPr>
          <w:sz w:val="18"/>
          <w:szCs w:val="18"/>
        </w:rPr>
      </w:pPr>
      <w:r w:rsidRPr="00840B1C">
        <w:rPr>
          <w:sz w:val="18"/>
          <w:szCs w:val="18"/>
        </w:rPr>
        <w:t>Crown’s right to appeal is Question of Law only (</w:t>
      </w:r>
      <w:proofErr w:type="gramStart"/>
      <w:r w:rsidRPr="00840B1C">
        <w:rPr>
          <w:sz w:val="18"/>
          <w:szCs w:val="18"/>
        </w:rPr>
        <w:t>s.676(</w:t>
      </w:r>
      <w:proofErr w:type="gramEnd"/>
      <w:r w:rsidRPr="00840B1C">
        <w:rPr>
          <w:sz w:val="18"/>
          <w:szCs w:val="18"/>
        </w:rPr>
        <w:t xml:space="preserve">1) </w:t>
      </w:r>
      <w:r w:rsidRPr="00840B1C">
        <w:rPr>
          <w:i/>
          <w:sz w:val="18"/>
          <w:szCs w:val="18"/>
        </w:rPr>
        <w:t>Criminal Code</w:t>
      </w:r>
      <w:r w:rsidRPr="00840B1C">
        <w:rPr>
          <w:sz w:val="18"/>
          <w:szCs w:val="18"/>
        </w:rPr>
        <w:t>)</w:t>
      </w:r>
    </w:p>
    <w:p w14:paraId="5BB27A5E" w14:textId="3ECB8003" w:rsidR="00C6134A" w:rsidRPr="00840B1C" w:rsidRDefault="00C6134A" w:rsidP="00C6134A">
      <w:pPr>
        <w:pStyle w:val="ListParagraph"/>
        <w:numPr>
          <w:ilvl w:val="0"/>
          <w:numId w:val="20"/>
        </w:numPr>
        <w:pBdr>
          <w:top w:val="single" w:sz="4" w:space="1" w:color="auto"/>
          <w:left w:val="single" w:sz="4" w:space="4" w:color="auto"/>
          <w:bottom w:val="single" w:sz="4" w:space="1" w:color="auto"/>
          <w:right w:val="single" w:sz="4" w:space="4" w:color="auto"/>
        </w:pBdr>
        <w:rPr>
          <w:sz w:val="18"/>
          <w:szCs w:val="18"/>
        </w:rPr>
      </w:pPr>
      <w:r w:rsidRPr="00840B1C">
        <w:rPr>
          <w:sz w:val="18"/>
          <w:szCs w:val="18"/>
        </w:rPr>
        <w:t>Whether jury verdict is reasonable: properly instructed jury acting judicially could have reasonably get to outcome</w:t>
      </w:r>
    </w:p>
    <w:p w14:paraId="025C631C" w14:textId="77777777" w:rsidR="00232E6F" w:rsidRPr="00840B1C" w:rsidRDefault="00232E6F" w:rsidP="00232E6F">
      <w:pPr>
        <w:rPr>
          <w:sz w:val="18"/>
          <w:szCs w:val="18"/>
        </w:rPr>
      </w:pPr>
    </w:p>
    <w:p w14:paraId="37B01CBC" w14:textId="31A9DC12" w:rsidR="00232E6F" w:rsidRPr="00840B1C" w:rsidRDefault="00232E6F" w:rsidP="00C6134A">
      <w:pPr>
        <w:pBdr>
          <w:top w:val="single" w:sz="4" w:space="1" w:color="auto"/>
          <w:left w:val="single" w:sz="4" w:space="4" w:color="auto"/>
          <w:bottom w:val="single" w:sz="4" w:space="1" w:color="auto"/>
          <w:right w:val="single" w:sz="4" w:space="4" w:color="auto"/>
        </w:pBdr>
        <w:rPr>
          <w:i/>
          <w:sz w:val="18"/>
          <w:szCs w:val="18"/>
        </w:rPr>
      </w:pPr>
      <w:r w:rsidRPr="00840B1C">
        <w:rPr>
          <w:i/>
          <w:sz w:val="18"/>
          <w:szCs w:val="18"/>
        </w:rPr>
        <w:t xml:space="preserve">R v </w:t>
      </w:r>
      <w:proofErr w:type="spellStart"/>
      <w:r w:rsidRPr="00840B1C">
        <w:rPr>
          <w:i/>
          <w:sz w:val="18"/>
          <w:szCs w:val="18"/>
        </w:rPr>
        <w:t>Binaris</w:t>
      </w:r>
      <w:proofErr w:type="spellEnd"/>
    </w:p>
    <w:p w14:paraId="7A4B3129" w14:textId="506558FC" w:rsidR="00232E6F" w:rsidRPr="00840B1C" w:rsidRDefault="00232E6F" w:rsidP="00C6134A">
      <w:pPr>
        <w:pStyle w:val="ListParagraph"/>
        <w:numPr>
          <w:ilvl w:val="0"/>
          <w:numId w:val="21"/>
        </w:numPr>
        <w:pBdr>
          <w:top w:val="single" w:sz="4" w:space="1" w:color="auto"/>
          <w:left w:val="single" w:sz="4" w:space="4" w:color="auto"/>
          <w:bottom w:val="single" w:sz="4" w:space="1" w:color="auto"/>
          <w:right w:val="single" w:sz="4" w:space="4" w:color="auto"/>
        </w:pBdr>
        <w:rPr>
          <w:sz w:val="18"/>
          <w:szCs w:val="18"/>
        </w:rPr>
      </w:pPr>
      <w:r w:rsidRPr="00840B1C">
        <w:rPr>
          <w:sz w:val="18"/>
          <w:szCs w:val="18"/>
        </w:rPr>
        <w:t>Question of reasonableness is a Question of Law</w:t>
      </w:r>
    </w:p>
    <w:p w14:paraId="416EBD6A" w14:textId="23CDD0B3" w:rsidR="00232E6F" w:rsidRPr="00840B1C" w:rsidRDefault="00232E6F" w:rsidP="00C6134A">
      <w:pPr>
        <w:pStyle w:val="ListParagraph"/>
        <w:numPr>
          <w:ilvl w:val="0"/>
          <w:numId w:val="21"/>
        </w:numPr>
        <w:pBdr>
          <w:top w:val="single" w:sz="4" w:space="1" w:color="auto"/>
          <w:left w:val="single" w:sz="4" w:space="4" w:color="auto"/>
          <w:bottom w:val="single" w:sz="4" w:space="1" w:color="auto"/>
          <w:right w:val="single" w:sz="4" w:space="4" w:color="auto"/>
        </w:pBdr>
        <w:rPr>
          <w:sz w:val="18"/>
          <w:szCs w:val="18"/>
        </w:rPr>
      </w:pPr>
      <w:r w:rsidRPr="00840B1C">
        <w:rPr>
          <w:sz w:val="18"/>
          <w:szCs w:val="18"/>
        </w:rPr>
        <w:tab/>
        <w:t>-Crown/Accused can appeal</w:t>
      </w:r>
    </w:p>
    <w:p w14:paraId="39022EE5" w14:textId="00EE472C" w:rsidR="00232E6F" w:rsidRPr="00840B1C" w:rsidRDefault="00232E6F" w:rsidP="00C6134A">
      <w:pPr>
        <w:pStyle w:val="ListParagraph"/>
        <w:numPr>
          <w:ilvl w:val="0"/>
          <w:numId w:val="21"/>
        </w:numPr>
        <w:pBdr>
          <w:top w:val="single" w:sz="4" w:space="1" w:color="auto"/>
          <w:left w:val="single" w:sz="4" w:space="4" w:color="auto"/>
          <w:bottom w:val="single" w:sz="4" w:space="1" w:color="auto"/>
          <w:right w:val="single" w:sz="4" w:space="4" w:color="auto"/>
        </w:pBdr>
        <w:rPr>
          <w:sz w:val="18"/>
          <w:szCs w:val="18"/>
        </w:rPr>
      </w:pPr>
      <w:r w:rsidRPr="00840B1C">
        <w:rPr>
          <w:sz w:val="18"/>
          <w:szCs w:val="18"/>
        </w:rPr>
        <w:t xml:space="preserve">Reasonable Verdict Test: “whether the verdict is one that a properly instructed jury acting judicially could reasonably have rendered” </w:t>
      </w:r>
    </w:p>
    <w:p w14:paraId="502D26A5" w14:textId="2E43B15F" w:rsidR="00232E6F" w:rsidRPr="00840B1C" w:rsidRDefault="00232E6F" w:rsidP="00C6134A">
      <w:pPr>
        <w:pStyle w:val="ListParagraph"/>
        <w:numPr>
          <w:ilvl w:val="0"/>
          <w:numId w:val="21"/>
        </w:numPr>
        <w:pBdr>
          <w:top w:val="single" w:sz="4" w:space="1" w:color="auto"/>
          <w:left w:val="single" w:sz="4" w:space="4" w:color="auto"/>
          <w:bottom w:val="single" w:sz="4" w:space="1" w:color="auto"/>
          <w:right w:val="single" w:sz="4" w:space="4" w:color="auto"/>
        </w:pBdr>
        <w:rPr>
          <w:sz w:val="18"/>
          <w:szCs w:val="18"/>
        </w:rPr>
      </w:pPr>
      <w:r w:rsidRPr="00840B1C">
        <w:rPr>
          <w:sz w:val="18"/>
          <w:szCs w:val="18"/>
        </w:rPr>
        <w:tab/>
        <w:t>-Equally applicable to judge</w:t>
      </w:r>
    </w:p>
    <w:p w14:paraId="6F30629A" w14:textId="77777777" w:rsidR="00232E6F" w:rsidRPr="00840B1C" w:rsidRDefault="00232E6F" w:rsidP="00F752BD">
      <w:pPr>
        <w:rPr>
          <w:sz w:val="18"/>
          <w:szCs w:val="18"/>
        </w:rPr>
      </w:pPr>
    </w:p>
    <w:p w14:paraId="1B33D15C" w14:textId="77777777" w:rsidR="00C6134A" w:rsidRPr="00840B1C" w:rsidRDefault="00C6134A" w:rsidP="00F752BD">
      <w:pPr>
        <w:rPr>
          <w:sz w:val="18"/>
          <w:szCs w:val="18"/>
        </w:rPr>
      </w:pPr>
    </w:p>
    <w:p w14:paraId="73F73AF0" w14:textId="173F2CF1" w:rsidR="00C6134A" w:rsidRPr="00DB2BF6" w:rsidRDefault="00C6134A" w:rsidP="00F752BD">
      <w:pPr>
        <w:rPr>
          <w:b/>
          <w:sz w:val="28"/>
          <w:szCs w:val="28"/>
        </w:rPr>
      </w:pPr>
      <w:r w:rsidRPr="00DB2BF6">
        <w:rPr>
          <w:b/>
          <w:sz w:val="28"/>
          <w:szCs w:val="28"/>
        </w:rPr>
        <w:t>Witness Testimony</w:t>
      </w:r>
    </w:p>
    <w:p w14:paraId="6E9CFA67" w14:textId="77777777" w:rsidR="00C6134A" w:rsidRPr="00840B1C" w:rsidRDefault="00C6134A" w:rsidP="00F752BD">
      <w:pPr>
        <w:rPr>
          <w:sz w:val="18"/>
          <w:szCs w:val="18"/>
        </w:rPr>
      </w:pPr>
    </w:p>
    <w:p w14:paraId="0547D34B" w14:textId="6DBFD910" w:rsidR="00F752BD" w:rsidRPr="00840B1C" w:rsidRDefault="00F752BD" w:rsidP="00C64715">
      <w:pPr>
        <w:pBdr>
          <w:top w:val="single" w:sz="4" w:space="1" w:color="auto"/>
          <w:left w:val="single" w:sz="4" w:space="4" w:color="auto"/>
          <w:bottom w:val="single" w:sz="4" w:space="1" w:color="auto"/>
          <w:right w:val="single" w:sz="4" w:space="4" w:color="auto"/>
        </w:pBdr>
        <w:rPr>
          <w:b/>
          <w:sz w:val="18"/>
          <w:szCs w:val="18"/>
          <w:u w:val="single"/>
        </w:rPr>
      </w:pPr>
      <w:r w:rsidRPr="00840B1C">
        <w:rPr>
          <w:b/>
          <w:sz w:val="18"/>
          <w:szCs w:val="18"/>
          <w:u w:val="single"/>
        </w:rPr>
        <w:t>Witnesses</w:t>
      </w:r>
    </w:p>
    <w:p w14:paraId="2F819194" w14:textId="396A73C3" w:rsidR="00F752BD" w:rsidRPr="00840B1C" w:rsidRDefault="00535300" w:rsidP="00C64715">
      <w:pPr>
        <w:pStyle w:val="ListParagraph"/>
        <w:numPr>
          <w:ilvl w:val="0"/>
          <w:numId w:val="22"/>
        </w:numPr>
        <w:pBdr>
          <w:top w:val="single" w:sz="4" w:space="1" w:color="auto"/>
          <w:left w:val="single" w:sz="4" w:space="4" w:color="auto"/>
          <w:bottom w:val="single" w:sz="4" w:space="1" w:color="auto"/>
          <w:right w:val="single" w:sz="4" w:space="4" w:color="auto"/>
        </w:pBdr>
        <w:rPr>
          <w:sz w:val="18"/>
          <w:szCs w:val="18"/>
        </w:rPr>
      </w:pPr>
      <w:r w:rsidRPr="00840B1C">
        <w:rPr>
          <w:sz w:val="18"/>
          <w:szCs w:val="18"/>
        </w:rPr>
        <w:t>Parties must prove or disprove all facts in issue through oral (</w:t>
      </w:r>
      <w:r w:rsidRPr="00840B1C">
        <w:rPr>
          <w:i/>
          <w:sz w:val="18"/>
          <w:szCs w:val="18"/>
        </w:rPr>
        <w:t>viva voce</w:t>
      </w:r>
      <w:r w:rsidRPr="00840B1C">
        <w:rPr>
          <w:sz w:val="18"/>
          <w:szCs w:val="18"/>
        </w:rPr>
        <w:t>) evidence of witnesses</w:t>
      </w:r>
    </w:p>
    <w:p w14:paraId="096D1926" w14:textId="7A638E6A" w:rsidR="00535300" w:rsidRPr="00840B1C" w:rsidRDefault="00535300" w:rsidP="00C64715">
      <w:pPr>
        <w:pStyle w:val="ListParagraph"/>
        <w:numPr>
          <w:ilvl w:val="0"/>
          <w:numId w:val="22"/>
        </w:numPr>
        <w:pBdr>
          <w:top w:val="single" w:sz="4" w:space="1" w:color="auto"/>
          <w:left w:val="single" w:sz="4" w:space="4" w:color="auto"/>
          <w:bottom w:val="single" w:sz="4" w:space="1" w:color="auto"/>
          <w:right w:val="single" w:sz="4" w:space="4" w:color="auto"/>
        </w:pBdr>
        <w:rPr>
          <w:sz w:val="18"/>
          <w:szCs w:val="18"/>
        </w:rPr>
      </w:pPr>
      <w:r w:rsidRPr="00840B1C">
        <w:rPr>
          <w:sz w:val="18"/>
          <w:szCs w:val="18"/>
        </w:rPr>
        <w:t>Any object or document that is offered in evidence must be identified by a witness before it can be admissible</w:t>
      </w:r>
      <w:r w:rsidR="00C6134A" w:rsidRPr="00840B1C">
        <w:rPr>
          <w:sz w:val="18"/>
          <w:szCs w:val="18"/>
        </w:rPr>
        <w:t xml:space="preserve"> (</w:t>
      </w:r>
      <w:r w:rsidR="00C6134A" w:rsidRPr="00911154">
        <w:rPr>
          <w:i/>
          <w:sz w:val="18"/>
          <w:szCs w:val="18"/>
        </w:rPr>
        <w:t>viva voice</w:t>
      </w:r>
      <w:r w:rsidR="00C6134A" w:rsidRPr="00840B1C">
        <w:rPr>
          <w:sz w:val="18"/>
          <w:szCs w:val="18"/>
        </w:rPr>
        <w:t>)</w:t>
      </w:r>
    </w:p>
    <w:p w14:paraId="43CBEA60" w14:textId="2AACE42E" w:rsidR="00535300" w:rsidRPr="00840B1C" w:rsidRDefault="00535300" w:rsidP="00C64715">
      <w:pPr>
        <w:pStyle w:val="ListParagraph"/>
        <w:numPr>
          <w:ilvl w:val="0"/>
          <w:numId w:val="22"/>
        </w:numPr>
        <w:pBdr>
          <w:top w:val="single" w:sz="4" w:space="1" w:color="auto"/>
          <w:left w:val="single" w:sz="4" w:space="4" w:color="auto"/>
          <w:bottom w:val="single" w:sz="4" w:space="1" w:color="auto"/>
          <w:right w:val="single" w:sz="4" w:space="4" w:color="auto"/>
        </w:pBdr>
        <w:rPr>
          <w:sz w:val="18"/>
          <w:szCs w:val="18"/>
        </w:rPr>
      </w:pPr>
      <w:r w:rsidRPr="00840B1C">
        <w:rPr>
          <w:sz w:val="18"/>
          <w:szCs w:val="18"/>
        </w:rPr>
        <w:t>In order to testify:</w:t>
      </w:r>
    </w:p>
    <w:p w14:paraId="23C3D41B" w14:textId="1EDD5C32" w:rsidR="00535300" w:rsidRPr="00840B1C" w:rsidRDefault="00535300" w:rsidP="00C64715">
      <w:pPr>
        <w:pStyle w:val="ListParagraph"/>
        <w:numPr>
          <w:ilvl w:val="0"/>
          <w:numId w:val="22"/>
        </w:numPr>
        <w:pBdr>
          <w:top w:val="single" w:sz="4" w:space="1" w:color="auto"/>
          <w:left w:val="single" w:sz="4" w:space="4" w:color="auto"/>
          <w:bottom w:val="single" w:sz="4" w:space="1" w:color="auto"/>
          <w:right w:val="single" w:sz="4" w:space="4" w:color="auto"/>
        </w:pBdr>
        <w:rPr>
          <w:sz w:val="18"/>
          <w:szCs w:val="18"/>
        </w:rPr>
      </w:pPr>
      <w:r w:rsidRPr="00840B1C">
        <w:rPr>
          <w:sz w:val="18"/>
          <w:szCs w:val="18"/>
        </w:rPr>
        <w:tab/>
        <w:t>-Witness must be competent</w:t>
      </w:r>
    </w:p>
    <w:p w14:paraId="45BA806B" w14:textId="00F2DCA3" w:rsidR="00535300" w:rsidRPr="00840B1C" w:rsidRDefault="00535300" w:rsidP="00C64715">
      <w:pPr>
        <w:pStyle w:val="ListParagraph"/>
        <w:numPr>
          <w:ilvl w:val="0"/>
          <w:numId w:val="22"/>
        </w:numPr>
        <w:pBdr>
          <w:top w:val="single" w:sz="4" w:space="1" w:color="auto"/>
          <w:left w:val="single" w:sz="4" w:space="4" w:color="auto"/>
          <w:bottom w:val="single" w:sz="4" w:space="1" w:color="auto"/>
          <w:right w:val="single" w:sz="4" w:space="4" w:color="auto"/>
        </w:pBdr>
        <w:rPr>
          <w:sz w:val="18"/>
          <w:szCs w:val="18"/>
        </w:rPr>
      </w:pPr>
      <w:r w:rsidRPr="00840B1C">
        <w:rPr>
          <w:sz w:val="18"/>
          <w:szCs w:val="18"/>
        </w:rPr>
        <w:tab/>
        <w:t>-Witness must swear an oath to tell the truth/satisfy a statutory substitute for an oath</w:t>
      </w:r>
      <w:r w:rsidR="00911154">
        <w:rPr>
          <w:sz w:val="18"/>
          <w:szCs w:val="18"/>
        </w:rPr>
        <w:t xml:space="preserve"> </w:t>
      </w:r>
    </w:p>
    <w:p w14:paraId="154F4B4A" w14:textId="35AC5C79" w:rsidR="003C3B45" w:rsidRPr="00840B1C" w:rsidRDefault="003C3B45" w:rsidP="00C64715">
      <w:pPr>
        <w:pStyle w:val="ListParagraph"/>
        <w:numPr>
          <w:ilvl w:val="0"/>
          <w:numId w:val="22"/>
        </w:numPr>
        <w:pBdr>
          <w:top w:val="single" w:sz="4" w:space="1" w:color="auto"/>
          <w:left w:val="single" w:sz="4" w:space="4" w:color="auto"/>
          <w:bottom w:val="single" w:sz="4" w:space="1" w:color="auto"/>
          <w:right w:val="single" w:sz="4" w:space="4" w:color="auto"/>
        </w:pBdr>
        <w:rPr>
          <w:sz w:val="18"/>
          <w:szCs w:val="18"/>
        </w:rPr>
      </w:pPr>
      <w:r w:rsidRPr="00840B1C">
        <w:rPr>
          <w:sz w:val="18"/>
          <w:szCs w:val="18"/>
        </w:rPr>
        <w:t>Witness Testimony can be entered by:</w:t>
      </w:r>
    </w:p>
    <w:p w14:paraId="1E080B75" w14:textId="6A8BD468" w:rsidR="003C3B45" w:rsidRPr="00840B1C" w:rsidRDefault="003C3B45" w:rsidP="00C64715">
      <w:pPr>
        <w:pStyle w:val="ListParagraph"/>
        <w:numPr>
          <w:ilvl w:val="0"/>
          <w:numId w:val="22"/>
        </w:numPr>
        <w:pBdr>
          <w:top w:val="single" w:sz="4" w:space="1" w:color="auto"/>
          <w:left w:val="single" w:sz="4" w:space="4" w:color="auto"/>
          <w:bottom w:val="single" w:sz="4" w:space="1" w:color="auto"/>
          <w:right w:val="single" w:sz="4" w:space="4" w:color="auto"/>
        </w:pBdr>
        <w:rPr>
          <w:sz w:val="18"/>
          <w:szCs w:val="18"/>
        </w:rPr>
      </w:pPr>
      <w:r w:rsidRPr="00840B1C">
        <w:rPr>
          <w:sz w:val="18"/>
          <w:szCs w:val="18"/>
        </w:rPr>
        <w:tab/>
        <w:t>-&gt;Oath</w:t>
      </w:r>
      <w:r w:rsidR="003B134F" w:rsidRPr="00840B1C">
        <w:rPr>
          <w:sz w:val="18"/>
          <w:szCs w:val="18"/>
        </w:rPr>
        <w:t xml:space="preserve"> (Religion-based)</w:t>
      </w:r>
      <w:r w:rsidR="00911154">
        <w:rPr>
          <w:sz w:val="18"/>
          <w:szCs w:val="18"/>
        </w:rPr>
        <w:t xml:space="preserve">- </w:t>
      </w:r>
      <w:r w:rsidR="00911154">
        <w:rPr>
          <w:i/>
          <w:sz w:val="18"/>
          <w:szCs w:val="18"/>
        </w:rPr>
        <w:t>s.13</w:t>
      </w:r>
    </w:p>
    <w:p w14:paraId="3064670C" w14:textId="74E35FD9" w:rsidR="003C3B45" w:rsidRPr="00840B1C" w:rsidRDefault="003C3B45" w:rsidP="00C64715">
      <w:pPr>
        <w:pStyle w:val="ListParagraph"/>
        <w:numPr>
          <w:ilvl w:val="0"/>
          <w:numId w:val="22"/>
        </w:numPr>
        <w:pBdr>
          <w:top w:val="single" w:sz="4" w:space="1" w:color="auto"/>
          <w:left w:val="single" w:sz="4" w:space="4" w:color="auto"/>
          <w:bottom w:val="single" w:sz="4" w:space="1" w:color="auto"/>
          <w:right w:val="single" w:sz="4" w:space="4" w:color="auto"/>
        </w:pBdr>
        <w:rPr>
          <w:sz w:val="18"/>
          <w:szCs w:val="18"/>
        </w:rPr>
      </w:pPr>
      <w:r w:rsidRPr="00840B1C">
        <w:rPr>
          <w:sz w:val="18"/>
          <w:szCs w:val="18"/>
        </w:rPr>
        <w:tab/>
        <w:t>-&gt;Solemn Affirmation</w:t>
      </w:r>
      <w:r w:rsidR="003B134F" w:rsidRPr="00840B1C">
        <w:rPr>
          <w:sz w:val="18"/>
          <w:szCs w:val="18"/>
        </w:rPr>
        <w:t xml:space="preserve"> (Non-religion based but still just as valid as oath)</w:t>
      </w:r>
      <w:r w:rsidR="00911154">
        <w:rPr>
          <w:sz w:val="18"/>
          <w:szCs w:val="18"/>
        </w:rPr>
        <w:t xml:space="preserve">- </w:t>
      </w:r>
      <w:r w:rsidR="00911154">
        <w:rPr>
          <w:i/>
          <w:sz w:val="18"/>
          <w:szCs w:val="18"/>
        </w:rPr>
        <w:t>s.14</w:t>
      </w:r>
      <w:r w:rsidR="00911154">
        <w:rPr>
          <w:sz w:val="18"/>
          <w:szCs w:val="18"/>
        </w:rPr>
        <w:t xml:space="preserve"> </w:t>
      </w:r>
    </w:p>
    <w:p w14:paraId="4547B68E" w14:textId="1160865B" w:rsidR="003C3B45" w:rsidRPr="00840B1C" w:rsidRDefault="003C3B45" w:rsidP="00C64715">
      <w:pPr>
        <w:pStyle w:val="ListParagraph"/>
        <w:numPr>
          <w:ilvl w:val="0"/>
          <w:numId w:val="22"/>
        </w:numPr>
        <w:pBdr>
          <w:top w:val="single" w:sz="4" w:space="1" w:color="auto"/>
          <w:left w:val="single" w:sz="4" w:space="4" w:color="auto"/>
          <w:bottom w:val="single" w:sz="4" w:space="1" w:color="auto"/>
          <w:right w:val="single" w:sz="4" w:space="4" w:color="auto"/>
        </w:pBdr>
        <w:rPr>
          <w:sz w:val="18"/>
          <w:szCs w:val="18"/>
        </w:rPr>
      </w:pPr>
      <w:r w:rsidRPr="00840B1C">
        <w:rPr>
          <w:sz w:val="18"/>
          <w:szCs w:val="18"/>
        </w:rPr>
        <w:tab/>
        <w:t>-&gt;Unsworn Evidence</w:t>
      </w:r>
      <w:r w:rsidR="003B134F" w:rsidRPr="00840B1C">
        <w:rPr>
          <w:sz w:val="18"/>
          <w:szCs w:val="18"/>
        </w:rPr>
        <w:t xml:space="preserve"> (Person</w:t>
      </w:r>
      <w:r w:rsidR="00911154">
        <w:rPr>
          <w:sz w:val="18"/>
          <w:szCs w:val="18"/>
        </w:rPr>
        <w:t xml:space="preserve"> who</w:t>
      </w:r>
      <w:r w:rsidR="003B134F" w:rsidRPr="00840B1C">
        <w:rPr>
          <w:sz w:val="18"/>
          <w:szCs w:val="18"/>
        </w:rPr>
        <w:t xml:space="preserve"> cannot swear but can give evidence)</w:t>
      </w:r>
      <w:r w:rsidR="00911154">
        <w:rPr>
          <w:sz w:val="18"/>
          <w:szCs w:val="18"/>
        </w:rPr>
        <w:t xml:space="preserve">- </w:t>
      </w:r>
      <w:r w:rsidR="00911154">
        <w:rPr>
          <w:i/>
          <w:sz w:val="18"/>
          <w:szCs w:val="18"/>
        </w:rPr>
        <w:t>s.16</w:t>
      </w:r>
    </w:p>
    <w:p w14:paraId="4F8D4A2D" w14:textId="77777777" w:rsidR="00C6134A" w:rsidRPr="00840B1C" w:rsidRDefault="00C6134A" w:rsidP="004335F3">
      <w:pPr>
        <w:pStyle w:val="ListParagraph"/>
        <w:rPr>
          <w:sz w:val="18"/>
          <w:szCs w:val="18"/>
        </w:rPr>
      </w:pPr>
    </w:p>
    <w:p w14:paraId="0703FD85" w14:textId="77777777" w:rsidR="00535300" w:rsidRPr="00840B1C" w:rsidRDefault="00535300" w:rsidP="00535300">
      <w:pPr>
        <w:rPr>
          <w:sz w:val="18"/>
          <w:szCs w:val="18"/>
        </w:rPr>
      </w:pPr>
    </w:p>
    <w:p w14:paraId="73E99290" w14:textId="0DCBEFAD" w:rsidR="00535300" w:rsidRPr="00840B1C" w:rsidRDefault="00911154" w:rsidP="00535300">
      <w:pPr>
        <w:rPr>
          <w:b/>
          <w:sz w:val="22"/>
          <w:szCs w:val="22"/>
          <w:u w:val="single"/>
        </w:rPr>
      </w:pPr>
      <w:r>
        <w:rPr>
          <w:b/>
          <w:sz w:val="22"/>
          <w:szCs w:val="22"/>
          <w:u w:val="single"/>
        </w:rPr>
        <w:t>Oaths and Solemn Affirmation</w:t>
      </w:r>
    </w:p>
    <w:p w14:paraId="62A886B0" w14:textId="77777777" w:rsidR="00535300" w:rsidRPr="00840B1C" w:rsidRDefault="00535300" w:rsidP="00535300">
      <w:pPr>
        <w:rPr>
          <w:sz w:val="18"/>
          <w:szCs w:val="18"/>
        </w:rPr>
      </w:pPr>
    </w:p>
    <w:p w14:paraId="6DABE633" w14:textId="57A9B8AE" w:rsidR="00C6134A" w:rsidRPr="00911154" w:rsidRDefault="00C6134A" w:rsidP="00442B0E">
      <w:pPr>
        <w:pBdr>
          <w:top w:val="single" w:sz="4" w:space="1" w:color="auto"/>
          <w:left w:val="single" w:sz="4" w:space="4" w:color="auto"/>
          <w:bottom w:val="single" w:sz="4" w:space="1" w:color="auto"/>
          <w:right w:val="single" w:sz="4" w:space="4" w:color="auto"/>
        </w:pBdr>
        <w:rPr>
          <w:b/>
          <w:sz w:val="18"/>
          <w:szCs w:val="18"/>
          <w:u w:val="single"/>
        </w:rPr>
      </w:pPr>
      <w:r w:rsidRPr="00911154">
        <w:rPr>
          <w:b/>
          <w:sz w:val="18"/>
          <w:szCs w:val="18"/>
          <w:u w:val="single"/>
        </w:rPr>
        <w:t>Intro</w:t>
      </w:r>
    </w:p>
    <w:p w14:paraId="1FBAADC9" w14:textId="1718DDDA" w:rsidR="00C6134A" w:rsidRPr="00840B1C" w:rsidRDefault="00C6134A" w:rsidP="00BA16F9">
      <w:pPr>
        <w:pStyle w:val="ListParagraph"/>
        <w:numPr>
          <w:ilvl w:val="0"/>
          <w:numId w:val="104"/>
        </w:numPr>
        <w:pBdr>
          <w:top w:val="single" w:sz="4" w:space="1" w:color="auto"/>
          <w:left w:val="single" w:sz="4" w:space="4" w:color="auto"/>
          <w:bottom w:val="single" w:sz="4" w:space="1" w:color="auto"/>
          <w:right w:val="single" w:sz="4" w:space="4" w:color="auto"/>
        </w:pBdr>
        <w:rPr>
          <w:sz w:val="18"/>
          <w:szCs w:val="18"/>
        </w:rPr>
      </w:pPr>
      <w:r w:rsidRPr="00840B1C">
        <w:rPr>
          <w:sz w:val="18"/>
          <w:szCs w:val="18"/>
        </w:rPr>
        <w:t>Do not have to be Christian, as long as you believe in supreme being that has punishment for lying</w:t>
      </w:r>
    </w:p>
    <w:p w14:paraId="722BD860" w14:textId="7EADB6AA" w:rsidR="00C6134A" w:rsidRPr="00840B1C" w:rsidRDefault="00C6134A" w:rsidP="00BA16F9">
      <w:pPr>
        <w:pStyle w:val="ListParagraph"/>
        <w:numPr>
          <w:ilvl w:val="0"/>
          <w:numId w:val="104"/>
        </w:numPr>
        <w:pBdr>
          <w:top w:val="single" w:sz="4" w:space="1" w:color="auto"/>
          <w:left w:val="single" w:sz="4" w:space="4" w:color="auto"/>
          <w:bottom w:val="single" w:sz="4" w:space="1" w:color="auto"/>
          <w:right w:val="single" w:sz="4" w:space="4" w:color="auto"/>
        </w:pBdr>
        <w:rPr>
          <w:sz w:val="18"/>
          <w:szCs w:val="18"/>
        </w:rPr>
      </w:pPr>
      <w:r w:rsidRPr="00840B1C">
        <w:rPr>
          <w:sz w:val="18"/>
          <w:szCs w:val="18"/>
        </w:rPr>
        <w:t>Statutory: solemn affirmation as a substitute for an oath</w:t>
      </w:r>
    </w:p>
    <w:p w14:paraId="76AB2BC2" w14:textId="77777777" w:rsidR="00C6134A" w:rsidRPr="00840B1C" w:rsidRDefault="00C6134A" w:rsidP="00535300">
      <w:pPr>
        <w:rPr>
          <w:sz w:val="18"/>
          <w:szCs w:val="18"/>
        </w:rPr>
      </w:pPr>
    </w:p>
    <w:p w14:paraId="3F0F0C1A" w14:textId="77777777" w:rsidR="00911154" w:rsidRDefault="00911154" w:rsidP="00535300">
      <w:pPr>
        <w:rPr>
          <w:b/>
          <w:i/>
          <w:sz w:val="18"/>
          <w:szCs w:val="18"/>
        </w:rPr>
      </w:pPr>
    </w:p>
    <w:p w14:paraId="3F502061" w14:textId="77777777" w:rsidR="00911154" w:rsidRDefault="00911154" w:rsidP="00535300">
      <w:pPr>
        <w:rPr>
          <w:b/>
          <w:i/>
          <w:sz w:val="18"/>
          <w:szCs w:val="18"/>
        </w:rPr>
      </w:pPr>
    </w:p>
    <w:p w14:paraId="2F1ACBFF" w14:textId="3210B0E8" w:rsidR="003C3B45" w:rsidRPr="00840B1C" w:rsidRDefault="003C3B45" w:rsidP="00535300">
      <w:pPr>
        <w:rPr>
          <w:b/>
          <w:i/>
          <w:sz w:val="18"/>
          <w:szCs w:val="18"/>
        </w:rPr>
      </w:pPr>
      <w:r w:rsidRPr="00840B1C">
        <w:rPr>
          <w:b/>
          <w:i/>
          <w:sz w:val="18"/>
          <w:szCs w:val="18"/>
        </w:rPr>
        <w:t>-COMPENTENCY FOR OATH: APPRECIATION MORAL OBLIGATION TO TELL TRUTH</w:t>
      </w:r>
    </w:p>
    <w:p w14:paraId="2B963D97" w14:textId="61316054" w:rsidR="00535300" w:rsidRPr="00840B1C" w:rsidRDefault="00535300" w:rsidP="00442B0E">
      <w:pPr>
        <w:pBdr>
          <w:top w:val="single" w:sz="4" w:space="1" w:color="auto"/>
          <w:left w:val="single" w:sz="4" w:space="4" w:color="auto"/>
          <w:bottom w:val="single" w:sz="4" w:space="1" w:color="auto"/>
          <w:right w:val="single" w:sz="4" w:space="4" w:color="auto"/>
        </w:pBdr>
        <w:rPr>
          <w:i/>
          <w:sz w:val="18"/>
          <w:szCs w:val="18"/>
        </w:rPr>
      </w:pPr>
      <w:r w:rsidRPr="00840B1C">
        <w:rPr>
          <w:i/>
          <w:sz w:val="18"/>
          <w:szCs w:val="18"/>
        </w:rPr>
        <w:t>R v Bannerman</w:t>
      </w:r>
    </w:p>
    <w:p w14:paraId="3DC59D53" w14:textId="1A3FD68A" w:rsidR="00535300" w:rsidRPr="00840B1C" w:rsidRDefault="00535300" w:rsidP="00442B0E">
      <w:pPr>
        <w:pStyle w:val="ListParagraph"/>
        <w:numPr>
          <w:ilvl w:val="0"/>
          <w:numId w:val="23"/>
        </w:numPr>
        <w:pBdr>
          <w:top w:val="single" w:sz="4" w:space="1" w:color="auto"/>
          <w:left w:val="single" w:sz="4" w:space="4" w:color="auto"/>
          <w:bottom w:val="single" w:sz="4" w:space="1" w:color="auto"/>
          <w:right w:val="single" w:sz="4" w:space="4" w:color="auto"/>
        </w:pBdr>
        <w:rPr>
          <w:sz w:val="18"/>
          <w:szCs w:val="18"/>
        </w:rPr>
      </w:pPr>
      <w:r w:rsidRPr="00840B1C">
        <w:rPr>
          <w:b/>
          <w:sz w:val="18"/>
          <w:szCs w:val="18"/>
        </w:rPr>
        <w:t>Facts</w:t>
      </w:r>
      <w:r w:rsidRPr="00840B1C">
        <w:rPr>
          <w:sz w:val="18"/>
          <w:szCs w:val="18"/>
        </w:rPr>
        <w:t>:</w:t>
      </w:r>
    </w:p>
    <w:p w14:paraId="299E96CA" w14:textId="2172B868" w:rsidR="00535300" w:rsidRPr="00840B1C" w:rsidRDefault="00535300" w:rsidP="00442B0E">
      <w:pPr>
        <w:pStyle w:val="ListParagraph"/>
        <w:numPr>
          <w:ilvl w:val="0"/>
          <w:numId w:val="23"/>
        </w:numPr>
        <w:pBdr>
          <w:top w:val="single" w:sz="4" w:space="1" w:color="auto"/>
          <w:left w:val="single" w:sz="4" w:space="4" w:color="auto"/>
          <w:bottom w:val="single" w:sz="4" w:space="1" w:color="auto"/>
          <w:right w:val="single" w:sz="4" w:space="4" w:color="auto"/>
        </w:pBdr>
        <w:rPr>
          <w:sz w:val="18"/>
          <w:szCs w:val="18"/>
        </w:rPr>
      </w:pPr>
      <w:r w:rsidRPr="00840B1C">
        <w:rPr>
          <w:sz w:val="18"/>
          <w:szCs w:val="18"/>
        </w:rPr>
        <w:t>-Accused charged with unlawful sexual intercourse with minor</w:t>
      </w:r>
    </w:p>
    <w:p w14:paraId="1A900093" w14:textId="7690E129" w:rsidR="00535300" w:rsidRPr="00840B1C" w:rsidRDefault="00535300" w:rsidP="00442B0E">
      <w:pPr>
        <w:pStyle w:val="ListParagraph"/>
        <w:numPr>
          <w:ilvl w:val="0"/>
          <w:numId w:val="23"/>
        </w:numPr>
        <w:pBdr>
          <w:top w:val="single" w:sz="4" w:space="1" w:color="auto"/>
          <w:left w:val="single" w:sz="4" w:space="4" w:color="auto"/>
          <w:bottom w:val="single" w:sz="4" w:space="1" w:color="auto"/>
          <w:right w:val="single" w:sz="4" w:space="4" w:color="auto"/>
        </w:pBdr>
        <w:rPr>
          <w:sz w:val="18"/>
          <w:szCs w:val="18"/>
        </w:rPr>
      </w:pPr>
      <w:r w:rsidRPr="00840B1C">
        <w:rPr>
          <w:sz w:val="18"/>
          <w:szCs w:val="18"/>
        </w:rPr>
        <w:t>-Minor testified</w:t>
      </w:r>
      <w:r w:rsidR="003C3B45" w:rsidRPr="00840B1C">
        <w:rPr>
          <w:sz w:val="18"/>
          <w:szCs w:val="18"/>
        </w:rPr>
        <w:t xml:space="preserve"> and knew it was “bad to lie”</w:t>
      </w:r>
    </w:p>
    <w:p w14:paraId="2629521D" w14:textId="521DB177" w:rsidR="00535300" w:rsidRPr="00840B1C" w:rsidRDefault="00535300" w:rsidP="00442B0E">
      <w:pPr>
        <w:pStyle w:val="ListParagraph"/>
        <w:numPr>
          <w:ilvl w:val="0"/>
          <w:numId w:val="23"/>
        </w:numPr>
        <w:pBdr>
          <w:top w:val="single" w:sz="4" w:space="1" w:color="auto"/>
          <w:left w:val="single" w:sz="4" w:space="4" w:color="auto"/>
          <w:bottom w:val="single" w:sz="4" w:space="1" w:color="auto"/>
          <w:right w:val="single" w:sz="4" w:space="4" w:color="auto"/>
        </w:pBdr>
        <w:rPr>
          <w:sz w:val="18"/>
          <w:szCs w:val="18"/>
        </w:rPr>
      </w:pPr>
      <w:r w:rsidRPr="00840B1C">
        <w:rPr>
          <w:b/>
          <w:sz w:val="18"/>
          <w:szCs w:val="18"/>
        </w:rPr>
        <w:t>Issue</w:t>
      </w:r>
      <w:r w:rsidRPr="00840B1C">
        <w:rPr>
          <w:sz w:val="18"/>
          <w:szCs w:val="18"/>
        </w:rPr>
        <w:t>:</w:t>
      </w:r>
    </w:p>
    <w:p w14:paraId="68ACBE24" w14:textId="4607534E" w:rsidR="00535300" w:rsidRPr="00840B1C" w:rsidRDefault="00535300" w:rsidP="00442B0E">
      <w:pPr>
        <w:pStyle w:val="ListParagraph"/>
        <w:numPr>
          <w:ilvl w:val="0"/>
          <w:numId w:val="23"/>
        </w:numPr>
        <w:pBdr>
          <w:top w:val="single" w:sz="4" w:space="1" w:color="auto"/>
          <w:left w:val="single" w:sz="4" w:space="4" w:color="auto"/>
          <w:bottom w:val="single" w:sz="4" w:space="1" w:color="auto"/>
          <w:right w:val="single" w:sz="4" w:space="4" w:color="auto"/>
        </w:pBdr>
        <w:rPr>
          <w:sz w:val="18"/>
          <w:szCs w:val="18"/>
        </w:rPr>
      </w:pPr>
      <w:r w:rsidRPr="00840B1C">
        <w:rPr>
          <w:sz w:val="18"/>
          <w:szCs w:val="18"/>
        </w:rPr>
        <w:t>-Did judge err in permitting child to testify?</w:t>
      </w:r>
    </w:p>
    <w:p w14:paraId="7FE61E71" w14:textId="4309FEC1" w:rsidR="00442B0E" w:rsidRPr="00840B1C" w:rsidRDefault="00442B0E" w:rsidP="00442B0E">
      <w:pPr>
        <w:pStyle w:val="ListParagraph"/>
        <w:numPr>
          <w:ilvl w:val="0"/>
          <w:numId w:val="23"/>
        </w:numPr>
        <w:pBdr>
          <w:top w:val="single" w:sz="4" w:space="1" w:color="auto"/>
          <w:left w:val="single" w:sz="4" w:space="4" w:color="auto"/>
          <w:bottom w:val="single" w:sz="4" w:space="1" w:color="auto"/>
          <w:right w:val="single" w:sz="4" w:space="4" w:color="auto"/>
        </w:pBdr>
        <w:rPr>
          <w:sz w:val="18"/>
          <w:szCs w:val="18"/>
        </w:rPr>
      </w:pPr>
      <w:r w:rsidRPr="00840B1C">
        <w:rPr>
          <w:sz w:val="18"/>
          <w:szCs w:val="18"/>
        </w:rPr>
        <w:t xml:space="preserve">-Did child </w:t>
      </w:r>
      <w:r w:rsidR="00911154" w:rsidRPr="00840B1C">
        <w:rPr>
          <w:sz w:val="18"/>
          <w:szCs w:val="18"/>
        </w:rPr>
        <w:t>show</w:t>
      </w:r>
      <w:r w:rsidRPr="00840B1C">
        <w:rPr>
          <w:sz w:val="18"/>
          <w:szCs w:val="18"/>
        </w:rPr>
        <w:t xml:space="preserve"> enough appreciation of oath and consequences for lying?</w:t>
      </w:r>
    </w:p>
    <w:p w14:paraId="1E1621DC" w14:textId="75D31FBA" w:rsidR="00535300" w:rsidRPr="00840B1C" w:rsidRDefault="00535300" w:rsidP="00442B0E">
      <w:pPr>
        <w:pStyle w:val="ListParagraph"/>
        <w:numPr>
          <w:ilvl w:val="0"/>
          <w:numId w:val="23"/>
        </w:numPr>
        <w:pBdr>
          <w:top w:val="single" w:sz="4" w:space="1" w:color="auto"/>
          <w:left w:val="single" w:sz="4" w:space="4" w:color="auto"/>
          <w:bottom w:val="single" w:sz="4" w:space="1" w:color="auto"/>
          <w:right w:val="single" w:sz="4" w:space="4" w:color="auto"/>
        </w:pBdr>
        <w:rPr>
          <w:sz w:val="18"/>
          <w:szCs w:val="18"/>
        </w:rPr>
      </w:pPr>
      <w:r w:rsidRPr="00840B1C">
        <w:rPr>
          <w:b/>
          <w:sz w:val="18"/>
          <w:szCs w:val="18"/>
        </w:rPr>
        <w:t>Ratio</w:t>
      </w:r>
      <w:r w:rsidRPr="00840B1C">
        <w:rPr>
          <w:sz w:val="18"/>
          <w:szCs w:val="18"/>
        </w:rPr>
        <w:t>:</w:t>
      </w:r>
    </w:p>
    <w:p w14:paraId="2213A437" w14:textId="4B146167" w:rsidR="00535300" w:rsidRPr="00840B1C" w:rsidRDefault="00535300" w:rsidP="00442B0E">
      <w:pPr>
        <w:pStyle w:val="ListParagraph"/>
        <w:numPr>
          <w:ilvl w:val="0"/>
          <w:numId w:val="23"/>
        </w:numPr>
        <w:pBdr>
          <w:top w:val="single" w:sz="4" w:space="1" w:color="auto"/>
          <w:left w:val="single" w:sz="4" w:space="4" w:color="auto"/>
          <w:bottom w:val="single" w:sz="4" w:space="1" w:color="auto"/>
          <w:right w:val="single" w:sz="4" w:space="4" w:color="auto"/>
        </w:pBdr>
        <w:rPr>
          <w:sz w:val="18"/>
          <w:szCs w:val="18"/>
        </w:rPr>
      </w:pPr>
      <w:r w:rsidRPr="00840B1C">
        <w:rPr>
          <w:sz w:val="18"/>
          <w:szCs w:val="18"/>
        </w:rPr>
        <w:t>-All that is required for understanding of consequences of an oath is that child appreciates it is assuming a “moral obligation”</w:t>
      </w:r>
    </w:p>
    <w:p w14:paraId="1901A7D4" w14:textId="717F19E3" w:rsidR="00442B0E" w:rsidRPr="00840B1C" w:rsidRDefault="00911154" w:rsidP="00442B0E">
      <w:pPr>
        <w:pStyle w:val="ListParagraph"/>
        <w:numPr>
          <w:ilvl w:val="0"/>
          <w:numId w:val="23"/>
        </w:numPr>
        <w:pBdr>
          <w:top w:val="single" w:sz="4" w:space="1" w:color="auto"/>
          <w:left w:val="single" w:sz="4" w:space="4" w:color="auto"/>
          <w:bottom w:val="single" w:sz="4" w:space="1" w:color="auto"/>
          <w:right w:val="single" w:sz="4" w:space="4" w:color="auto"/>
        </w:pBdr>
        <w:rPr>
          <w:sz w:val="18"/>
          <w:szCs w:val="18"/>
        </w:rPr>
      </w:pPr>
      <w:r>
        <w:rPr>
          <w:sz w:val="18"/>
          <w:szCs w:val="18"/>
        </w:rPr>
        <w:t>-</w:t>
      </w:r>
      <w:r w:rsidR="00442B0E" w:rsidRPr="00840B1C">
        <w:rPr>
          <w:sz w:val="18"/>
          <w:szCs w:val="18"/>
        </w:rPr>
        <w:t>Oath objective: find truth by getting a hold of conscience of witnes</w:t>
      </w:r>
      <w:r w:rsidR="003C3B45" w:rsidRPr="00840B1C">
        <w:rPr>
          <w:sz w:val="18"/>
          <w:szCs w:val="18"/>
        </w:rPr>
        <w:t>s</w:t>
      </w:r>
    </w:p>
    <w:p w14:paraId="582DF314" w14:textId="0B119FB3" w:rsidR="00535300" w:rsidRPr="00840B1C" w:rsidRDefault="00535300" w:rsidP="00442B0E">
      <w:pPr>
        <w:pStyle w:val="ListParagraph"/>
        <w:numPr>
          <w:ilvl w:val="0"/>
          <w:numId w:val="23"/>
        </w:numPr>
        <w:pBdr>
          <w:top w:val="single" w:sz="4" w:space="1" w:color="auto"/>
          <w:left w:val="single" w:sz="4" w:space="4" w:color="auto"/>
          <w:bottom w:val="single" w:sz="4" w:space="1" w:color="auto"/>
          <w:right w:val="single" w:sz="4" w:space="4" w:color="auto"/>
        </w:pBdr>
        <w:rPr>
          <w:sz w:val="18"/>
          <w:szCs w:val="18"/>
        </w:rPr>
      </w:pPr>
      <w:r w:rsidRPr="00840B1C">
        <w:rPr>
          <w:b/>
          <w:sz w:val="18"/>
          <w:szCs w:val="18"/>
        </w:rPr>
        <w:t>Analysis</w:t>
      </w:r>
      <w:r w:rsidRPr="00840B1C">
        <w:rPr>
          <w:sz w:val="18"/>
          <w:szCs w:val="18"/>
        </w:rPr>
        <w:t>:</w:t>
      </w:r>
    </w:p>
    <w:p w14:paraId="67E9873B" w14:textId="7197E3FB" w:rsidR="00535300" w:rsidRPr="00840B1C" w:rsidRDefault="00535300" w:rsidP="00442B0E">
      <w:pPr>
        <w:pStyle w:val="ListParagraph"/>
        <w:numPr>
          <w:ilvl w:val="0"/>
          <w:numId w:val="23"/>
        </w:numPr>
        <w:pBdr>
          <w:top w:val="single" w:sz="4" w:space="1" w:color="auto"/>
          <w:left w:val="single" w:sz="4" w:space="4" w:color="auto"/>
          <w:bottom w:val="single" w:sz="4" w:space="1" w:color="auto"/>
          <w:right w:val="single" w:sz="4" w:space="4" w:color="auto"/>
        </w:pBdr>
        <w:rPr>
          <w:sz w:val="18"/>
          <w:szCs w:val="18"/>
        </w:rPr>
      </w:pPr>
      <w:r w:rsidRPr="00840B1C">
        <w:rPr>
          <w:sz w:val="18"/>
          <w:szCs w:val="18"/>
        </w:rPr>
        <w:t>-Child had sufficient understanding</w:t>
      </w:r>
      <w:r w:rsidR="003C3B45" w:rsidRPr="00840B1C">
        <w:rPr>
          <w:sz w:val="18"/>
          <w:szCs w:val="18"/>
        </w:rPr>
        <w:t xml:space="preserve"> that moral obligation came with telling the truth</w:t>
      </w:r>
    </w:p>
    <w:p w14:paraId="3F751E21" w14:textId="3E2842FC" w:rsidR="00535300" w:rsidRPr="00840B1C" w:rsidRDefault="00535300" w:rsidP="00442B0E">
      <w:pPr>
        <w:pStyle w:val="ListParagraph"/>
        <w:numPr>
          <w:ilvl w:val="0"/>
          <w:numId w:val="23"/>
        </w:numPr>
        <w:pBdr>
          <w:top w:val="single" w:sz="4" w:space="1" w:color="auto"/>
          <w:left w:val="single" w:sz="4" w:space="4" w:color="auto"/>
          <w:bottom w:val="single" w:sz="4" w:space="1" w:color="auto"/>
          <w:right w:val="single" w:sz="4" w:space="4" w:color="auto"/>
        </w:pBdr>
        <w:rPr>
          <w:sz w:val="18"/>
          <w:szCs w:val="18"/>
        </w:rPr>
      </w:pPr>
      <w:r w:rsidRPr="00840B1C">
        <w:rPr>
          <w:b/>
          <w:sz w:val="18"/>
          <w:szCs w:val="18"/>
        </w:rPr>
        <w:t>Conclusion</w:t>
      </w:r>
      <w:r w:rsidRPr="00840B1C">
        <w:rPr>
          <w:sz w:val="18"/>
          <w:szCs w:val="18"/>
        </w:rPr>
        <w:t>:</w:t>
      </w:r>
    </w:p>
    <w:p w14:paraId="631F1145" w14:textId="5A6A6860" w:rsidR="00535300" w:rsidRPr="00840B1C" w:rsidRDefault="00535300" w:rsidP="00442B0E">
      <w:pPr>
        <w:pStyle w:val="ListParagraph"/>
        <w:numPr>
          <w:ilvl w:val="0"/>
          <w:numId w:val="23"/>
        </w:numPr>
        <w:pBdr>
          <w:top w:val="single" w:sz="4" w:space="1" w:color="auto"/>
          <w:left w:val="single" w:sz="4" w:space="4" w:color="auto"/>
          <w:bottom w:val="single" w:sz="4" w:space="1" w:color="auto"/>
          <w:right w:val="single" w:sz="4" w:space="4" w:color="auto"/>
        </w:pBdr>
        <w:rPr>
          <w:sz w:val="18"/>
          <w:szCs w:val="18"/>
        </w:rPr>
      </w:pPr>
      <w:r w:rsidRPr="00840B1C">
        <w:rPr>
          <w:sz w:val="18"/>
          <w:szCs w:val="18"/>
        </w:rPr>
        <w:t>-Testimony allowed</w:t>
      </w:r>
    </w:p>
    <w:p w14:paraId="1DF26204" w14:textId="77777777" w:rsidR="00535300" w:rsidRPr="00840B1C" w:rsidRDefault="00535300" w:rsidP="00535300">
      <w:pPr>
        <w:rPr>
          <w:sz w:val="18"/>
          <w:szCs w:val="18"/>
        </w:rPr>
      </w:pPr>
    </w:p>
    <w:p w14:paraId="08244526" w14:textId="3011E2BC" w:rsidR="00442B0E" w:rsidRPr="00840B1C" w:rsidRDefault="00442B0E" w:rsidP="00442B0E">
      <w:pPr>
        <w:pBdr>
          <w:top w:val="single" w:sz="4" w:space="1" w:color="auto"/>
          <w:left w:val="single" w:sz="4" w:space="4" w:color="auto"/>
          <w:bottom w:val="single" w:sz="4" w:space="1" w:color="auto"/>
          <w:right w:val="single" w:sz="4" w:space="4" w:color="auto"/>
        </w:pBdr>
        <w:rPr>
          <w:i/>
          <w:sz w:val="18"/>
          <w:szCs w:val="18"/>
        </w:rPr>
      </w:pPr>
      <w:r w:rsidRPr="00840B1C">
        <w:rPr>
          <w:i/>
          <w:sz w:val="18"/>
          <w:szCs w:val="18"/>
        </w:rPr>
        <w:t>Fletcher</w:t>
      </w:r>
    </w:p>
    <w:p w14:paraId="4FCE153F" w14:textId="231CCF64" w:rsidR="00442B0E" w:rsidRPr="00840B1C" w:rsidRDefault="00442B0E" w:rsidP="00BA16F9">
      <w:pPr>
        <w:pStyle w:val="ListParagraph"/>
        <w:numPr>
          <w:ilvl w:val="0"/>
          <w:numId w:val="105"/>
        </w:numPr>
        <w:pBdr>
          <w:top w:val="single" w:sz="4" w:space="1" w:color="auto"/>
          <w:left w:val="single" w:sz="4" w:space="4" w:color="auto"/>
          <w:bottom w:val="single" w:sz="4" w:space="1" w:color="auto"/>
          <w:right w:val="single" w:sz="4" w:space="4" w:color="auto"/>
        </w:pBdr>
        <w:rPr>
          <w:sz w:val="18"/>
          <w:szCs w:val="18"/>
        </w:rPr>
      </w:pPr>
      <w:r w:rsidRPr="00840B1C">
        <w:rPr>
          <w:sz w:val="18"/>
          <w:szCs w:val="18"/>
        </w:rPr>
        <w:t>Sufficient appreciation of solemnity of situation</w:t>
      </w:r>
    </w:p>
    <w:p w14:paraId="727D6665" w14:textId="77777777" w:rsidR="00442B0E" w:rsidRPr="00840B1C" w:rsidRDefault="00442B0E" w:rsidP="00535300">
      <w:pPr>
        <w:rPr>
          <w:sz w:val="18"/>
          <w:szCs w:val="18"/>
        </w:rPr>
      </w:pPr>
    </w:p>
    <w:p w14:paraId="455F81C2" w14:textId="6A86C641" w:rsidR="003C3B45" w:rsidRPr="00840B1C" w:rsidRDefault="003C3B45" w:rsidP="00535300">
      <w:pPr>
        <w:rPr>
          <w:b/>
          <w:i/>
          <w:sz w:val="18"/>
          <w:szCs w:val="18"/>
        </w:rPr>
      </w:pPr>
      <w:r w:rsidRPr="00840B1C">
        <w:rPr>
          <w:b/>
          <w:i/>
          <w:sz w:val="18"/>
          <w:szCs w:val="18"/>
        </w:rPr>
        <w:t>-SOLEMN AFFIRMATION: MUST BE AWARE OF DUTY TO TELL TRUTH, NEED NOT BE SOCIAL DUTY</w:t>
      </w:r>
    </w:p>
    <w:p w14:paraId="28393DA8" w14:textId="7210E6E7" w:rsidR="00535300" w:rsidRPr="00840B1C" w:rsidRDefault="00535300" w:rsidP="00442B0E">
      <w:pPr>
        <w:pBdr>
          <w:top w:val="single" w:sz="4" w:space="1" w:color="auto"/>
          <w:left w:val="single" w:sz="4" w:space="4" w:color="auto"/>
          <w:bottom w:val="single" w:sz="4" w:space="1" w:color="auto"/>
          <w:right w:val="single" w:sz="4" w:space="4" w:color="auto"/>
        </w:pBdr>
        <w:rPr>
          <w:i/>
          <w:sz w:val="18"/>
          <w:szCs w:val="18"/>
        </w:rPr>
      </w:pPr>
      <w:r w:rsidRPr="00840B1C">
        <w:rPr>
          <w:i/>
          <w:sz w:val="18"/>
          <w:szCs w:val="18"/>
        </w:rPr>
        <w:t>R v Walsh</w:t>
      </w:r>
    </w:p>
    <w:p w14:paraId="36FF0FE0" w14:textId="3A5C0B1E" w:rsidR="00535300" w:rsidRPr="00840B1C" w:rsidRDefault="00535300" w:rsidP="00442B0E">
      <w:pPr>
        <w:pStyle w:val="ListParagraph"/>
        <w:numPr>
          <w:ilvl w:val="0"/>
          <w:numId w:val="24"/>
        </w:numPr>
        <w:pBdr>
          <w:top w:val="single" w:sz="4" w:space="1" w:color="auto"/>
          <w:left w:val="single" w:sz="4" w:space="4" w:color="auto"/>
          <w:bottom w:val="single" w:sz="4" w:space="1" w:color="auto"/>
          <w:right w:val="single" w:sz="4" w:space="4" w:color="auto"/>
        </w:pBdr>
        <w:rPr>
          <w:sz w:val="18"/>
          <w:szCs w:val="18"/>
        </w:rPr>
      </w:pPr>
      <w:r w:rsidRPr="00840B1C">
        <w:rPr>
          <w:b/>
          <w:sz w:val="18"/>
          <w:szCs w:val="18"/>
        </w:rPr>
        <w:t>Facts</w:t>
      </w:r>
      <w:r w:rsidRPr="00840B1C">
        <w:rPr>
          <w:sz w:val="18"/>
          <w:szCs w:val="18"/>
        </w:rPr>
        <w:t>:</w:t>
      </w:r>
    </w:p>
    <w:p w14:paraId="043EE8B4" w14:textId="234CF52A" w:rsidR="00535300" w:rsidRPr="00840B1C" w:rsidRDefault="00535300" w:rsidP="00442B0E">
      <w:pPr>
        <w:pStyle w:val="ListParagraph"/>
        <w:numPr>
          <w:ilvl w:val="0"/>
          <w:numId w:val="24"/>
        </w:numPr>
        <w:pBdr>
          <w:top w:val="single" w:sz="4" w:space="1" w:color="auto"/>
          <w:left w:val="single" w:sz="4" w:space="4" w:color="auto"/>
          <w:bottom w:val="single" w:sz="4" w:space="1" w:color="auto"/>
          <w:right w:val="single" w:sz="4" w:space="4" w:color="auto"/>
        </w:pBdr>
        <w:rPr>
          <w:sz w:val="18"/>
          <w:szCs w:val="18"/>
        </w:rPr>
      </w:pPr>
      <w:r w:rsidRPr="00840B1C">
        <w:rPr>
          <w:sz w:val="18"/>
          <w:szCs w:val="18"/>
        </w:rPr>
        <w:t>-Satanist wanted to testify</w:t>
      </w:r>
      <w:r w:rsidR="00442B0E" w:rsidRPr="00840B1C">
        <w:rPr>
          <w:sz w:val="18"/>
          <w:szCs w:val="18"/>
        </w:rPr>
        <w:t xml:space="preserve"> but would not swear on bible</w:t>
      </w:r>
    </w:p>
    <w:p w14:paraId="2D29DEFB" w14:textId="7B51E8B7" w:rsidR="00535300" w:rsidRPr="00840B1C" w:rsidRDefault="00535300" w:rsidP="00442B0E">
      <w:pPr>
        <w:pStyle w:val="ListParagraph"/>
        <w:numPr>
          <w:ilvl w:val="0"/>
          <w:numId w:val="24"/>
        </w:numPr>
        <w:pBdr>
          <w:top w:val="single" w:sz="4" w:space="1" w:color="auto"/>
          <w:left w:val="single" w:sz="4" w:space="4" w:color="auto"/>
          <w:bottom w:val="single" w:sz="4" w:space="1" w:color="auto"/>
          <w:right w:val="single" w:sz="4" w:space="4" w:color="auto"/>
        </w:pBdr>
        <w:rPr>
          <w:sz w:val="18"/>
          <w:szCs w:val="18"/>
        </w:rPr>
      </w:pPr>
      <w:r w:rsidRPr="00840B1C">
        <w:rPr>
          <w:b/>
          <w:sz w:val="18"/>
          <w:szCs w:val="18"/>
        </w:rPr>
        <w:t>Issue</w:t>
      </w:r>
      <w:r w:rsidRPr="00840B1C">
        <w:rPr>
          <w:sz w:val="18"/>
          <w:szCs w:val="18"/>
        </w:rPr>
        <w:t>:</w:t>
      </w:r>
    </w:p>
    <w:p w14:paraId="39CBE5D5" w14:textId="5E3CE4FC" w:rsidR="00535300" w:rsidRPr="00840B1C" w:rsidRDefault="00535300" w:rsidP="00442B0E">
      <w:pPr>
        <w:pStyle w:val="ListParagraph"/>
        <w:numPr>
          <w:ilvl w:val="0"/>
          <w:numId w:val="24"/>
        </w:numPr>
        <w:pBdr>
          <w:top w:val="single" w:sz="4" w:space="1" w:color="auto"/>
          <w:left w:val="single" w:sz="4" w:space="4" w:color="auto"/>
          <w:bottom w:val="single" w:sz="4" w:space="1" w:color="auto"/>
          <w:right w:val="single" w:sz="4" w:space="4" w:color="auto"/>
        </w:pBdr>
        <w:rPr>
          <w:sz w:val="18"/>
          <w:szCs w:val="18"/>
        </w:rPr>
      </w:pPr>
      <w:r w:rsidRPr="00840B1C">
        <w:rPr>
          <w:sz w:val="18"/>
          <w:szCs w:val="18"/>
        </w:rPr>
        <w:t>-Is someone who is a Satanist allowed to testify?</w:t>
      </w:r>
    </w:p>
    <w:p w14:paraId="5A660AD2" w14:textId="51A430F6" w:rsidR="00442B0E" w:rsidRPr="00840B1C" w:rsidRDefault="00442B0E" w:rsidP="00442B0E">
      <w:pPr>
        <w:pStyle w:val="ListParagraph"/>
        <w:numPr>
          <w:ilvl w:val="0"/>
          <w:numId w:val="24"/>
        </w:numPr>
        <w:pBdr>
          <w:top w:val="single" w:sz="4" w:space="1" w:color="auto"/>
          <w:left w:val="single" w:sz="4" w:space="4" w:color="auto"/>
          <w:bottom w:val="single" w:sz="4" w:space="1" w:color="auto"/>
          <w:right w:val="single" w:sz="4" w:space="4" w:color="auto"/>
        </w:pBdr>
        <w:rPr>
          <w:sz w:val="18"/>
          <w:szCs w:val="18"/>
        </w:rPr>
      </w:pPr>
      <w:r w:rsidRPr="00840B1C">
        <w:rPr>
          <w:sz w:val="18"/>
          <w:szCs w:val="18"/>
        </w:rPr>
        <w:t>-Do they have ability to swear affirmatio</w:t>
      </w:r>
      <w:r w:rsidR="00880CF9">
        <w:rPr>
          <w:sz w:val="18"/>
          <w:szCs w:val="18"/>
        </w:rPr>
        <w:t xml:space="preserve">n when do </w:t>
      </w:r>
      <w:r w:rsidRPr="00840B1C">
        <w:rPr>
          <w:sz w:val="18"/>
          <w:szCs w:val="18"/>
        </w:rPr>
        <w:t>not recognize social duty to tell truth but knows consequences in testifying?</w:t>
      </w:r>
    </w:p>
    <w:p w14:paraId="78233FC2" w14:textId="58D21939" w:rsidR="00535300" w:rsidRPr="00840B1C" w:rsidRDefault="00535300" w:rsidP="00442B0E">
      <w:pPr>
        <w:pStyle w:val="ListParagraph"/>
        <w:numPr>
          <w:ilvl w:val="0"/>
          <w:numId w:val="24"/>
        </w:numPr>
        <w:pBdr>
          <w:top w:val="single" w:sz="4" w:space="1" w:color="auto"/>
          <w:left w:val="single" w:sz="4" w:space="4" w:color="auto"/>
          <w:bottom w:val="single" w:sz="4" w:space="1" w:color="auto"/>
          <w:right w:val="single" w:sz="4" w:space="4" w:color="auto"/>
        </w:pBdr>
        <w:rPr>
          <w:sz w:val="18"/>
          <w:szCs w:val="18"/>
        </w:rPr>
      </w:pPr>
      <w:r w:rsidRPr="00840B1C">
        <w:rPr>
          <w:b/>
          <w:sz w:val="18"/>
          <w:szCs w:val="18"/>
        </w:rPr>
        <w:t>Ratio</w:t>
      </w:r>
      <w:r w:rsidRPr="00840B1C">
        <w:rPr>
          <w:sz w:val="18"/>
          <w:szCs w:val="18"/>
        </w:rPr>
        <w:t>:</w:t>
      </w:r>
    </w:p>
    <w:p w14:paraId="6751BC0E" w14:textId="45A85B8C" w:rsidR="00535300" w:rsidRPr="00840B1C" w:rsidRDefault="00535300" w:rsidP="00442B0E">
      <w:pPr>
        <w:pStyle w:val="ListParagraph"/>
        <w:numPr>
          <w:ilvl w:val="0"/>
          <w:numId w:val="24"/>
        </w:numPr>
        <w:pBdr>
          <w:top w:val="single" w:sz="4" w:space="1" w:color="auto"/>
          <w:left w:val="single" w:sz="4" w:space="4" w:color="auto"/>
          <w:bottom w:val="single" w:sz="4" w:space="1" w:color="auto"/>
          <w:right w:val="single" w:sz="4" w:space="4" w:color="auto"/>
        </w:pBdr>
        <w:rPr>
          <w:sz w:val="18"/>
          <w:szCs w:val="18"/>
        </w:rPr>
      </w:pPr>
      <w:r w:rsidRPr="00840B1C">
        <w:rPr>
          <w:sz w:val="18"/>
          <w:szCs w:val="18"/>
        </w:rPr>
        <w:t>-Necessary to ensure witness appreciates duty of speaking the truth before witness may be affirmed</w:t>
      </w:r>
    </w:p>
    <w:p w14:paraId="57B15B4D" w14:textId="6D0732F1" w:rsidR="00442B0E" w:rsidRPr="00840B1C" w:rsidRDefault="00442B0E" w:rsidP="00442B0E">
      <w:pPr>
        <w:pStyle w:val="ListParagraph"/>
        <w:numPr>
          <w:ilvl w:val="0"/>
          <w:numId w:val="24"/>
        </w:numPr>
        <w:pBdr>
          <w:top w:val="single" w:sz="4" w:space="1" w:color="auto"/>
          <w:left w:val="single" w:sz="4" w:space="4" w:color="auto"/>
          <w:bottom w:val="single" w:sz="4" w:space="1" w:color="auto"/>
          <w:right w:val="single" w:sz="4" w:space="4" w:color="auto"/>
        </w:pBdr>
        <w:rPr>
          <w:sz w:val="18"/>
          <w:szCs w:val="18"/>
        </w:rPr>
      </w:pPr>
      <w:r w:rsidRPr="00840B1C">
        <w:rPr>
          <w:sz w:val="18"/>
          <w:szCs w:val="18"/>
        </w:rPr>
        <w:t>-Aware of sanctions therefore aware of duty</w:t>
      </w:r>
    </w:p>
    <w:p w14:paraId="4A087848" w14:textId="343CD877" w:rsidR="00442B0E" w:rsidRPr="00840B1C" w:rsidRDefault="00442B0E" w:rsidP="00442B0E">
      <w:pPr>
        <w:pStyle w:val="ListParagraph"/>
        <w:numPr>
          <w:ilvl w:val="0"/>
          <w:numId w:val="24"/>
        </w:numPr>
        <w:pBdr>
          <w:top w:val="single" w:sz="4" w:space="1" w:color="auto"/>
          <w:left w:val="single" w:sz="4" w:space="4" w:color="auto"/>
          <w:bottom w:val="single" w:sz="4" w:space="1" w:color="auto"/>
          <w:right w:val="single" w:sz="4" w:space="4" w:color="auto"/>
        </w:pBdr>
        <w:rPr>
          <w:sz w:val="18"/>
          <w:szCs w:val="18"/>
        </w:rPr>
      </w:pPr>
      <w:r w:rsidRPr="00840B1C">
        <w:rPr>
          <w:sz w:val="18"/>
          <w:szCs w:val="18"/>
        </w:rPr>
        <w:t>-No need for witness to believe there is a social duty</w:t>
      </w:r>
    </w:p>
    <w:p w14:paraId="5E7E7434" w14:textId="278817DB" w:rsidR="00442B0E" w:rsidRPr="00840B1C" w:rsidRDefault="00442B0E" w:rsidP="00442B0E">
      <w:pPr>
        <w:pStyle w:val="ListParagraph"/>
        <w:numPr>
          <w:ilvl w:val="0"/>
          <w:numId w:val="24"/>
        </w:numPr>
        <w:pBdr>
          <w:top w:val="single" w:sz="4" w:space="1" w:color="auto"/>
          <w:left w:val="single" w:sz="4" w:space="4" w:color="auto"/>
          <w:bottom w:val="single" w:sz="4" w:space="1" w:color="auto"/>
          <w:right w:val="single" w:sz="4" w:space="4" w:color="auto"/>
        </w:pBdr>
        <w:rPr>
          <w:sz w:val="18"/>
          <w:szCs w:val="18"/>
        </w:rPr>
      </w:pPr>
      <w:r w:rsidRPr="00840B1C">
        <w:rPr>
          <w:sz w:val="18"/>
          <w:szCs w:val="18"/>
        </w:rPr>
        <w:t>-Oath simply requires recognition of moral obligation and willingness to tell truth</w:t>
      </w:r>
    </w:p>
    <w:p w14:paraId="08D64BB1" w14:textId="77777777" w:rsidR="00CC5E47" w:rsidRPr="00840B1C" w:rsidRDefault="00CC5E47" w:rsidP="00CC5E47">
      <w:pPr>
        <w:rPr>
          <w:sz w:val="18"/>
          <w:szCs w:val="18"/>
        </w:rPr>
      </w:pPr>
    </w:p>
    <w:p w14:paraId="438BE401" w14:textId="4AF189CD" w:rsidR="00CC5E47" w:rsidRPr="00840B1C" w:rsidRDefault="00CC5E47" w:rsidP="00CC5E47">
      <w:pPr>
        <w:rPr>
          <w:b/>
          <w:sz w:val="22"/>
          <w:szCs w:val="22"/>
          <w:u w:val="single"/>
        </w:rPr>
      </w:pPr>
      <w:r w:rsidRPr="00840B1C">
        <w:rPr>
          <w:b/>
          <w:sz w:val="22"/>
          <w:szCs w:val="22"/>
          <w:u w:val="single"/>
        </w:rPr>
        <w:t>Unsworn Evidence</w:t>
      </w:r>
    </w:p>
    <w:p w14:paraId="68B6E163" w14:textId="03EBB4A7" w:rsidR="00CC5E47" w:rsidRPr="00840B1C" w:rsidRDefault="00CC5E47" w:rsidP="00C4562D">
      <w:pPr>
        <w:pStyle w:val="ListParagraph"/>
        <w:numPr>
          <w:ilvl w:val="0"/>
          <w:numId w:val="25"/>
        </w:numPr>
        <w:rPr>
          <w:sz w:val="18"/>
          <w:szCs w:val="18"/>
        </w:rPr>
      </w:pPr>
      <w:r w:rsidRPr="00840B1C">
        <w:rPr>
          <w:sz w:val="18"/>
          <w:szCs w:val="18"/>
        </w:rPr>
        <w:t>Children and incompetent people are able to provide substitutes for oath in some cases</w:t>
      </w:r>
    </w:p>
    <w:p w14:paraId="248EA5AA" w14:textId="77777777" w:rsidR="00CC5E47" w:rsidRPr="00840B1C" w:rsidRDefault="00CC5E47" w:rsidP="00CC5E47">
      <w:pPr>
        <w:rPr>
          <w:i/>
          <w:sz w:val="18"/>
          <w:szCs w:val="18"/>
        </w:rPr>
      </w:pPr>
    </w:p>
    <w:p w14:paraId="24F43148" w14:textId="6BC855FE" w:rsidR="005A4B5B" w:rsidRPr="00840B1C" w:rsidRDefault="005A4B5B" w:rsidP="00CC5E47">
      <w:pPr>
        <w:rPr>
          <w:b/>
          <w:i/>
          <w:sz w:val="18"/>
          <w:szCs w:val="18"/>
        </w:rPr>
      </w:pPr>
      <w:r w:rsidRPr="00840B1C">
        <w:rPr>
          <w:b/>
          <w:i/>
          <w:sz w:val="18"/>
          <w:szCs w:val="18"/>
        </w:rPr>
        <w:t xml:space="preserve">-SUFFICIENT INTELLIGENCE </w:t>
      </w:r>
      <w:r w:rsidR="001A628C">
        <w:rPr>
          <w:b/>
          <w:i/>
          <w:sz w:val="18"/>
          <w:szCs w:val="18"/>
        </w:rPr>
        <w:t xml:space="preserve">ON DUTY TO TELL TRUTH </w:t>
      </w:r>
      <w:r w:rsidRPr="00840B1C">
        <w:rPr>
          <w:b/>
          <w:i/>
          <w:sz w:val="18"/>
          <w:szCs w:val="18"/>
        </w:rPr>
        <w:t xml:space="preserve">TEST FOR CHILDREN OATH-REPLACED BY </w:t>
      </w:r>
      <w:proofErr w:type="gramStart"/>
      <w:r w:rsidRPr="00840B1C">
        <w:rPr>
          <w:b/>
          <w:i/>
          <w:sz w:val="18"/>
          <w:szCs w:val="18"/>
        </w:rPr>
        <w:t>s.16.1</w:t>
      </w:r>
      <w:r w:rsidR="008E2342">
        <w:rPr>
          <w:b/>
          <w:i/>
          <w:sz w:val="18"/>
          <w:szCs w:val="18"/>
        </w:rPr>
        <w:t>(</w:t>
      </w:r>
      <w:proofErr w:type="gramEnd"/>
      <w:r w:rsidR="008E2342">
        <w:rPr>
          <w:b/>
          <w:i/>
          <w:sz w:val="18"/>
          <w:szCs w:val="18"/>
        </w:rPr>
        <w:t>1)</w:t>
      </w:r>
    </w:p>
    <w:p w14:paraId="483A3399" w14:textId="4F28CA85" w:rsidR="00442B0E" w:rsidRPr="00840B1C" w:rsidRDefault="00CC5E47" w:rsidP="00641864">
      <w:pPr>
        <w:pBdr>
          <w:top w:val="single" w:sz="4" w:space="1" w:color="auto"/>
          <w:left w:val="single" w:sz="4" w:space="4" w:color="auto"/>
          <w:bottom w:val="single" w:sz="4" w:space="1" w:color="auto"/>
          <w:right w:val="single" w:sz="4" w:space="4" w:color="auto"/>
        </w:pBdr>
        <w:rPr>
          <w:i/>
          <w:sz w:val="18"/>
          <w:szCs w:val="18"/>
        </w:rPr>
      </w:pPr>
      <w:r w:rsidRPr="00840B1C">
        <w:rPr>
          <w:i/>
          <w:sz w:val="18"/>
          <w:szCs w:val="18"/>
        </w:rPr>
        <w:t>R v Khan</w:t>
      </w:r>
      <w:r w:rsidR="001A628C">
        <w:rPr>
          <w:i/>
          <w:sz w:val="18"/>
          <w:szCs w:val="18"/>
        </w:rPr>
        <w:t xml:space="preserve"> (1990)</w:t>
      </w:r>
    </w:p>
    <w:p w14:paraId="7BDA4BB8" w14:textId="0B039C28" w:rsidR="00442B0E" w:rsidRPr="00840B1C" w:rsidRDefault="00442B0E" w:rsidP="00641864">
      <w:pPr>
        <w:pStyle w:val="ListParagraph"/>
        <w:numPr>
          <w:ilvl w:val="0"/>
          <w:numId w:val="25"/>
        </w:numPr>
        <w:pBdr>
          <w:top w:val="single" w:sz="4" w:space="1" w:color="auto"/>
          <w:left w:val="single" w:sz="4" w:space="4" w:color="auto"/>
          <w:bottom w:val="single" w:sz="4" w:space="1" w:color="auto"/>
          <w:right w:val="single" w:sz="4" w:space="4" w:color="auto"/>
        </w:pBdr>
        <w:rPr>
          <w:sz w:val="18"/>
          <w:szCs w:val="18"/>
        </w:rPr>
      </w:pPr>
      <w:r w:rsidRPr="00840B1C">
        <w:rPr>
          <w:sz w:val="18"/>
          <w:szCs w:val="18"/>
        </w:rPr>
        <w:t>-Daughter excused from testifying under CEA</w:t>
      </w:r>
    </w:p>
    <w:p w14:paraId="5CCEF7C1" w14:textId="248A5ED5" w:rsidR="00442B0E" w:rsidRPr="00840B1C" w:rsidRDefault="00442B0E" w:rsidP="00641864">
      <w:pPr>
        <w:pStyle w:val="ListParagraph"/>
        <w:numPr>
          <w:ilvl w:val="0"/>
          <w:numId w:val="25"/>
        </w:numPr>
        <w:pBdr>
          <w:top w:val="single" w:sz="4" w:space="1" w:color="auto"/>
          <w:left w:val="single" w:sz="4" w:space="4" w:color="auto"/>
          <w:bottom w:val="single" w:sz="4" w:space="1" w:color="auto"/>
          <w:right w:val="single" w:sz="4" w:space="4" w:color="auto"/>
        </w:pBdr>
        <w:rPr>
          <w:sz w:val="18"/>
          <w:szCs w:val="18"/>
        </w:rPr>
      </w:pPr>
      <w:r w:rsidRPr="00840B1C">
        <w:rPr>
          <w:sz w:val="18"/>
          <w:szCs w:val="18"/>
        </w:rPr>
        <w:t>-Mom is a competent witness (under hearsay rules)</w:t>
      </w:r>
    </w:p>
    <w:p w14:paraId="0F761DB6" w14:textId="523F54D4" w:rsidR="00CC5E47" w:rsidRDefault="00641864" w:rsidP="00641864">
      <w:pPr>
        <w:pStyle w:val="ListParagraph"/>
        <w:numPr>
          <w:ilvl w:val="0"/>
          <w:numId w:val="25"/>
        </w:numPr>
        <w:pBdr>
          <w:top w:val="single" w:sz="4" w:space="1" w:color="auto"/>
          <w:left w:val="single" w:sz="4" w:space="4" w:color="auto"/>
          <w:bottom w:val="single" w:sz="4" w:space="1" w:color="auto"/>
          <w:right w:val="single" w:sz="4" w:space="4" w:color="auto"/>
        </w:pBdr>
        <w:rPr>
          <w:sz w:val="18"/>
          <w:szCs w:val="18"/>
        </w:rPr>
      </w:pPr>
      <w:r w:rsidRPr="00840B1C">
        <w:rPr>
          <w:sz w:val="18"/>
          <w:szCs w:val="18"/>
        </w:rPr>
        <w:t>-</w:t>
      </w:r>
      <w:r w:rsidR="00CC5E47" w:rsidRPr="00840B1C">
        <w:rPr>
          <w:sz w:val="18"/>
          <w:szCs w:val="18"/>
        </w:rPr>
        <w:t>Before a person can give evidence under oath, it must be established that oath in some way gets on hold on one’s conscience</w:t>
      </w:r>
    </w:p>
    <w:p w14:paraId="2BA265D9" w14:textId="41BB5959" w:rsidR="001A628C" w:rsidRPr="00840B1C" w:rsidRDefault="001A628C" w:rsidP="00641864">
      <w:pPr>
        <w:pStyle w:val="ListParagraph"/>
        <w:numPr>
          <w:ilvl w:val="0"/>
          <w:numId w:val="25"/>
        </w:numPr>
        <w:pBdr>
          <w:top w:val="single" w:sz="4" w:space="1" w:color="auto"/>
          <w:left w:val="single" w:sz="4" w:space="4" w:color="auto"/>
          <w:bottom w:val="single" w:sz="4" w:space="1" w:color="auto"/>
          <w:right w:val="single" w:sz="4" w:space="4" w:color="auto"/>
        </w:pBdr>
        <w:rPr>
          <w:sz w:val="18"/>
          <w:szCs w:val="18"/>
        </w:rPr>
      </w:pPr>
      <w:r>
        <w:rPr>
          <w:sz w:val="18"/>
          <w:szCs w:val="18"/>
        </w:rPr>
        <w:tab/>
        <w:t>-&gt;Must have intelligence and understanding of duty to tell truth</w:t>
      </w:r>
    </w:p>
    <w:p w14:paraId="5E4013DE" w14:textId="6DBDF665" w:rsidR="00641864" w:rsidRPr="00840B1C" w:rsidRDefault="00641864" w:rsidP="00641864">
      <w:pPr>
        <w:pStyle w:val="ListParagraph"/>
        <w:numPr>
          <w:ilvl w:val="0"/>
          <w:numId w:val="25"/>
        </w:numPr>
        <w:pBdr>
          <w:top w:val="single" w:sz="4" w:space="1" w:color="auto"/>
          <w:left w:val="single" w:sz="4" w:space="4" w:color="auto"/>
          <w:bottom w:val="single" w:sz="4" w:space="1" w:color="auto"/>
          <w:right w:val="single" w:sz="4" w:space="4" w:color="auto"/>
        </w:pBdr>
        <w:rPr>
          <w:sz w:val="18"/>
          <w:szCs w:val="18"/>
        </w:rPr>
      </w:pPr>
      <w:r w:rsidRPr="00840B1C">
        <w:rPr>
          <w:sz w:val="18"/>
          <w:szCs w:val="18"/>
        </w:rPr>
        <w:t>-Not about oath confusing</w:t>
      </w:r>
      <w:r w:rsidR="001A628C">
        <w:rPr>
          <w:sz w:val="18"/>
          <w:szCs w:val="18"/>
        </w:rPr>
        <w:t>,</w:t>
      </w:r>
      <w:r w:rsidRPr="00840B1C">
        <w:rPr>
          <w:sz w:val="18"/>
          <w:szCs w:val="18"/>
        </w:rPr>
        <w:t xml:space="preserve"> oath and solemn affirmation and sworn testimony</w:t>
      </w:r>
    </w:p>
    <w:p w14:paraId="0193CCAD" w14:textId="77777777" w:rsidR="00CC5E47" w:rsidRPr="00840B1C" w:rsidRDefault="00CC5E47" w:rsidP="00CC5E47">
      <w:pPr>
        <w:rPr>
          <w:sz w:val="18"/>
          <w:szCs w:val="18"/>
        </w:rPr>
      </w:pPr>
    </w:p>
    <w:p w14:paraId="3FD7601B" w14:textId="75910A72" w:rsidR="005A4B5B" w:rsidRPr="00840B1C" w:rsidRDefault="005A4B5B" w:rsidP="00CC5E47">
      <w:pPr>
        <w:rPr>
          <w:b/>
          <w:i/>
          <w:sz w:val="18"/>
          <w:szCs w:val="18"/>
        </w:rPr>
      </w:pPr>
      <w:r w:rsidRPr="00840B1C">
        <w:rPr>
          <w:b/>
          <w:i/>
          <w:sz w:val="18"/>
          <w:szCs w:val="18"/>
        </w:rPr>
        <w:t>-TESTIMONIAL COMPETENCE: CAPACITY TO OBSERVE, RECOLLECT AND COMMUNICATE</w:t>
      </w:r>
      <w:r w:rsidR="00F42DC3">
        <w:rPr>
          <w:b/>
          <w:i/>
          <w:sz w:val="18"/>
          <w:szCs w:val="18"/>
        </w:rPr>
        <w:t>-ONLY IF AT ISSUE-NOW PRESUMED TO HAVE CAPACITY</w:t>
      </w:r>
    </w:p>
    <w:p w14:paraId="1B271680" w14:textId="4F0215AD" w:rsidR="00641864" w:rsidRPr="00840B1C" w:rsidRDefault="00641864" w:rsidP="00641864">
      <w:pPr>
        <w:pBdr>
          <w:top w:val="single" w:sz="4" w:space="1" w:color="auto"/>
          <w:left w:val="single" w:sz="4" w:space="4" w:color="auto"/>
          <w:bottom w:val="single" w:sz="4" w:space="1" w:color="auto"/>
          <w:right w:val="single" w:sz="4" w:space="4" w:color="auto"/>
        </w:pBdr>
        <w:rPr>
          <w:i/>
          <w:sz w:val="18"/>
          <w:szCs w:val="18"/>
        </w:rPr>
      </w:pPr>
      <w:r w:rsidRPr="00840B1C">
        <w:rPr>
          <w:i/>
          <w:sz w:val="18"/>
          <w:szCs w:val="18"/>
        </w:rPr>
        <w:t xml:space="preserve">R v </w:t>
      </w:r>
      <w:proofErr w:type="spellStart"/>
      <w:r w:rsidRPr="00840B1C">
        <w:rPr>
          <w:i/>
          <w:sz w:val="18"/>
          <w:szCs w:val="18"/>
        </w:rPr>
        <w:t>Marquard</w:t>
      </w:r>
      <w:proofErr w:type="spellEnd"/>
      <w:r w:rsidR="00F42DC3">
        <w:rPr>
          <w:i/>
          <w:sz w:val="18"/>
          <w:szCs w:val="18"/>
        </w:rPr>
        <w:t xml:space="preserve"> (1993)</w:t>
      </w:r>
    </w:p>
    <w:p w14:paraId="4596EA8A" w14:textId="63B68202" w:rsidR="00641864" w:rsidRPr="00840B1C" w:rsidRDefault="00641864" w:rsidP="00641864">
      <w:pPr>
        <w:pStyle w:val="ListParagraph"/>
        <w:numPr>
          <w:ilvl w:val="0"/>
          <w:numId w:val="25"/>
        </w:numPr>
        <w:pBdr>
          <w:top w:val="single" w:sz="4" w:space="1" w:color="auto"/>
          <w:left w:val="single" w:sz="4" w:space="4" w:color="auto"/>
          <w:bottom w:val="single" w:sz="4" w:space="1" w:color="auto"/>
          <w:right w:val="single" w:sz="4" w:space="4" w:color="auto"/>
        </w:pBdr>
        <w:rPr>
          <w:sz w:val="18"/>
          <w:szCs w:val="18"/>
        </w:rPr>
      </w:pPr>
      <w:r w:rsidRPr="00840B1C">
        <w:rPr>
          <w:sz w:val="18"/>
          <w:szCs w:val="18"/>
        </w:rPr>
        <w:t>Judge must look at child’s ability to perceive and interpret events as well as recollect them and communicate them at trial</w:t>
      </w:r>
      <w:r w:rsidR="00911154">
        <w:rPr>
          <w:sz w:val="18"/>
          <w:szCs w:val="18"/>
        </w:rPr>
        <w:t xml:space="preserve"> when assessing ability to give evidence</w:t>
      </w:r>
    </w:p>
    <w:p w14:paraId="49B09942" w14:textId="77777777" w:rsidR="00641864" w:rsidRPr="00840B1C" w:rsidRDefault="00641864" w:rsidP="00641864">
      <w:pPr>
        <w:pStyle w:val="ListParagraph"/>
        <w:numPr>
          <w:ilvl w:val="0"/>
          <w:numId w:val="25"/>
        </w:numPr>
        <w:pBdr>
          <w:top w:val="single" w:sz="4" w:space="1" w:color="auto"/>
          <w:left w:val="single" w:sz="4" w:space="4" w:color="auto"/>
          <w:bottom w:val="single" w:sz="4" w:space="1" w:color="auto"/>
          <w:right w:val="single" w:sz="4" w:space="4" w:color="auto"/>
        </w:pBdr>
        <w:rPr>
          <w:sz w:val="18"/>
          <w:szCs w:val="18"/>
        </w:rPr>
      </w:pPr>
      <w:r w:rsidRPr="00840B1C">
        <w:rPr>
          <w:sz w:val="18"/>
          <w:szCs w:val="18"/>
        </w:rPr>
        <w:t>Testimonial Competence:</w:t>
      </w:r>
    </w:p>
    <w:p w14:paraId="16F44CC0" w14:textId="77777777" w:rsidR="00641864" w:rsidRPr="00840B1C" w:rsidRDefault="00641864" w:rsidP="00641864">
      <w:pPr>
        <w:pStyle w:val="ListParagraph"/>
        <w:numPr>
          <w:ilvl w:val="0"/>
          <w:numId w:val="25"/>
        </w:numPr>
        <w:pBdr>
          <w:top w:val="single" w:sz="4" w:space="1" w:color="auto"/>
          <w:left w:val="single" w:sz="4" w:space="4" w:color="auto"/>
          <w:bottom w:val="single" w:sz="4" w:space="1" w:color="auto"/>
          <w:right w:val="single" w:sz="4" w:space="4" w:color="auto"/>
        </w:pBdr>
        <w:rPr>
          <w:sz w:val="18"/>
          <w:szCs w:val="18"/>
        </w:rPr>
      </w:pPr>
      <w:r w:rsidRPr="00840B1C">
        <w:rPr>
          <w:sz w:val="18"/>
          <w:szCs w:val="18"/>
        </w:rPr>
        <w:tab/>
        <w:t>-1) Capacity to Observe</w:t>
      </w:r>
    </w:p>
    <w:p w14:paraId="35311813" w14:textId="77777777" w:rsidR="00641864" w:rsidRPr="00840B1C" w:rsidRDefault="00641864" w:rsidP="00641864">
      <w:pPr>
        <w:pStyle w:val="ListParagraph"/>
        <w:numPr>
          <w:ilvl w:val="0"/>
          <w:numId w:val="25"/>
        </w:numPr>
        <w:pBdr>
          <w:top w:val="single" w:sz="4" w:space="1" w:color="auto"/>
          <w:left w:val="single" w:sz="4" w:space="4" w:color="auto"/>
          <w:bottom w:val="single" w:sz="4" w:space="1" w:color="auto"/>
          <w:right w:val="single" w:sz="4" w:space="4" w:color="auto"/>
        </w:pBdr>
        <w:rPr>
          <w:sz w:val="18"/>
          <w:szCs w:val="18"/>
        </w:rPr>
      </w:pPr>
      <w:r w:rsidRPr="00840B1C">
        <w:rPr>
          <w:sz w:val="18"/>
          <w:szCs w:val="18"/>
        </w:rPr>
        <w:tab/>
        <w:t>-2) Capacity to Recollect</w:t>
      </w:r>
    </w:p>
    <w:p w14:paraId="37755ED4" w14:textId="77777777" w:rsidR="00641864" w:rsidRPr="00840B1C" w:rsidRDefault="00641864" w:rsidP="00641864">
      <w:pPr>
        <w:pStyle w:val="ListParagraph"/>
        <w:numPr>
          <w:ilvl w:val="0"/>
          <w:numId w:val="25"/>
        </w:numPr>
        <w:pBdr>
          <w:top w:val="single" w:sz="4" w:space="1" w:color="auto"/>
          <w:left w:val="single" w:sz="4" w:space="4" w:color="auto"/>
          <w:bottom w:val="single" w:sz="4" w:space="1" w:color="auto"/>
          <w:right w:val="single" w:sz="4" w:space="4" w:color="auto"/>
        </w:pBdr>
        <w:rPr>
          <w:sz w:val="18"/>
          <w:szCs w:val="18"/>
        </w:rPr>
      </w:pPr>
      <w:r w:rsidRPr="00840B1C">
        <w:rPr>
          <w:sz w:val="18"/>
          <w:szCs w:val="18"/>
        </w:rPr>
        <w:tab/>
        <w:t>-3) Capacity to Communicate</w:t>
      </w:r>
    </w:p>
    <w:p w14:paraId="2CC3C142" w14:textId="77777777" w:rsidR="00641864" w:rsidRDefault="00641864" w:rsidP="00641864">
      <w:pPr>
        <w:pStyle w:val="ListParagraph"/>
        <w:numPr>
          <w:ilvl w:val="0"/>
          <w:numId w:val="25"/>
        </w:numPr>
        <w:pBdr>
          <w:top w:val="single" w:sz="4" w:space="1" w:color="auto"/>
          <w:left w:val="single" w:sz="4" w:space="4" w:color="auto"/>
          <w:bottom w:val="single" w:sz="4" w:space="1" w:color="auto"/>
          <w:right w:val="single" w:sz="4" w:space="4" w:color="auto"/>
        </w:pBdr>
        <w:rPr>
          <w:sz w:val="18"/>
          <w:szCs w:val="18"/>
        </w:rPr>
      </w:pPr>
      <w:r w:rsidRPr="00840B1C">
        <w:rPr>
          <w:sz w:val="18"/>
          <w:szCs w:val="18"/>
        </w:rPr>
        <w:tab/>
        <w:t xml:space="preserve">-If satisfied, judge may receive child’s evidence provided child promises to tell truth under </w:t>
      </w:r>
      <w:proofErr w:type="gramStart"/>
      <w:r w:rsidRPr="00840B1C">
        <w:rPr>
          <w:sz w:val="18"/>
          <w:szCs w:val="18"/>
        </w:rPr>
        <w:t>s.16(</w:t>
      </w:r>
      <w:proofErr w:type="gramEnd"/>
      <w:r w:rsidRPr="00840B1C">
        <w:rPr>
          <w:sz w:val="18"/>
          <w:szCs w:val="18"/>
        </w:rPr>
        <w:t>3)</w:t>
      </w:r>
    </w:p>
    <w:p w14:paraId="584AA3C2" w14:textId="20DE0FBD" w:rsidR="00F42DC3" w:rsidRDefault="00F42DC3" w:rsidP="00641864">
      <w:pPr>
        <w:pStyle w:val="ListParagraph"/>
        <w:numPr>
          <w:ilvl w:val="0"/>
          <w:numId w:val="25"/>
        </w:numPr>
        <w:pBdr>
          <w:top w:val="single" w:sz="4" w:space="1" w:color="auto"/>
          <w:left w:val="single" w:sz="4" w:space="4" w:color="auto"/>
          <w:bottom w:val="single" w:sz="4" w:space="1" w:color="auto"/>
          <w:right w:val="single" w:sz="4" w:space="4" w:color="auto"/>
        </w:pBdr>
        <w:rPr>
          <w:sz w:val="18"/>
          <w:szCs w:val="18"/>
        </w:rPr>
      </w:pPr>
      <w:r>
        <w:rPr>
          <w:sz w:val="18"/>
          <w:szCs w:val="18"/>
        </w:rPr>
        <w:t>-NOW: Underage now presumed to have capacity</w:t>
      </w:r>
    </w:p>
    <w:p w14:paraId="020E7851" w14:textId="75B6F38E" w:rsidR="00F42DC3" w:rsidRDefault="00F42DC3" w:rsidP="00641864">
      <w:pPr>
        <w:pStyle w:val="ListParagraph"/>
        <w:numPr>
          <w:ilvl w:val="0"/>
          <w:numId w:val="25"/>
        </w:numPr>
        <w:pBdr>
          <w:top w:val="single" w:sz="4" w:space="1" w:color="auto"/>
          <w:left w:val="single" w:sz="4" w:space="4" w:color="auto"/>
          <w:bottom w:val="single" w:sz="4" w:space="1" w:color="auto"/>
          <w:right w:val="single" w:sz="4" w:space="4" w:color="auto"/>
        </w:pBdr>
        <w:rPr>
          <w:sz w:val="18"/>
          <w:szCs w:val="18"/>
        </w:rPr>
      </w:pPr>
      <w:r>
        <w:rPr>
          <w:sz w:val="18"/>
          <w:szCs w:val="18"/>
        </w:rPr>
        <w:t>Dissent:</w:t>
      </w:r>
    </w:p>
    <w:p w14:paraId="002A66D0" w14:textId="06AA960E" w:rsidR="00F42DC3" w:rsidRPr="00840B1C" w:rsidRDefault="00F42DC3" w:rsidP="00641864">
      <w:pPr>
        <w:pStyle w:val="ListParagraph"/>
        <w:numPr>
          <w:ilvl w:val="0"/>
          <w:numId w:val="25"/>
        </w:numPr>
        <w:pBdr>
          <w:top w:val="single" w:sz="4" w:space="1" w:color="auto"/>
          <w:left w:val="single" w:sz="4" w:space="4" w:color="auto"/>
          <w:bottom w:val="single" w:sz="4" w:space="1" w:color="auto"/>
          <w:right w:val="single" w:sz="4" w:space="4" w:color="auto"/>
        </w:pBdr>
        <w:rPr>
          <w:sz w:val="18"/>
          <w:szCs w:val="18"/>
        </w:rPr>
      </w:pPr>
      <w:r>
        <w:rPr>
          <w:sz w:val="18"/>
          <w:szCs w:val="18"/>
        </w:rPr>
        <w:t>-Evidence can still have some value if not, these people are more likely to be abused and should not create more barriers</w:t>
      </w:r>
    </w:p>
    <w:p w14:paraId="4258E450" w14:textId="77777777" w:rsidR="00641864" w:rsidRPr="00840B1C" w:rsidRDefault="00641864" w:rsidP="00641864">
      <w:pPr>
        <w:pStyle w:val="ListParagraph"/>
        <w:rPr>
          <w:sz w:val="18"/>
          <w:szCs w:val="18"/>
        </w:rPr>
      </w:pPr>
    </w:p>
    <w:p w14:paraId="7DF93FED" w14:textId="77777777" w:rsidR="00641864" w:rsidRPr="00840B1C" w:rsidRDefault="00641864" w:rsidP="00CC5E47">
      <w:pPr>
        <w:rPr>
          <w:sz w:val="18"/>
          <w:szCs w:val="18"/>
        </w:rPr>
      </w:pPr>
    </w:p>
    <w:p w14:paraId="6CD9DD70" w14:textId="6BA66F79" w:rsidR="00641864" w:rsidRPr="00840B1C" w:rsidRDefault="00641864" w:rsidP="00CC5E47">
      <w:pPr>
        <w:rPr>
          <w:sz w:val="18"/>
          <w:szCs w:val="18"/>
        </w:rPr>
      </w:pPr>
      <w:r w:rsidRPr="00840B1C">
        <w:rPr>
          <w:sz w:val="18"/>
          <w:szCs w:val="18"/>
        </w:rPr>
        <w:t xml:space="preserve">NOTE: </w:t>
      </w:r>
      <w:proofErr w:type="spellStart"/>
      <w:r w:rsidRPr="00840B1C">
        <w:rPr>
          <w:i/>
          <w:sz w:val="18"/>
          <w:szCs w:val="18"/>
        </w:rPr>
        <w:t>Marquard</w:t>
      </w:r>
      <w:proofErr w:type="spellEnd"/>
      <w:r w:rsidRPr="00840B1C">
        <w:rPr>
          <w:i/>
          <w:sz w:val="18"/>
          <w:szCs w:val="18"/>
        </w:rPr>
        <w:t xml:space="preserve"> </w:t>
      </w:r>
      <w:r w:rsidRPr="00840B1C">
        <w:rPr>
          <w:sz w:val="18"/>
          <w:szCs w:val="18"/>
        </w:rPr>
        <w:t>and</w:t>
      </w:r>
      <w:r w:rsidRPr="00840B1C">
        <w:rPr>
          <w:i/>
          <w:sz w:val="18"/>
          <w:szCs w:val="18"/>
        </w:rPr>
        <w:t xml:space="preserve"> Khan</w:t>
      </w:r>
      <w:r w:rsidR="00911154">
        <w:rPr>
          <w:sz w:val="18"/>
          <w:szCs w:val="18"/>
        </w:rPr>
        <w:t xml:space="preserve"> now</w:t>
      </w:r>
      <w:r w:rsidRPr="00840B1C">
        <w:rPr>
          <w:sz w:val="18"/>
          <w:szCs w:val="18"/>
        </w:rPr>
        <w:t xml:space="preserve"> do NOT apply to children</w:t>
      </w:r>
    </w:p>
    <w:p w14:paraId="10CDCCE8" w14:textId="77777777" w:rsidR="00641864" w:rsidRPr="00840B1C" w:rsidRDefault="00641864" w:rsidP="00CC5E47">
      <w:pPr>
        <w:rPr>
          <w:sz w:val="18"/>
          <w:szCs w:val="18"/>
        </w:rPr>
      </w:pPr>
    </w:p>
    <w:p w14:paraId="423A94A8" w14:textId="0614C836" w:rsidR="00641864" w:rsidRPr="00840B1C" w:rsidRDefault="00D63109" w:rsidP="00CC5E47">
      <w:pPr>
        <w:rPr>
          <w:b/>
          <w:i/>
          <w:sz w:val="18"/>
          <w:szCs w:val="18"/>
        </w:rPr>
      </w:pPr>
      <w:r w:rsidRPr="00840B1C">
        <w:rPr>
          <w:b/>
          <w:i/>
          <w:sz w:val="18"/>
          <w:szCs w:val="18"/>
        </w:rPr>
        <w:t>-WITNESSES</w:t>
      </w:r>
      <w:r w:rsidR="00756F6A" w:rsidRPr="00840B1C">
        <w:rPr>
          <w:b/>
          <w:i/>
          <w:sz w:val="18"/>
          <w:szCs w:val="18"/>
        </w:rPr>
        <w:t xml:space="preserve"> W/ MENTAL DISABILITIES</w:t>
      </w:r>
      <w:r w:rsidRPr="00840B1C">
        <w:rPr>
          <w:b/>
          <w:i/>
          <w:sz w:val="18"/>
          <w:szCs w:val="18"/>
        </w:rPr>
        <w:t xml:space="preserve"> MUST BE ABLE TO: 1) COMMUNICATE EVIDENCE 2) PROMISE TO TELL TRUTH</w:t>
      </w:r>
      <w:r w:rsidR="00591E8C">
        <w:rPr>
          <w:b/>
          <w:i/>
          <w:sz w:val="18"/>
          <w:szCs w:val="18"/>
        </w:rPr>
        <w:t xml:space="preserve">-NOW </w:t>
      </w:r>
      <w:proofErr w:type="gramStart"/>
      <w:r w:rsidR="00591E8C">
        <w:rPr>
          <w:b/>
          <w:i/>
          <w:sz w:val="18"/>
          <w:szCs w:val="18"/>
        </w:rPr>
        <w:t>s.16.1(</w:t>
      </w:r>
      <w:proofErr w:type="gramEnd"/>
      <w:r w:rsidR="00591E8C">
        <w:rPr>
          <w:b/>
          <w:i/>
          <w:sz w:val="18"/>
          <w:szCs w:val="18"/>
        </w:rPr>
        <w:t>3)</w:t>
      </w:r>
    </w:p>
    <w:p w14:paraId="5C65C998" w14:textId="5C5EF7EA" w:rsidR="00641864" w:rsidRPr="00840B1C" w:rsidRDefault="00641864" w:rsidP="00C874DD">
      <w:pPr>
        <w:pBdr>
          <w:top w:val="single" w:sz="4" w:space="1" w:color="auto"/>
          <w:left w:val="single" w:sz="4" w:space="4" w:color="auto"/>
          <w:bottom w:val="single" w:sz="4" w:space="1" w:color="auto"/>
          <w:right w:val="single" w:sz="4" w:space="4" w:color="auto"/>
        </w:pBdr>
        <w:rPr>
          <w:i/>
          <w:sz w:val="18"/>
          <w:szCs w:val="18"/>
        </w:rPr>
      </w:pPr>
      <w:r w:rsidRPr="00840B1C">
        <w:rPr>
          <w:i/>
          <w:sz w:val="18"/>
          <w:szCs w:val="18"/>
        </w:rPr>
        <w:t>R v DAI</w:t>
      </w:r>
    </w:p>
    <w:p w14:paraId="46C05A8F" w14:textId="0EF31A9E" w:rsidR="00641864" w:rsidRPr="00840B1C" w:rsidRDefault="00641864" w:rsidP="00BA16F9">
      <w:pPr>
        <w:pStyle w:val="ListParagraph"/>
        <w:numPr>
          <w:ilvl w:val="0"/>
          <w:numId w:val="108"/>
        </w:numPr>
        <w:pBdr>
          <w:top w:val="single" w:sz="4" w:space="1" w:color="auto"/>
          <w:left w:val="single" w:sz="4" w:space="4" w:color="auto"/>
          <w:bottom w:val="single" w:sz="4" w:space="1" w:color="auto"/>
          <w:right w:val="single" w:sz="4" w:space="4" w:color="auto"/>
        </w:pBdr>
        <w:rPr>
          <w:sz w:val="18"/>
          <w:szCs w:val="18"/>
        </w:rPr>
      </w:pPr>
      <w:r w:rsidRPr="00840B1C">
        <w:rPr>
          <w:b/>
          <w:sz w:val="18"/>
          <w:szCs w:val="18"/>
        </w:rPr>
        <w:t>Facts</w:t>
      </w:r>
      <w:r w:rsidRPr="00840B1C">
        <w:rPr>
          <w:sz w:val="18"/>
          <w:szCs w:val="18"/>
        </w:rPr>
        <w:t>:</w:t>
      </w:r>
    </w:p>
    <w:p w14:paraId="15AA16B6" w14:textId="3DB82B8D" w:rsidR="00641864" w:rsidRPr="00840B1C" w:rsidRDefault="00641864" w:rsidP="00BA16F9">
      <w:pPr>
        <w:pStyle w:val="ListParagraph"/>
        <w:numPr>
          <w:ilvl w:val="0"/>
          <w:numId w:val="108"/>
        </w:numPr>
        <w:pBdr>
          <w:top w:val="single" w:sz="4" w:space="1" w:color="auto"/>
          <w:left w:val="single" w:sz="4" w:space="4" w:color="auto"/>
          <w:bottom w:val="single" w:sz="4" w:space="1" w:color="auto"/>
          <w:right w:val="single" w:sz="4" w:space="4" w:color="auto"/>
        </w:pBdr>
        <w:rPr>
          <w:sz w:val="18"/>
          <w:szCs w:val="18"/>
        </w:rPr>
      </w:pPr>
      <w:r w:rsidRPr="00840B1C">
        <w:rPr>
          <w:sz w:val="18"/>
          <w:szCs w:val="18"/>
        </w:rPr>
        <w:t>-Woman with low mental age</w:t>
      </w:r>
      <w:r w:rsidR="0096000F">
        <w:rPr>
          <w:sz w:val="18"/>
          <w:szCs w:val="18"/>
        </w:rPr>
        <w:t xml:space="preserve"> testifying about sexual abuse</w:t>
      </w:r>
    </w:p>
    <w:p w14:paraId="489ECB89" w14:textId="7C2F3C1A" w:rsidR="00641864" w:rsidRPr="00840B1C" w:rsidRDefault="00641864" w:rsidP="00BA16F9">
      <w:pPr>
        <w:pStyle w:val="ListParagraph"/>
        <w:numPr>
          <w:ilvl w:val="0"/>
          <w:numId w:val="108"/>
        </w:numPr>
        <w:pBdr>
          <w:top w:val="single" w:sz="4" w:space="1" w:color="auto"/>
          <w:left w:val="single" w:sz="4" w:space="4" w:color="auto"/>
          <w:bottom w:val="single" w:sz="4" w:space="1" w:color="auto"/>
          <w:right w:val="single" w:sz="4" w:space="4" w:color="auto"/>
        </w:pBdr>
        <w:rPr>
          <w:sz w:val="18"/>
          <w:szCs w:val="18"/>
        </w:rPr>
      </w:pPr>
      <w:r w:rsidRPr="00840B1C">
        <w:rPr>
          <w:b/>
          <w:sz w:val="18"/>
          <w:szCs w:val="18"/>
        </w:rPr>
        <w:t>Issue</w:t>
      </w:r>
      <w:r w:rsidRPr="00840B1C">
        <w:rPr>
          <w:sz w:val="18"/>
          <w:szCs w:val="18"/>
        </w:rPr>
        <w:t>:</w:t>
      </w:r>
    </w:p>
    <w:p w14:paraId="66E6CE33" w14:textId="520C9A9F" w:rsidR="00641864" w:rsidRPr="00840B1C" w:rsidRDefault="00641864" w:rsidP="00BA16F9">
      <w:pPr>
        <w:pStyle w:val="ListParagraph"/>
        <w:numPr>
          <w:ilvl w:val="0"/>
          <w:numId w:val="108"/>
        </w:numPr>
        <w:pBdr>
          <w:top w:val="single" w:sz="4" w:space="1" w:color="auto"/>
          <w:left w:val="single" w:sz="4" w:space="4" w:color="auto"/>
          <w:bottom w:val="single" w:sz="4" w:space="1" w:color="auto"/>
          <w:right w:val="single" w:sz="4" w:space="4" w:color="auto"/>
        </w:pBdr>
        <w:rPr>
          <w:sz w:val="18"/>
          <w:szCs w:val="18"/>
        </w:rPr>
      </w:pPr>
      <w:r w:rsidRPr="00840B1C">
        <w:rPr>
          <w:sz w:val="18"/>
          <w:szCs w:val="18"/>
        </w:rPr>
        <w:t xml:space="preserve">-What is test for competence under </w:t>
      </w:r>
      <w:r w:rsidRPr="00840B1C">
        <w:rPr>
          <w:i/>
          <w:sz w:val="18"/>
          <w:szCs w:val="18"/>
        </w:rPr>
        <w:t>s.16.3</w:t>
      </w:r>
      <w:r w:rsidRPr="00840B1C">
        <w:rPr>
          <w:sz w:val="18"/>
          <w:szCs w:val="18"/>
        </w:rPr>
        <w:t>?</w:t>
      </w:r>
      <w:r w:rsidR="00862CAE" w:rsidRPr="00840B1C">
        <w:rPr>
          <w:sz w:val="18"/>
          <w:szCs w:val="18"/>
        </w:rPr>
        <w:t xml:space="preserve"> Does witness have to show understanding of truth?</w:t>
      </w:r>
    </w:p>
    <w:p w14:paraId="1F50DCB1" w14:textId="162D648A" w:rsidR="00641864" w:rsidRPr="00840B1C" w:rsidRDefault="00641864" w:rsidP="00BA16F9">
      <w:pPr>
        <w:pStyle w:val="ListParagraph"/>
        <w:numPr>
          <w:ilvl w:val="0"/>
          <w:numId w:val="108"/>
        </w:numPr>
        <w:pBdr>
          <w:top w:val="single" w:sz="4" w:space="1" w:color="auto"/>
          <w:left w:val="single" w:sz="4" w:space="4" w:color="auto"/>
          <w:bottom w:val="single" w:sz="4" w:space="1" w:color="auto"/>
          <w:right w:val="single" w:sz="4" w:space="4" w:color="auto"/>
        </w:pBdr>
        <w:rPr>
          <w:sz w:val="18"/>
          <w:szCs w:val="18"/>
        </w:rPr>
      </w:pPr>
      <w:r w:rsidRPr="00840B1C">
        <w:rPr>
          <w:b/>
          <w:sz w:val="18"/>
          <w:szCs w:val="18"/>
        </w:rPr>
        <w:t>Ratio</w:t>
      </w:r>
      <w:r w:rsidRPr="00840B1C">
        <w:rPr>
          <w:sz w:val="18"/>
          <w:szCs w:val="18"/>
        </w:rPr>
        <w:t>:</w:t>
      </w:r>
    </w:p>
    <w:p w14:paraId="15ADA62A" w14:textId="567790A8" w:rsidR="00C874DD" w:rsidRPr="00840B1C" w:rsidRDefault="00C874DD" w:rsidP="00BA16F9">
      <w:pPr>
        <w:pStyle w:val="ListParagraph"/>
        <w:numPr>
          <w:ilvl w:val="0"/>
          <w:numId w:val="108"/>
        </w:numPr>
        <w:pBdr>
          <w:top w:val="single" w:sz="4" w:space="1" w:color="auto"/>
          <w:left w:val="single" w:sz="4" w:space="4" w:color="auto"/>
          <w:bottom w:val="single" w:sz="4" w:space="1" w:color="auto"/>
          <w:right w:val="single" w:sz="4" w:space="4" w:color="auto"/>
        </w:pBdr>
        <w:rPr>
          <w:sz w:val="18"/>
          <w:szCs w:val="18"/>
        </w:rPr>
      </w:pPr>
      <w:r w:rsidRPr="00840B1C">
        <w:rPr>
          <w:sz w:val="18"/>
          <w:szCs w:val="18"/>
        </w:rPr>
        <w:t>-Witnesses must able to:</w:t>
      </w:r>
    </w:p>
    <w:p w14:paraId="43F5609C" w14:textId="6B0F729C" w:rsidR="00C874DD" w:rsidRPr="00840B1C" w:rsidRDefault="00C874DD" w:rsidP="00BA16F9">
      <w:pPr>
        <w:pStyle w:val="ListParagraph"/>
        <w:numPr>
          <w:ilvl w:val="1"/>
          <w:numId w:val="108"/>
        </w:numPr>
        <w:pBdr>
          <w:top w:val="single" w:sz="4" w:space="1" w:color="auto"/>
          <w:left w:val="single" w:sz="4" w:space="4" w:color="auto"/>
          <w:bottom w:val="single" w:sz="4" w:space="1" w:color="auto"/>
          <w:right w:val="single" w:sz="4" w:space="4" w:color="auto"/>
        </w:pBdr>
        <w:rPr>
          <w:sz w:val="18"/>
          <w:szCs w:val="18"/>
        </w:rPr>
      </w:pPr>
      <w:r w:rsidRPr="00840B1C">
        <w:rPr>
          <w:sz w:val="18"/>
          <w:szCs w:val="18"/>
        </w:rPr>
        <w:t>-1)</w:t>
      </w:r>
      <w:r w:rsidR="00911154">
        <w:rPr>
          <w:sz w:val="18"/>
          <w:szCs w:val="18"/>
        </w:rPr>
        <w:t xml:space="preserve"> </w:t>
      </w:r>
      <w:r w:rsidRPr="00840B1C">
        <w:rPr>
          <w:sz w:val="18"/>
          <w:szCs w:val="18"/>
        </w:rPr>
        <w:t>Communicate Evidence</w:t>
      </w:r>
    </w:p>
    <w:p w14:paraId="239CC456" w14:textId="4AACBC0A" w:rsidR="00C874DD" w:rsidRPr="00840B1C" w:rsidRDefault="00C874DD" w:rsidP="00BA16F9">
      <w:pPr>
        <w:pStyle w:val="ListParagraph"/>
        <w:numPr>
          <w:ilvl w:val="1"/>
          <w:numId w:val="108"/>
        </w:numPr>
        <w:pBdr>
          <w:top w:val="single" w:sz="4" w:space="1" w:color="auto"/>
          <w:left w:val="single" w:sz="4" w:space="4" w:color="auto"/>
          <w:bottom w:val="single" w:sz="4" w:space="1" w:color="auto"/>
          <w:right w:val="single" w:sz="4" w:space="4" w:color="auto"/>
        </w:pBdr>
        <w:rPr>
          <w:sz w:val="18"/>
          <w:szCs w:val="18"/>
        </w:rPr>
      </w:pPr>
      <w:r w:rsidRPr="00840B1C">
        <w:rPr>
          <w:sz w:val="18"/>
          <w:szCs w:val="18"/>
        </w:rPr>
        <w:t>-2)</w:t>
      </w:r>
      <w:r w:rsidR="00911154">
        <w:rPr>
          <w:sz w:val="18"/>
          <w:szCs w:val="18"/>
        </w:rPr>
        <w:t xml:space="preserve"> </w:t>
      </w:r>
      <w:r w:rsidRPr="00840B1C">
        <w:rPr>
          <w:sz w:val="18"/>
          <w:szCs w:val="18"/>
        </w:rPr>
        <w:t>Promise to Tell Truth</w:t>
      </w:r>
    </w:p>
    <w:p w14:paraId="4894B63B" w14:textId="0C1FC190" w:rsidR="00862CAE" w:rsidRPr="00840B1C" w:rsidRDefault="00862CAE" w:rsidP="00BA16F9">
      <w:pPr>
        <w:pStyle w:val="ListParagraph"/>
        <w:numPr>
          <w:ilvl w:val="0"/>
          <w:numId w:val="108"/>
        </w:numPr>
        <w:pBdr>
          <w:top w:val="single" w:sz="4" w:space="1" w:color="auto"/>
          <w:left w:val="single" w:sz="4" w:space="4" w:color="auto"/>
          <w:bottom w:val="single" w:sz="4" w:space="1" w:color="auto"/>
          <w:right w:val="single" w:sz="4" w:space="4" w:color="auto"/>
        </w:pBdr>
        <w:rPr>
          <w:sz w:val="18"/>
          <w:szCs w:val="18"/>
        </w:rPr>
      </w:pPr>
      <w:r w:rsidRPr="00840B1C">
        <w:rPr>
          <w:sz w:val="18"/>
          <w:szCs w:val="18"/>
        </w:rPr>
        <w:t>-Witness is not to be questioned on their ability to understand truth in abstract terms</w:t>
      </w:r>
    </w:p>
    <w:p w14:paraId="670ADC7D" w14:textId="39381C8A" w:rsidR="00C874DD" w:rsidRPr="00840B1C" w:rsidRDefault="00C874DD" w:rsidP="00BA16F9">
      <w:pPr>
        <w:pStyle w:val="ListParagraph"/>
        <w:numPr>
          <w:ilvl w:val="0"/>
          <w:numId w:val="108"/>
        </w:numPr>
        <w:pBdr>
          <w:top w:val="single" w:sz="4" w:space="1" w:color="auto"/>
          <w:left w:val="single" w:sz="4" w:space="4" w:color="auto"/>
          <w:bottom w:val="single" w:sz="4" w:space="1" w:color="auto"/>
          <w:right w:val="single" w:sz="4" w:space="4" w:color="auto"/>
        </w:pBdr>
        <w:rPr>
          <w:sz w:val="18"/>
          <w:szCs w:val="18"/>
        </w:rPr>
      </w:pPr>
      <w:r w:rsidRPr="00840B1C">
        <w:rPr>
          <w:sz w:val="18"/>
          <w:szCs w:val="18"/>
        </w:rPr>
        <w:t>-Competence is just a threshold</w:t>
      </w:r>
    </w:p>
    <w:p w14:paraId="38ABA523" w14:textId="7BF43044" w:rsidR="00C874DD" w:rsidRPr="00840B1C" w:rsidRDefault="00C874DD" w:rsidP="00BA16F9">
      <w:pPr>
        <w:pStyle w:val="ListParagraph"/>
        <w:numPr>
          <w:ilvl w:val="0"/>
          <w:numId w:val="108"/>
        </w:numPr>
        <w:pBdr>
          <w:top w:val="single" w:sz="4" w:space="1" w:color="auto"/>
          <w:left w:val="single" w:sz="4" w:space="4" w:color="auto"/>
          <w:bottom w:val="single" w:sz="4" w:space="1" w:color="auto"/>
          <w:right w:val="single" w:sz="4" w:space="4" w:color="auto"/>
        </w:pBdr>
        <w:rPr>
          <w:sz w:val="18"/>
          <w:szCs w:val="18"/>
        </w:rPr>
      </w:pPr>
      <w:r w:rsidRPr="00840B1C">
        <w:rPr>
          <w:sz w:val="18"/>
          <w:szCs w:val="18"/>
        </w:rPr>
        <w:t xml:space="preserve">-Judge determines capacity </w:t>
      </w:r>
      <w:r w:rsidR="00911154">
        <w:rPr>
          <w:sz w:val="18"/>
          <w:szCs w:val="18"/>
        </w:rPr>
        <w:t>(</w:t>
      </w:r>
      <w:r w:rsidRPr="00840B1C">
        <w:rPr>
          <w:sz w:val="18"/>
          <w:szCs w:val="18"/>
        </w:rPr>
        <w:t>unless excluded by admissibility factors</w:t>
      </w:r>
      <w:r w:rsidR="00911154">
        <w:rPr>
          <w:sz w:val="18"/>
          <w:szCs w:val="18"/>
        </w:rPr>
        <w:t>)</w:t>
      </w:r>
      <w:r w:rsidRPr="00840B1C">
        <w:rPr>
          <w:sz w:val="18"/>
          <w:szCs w:val="18"/>
        </w:rPr>
        <w:t xml:space="preserve"> and then trier of fact determines weight</w:t>
      </w:r>
    </w:p>
    <w:p w14:paraId="3B21AE6D" w14:textId="769FEB1F" w:rsidR="00641864" w:rsidRPr="00840B1C" w:rsidRDefault="00641864" w:rsidP="00BA16F9">
      <w:pPr>
        <w:pStyle w:val="ListParagraph"/>
        <w:numPr>
          <w:ilvl w:val="0"/>
          <w:numId w:val="108"/>
        </w:numPr>
        <w:pBdr>
          <w:top w:val="single" w:sz="4" w:space="1" w:color="auto"/>
          <w:left w:val="single" w:sz="4" w:space="4" w:color="auto"/>
          <w:bottom w:val="single" w:sz="4" w:space="1" w:color="auto"/>
          <w:right w:val="single" w:sz="4" w:space="4" w:color="auto"/>
        </w:pBdr>
        <w:rPr>
          <w:sz w:val="18"/>
          <w:szCs w:val="18"/>
        </w:rPr>
      </w:pPr>
      <w:r w:rsidRPr="00840B1C">
        <w:rPr>
          <w:sz w:val="18"/>
          <w:szCs w:val="18"/>
        </w:rPr>
        <w:t>Analysis:</w:t>
      </w:r>
    </w:p>
    <w:p w14:paraId="6676CCE9" w14:textId="700BF45A" w:rsidR="00641864" w:rsidRPr="00840B1C" w:rsidRDefault="00641864" w:rsidP="00BA16F9">
      <w:pPr>
        <w:pStyle w:val="ListParagraph"/>
        <w:numPr>
          <w:ilvl w:val="0"/>
          <w:numId w:val="108"/>
        </w:numPr>
        <w:pBdr>
          <w:top w:val="single" w:sz="4" w:space="1" w:color="auto"/>
          <w:left w:val="single" w:sz="4" w:space="4" w:color="auto"/>
          <w:bottom w:val="single" w:sz="4" w:space="1" w:color="auto"/>
          <w:right w:val="single" w:sz="4" w:space="4" w:color="auto"/>
        </w:pBdr>
        <w:rPr>
          <w:sz w:val="18"/>
          <w:szCs w:val="18"/>
        </w:rPr>
      </w:pPr>
      <w:r w:rsidRPr="00840B1C">
        <w:rPr>
          <w:sz w:val="18"/>
          <w:szCs w:val="18"/>
        </w:rPr>
        <w:t>Conclusion:</w:t>
      </w:r>
    </w:p>
    <w:p w14:paraId="7A779628" w14:textId="1DDEF00D" w:rsidR="00C874DD" w:rsidRPr="00840B1C" w:rsidRDefault="00C874DD" w:rsidP="00BA16F9">
      <w:pPr>
        <w:pStyle w:val="ListParagraph"/>
        <w:numPr>
          <w:ilvl w:val="0"/>
          <w:numId w:val="108"/>
        </w:numPr>
        <w:pBdr>
          <w:top w:val="single" w:sz="4" w:space="1" w:color="auto"/>
          <w:left w:val="single" w:sz="4" w:space="4" w:color="auto"/>
          <w:bottom w:val="single" w:sz="4" w:space="1" w:color="auto"/>
          <w:right w:val="single" w:sz="4" w:space="4" w:color="auto"/>
        </w:pBdr>
        <w:rPr>
          <w:sz w:val="18"/>
          <w:szCs w:val="18"/>
        </w:rPr>
      </w:pPr>
      <w:r w:rsidRPr="00840B1C">
        <w:rPr>
          <w:b/>
          <w:sz w:val="18"/>
          <w:szCs w:val="18"/>
        </w:rPr>
        <w:t>Policy</w:t>
      </w:r>
      <w:r w:rsidRPr="00840B1C">
        <w:rPr>
          <w:sz w:val="18"/>
          <w:szCs w:val="18"/>
        </w:rPr>
        <w:t>:</w:t>
      </w:r>
    </w:p>
    <w:p w14:paraId="58C87936" w14:textId="4B481B59" w:rsidR="00C874DD" w:rsidRPr="00840B1C" w:rsidRDefault="00862CAE" w:rsidP="00BA16F9">
      <w:pPr>
        <w:pStyle w:val="ListParagraph"/>
        <w:numPr>
          <w:ilvl w:val="0"/>
          <w:numId w:val="108"/>
        </w:numPr>
        <w:pBdr>
          <w:top w:val="single" w:sz="4" w:space="1" w:color="auto"/>
          <w:left w:val="single" w:sz="4" w:space="4" w:color="auto"/>
          <w:bottom w:val="single" w:sz="4" w:space="1" w:color="auto"/>
          <w:right w:val="single" w:sz="4" w:space="4" w:color="auto"/>
        </w:pBdr>
        <w:rPr>
          <w:sz w:val="18"/>
          <w:szCs w:val="18"/>
        </w:rPr>
      </w:pPr>
      <w:r w:rsidRPr="00840B1C">
        <w:rPr>
          <w:sz w:val="18"/>
          <w:szCs w:val="18"/>
        </w:rPr>
        <w:t>-</w:t>
      </w:r>
      <w:r w:rsidR="00C874DD" w:rsidRPr="00840B1C">
        <w:rPr>
          <w:sz w:val="18"/>
          <w:szCs w:val="18"/>
        </w:rPr>
        <w:t>Don’t want vulnerable people to fall prey to sexual predators</w:t>
      </w:r>
    </w:p>
    <w:p w14:paraId="284DF715" w14:textId="59806CEE" w:rsidR="00862CAE" w:rsidRPr="00840B1C" w:rsidRDefault="00862CAE" w:rsidP="00BA16F9">
      <w:pPr>
        <w:pStyle w:val="ListParagraph"/>
        <w:numPr>
          <w:ilvl w:val="0"/>
          <w:numId w:val="108"/>
        </w:numPr>
        <w:pBdr>
          <w:top w:val="single" w:sz="4" w:space="1" w:color="auto"/>
          <w:left w:val="single" w:sz="4" w:space="4" w:color="auto"/>
          <w:bottom w:val="single" w:sz="4" w:space="1" w:color="auto"/>
          <w:right w:val="single" w:sz="4" w:space="4" w:color="auto"/>
        </w:pBdr>
        <w:rPr>
          <w:sz w:val="18"/>
          <w:szCs w:val="18"/>
        </w:rPr>
      </w:pPr>
      <w:r w:rsidRPr="00840B1C">
        <w:rPr>
          <w:sz w:val="18"/>
          <w:szCs w:val="18"/>
        </w:rPr>
        <w:t>-Don’t want to devalue people with mental disabilities as less valued or worthy of being believed</w:t>
      </w:r>
    </w:p>
    <w:p w14:paraId="3177BC52" w14:textId="1620A7C7" w:rsidR="00862CAE" w:rsidRPr="00840B1C" w:rsidRDefault="00862CAE" w:rsidP="00BA16F9">
      <w:pPr>
        <w:pStyle w:val="ListParagraph"/>
        <w:numPr>
          <w:ilvl w:val="0"/>
          <w:numId w:val="108"/>
        </w:numPr>
        <w:pBdr>
          <w:top w:val="single" w:sz="4" w:space="1" w:color="auto"/>
          <w:left w:val="single" w:sz="4" w:space="4" w:color="auto"/>
          <w:bottom w:val="single" w:sz="4" w:space="1" w:color="auto"/>
          <w:right w:val="single" w:sz="4" w:space="4" w:color="auto"/>
        </w:pBdr>
        <w:rPr>
          <w:sz w:val="18"/>
          <w:szCs w:val="18"/>
        </w:rPr>
      </w:pPr>
      <w:r w:rsidRPr="00840B1C">
        <w:rPr>
          <w:sz w:val="18"/>
          <w:szCs w:val="18"/>
        </w:rPr>
        <w:t>-Fairness of trial is still protected because witness can still be cross-examined</w:t>
      </w:r>
      <w:r w:rsidR="00756F6A" w:rsidRPr="00840B1C">
        <w:rPr>
          <w:sz w:val="18"/>
          <w:szCs w:val="18"/>
        </w:rPr>
        <w:t>, judge can determine credibility and give weight to testimony</w:t>
      </w:r>
    </w:p>
    <w:p w14:paraId="5E165E28" w14:textId="77777777" w:rsidR="00641864" w:rsidRPr="00840B1C" w:rsidRDefault="00641864" w:rsidP="00CC5E47">
      <w:pPr>
        <w:rPr>
          <w:sz w:val="18"/>
          <w:szCs w:val="18"/>
        </w:rPr>
      </w:pPr>
    </w:p>
    <w:p w14:paraId="50B5E484" w14:textId="2F6AF815" w:rsidR="00641864" w:rsidRPr="001A628C" w:rsidRDefault="00641864" w:rsidP="00911154">
      <w:pPr>
        <w:pBdr>
          <w:top w:val="single" w:sz="4" w:space="1" w:color="auto"/>
          <w:left w:val="single" w:sz="4" w:space="1" w:color="auto"/>
          <w:bottom w:val="single" w:sz="4" w:space="1" w:color="auto"/>
          <w:right w:val="single" w:sz="4" w:space="1" w:color="auto"/>
        </w:pBdr>
        <w:rPr>
          <w:b/>
          <w:i/>
          <w:iCs/>
          <w:sz w:val="18"/>
          <w:szCs w:val="18"/>
          <w:u w:val="single"/>
        </w:rPr>
      </w:pPr>
      <w:proofErr w:type="gramStart"/>
      <w:r w:rsidRPr="001A628C">
        <w:rPr>
          <w:b/>
          <w:i/>
          <w:sz w:val="18"/>
          <w:szCs w:val="18"/>
          <w:u w:val="single"/>
        </w:rPr>
        <w:t>s</w:t>
      </w:r>
      <w:proofErr w:type="gramEnd"/>
      <w:r w:rsidRPr="001A628C">
        <w:rPr>
          <w:b/>
          <w:i/>
          <w:sz w:val="18"/>
          <w:szCs w:val="18"/>
          <w:u w:val="single"/>
        </w:rPr>
        <w:t>.16 Canada Evidence Act</w:t>
      </w:r>
      <w:r w:rsidRPr="001A628C">
        <w:rPr>
          <w:rFonts w:eastAsia="Times New Roman" w:cs="Times New Roman"/>
          <w:b/>
          <w:color w:val="666666"/>
          <w:sz w:val="18"/>
          <w:szCs w:val="18"/>
          <w:u w:val="single"/>
        </w:rPr>
        <w:t xml:space="preserve"> :</w:t>
      </w:r>
      <w:r w:rsidR="00880CF9" w:rsidRPr="001A628C">
        <w:rPr>
          <w:b/>
          <w:i/>
          <w:iCs/>
          <w:sz w:val="18"/>
          <w:szCs w:val="18"/>
          <w:u w:val="single"/>
        </w:rPr>
        <w:t>Testimony of Disabled</w:t>
      </w:r>
    </w:p>
    <w:p w14:paraId="11F8F3AE" w14:textId="77777777" w:rsidR="00641864" w:rsidRPr="00840B1C" w:rsidRDefault="00641864" w:rsidP="00911154">
      <w:pPr>
        <w:pStyle w:val="subsection"/>
        <w:numPr>
          <w:ilvl w:val="0"/>
          <w:numId w:val="106"/>
        </w:numPr>
        <w:pBdr>
          <w:top w:val="single" w:sz="4" w:space="1" w:color="auto"/>
          <w:left w:val="single" w:sz="4" w:space="1" w:color="auto"/>
          <w:bottom w:val="single" w:sz="4" w:space="1" w:color="auto"/>
          <w:right w:val="single" w:sz="4" w:space="1" w:color="auto"/>
        </w:pBdr>
        <w:shd w:val="clear" w:color="auto" w:fill="FFFFFF"/>
        <w:spacing w:before="168" w:beforeAutospacing="0" w:after="120" w:afterAutospacing="0" w:line="288" w:lineRule="atLeast"/>
        <w:ind w:left="870" w:right="150" w:firstLine="360"/>
        <w:rPr>
          <w:rFonts w:asciiTheme="minorHAnsi" w:hAnsiTheme="minorHAnsi" w:cs="Times New Roman"/>
          <w:color w:val="000000"/>
          <w:sz w:val="18"/>
          <w:szCs w:val="18"/>
        </w:rPr>
      </w:pPr>
      <w:r w:rsidRPr="00840B1C">
        <w:rPr>
          <w:rStyle w:val="sectionlabel"/>
          <w:rFonts w:asciiTheme="minorHAnsi" w:hAnsiTheme="minorHAnsi" w:cs="Times New Roman"/>
          <w:b/>
          <w:bCs/>
          <w:color w:val="000000"/>
          <w:sz w:val="18"/>
          <w:szCs w:val="18"/>
        </w:rPr>
        <w:t>16.</w:t>
      </w:r>
      <w:r w:rsidRPr="00840B1C">
        <w:rPr>
          <w:rFonts w:asciiTheme="minorHAnsi" w:hAnsiTheme="minorHAnsi" w:cs="Times New Roman"/>
          <w:color w:val="000000"/>
          <w:sz w:val="18"/>
          <w:szCs w:val="18"/>
        </w:rPr>
        <w:t> (1) If a proposed witness is a person of fourteen years of age or older whose mental capacity is challenged, the court shall, before permitting the person to give evidence, conduct an inquiry to determine</w:t>
      </w:r>
    </w:p>
    <w:p w14:paraId="16A905E6" w14:textId="77777777" w:rsidR="00641864" w:rsidRPr="00840B1C" w:rsidRDefault="00641864" w:rsidP="00911154">
      <w:pPr>
        <w:pStyle w:val="paragraph"/>
        <w:numPr>
          <w:ilvl w:val="1"/>
          <w:numId w:val="106"/>
        </w:numPr>
        <w:pBdr>
          <w:top w:val="single" w:sz="4" w:space="1" w:color="auto"/>
          <w:left w:val="single" w:sz="4" w:space="1" w:color="auto"/>
          <w:bottom w:val="single" w:sz="4" w:space="1" w:color="auto"/>
          <w:right w:val="single" w:sz="4" w:space="1" w:color="auto"/>
        </w:pBdr>
        <w:shd w:val="clear" w:color="auto" w:fill="FFFFFF"/>
        <w:spacing w:before="168" w:beforeAutospacing="0" w:after="120" w:afterAutospacing="0" w:line="288" w:lineRule="atLeast"/>
        <w:ind w:left="1800" w:right="150"/>
        <w:rPr>
          <w:rFonts w:asciiTheme="minorHAnsi" w:hAnsiTheme="minorHAnsi" w:cs="Times New Roman"/>
          <w:color w:val="000000"/>
          <w:sz w:val="18"/>
          <w:szCs w:val="18"/>
        </w:rPr>
      </w:pPr>
      <w:r w:rsidRPr="00840B1C">
        <w:rPr>
          <w:rFonts w:asciiTheme="minorHAnsi" w:hAnsiTheme="minorHAnsi" w:cs="Times New Roman"/>
          <w:color w:val="000000"/>
          <w:sz w:val="18"/>
          <w:szCs w:val="18"/>
        </w:rPr>
        <w:t>(</w:t>
      </w:r>
      <w:r w:rsidRPr="00840B1C">
        <w:rPr>
          <w:rStyle w:val="Emphasis"/>
          <w:rFonts w:asciiTheme="minorHAnsi" w:hAnsiTheme="minorHAnsi" w:cs="Times New Roman"/>
          <w:color w:val="000000"/>
          <w:sz w:val="18"/>
          <w:szCs w:val="18"/>
        </w:rPr>
        <w:t>a</w:t>
      </w:r>
      <w:r w:rsidRPr="00840B1C">
        <w:rPr>
          <w:rFonts w:asciiTheme="minorHAnsi" w:hAnsiTheme="minorHAnsi" w:cs="Times New Roman"/>
          <w:color w:val="000000"/>
          <w:sz w:val="18"/>
          <w:szCs w:val="18"/>
        </w:rPr>
        <w:t>) </w:t>
      </w:r>
      <w:proofErr w:type="gramStart"/>
      <w:r w:rsidRPr="00840B1C">
        <w:rPr>
          <w:rFonts w:asciiTheme="minorHAnsi" w:hAnsiTheme="minorHAnsi" w:cs="Times New Roman"/>
          <w:color w:val="000000"/>
          <w:sz w:val="18"/>
          <w:szCs w:val="18"/>
        </w:rPr>
        <w:t>whether</w:t>
      </w:r>
      <w:proofErr w:type="gramEnd"/>
      <w:r w:rsidRPr="00840B1C">
        <w:rPr>
          <w:rFonts w:asciiTheme="minorHAnsi" w:hAnsiTheme="minorHAnsi" w:cs="Times New Roman"/>
          <w:color w:val="000000"/>
          <w:sz w:val="18"/>
          <w:szCs w:val="18"/>
        </w:rPr>
        <w:t xml:space="preserve"> the person understands the nature of an oath or a solemn affirmation; and</w:t>
      </w:r>
    </w:p>
    <w:p w14:paraId="6D53F80F" w14:textId="77777777" w:rsidR="00641864" w:rsidRPr="00840B1C" w:rsidRDefault="00641864" w:rsidP="00911154">
      <w:pPr>
        <w:pStyle w:val="paragraph"/>
        <w:numPr>
          <w:ilvl w:val="1"/>
          <w:numId w:val="106"/>
        </w:numPr>
        <w:pBdr>
          <w:top w:val="single" w:sz="4" w:space="1" w:color="auto"/>
          <w:left w:val="single" w:sz="4" w:space="1" w:color="auto"/>
          <w:bottom w:val="single" w:sz="4" w:space="1" w:color="auto"/>
          <w:right w:val="single" w:sz="4" w:space="1" w:color="auto"/>
        </w:pBdr>
        <w:shd w:val="clear" w:color="auto" w:fill="FFFFFF"/>
        <w:spacing w:before="168" w:beforeAutospacing="0" w:after="120" w:afterAutospacing="0" w:line="288" w:lineRule="atLeast"/>
        <w:ind w:left="1800" w:right="150"/>
        <w:rPr>
          <w:rFonts w:asciiTheme="minorHAnsi" w:hAnsiTheme="minorHAnsi" w:cs="Times New Roman"/>
          <w:color w:val="000000"/>
          <w:sz w:val="18"/>
          <w:szCs w:val="18"/>
        </w:rPr>
      </w:pPr>
      <w:r w:rsidRPr="00840B1C">
        <w:rPr>
          <w:rFonts w:asciiTheme="minorHAnsi" w:hAnsiTheme="minorHAnsi" w:cs="Times New Roman"/>
          <w:color w:val="000000"/>
          <w:sz w:val="18"/>
          <w:szCs w:val="18"/>
        </w:rPr>
        <w:t>(</w:t>
      </w:r>
      <w:r w:rsidRPr="00840B1C">
        <w:rPr>
          <w:rStyle w:val="Emphasis"/>
          <w:rFonts w:asciiTheme="minorHAnsi" w:hAnsiTheme="minorHAnsi" w:cs="Times New Roman"/>
          <w:color w:val="000000"/>
          <w:sz w:val="18"/>
          <w:szCs w:val="18"/>
        </w:rPr>
        <w:t>b</w:t>
      </w:r>
      <w:r w:rsidRPr="00840B1C">
        <w:rPr>
          <w:rFonts w:asciiTheme="minorHAnsi" w:hAnsiTheme="minorHAnsi" w:cs="Times New Roman"/>
          <w:color w:val="000000"/>
          <w:sz w:val="18"/>
          <w:szCs w:val="18"/>
        </w:rPr>
        <w:t>) </w:t>
      </w:r>
      <w:proofErr w:type="gramStart"/>
      <w:r w:rsidRPr="00840B1C">
        <w:rPr>
          <w:rFonts w:asciiTheme="minorHAnsi" w:hAnsiTheme="minorHAnsi" w:cs="Times New Roman"/>
          <w:color w:val="000000"/>
          <w:sz w:val="18"/>
          <w:szCs w:val="18"/>
        </w:rPr>
        <w:t>whether</w:t>
      </w:r>
      <w:proofErr w:type="gramEnd"/>
      <w:r w:rsidRPr="00840B1C">
        <w:rPr>
          <w:rFonts w:asciiTheme="minorHAnsi" w:hAnsiTheme="minorHAnsi" w:cs="Times New Roman"/>
          <w:color w:val="000000"/>
          <w:sz w:val="18"/>
          <w:szCs w:val="18"/>
        </w:rPr>
        <w:t xml:space="preserve"> the person is able to communicate the evidence.</w:t>
      </w:r>
    </w:p>
    <w:p w14:paraId="4960376F" w14:textId="09589DF8" w:rsidR="00641864" w:rsidRPr="00840B1C" w:rsidRDefault="00641864" w:rsidP="00911154">
      <w:pPr>
        <w:pStyle w:val="Heading6"/>
        <w:keepNext w:val="0"/>
        <w:keepLines w:val="0"/>
        <w:numPr>
          <w:ilvl w:val="0"/>
          <w:numId w:val="106"/>
        </w:numPr>
        <w:pBdr>
          <w:top w:val="single" w:sz="4" w:space="1" w:color="auto"/>
          <w:left w:val="single" w:sz="4" w:space="1" w:color="auto"/>
          <w:bottom w:val="single" w:sz="4" w:space="1" w:color="auto"/>
          <w:right w:val="single" w:sz="4" w:space="1" w:color="auto"/>
        </w:pBdr>
        <w:shd w:val="clear" w:color="auto" w:fill="FFFFFF"/>
        <w:spacing w:before="288" w:after="168" w:line="245" w:lineRule="atLeast"/>
        <w:ind w:left="870" w:right="150"/>
        <w:textAlignment w:val="bottom"/>
        <w:rPr>
          <w:rFonts w:asciiTheme="minorHAnsi" w:eastAsia="Times New Roman" w:hAnsiTheme="minorHAnsi" w:cs="Times New Roman"/>
          <w:color w:val="666666"/>
          <w:sz w:val="18"/>
          <w:szCs w:val="18"/>
        </w:rPr>
      </w:pPr>
      <w:r w:rsidRPr="00840B1C">
        <w:rPr>
          <w:rStyle w:val="wb-invisible"/>
          <w:rFonts w:asciiTheme="minorHAnsi" w:eastAsia="Times New Roman" w:hAnsiTheme="minorHAnsi" w:cs="Times New Roman"/>
          <w:color w:val="666666"/>
          <w:sz w:val="18"/>
          <w:szCs w:val="18"/>
        </w:rPr>
        <w:t>-</w:t>
      </w:r>
      <w:r w:rsidRPr="00840B1C">
        <w:rPr>
          <w:rFonts w:asciiTheme="minorHAnsi" w:eastAsia="Times New Roman" w:hAnsiTheme="minorHAnsi" w:cs="Times New Roman"/>
          <w:color w:val="666666"/>
          <w:sz w:val="18"/>
          <w:szCs w:val="18"/>
        </w:rPr>
        <w:t>Testimony under oath or solemn affirmation</w:t>
      </w:r>
    </w:p>
    <w:p w14:paraId="0B3B6B07" w14:textId="77777777" w:rsidR="00641864" w:rsidRPr="00840B1C" w:rsidRDefault="00641864" w:rsidP="00911154">
      <w:pPr>
        <w:pStyle w:val="subsection"/>
        <w:pBdr>
          <w:top w:val="single" w:sz="4" w:space="1" w:color="auto"/>
          <w:left w:val="single" w:sz="4" w:space="1" w:color="auto"/>
          <w:bottom w:val="single" w:sz="4" w:space="1" w:color="auto"/>
          <w:right w:val="single" w:sz="4" w:space="1" w:color="auto"/>
        </w:pBdr>
        <w:shd w:val="clear" w:color="auto" w:fill="FFFFFF"/>
        <w:spacing w:before="168" w:beforeAutospacing="0" w:after="120" w:afterAutospacing="0" w:line="288" w:lineRule="atLeast"/>
        <w:ind w:left="870" w:right="150"/>
        <w:rPr>
          <w:rFonts w:asciiTheme="minorHAnsi" w:hAnsiTheme="minorHAnsi" w:cs="Times New Roman"/>
          <w:color w:val="000000"/>
          <w:sz w:val="18"/>
          <w:szCs w:val="18"/>
        </w:rPr>
      </w:pPr>
      <w:r w:rsidRPr="00840B1C">
        <w:rPr>
          <w:rFonts w:asciiTheme="minorHAnsi" w:hAnsiTheme="minorHAnsi" w:cs="Times New Roman"/>
          <w:color w:val="000000"/>
          <w:sz w:val="18"/>
          <w:szCs w:val="18"/>
        </w:rPr>
        <w:t>(2) A person referred to in subsection (1) who understands the nature of an oath or a solemn affirmation and is able to communicate the evidence shall testify under oath or solemn affirmation.</w:t>
      </w:r>
    </w:p>
    <w:p w14:paraId="0185ACE2" w14:textId="3C26F600" w:rsidR="00641864" w:rsidRPr="00840B1C" w:rsidRDefault="00641864" w:rsidP="00911154">
      <w:pPr>
        <w:pStyle w:val="Heading6"/>
        <w:keepNext w:val="0"/>
        <w:keepLines w:val="0"/>
        <w:numPr>
          <w:ilvl w:val="0"/>
          <w:numId w:val="106"/>
        </w:numPr>
        <w:pBdr>
          <w:top w:val="single" w:sz="4" w:space="1" w:color="auto"/>
          <w:left w:val="single" w:sz="4" w:space="1" w:color="auto"/>
          <w:bottom w:val="single" w:sz="4" w:space="1" w:color="auto"/>
          <w:right w:val="single" w:sz="4" w:space="1" w:color="auto"/>
        </w:pBdr>
        <w:shd w:val="clear" w:color="auto" w:fill="FFFFFF"/>
        <w:spacing w:before="288" w:after="168" w:line="245" w:lineRule="atLeast"/>
        <w:ind w:left="870" w:right="150"/>
        <w:textAlignment w:val="bottom"/>
        <w:rPr>
          <w:rFonts w:asciiTheme="minorHAnsi" w:eastAsia="Times New Roman" w:hAnsiTheme="minorHAnsi" w:cs="Times New Roman"/>
          <w:color w:val="666666"/>
          <w:sz w:val="18"/>
          <w:szCs w:val="18"/>
        </w:rPr>
      </w:pPr>
      <w:r w:rsidRPr="00840B1C">
        <w:rPr>
          <w:rStyle w:val="wb-invisible"/>
          <w:rFonts w:asciiTheme="minorHAnsi" w:eastAsia="Times New Roman" w:hAnsiTheme="minorHAnsi" w:cs="Times New Roman"/>
          <w:color w:val="666666"/>
          <w:sz w:val="18"/>
          <w:szCs w:val="18"/>
        </w:rPr>
        <w:t>-</w:t>
      </w:r>
      <w:r w:rsidRPr="00840B1C">
        <w:rPr>
          <w:rFonts w:asciiTheme="minorHAnsi" w:eastAsia="Times New Roman" w:hAnsiTheme="minorHAnsi" w:cs="Times New Roman"/>
          <w:color w:val="666666"/>
          <w:sz w:val="18"/>
          <w:szCs w:val="18"/>
        </w:rPr>
        <w:t>Testimony on promise to tell truth</w:t>
      </w:r>
      <w:proofErr w:type="gramStart"/>
      <w:r w:rsidR="003B0133">
        <w:rPr>
          <w:rFonts w:asciiTheme="minorHAnsi" w:eastAsia="Times New Roman" w:hAnsiTheme="minorHAnsi" w:cs="Times New Roman"/>
          <w:color w:val="666666"/>
          <w:sz w:val="18"/>
          <w:szCs w:val="18"/>
        </w:rPr>
        <w:t>-</w:t>
      </w:r>
      <w:r w:rsidR="0096000F">
        <w:rPr>
          <w:rFonts w:asciiTheme="minorHAnsi" w:eastAsia="Times New Roman" w:hAnsiTheme="minorHAnsi" w:cs="Times New Roman"/>
          <w:color w:val="666666"/>
          <w:sz w:val="18"/>
          <w:szCs w:val="18"/>
        </w:rPr>
        <w:t>(</w:t>
      </w:r>
      <w:proofErr w:type="gramEnd"/>
      <w:r w:rsidR="003B0133">
        <w:rPr>
          <w:rFonts w:asciiTheme="minorHAnsi" w:eastAsia="Times New Roman" w:hAnsiTheme="minorHAnsi" w:cs="Times New Roman"/>
          <w:color w:val="666666"/>
          <w:sz w:val="18"/>
          <w:szCs w:val="18"/>
        </w:rPr>
        <w:t>DAI</w:t>
      </w:r>
      <w:r w:rsidR="0096000F">
        <w:rPr>
          <w:rFonts w:asciiTheme="minorHAnsi" w:eastAsia="Times New Roman" w:hAnsiTheme="minorHAnsi" w:cs="Times New Roman"/>
          <w:color w:val="666666"/>
          <w:sz w:val="18"/>
          <w:szCs w:val="18"/>
        </w:rPr>
        <w:t>)</w:t>
      </w:r>
    </w:p>
    <w:p w14:paraId="00461C91" w14:textId="77777777" w:rsidR="00641864" w:rsidRPr="00840B1C" w:rsidRDefault="00641864" w:rsidP="00911154">
      <w:pPr>
        <w:pStyle w:val="subsection"/>
        <w:pBdr>
          <w:top w:val="single" w:sz="4" w:space="1" w:color="auto"/>
          <w:left w:val="single" w:sz="4" w:space="1" w:color="auto"/>
          <w:bottom w:val="single" w:sz="4" w:space="1" w:color="auto"/>
          <w:right w:val="single" w:sz="4" w:space="1" w:color="auto"/>
        </w:pBdr>
        <w:shd w:val="clear" w:color="auto" w:fill="FFFFFF"/>
        <w:spacing w:before="168" w:beforeAutospacing="0" w:after="120" w:afterAutospacing="0" w:line="288" w:lineRule="atLeast"/>
        <w:ind w:left="870" w:right="150"/>
        <w:rPr>
          <w:rFonts w:asciiTheme="minorHAnsi" w:hAnsiTheme="minorHAnsi" w:cs="Times New Roman"/>
          <w:color w:val="000000"/>
          <w:sz w:val="18"/>
          <w:szCs w:val="18"/>
        </w:rPr>
      </w:pPr>
      <w:r w:rsidRPr="00840B1C">
        <w:rPr>
          <w:rFonts w:asciiTheme="minorHAnsi" w:hAnsiTheme="minorHAnsi" w:cs="Times New Roman"/>
          <w:color w:val="000000"/>
          <w:sz w:val="18"/>
          <w:szCs w:val="18"/>
        </w:rPr>
        <w:t>(3) A person referred to in subsection (1) who does not understand the nature of an oath or a solemn affirmation but is able to communicate the evidence may, notwithstanding any provision of any Act requiring an oath or a solemn affirmation, testify on promising to tell the truth.</w:t>
      </w:r>
    </w:p>
    <w:p w14:paraId="1CC29E93" w14:textId="2B158392" w:rsidR="00641864" w:rsidRPr="00840B1C" w:rsidRDefault="00641864" w:rsidP="00911154">
      <w:pPr>
        <w:pStyle w:val="Heading6"/>
        <w:keepNext w:val="0"/>
        <w:keepLines w:val="0"/>
        <w:numPr>
          <w:ilvl w:val="0"/>
          <w:numId w:val="106"/>
        </w:numPr>
        <w:pBdr>
          <w:top w:val="single" w:sz="4" w:space="1" w:color="auto"/>
          <w:left w:val="single" w:sz="4" w:space="1" w:color="auto"/>
          <w:bottom w:val="single" w:sz="4" w:space="1" w:color="auto"/>
          <w:right w:val="single" w:sz="4" w:space="1" w:color="auto"/>
        </w:pBdr>
        <w:shd w:val="clear" w:color="auto" w:fill="FFFFFF"/>
        <w:spacing w:before="288" w:after="168" w:line="245" w:lineRule="atLeast"/>
        <w:ind w:left="870" w:right="150"/>
        <w:textAlignment w:val="bottom"/>
        <w:rPr>
          <w:rFonts w:asciiTheme="minorHAnsi" w:eastAsia="Times New Roman" w:hAnsiTheme="minorHAnsi" w:cs="Times New Roman"/>
          <w:color w:val="666666"/>
          <w:sz w:val="18"/>
          <w:szCs w:val="18"/>
        </w:rPr>
      </w:pPr>
      <w:r w:rsidRPr="00840B1C">
        <w:rPr>
          <w:rStyle w:val="wb-invisible"/>
          <w:rFonts w:asciiTheme="minorHAnsi" w:eastAsia="Times New Roman" w:hAnsiTheme="minorHAnsi" w:cs="Times New Roman"/>
          <w:color w:val="666666"/>
          <w:sz w:val="18"/>
          <w:szCs w:val="18"/>
        </w:rPr>
        <w:t>-</w:t>
      </w:r>
      <w:r w:rsidRPr="00840B1C">
        <w:rPr>
          <w:rFonts w:asciiTheme="minorHAnsi" w:eastAsia="Times New Roman" w:hAnsiTheme="minorHAnsi" w:cs="Times New Roman"/>
          <w:color w:val="666666"/>
          <w:sz w:val="18"/>
          <w:szCs w:val="18"/>
        </w:rPr>
        <w:t>Inability to testify</w:t>
      </w:r>
    </w:p>
    <w:p w14:paraId="714A3FB5" w14:textId="77777777" w:rsidR="00641864" w:rsidRPr="00840B1C" w:rsidRDefault="00641864" w:rsidP="00911154">
      <w:pPr>
        <w:pStyle w:val="subsection"/>
        <w:pBdr>
          <w:top w:val="single" w:sz="4" w:space="1" w:color="auto"/>
          <w:left w:val="single" w:sz="4" w:space="1" w:color="auto"/>
          <w:bottom w:val="single" w:sz="4" w:space="1" w:color="auto"/>
          <w:right w:val="single" w:sz="4" w:space="1" w:color="auto"/>
        </w:pBdr>
        <w:shd w:val="clear" w:color="auto" w:fill="FFFFFF"/>
        <w:spacing w:before="168" w:beforeAutospacing="0" w:after="120" w:afterAutospacing="0" w:line="288" w:lineRule="atLeast"/>
        <w:ind w:left="870" w:right="150"/>
        <w:rPr>
          <w:rFonts w:asciiTheme="minorHAnsi" w:hAnsiTheme="minorHAnsi" w:cs="Times New Roman"/>
          <w:color w:val="000000"/>
          <w:sz w:val="18"/>
          <w:szCs w:val="18"/>
        </w:rPr>
      </w:pPr>
      <w:r w:rsidRPr="00840B1C">
        <w:rPr>
          <w:rFonts w:asciiTheme="minorHAnsi" w:hAnsiTheme="minorHAnsi" w:cs="Times New Roman"/>
          <w:color w:val="000000"/>
          <w:sz w:val="18"/>
          <w:szCs w:val="18"/>
        </w:rPr>
        <w:t xml:space="preserve">(4) A person referred to in subsection (1) </w:t>
      </w:r>
      <w:proofErr w:type="gramStart"/>
      <w:r w:rsidRPr="00840B1C">
        <w:rPr>
          <w:rFonts w:asciiTheme="minorHAnsi" w:hAnsiTheme="minorHAnsi" w:cs="Times New Roman"/>
          <w:color w:val="000000"/>
          <w:sz w:val="18"/>
          <w:szCs w:val="18"/>
        </w:rPr>
        <w:t>who</w:t>
      </w:r>
      <w:proofErr w:type="gramEnd"/>
      <w:r w:rsidRPr="00840B1C">
        <w:rPr>
          <w:rFonts w:asciiTheme="minorHAnsi" w:hAnsiTheme="minorHAnsi" w:cs="Times New Roman"/>
          <w:color w:val="000000"/>
          <w:sz w:val="18"/>
          <w:szCs w:val="18"/>
        </w:rPr>
        <w:t xml:space="preserve"> neither understands the nature of an oath or a solemn affirmation nor is able to communicate the evidence shall not testify.</w:t>
      </w:r>
    </w:p>
    <w:p w14:paraId="487AF013" w14:textId="0C3A6D82" w:rsidR="00641864" w:rsidRPr="00840B1C" w:rsidRDefault="00641864" w:rsidP="00911154">
      <w:pPr>
        <w:pStyle w:val="Heading6"/>
        <w:keepNext w:val="0"/>
        <w:keepLines w:val="0"/>
        <w:numPr>
          <w:ilvl w:val="0"/>
          <w:numId w:val="106"/>
        </w:numPr>
        <w:pBdr>
          <w:top w:val="single" w:sz="4" w:space="1" w:color="auto"/>
          <w:left w:val="single" w:sz="4" w:space="1" w:color="auto"/>
          <w:bottom w:val="single" w:sz="4" w:space="1" w:color="auto"/>
          <w:right w:val="single" w:sz="4" w:space="1" w:color="auto"/>
        </w:pBdr>
        <w:shd w:val="clear" w:color="auto" w:fill="FFFFFF"/>
        <w:spacing w:before="288" w:after="168" w:line="245" w:lineRule="atLeast"/>
        <w:ind w:left="870" w:right="150"/>
        <w:textAlignment w:val="bottom"/>
        <w:rPr>
          <w:rFonts w:asciiTheme="minorHAnsi" w:eastAsia="Times New Roman" w:hAnsiTheme="minorHAnsi" w:cs="Times New Roman"/>
          <w:color w:val="666666"/>
          <w:sz w:val="18"/>
          <w:szCs w:val="18"/>
        </w:rPr>
      </w:pPr>
      <w:r w:rsidRPr="00840B1C">
        <w:rPr>
          <w:rStyle w:val="wb-invisible"/>
          <w:rFonts w:asciiTheme="minorHAnsi" w:eastAsia="Times New Roman" w:hAnsiTheme="minorHAnsi" w:cs="Times New Roman"/>
          <w:color w:val="666666"/>
          <w:sz w:val="18"/>
          <w:szCs w:val="18"/>
        </w:rPr>
        <w:t>-</w:t>
      </w:r>
      <w:r w:rsidRPr="00840B1C">
        <w:rPr>
          <w:rFonts w:asciiTheme="minorHAnsi" w:eastAsia="Times New Roman" w:hAnsiTheme="minorHAnsi" w:cs="Times New Roman"/>
          <w:color w:val="666666"/>
          <w:sz w:val="18"/>
          <w:szCs w:val="18"/>
        </w:rPr>
        <w:t>Burden as to capacity of witness</w:t>
      </w:r>
    </w:p>
    <w:p w14:paraId="443FB2B9" w14:textId="63BE1612" w:rsidR="00641864" w:rsidRPr="001925FF" w:rsidRDefault="00641864" w:rsidP="001925FF">
      <w:pPr>
        <w:pStyle w:val="subsection"/>
        <w:pBdr>
          <w:top w:val="single" w:sz="4" w:space="1" w:color="auto"/>
          <w:left w:val="single" w:sz="4" w:space="1" w:color="auto"/>
          <w:bottom w:val="single" w:sz="4" w:space="1" w:color="auto"/>
          <w:right w:val="single" w:sz="4" w:space="1" w:color="auto"/>
        </w:pBdr>
        <w:shd w:val="clear" w:color="auto" w:fill="FFFFFF"/>
        <w:spacing w:before="168" w:beforeAutospacing="0" w:after="120" w:afterAutospacing="0" w:line="288" w:lineRule="atLeast"/>
        <w:ind w:left="870" w:right="150"/>
        <w:rPr>
          <w:rStyle w:val="wb-invisible"/>
          <w:rFonts w:asciiTheme="minorHAnsi" w:hAnsiTheme="minorHAnsi" w:cs="Times New Roman"/>
          <w:color w:val="000000"/>
          <w:sz w:val="18"/>
          <w:szCs w:val="18"/>
        </w:rPr>
      </w:pPr>
      <w:r w:rsidRPr="00840B1C">
        <w:rPr>
          <w:rFonts w:asciiTheme="minorHAnsi" w:hAnsiTheme="minorHAnsi" w:cs="Times New Roman"/>
          <w:color w:val="000000"/>
          <w:sz w:val="18"/>
          <w:szCs w:val="18"/>
        </w:rPr>
        <w:t>(5) A party who challenges the mental capacity of a proposed witness of fourteen years of age or more has the burden of satisfying the court that there is an issue as to the capacity of the proposed witness to testify under an oath or a solemn affirmation.</w:t>
      </w:r>
    </w:p>
    <w:p w14:paraId="53B3A9EB" w14:textId="0CC03E0D" w:rsidR="00641864" w:rsidRPr="001A628C" w:rsidRDefault="00641864" w:rsidP="00641864">
      <w:pPr>
        <w:pStyle w:val="Heading6"/>
        <w:pBdr>
          <w:top w:val="single" w:sz="4" w:space="1" w:color="auto"/>
          <w:left w:val="single" w:sz="4" w:space="4" w:color="auto"/>
          <w:bottom w:val="single" w:sz="4" w:space="1" w:color="auto"/>
          <w:right w:val="single" w:sz="4" w:space="4" w:color="auto"/>
        </w:pBdr>
        <w:shd w:val="clear" w:color="auto" w:fill="FFFFFF"/>
        <w:spacing w:before="288" w:after="168" w:line="245" w:lineRule="atLeast"/>
        <w:ind w:left="150" w:right="150"/>
        <w:textAlignment w:val="bottom"/>
        <w:rPr>
          <w:rFonts w:asciiTheme="minorHAnsi" w:eastAsia="Times New Roman" w:hAnsiTheme="minorHAnsi" w:cs="Times New Roman"/>
          <w:b/>
          <w:color w:val="000000" w:themeColor="text1"/>
          <w:sz w:val="18"/>
          <w:szCs w:val="18"/>
          <w:u w:val="single"/>
        </w:rPr>
      </w:pPr>
      <w:proofErr w:type="gramStart"/>
      <w:r w:rsidRPr="001A628C">
        <w:rPr>
          <w:rStyle w:val="wb-invisible"/>
          <w:rFonts w:asciiTheme="minorHAnsi" w:eastAsia="Times New Roman" w:hAnsiTheme="minorHAnsi" w:cs="Times New Roman"/>
          <w:b/>
          <w:color w:val="000000" w:themeColor="text1"/>
          <w:sz w:val="18"/>
          <w:szCs w:val="18"/>
          <w:u w:val="single"/>
        </w:rPr>
        <w:t>s</w:t>
      </w:r>
      <w:proofErr w:type="gramEnd"/>
      <w:r w:rsidRPr="001A628C">
        <w:rPr>
          <w:rStyle w:val="wb-invisible"/>
          <w:rFonts w:asciiTheme="minorHAnsi" w:eastAsia="Times New Roman" w:hAnsiTheme="minorHAnsi" w:cs="Times New Roman"/>
          <w:b/>
          <w:color w:val="000000" w:themeColor="text1"/>
          <w:sz w:val="18"/>
          <w:szCs w:val="18"/>
          <w:u w:val="single"/>
        </w:rPr>
        <w:t xml:space="preserve">.16.1-Canada Evidence Act: </w:t>
      </w:r>
      <w:r w:rsidR="00880CF9" w:rsidRPr="001A628C">
        <w:rPr>
          <w:rFonts w:asciiTheme="minorHAnsi" w:eastAsia="Times New Roman" w:hAnsiTheme="minorHAnsi" w:cs="Times New Roman"/>
          <w:b/>
          <w:color w:val="000000" w:themeColor="text1"/>
          <w:sz w:val="18"/>
          <w:szCs w:val="18"/>
          <w:u w:val="single"/>
        </w:rPr>
        <w:t>Testimony of Underage</w:t>
      </w:r>
    </w:p>
    <w:p w14:paraId="2E8A75B0" w14:textId="77777777" w:rsidR="00641864" w:rsidRPr="00840B1C" w:rsidRDefault="00641864" w:rsidP="00BA16F9">
      <w:pPr>
        <w:pStyle w:val="subsection"/>
        <w:numPr>
          <w:ilvl w:val="0"/>
          <w:numId w:val="107"/>
        </w:numPr>
        <w:pBdr>
          <w:top w:val="single" w:sz="4" w:space="1" w:color="auto"/>
          <w:left w:val="single" w:sz="4" w:space="4" w:color="auto"/>
          <w:bottom w:val="single" w:sz="4" w:space="1" w:color="auto"/>
          <w:right w:val="single" w:sz="4" w:space="4" w:color="auto"/>
        </w:pBdr>
        <w:shd w:val="clear" w:color="auto" w:fill="FFFFFF"/>
        <w:spacing w:before="168" w:beforeAutospacing="0" w:after="120" w:afterAutospacing="0" w:line="288" w:lineRule="atLeast"/>
        <w:ind w:left="870" w:right="150" w:firstLine="360"/>
        <w:rPr>
          <w:rFonts w:asciiTheme="minorHAnsi" w:hAnsiTheme="minorHAnsi" w:cs="Times New Roman"/>
          <w:color w:val="000000"/>
          <w:sz w:val="18"/>
          <w:szCs w:val="18"/>
        </w:rPr>
      </w:pPr>
      <w:r w:rsidRPr="00840B1C">
        <w:rPr>
          <w:rStyle w:val="sectionlabel"/>
          <w:rFonts w:asciiTheme="minorHAnsi" w:hAnsiTheme="minorHAnsi" w:cs="Times New Roman"/>
          <w:b/>
          <w:bCs/>
          <w:color w:val="000000"/>
          <w:sz w:val="18"/>
          <w:szCs w:val="18"/>
        </w:rPr>
        <w:t>16.1</w:t>
      </w:r>
      <w:r w:rsidRPr="00840B1C">
        <w:rPr>
          <w:rFonts w:asciiTheme="minorHAnsi" w:hAnsiTheme="minorHAnsi" w:cs="Times New Roman"/>
          <w:color w:val="000000"/>
          <w:sz w:val="18"/>
          <w:szCs w:val="18"/>
        </w:rPr>
        <w:t> (1) A person under fourteen years of age is presumed to have the capacity to testify.</w:t>
      </w:r>
    </w:p>
    <w:p w14:paraId="10D1A833" w14:textId="5B9F39A6" w:rsidR="00641864" w:rsidRPr="00840B1C" w:rsidRDefault="00641864" w:rsidP="00BA16F9">
      <w:pPr>
        <w:pStyle w:val="Heading6"/>
        <w:keepNext w:val="0"/>
        <w:keepLines w:val="0"/>
        <w:numPr>
          <w:ilvl w:val="0"/>
          <w:numId w:val="107"/>
        </w:numPr>
        <w:pBdr>
          <w:top w:val="single" w:sz="4" w:space="1" w:color="auto"/>
          <w:left w:val="single" w:sz="4" w:space="4" w:color="auto"/>
          <w:bottom w:val="single" w:sz="4" w:space="1" w:color="auto"/>
          <w:right w:val="single" w:sz="4" w:space="4" w:color="auto"/>
        </w:pBdr>
        <w:shd w:val="clear" w:color="auto" w:fill="FFFFFF"/>
        <w:spacing w:before="288" w:after="168" w:line="245" w:lineRule="atLeast"/>
        <w:ind w:left="870" w:right="150"/>
        <w:textAlignment w:val="bottom"/>
        <w:rPr>
          <w:rFonts w:asciiTheme="minorHAnsi" w:eastAsia="Times New Roman" w:hAnsiTheme="minorHAnsi" w:cs="Times New Roman"/>
          <w:color w:val="666666"/>
          <w:sz w:val="18"/>
          <w:szCs w:val="18"/>
        </w:rPr>
      </w:pPr>
      <w:r w:rsidRPr="00840B1C">
        <w:rPr>
          <w:rStyle w:val="wb-invisible"/>
          <w:rFonts w:asciiTheme="minorHAnsi" w:eastAsia="Times New Roman" w:hAnsiTheme="minorHAnsi" w:cs="Times New Roman"/>
          <w:color w:val="666666"/>
          <w:sz w:val="18"/>
          <w:szCs w:val="18"/>
        </w:rPr>
        <w:t>-</w:t>
      </w:r>
      <w:r w:rsidR="0096000F">
        <w:rPr>
          <w:rStyle w:val="wb-invisible"/>
          <w:rFonts w:asciiTheme="minorHAnsi" w:eastAsia="Times New Roman" w:hAnsiTheme="minorHAnsi" w:cs="Times New Roman"/>
          <w:color w:val="666666"/>
          <w:sz w:val="18"/>
          <w:szCs w:val="18"/>
        </w:rPr>
        <w:t xml:space="preserve">(2) </w:t>
      </w:r>
      <w:r w:rsidRPr="0096000F">
        <w:rPr>
          <w:rFonts w:asciiTheme="minorHAnsi" w:eastAsia="Times New Roman" w:hAnsiTheme="minorHAnsi" w:cs="Times New Roman"/>
          <w:color w:val="auto"/>
          <w:sz w:val="18"/>
          <w:szCs w:val="18"/>
        </w:rPr>
        <w:t>No oath or solemn affirmation</w:t>
      </w:r>
    </w:p>
    <w:p w14:paraId="562E5609" w14:textId="06737F08" w:rsidR="00641864" w:rsidRPr="00840B1C" w:rsidRDefault="00641864" w:rsidP="00641864">
      <w:pPr>
        <w:pStyle w:val="subsection"/>
        <w:pBdr>
          <w:top w:val="single" w:sz="4" w:space="1" w:color="auto"/>
          <w:left w:val="single" w:sz="4" w:space="4" w:color="auto"/>
          <w:bottom w:val="single" w:sz="4" w:space="1" w:color="auto"/>
          <w:right w:val="single" w:sz="4" w:space="4" w:color="auto"/>
        </w:pBdr>
        <w:shd w:val="clear" w:color="auto" w:fill="FFFFFF"/>
        <w:spacing w:before="168" w:beforeAutospacing="0" w:after="120" w:afterAutospacing="0" w:line="288" w:lineRule="atLeast"/>
        <w:ind w:left="870" w:right="150"/>
        <w:rPr>
          <w:rFonts w:asciiTheme="minorHAnsi" w:hAnsiTheme="minorHAnsi" w:cs="Times New Roman"/>
          <w:color w:val="000000"/>
          <w:sz w:val="18"/>
          <w:szCs w:val="18"/>
        </w:rPr>
      </w:pPr>
      <w:r w:rsidRPr="00840B1C">
        <w:rPr>
          <w:rFonts w:asciiTheme="minorHAnsi" w:hAnsiTheme="minorHAnsi" w:cs="Times New Roman"/>
          <w:color w:val="000000"/>
          <w:sz w:val="18"/>
          <w:szCs w:val="18"/>
        </w:rPr>
        <w:t>A proposed witness under fourteen years of age shall not take an oath or make a solemn affirmation despite a provision of any Act that requires an oath or a solemn affirmation.</w:t>
      </w:r>
    </w:p>
    <w:p w14:paraId="4AA7893C" w14:textId="688270A0" w:rsidR="00641864" w:rsidRPr="0096000F" w:rsidRDefault="00641864" w:rsidP="00BA16F9">
      <w:pPr>
        <w:pStyle w:val="Heading6"/>
        <w:keepNext w:val="0"/>
        <w:keepLines w:val="0"/>
        <w:numPr>
          <w:ilvl w:val="0"/>
          <w:numId w:val="107"/>
        </w:numPr>
        <w:pBdr>
          <w:top w:val="single" w:sz="4" w:space="1" w:color="auto"/>
          <w:left w:val="single" w:sz="4" w:space="4" w:color="auto"/>
          <w:bottom w:val="single" w:sz="4" w:space="1" w:color="auto"/>
          <w:right w:val="single" w:sz="4" w:space="4" w:color="auto"/>
        </w:pBdr>
        <w:shd w:val="clear" w:color="auto" w:fill="FFFFFF"/>
        <w:spacing w:before="288" w:after="168" w:line="245" w:lineRule="atLeast"/>
        <w:ind w:left="870" w:right="150"/>
        <w:textAlignment w:val="bottom"/>
        <w:rPr>
          <w:rFonts w:asciiTheme="minorHAnsi" w:eastAsia="Times New Roman" w:hAnsiTheme="minorHAnsi" w:cs="Times New Roman"/>
          <w:color w:val="auto"/>
          <w:sz w:val="18"/>
          <w:szCs w:val="18"/>
        </w:rPr>
      </w:pPr>
      <w:r w:rsidRPr="0096000F">
        <w:rPr>
          <w:rStyle w:val="wb-invisible"/>
          <w:rFonts w:asciiTheme="minorHAnsi" w:eastAsia="Times New Roman" w:hAnsiTheme="minorHAnsi" w:cs="Times New Roman"/>
          <w:color w:val="auto"/>
          <w:sz w:val="18"/>
          <w:szCs w:val="18"/>
        </w:rPr>
        <w:t>-</w:t>
      </w:r>
      <w:r w:rsidR="0096000F">
        <w:rPr>
          <w:rStyle w:val="wb-invisible"/>
          <w:rFonts w:asciiTheme="minorHAnsi" w:eastAsia="Times New Roman" w:hAnsiTheme="minorHAnsi" w:cs="Times New Roman"/>
          <w:color w:val="auto"/>
          <w:sz w:val="18"/>
          <w:szCs w:val="18"/>
        </w:rPr>
        <w:t xml:space="preserve">(3) </w:t>
      </w:r>
      <w:r w:rsidRPr="0096000F">
        <w:rPr>
          <w:rFonts w:asciiTheme="minorHAnsi" w:eastAsia="Times New Roman" w:hAnsiTheme="minorHAnsi" w:cs="Times New Roman"/>
          <w:color w:val="auto"/>
          <w:sz w:val="18"/>
          <w:szCs w:val="18"/>
        </w:rPr>
        <w:t>Evidence shall be received</w:t>
      </w:r>
    </w:p>
    <w:p w14:paraId="1848A734" w14:textId="6F278ED3" w:rsidR="00641864" w:rsidRPr="00840B1C" w:rsidRDefault="00641864" w:rsidP="00641864">
      <w:pPr>
        <w:pStyle w:val="subsection"/>
        <w:pBdr>
          <w:top w:val="single" w:sz="4" w:space="1" w:color="auto"/>
          <w:left w:val="single" w:sz="4" w:space="4" w:color="auto"/>
          <w:bottom w:val="single" w:sz="4" w:space="1" w:color="auto"/>
          <w:right w:val="single" w:sz="4" w:space="4" w:color="auto"/>
        </w:pBdr>
        <w:shd w:val="clear" w:color="auto" w:fill="FFFFFF"/>
        <w:spacing w:before="168" w:beforeAutospacing="0" w:after="120" w:afterAutospacing="0" w:line="288" w:lineRule="atLeast"/>
        <w:ind w:left="870" w:right="150"/>
        <w:rPr>
          <w:rFonts w:asciiTheme="minorHAnsi" w:hAnsiTheme="minorHAnsi" w:cs="Times New Roman"/>
          <w:color w:val="000000"/>
          <w:sz w:val="18"/>
          <w:szCs w:val="18"/>
        </w:rPr>
      </w:pPr>
      <w:r w:rsidRPr="00840B1C">
        <w:rPr>
          <w:rFonts w:asciiTheme="minorHAnsi" w:hAnsiTheme="minorHAnsi" w:cs="Times New Roman"/>
          <w:color w:val="000000"/>
          <w:sz w:val="18"/>
          <w:szCs w:val="18"/>
        </w:rPr>
        <w:t>The evidence of a proposed witness under fourteen years of age shall be received if they are able to understand and respond to questions.</w:t>
      </w:r>
    </w:p>
    <w:p w14:paraId="364338A7" w14:textId="184F6C4F" w:rsidR="00641864" w:rsidRPr="00840B1C" w:rsidRDefault="00641864" w:rsidP="00BA16F9">
      <w:pPr>
        <w:pStyle w:val="Heading6"/>
        <w:keepNext w:val="0"/>
        <w:keepLines w:val="0"/>
        <w:numPr>
          <w:ilvl w:val="0"/>
          <w:numId w:val="107"/>
        </w:numPr>
        <w:pBdr>
          <w:top w:val="single" w:sz="4" w:space="1" w:color="auto"/>
          <w:left w:val="single" w:sz="4" w:space="4" w:color="auto"/>
          <w:bottom w:val="single" w:sz="4" w:space="1" w:color="auto"/>
          <w:right w:val="single" w:sz="4" w:space="4" w:color="auto"/>
        </w:pBdr>
        <w:shd w:val="clear" w:color="auto" w:fill="FFFFFF"/>
        <w:spacing w:before="288" w:after="168" w:line="245" w:lineRule="atLeast"/>
        <w:ind w:left="870" w:right="150"/>
        <w:textAlignment w:val="bottom"/>
        <w:rPr>
          <w:rFonts w:asciiTheme="minorHAnsi" w:eastAsia="Times New Roman" w:hAnsiTheme="minorHAnsi" w:cs="Times New Roman"/>
          <w:color w:val="666666"/>
          <w:sz w:val="18"/>
          <w:szCs w:val="18"/>
        </w:rPr>
      </w:pPr>
      <w:r w:rsidRPr="00840B1C">
        <w:rPr>
          <w:rStyle w:val="wb-invisible"/>
          <w:rFonts w:asciiTheme="minorHAnsi" w:eastAsia="Times New Roman" w:hAnsiTheme="minorHAnsi" w:cs="Times New Roman"/>
          <w:color w:val="666666"/>
          <w:sz w:val="18"/>
          <w:szCs w:val="18"/>
        </w:rPr>
        <w:t>-</w:t>
      </w:r>
      <w:r w:rsidR="0096000F">
        <w:rPr>
          <w:rStyle w:val="wb-invisible"/>
          <w:rFonts w:asciiTheme="minorHAnsi" w:eastAsia="Times New Roman" w:hAnsiTheme="minorHAnsi" w:cs="Times New Roman"/>
          <w:color w:val="666666"/>
          <w:sz w:val="18"/>
          <w:szCs w:val="18"/>
        </w:rPr>
        <w:t xml:space="preserve">(4) </w:t>
      </w:r>
      <w:r w:rsidRPr="0096000F">
        <w:rPr>
          <w:rFonts w:asciiTheme="minorHAnsi" w:eastAsia="Times New Roman" w:hAnsiTheme="minorHAnsi" w:cs="Times New Roman"/>
          <w:color w:val="auto"/>
          <w:sz w:val="18"/>
          <w:szCs w:val="18"/>
        </w:rPr>
        <w:t>Burden as to capacity of witness</w:t>
      </w:r>
    </w:p>
    <w:p w14:paraId="4BE13270" w14:textId="39FAE07A" w:rsidR="00641864" w:rsidRPr="00840B1C" w:rsidRDefault="00641864" w:rsidP="00641864">
      <w:pPr>
        <w:pStyle w:val="subsection"/>
        <w:pBdr>
          <w:top w:val="single" w:sz="4" w:space="1" w:color="auto"/>
          <w:left w:val="single" w:sz="4" w:space="4" w:color="auto"/>
          <w:bottom w:val="single" w:sz="4" w:space="1" w:color="auto"/>
          <w:right w:val="single" w:sz="4" w:space="4" w:color="auto"/>
        </w:pBdr>
        <w:shd w:val="clear" w:color="auto" w:fill="FFFFFF"/>
        <w:spacing w:before="168" w:beforeAutospacing="0" w:after="120" w:afterAutospacing="0" w:line="288" w:lineRule="atLeast"/>
        <w:ind w:left="870" w:right="150"/>
        <w:rPr>
          <w:rFonts w:asciiTheme="minorHAnsi" w:hAnsiTheme="minorHAnsi" w:cs="Times New Roman"/>
          <w:color w:val="000000"/>
          <w:sz w:val="18"/>
          <w:szCs w:val="18"/>
        </w:rPr>
      </w:pPr>
      <w:r w:rsidRPr="00840B1C">
        <w:rPr>
          <w:rFonts w:asciiTheme="minorHAnsi" w:hAnsiTheme="minorHAnsi" w:cs="Times New Roman"/>
          <w:color w:val="000000"/>
          <w:sz w:val="18"/>
          <w:szCs w:val="18"/>
        </w:rPr>
        <w:t xml:space="preserve">A party who challenges the capacity of a proposed witness </w:t>
      </w:r>
      <w:proofErr w:type="gramStart"/>
      <w:r w:rsidRPr="00840B1C">
        <w:rPr>
          <w:rFonts w:asciiTheme="minorHAnsi" w:hAnsiTheme="minorHAnsi" w:cs="Times New Roman"/>
          <w:color w:val="000000"/>
          <w:sz w:val="18"/>
          <w:szCs w:val="18"/>
        </w:rPr>
        <w:t>under</w:t>
      </w:r>
      <w:proofErr w:type="gramEnd"/>
      <w:r w:rsidRPr="00840B1C">
        <w:rPr>
          <w:rFonts w:asciiTheme="minorHAnsi" w:hAnsiTheme="minorHAnsi" w:cs="Times New Roman"/>
          <w:color w:val="000000"/>
          <w:sz w:val="18"/>
          <w:szCs w:val="18"/>
        </w:rPr>
        <w:t xml:space="preserve"> fourteen years of age has the burden of satisfying the court that there is an issue as to the capacity of the proposed witness to understand and respond to questions.</w:t>
      </w:r>
    </w:p>
    <w:p w14:paraId="1958CF60" w14:textId="3135A3B6" w:rsidR="00641864" w:rsidRPr="0096000F" w:rsidRDefault="00641864" w:rsidP="00BA16F9">
      <w:pPr>
        <w:pStyle w:val="Heading6"/>
        <w:keepNext w:val="0"/>
        <w:keepLines w:val="0"/>
        <w:numPr>
          <w:ilvl w:val="0"/>
          <w:numId w:val="107"/>
        </w:numPr>
        <w:pBdr>
          <w:top w:val="single" w:sz="4" w:space="1" w:color="auto"/>
          <w:left w:val="single" w:sz="4" w:space="4" w:color="auto"/>
          <w:bottom w:val="single" w:sz="4" w:space="1" w:color="auto"/>
          <w:right w:val="single" w:sz="4" w:space="4" w:color="auto"/>
        </w:pBdr>
        <w:shd w:val="clear" w:color="auto" w:fill="FFFFFF"/>
        <w:spacing w:before="288" w:after="168" w:line="245" w:lineRule="atLeast"/>
        <w:ind w:left="870" w:right="150"/>
        <w:textAlignment w:val="bottom"/>
        <w:rPr>
          <w:rFonts w:asciiTheme="minorHAnsi" w:eastAsia="Times New Roman" w:hAnsiTheme="minorHAnsi" w:cs="Times New Roman"/>
          <w:color w:val="auto"/>
          <w:sz w:val="18"/>
          <w:szCs w:val="18"/>
        </w:rPr>
      </w:pPr>
      <w:r w:rsidRPr="0096000F">
        <w:rPr>
          <w:rStyle w:val="wb-invisible"/>
          <w:rFonts w:asciiTheme="minorHAnsi" w:eastAsia="Times New Roman" w:hAnsiTheme="minorHAnsi" w:cs="Times New Roman"/>
          <w:color w:val="auto"/>
          <w:sz w:val="18"/>
          <w:szCs w:val="18"/>
        </w:rPr>
        <w:t>-</w:t>
      </w:r>
      <w:r w:rsidR="0096000F">
        <w:rPr>
          <w:rStyle w:val="wb-invisible"/>
          <w:rFonts w:asciiTheme="minorHAnsi" w:eastAsia="Times New Roman" w:hAnsiTheme="minorHAnsi" w:cs="Times New Roman"/>
          <w:color w:val="auto"/>
          <w:sz w:val="18"/>
          <w:szCs w:val="18"/>
        </w:rPr>
        <w:t xml:space="preserve">(5) </w:t>
      </w:r>
      <w:r w:rsidRPr="0096000F">
        <w:rPr>
          <w:rFonts w:asciiTheme="minorHAnsi" w:eastAsia="Times New Roman" w:hAnsiTheme="minorHAnsi" w:cs="Times New Roman"/>
          <w:color w:val="auto"/>
          <w:sz w:val="18"/>
          <w:szCs w:val="18"/>
        </w:rPr>
        <w:t>Court inquiry</w:t>
      </w:r>
      <w:proofErr w:type="gramStart"/>
      <w:r w:rsidR="00FF7C8F">
        <w:rPr>
          <w:rFonts w:asciiTheme="minorHAnsi" w:eastAsia="Times New Roman" w:hAnsiTheme="minorHAnsi" w:cs="Times New Roman"/>
          <w:color w:val="auto"/>
          <w:sz w:val="18"/>
          <w:szCs w:val="18"/>
        </w:rPr>
        <w:t>-(</w:t>
      </w:r>
      <w:proofErr w:type="spellStart"/>
      <w:proofErr w:type="gramEnd"/>
      <w:r w:rsidR="00FF7C8F">
        <w:rPr>
          <w:rFonts w:asciiTheme="minorHAnsi" w:eastAsia="Times New Roman" w:hAnsiTheme="minorHAnsi" w:cs="Times New Roman"/>
          <w:color w:val="auto"/>
          <w:sz w:val="18"/>
          <w:szCs w:val="18"/>
        </w:rPr>
        <w:t>Marquard</w:t>
      </w:r>
      <w:proofErr w:type="spellEnd"/>
      <w:r w:rsidR="00FF7C8F">
        <w:rPr>
          <w:rFonts w:asciiTheme="minorHAnsi" w:eastAsia="Times New Roman" w:hAnsiTheme="minorHAnsi" w:cs="Times New Roman"/>
          <w:color w:val="auto"/>
          <w:sz w:val="18"/>
          <w:szCs w:val="18"/>
        </w:rPr>
        <w:t>)</w:t>
      </w:r>
    </w:p>
    <w:p w14:paraId="7F1863CC" w14:textId="581AD44D" w:rsidR="00641864" w:rsidRPr="00840B1C" w:rsidRDefault="00641864" w:rsidP="00641864">
      <w:pPr>
        <w:pStyle w:val="subsection"/>
        <w:pBdr>
          <w:top w:val="single" w:sz="4" w:space="1" w:color="auto"/>
          <w:left w:val="single" w:sz="4" w:space="4" w:color="auto"/>
          <w:bottom w:val="single" w:sz="4" w:space="1" w:color="auto"/>
          <w:right w:val="single" w:sz="4" w:space="4" w:color="auto"/>
        </w:pBdr>
        <w:shd w:val="clear" w:color="auto" w:fill="FFFFFF"/>
        <w:spacing w:before="168" w:beforeAutospacing="0" w:after="120" w:afterAutospacing="0" w:line="288" w:lineRule="atLeast"/>
        <w:ind w:left="870" w:right="150"/>
        <w:rPr>
          <w:rFonts w:asciiTheme="minorHAnsi" w:hAnsiTheme="minorHAnsi" w:cs="Times New Roman"/>
          <w:color w:val="000000"/>
          <w:sz w:val="18"/>
          <w:szCs w:val="18"/>
        </w:rPr>
      </w:pPr>
      <w:r w:rsidRPr="00840B1C">
        <w:rPr>
          <w:rFonts w:asciiTheme="minorHAnsi" w:hAnsiTheme="minorHAnsi" w:cs="Times New Roman"/>
          <w:color w:val="000000"/>
          <w:sz w:val="18"/>
          <w:szCs w:val="18"/>
        </w:rPr>
        <w:t xml:space="preserve">If the court is satisfied that there is an issue as to the capacity of a proposed witness </w:t>
      </w:r>
      <w:proofErr w:type="gramStart"/>
      <w:r w:rsidRPr="00840B1C">
        <w:rPr>
          <w:rFonts w:asciiTheme="minorHAnsi" w:hAnsiTheme="minorHAnsi" w:cs="Times New Roman"/>
          <w:color w:val="000000"/>
          <w:sz w:val="18"/>
          <w:szCs w:val="18"/>
        </w:rPr>
        <w:t>under</w:t>
      </w:r>
      <w:proofErr w:type="gramEnd"/>
      <w:r w:rsidRPr="00840B1C">
        <w:rPr>
          <w:rFonts w:asciiTheme="minorHAnsi" w:hAnsiTheme="minorHAnsi" w:cs="Times New Roman"/>
          <w:color w:val="000000"/>
          <w:sz w:val="18"/>
          <w:szCs w:val="18"/>
        </w:rPr>
        <w:t xml:space="preserve"> fourteen years of age to understand and respond to questions, it shall, before permitting them to give evidence, conduct an inquiry to determine whether they are able to understand and respond to questions.</w:t>
      </w:r>
    </w:p>
    <w:p w14:paraId="65B985B7" w14:textId="5D99F2DB" w:rsidR="00641864" w:rsidRPr="00840B1C" w:rsidRDefault="00641864" w:rsidP="00BA16F9">
      <w:pPr>
        <w:pStyle w:val="Heading6"/>
        <w:keepNext w:val="0"/>
        <w:keepLines w:val="0"/>
        <w:numPr>
          <w:ilvl w:val="0"/>
          <w:numId w:val="107"/>
        </w:numPr>
        <w:pBdr>
          <w:top w:val="single" w:sz="4" w:space="1" w:color="auto"/>
          <w:left w:val="single" w:sz="4" w:space="4" w:color="auto"/>
          <w:bottom w:val="single" w:sz="4" w:space="1" w:color="auto"/>
          <w:right w:val="single" w:sz="4" w:space="4" w:color="auto"/>
        </w:pBdr>
        <w:shd w:val="clear" w:color="auto" w:fill="FFFFFF"/>
        <w:spacing w:before="288" w:after="168" w:line="245" w:lineRule="atLeast"/>
        <w:ind w:left="870" w:right="150"/>
        <w:textAlignment w:val="bottom"/>
        <w:rPr>
          <w:rFonts w:asciiTheme="minorHAnsi" w:eastAsia="Times New Roman" w:hAnsiTheme="minorHAnsi" w:cs="Times New Roman"/>
          <w:color w:val="666666"/>
          <w:sz w:val="18"/>
          <w:szCs w:val="18"/>
        </w:rPr>
      </w:pPr>
      <w:r w:rsidRPr="00840B1C">
        <w:rPr>
          <w:rStyle w:val="wb-invisible"/>
          <w:rFonts w:asciiTheme="minorHAnsi" w:eastAsia="Times New Roman" w:hAnsiTheme="minorHAnsi" w:cs="Times New Roman"/>
          <w:color w:val="666666"/>
          <w:sz w:val="18"/>
          <w:szCs w:val="18"/>
        </w:rPr>
        <w:t>-</w:t>
      </w:r>
      <w:r w:rsidR="0096000F">
        <w:rPr>
          <w:rStyle w:val="wb-invisible"/>
          <w:rFonts w:asciiTheme="minorHAnsi" w:eastAsia="Times New Roman" w:hAnsiTheme="minorHAnsi" w:cs="Times New Roman"/>
          <w:color w:val="666666"/>
          <w:sz w:val="18"/>
          <w:szCs w:val="18"/>
        </w:rPr>
        <w:t xml:space="preserve">(6) </w:t>
      </w:r>
      <w:r w:rsidRPr="0096000F">
        <w:rPr>
          <w:rFonts w:asciiTheme="minorHAnsi" w:eastAsia="Times New Roman" w:hAnsiTheme="minorHAnsi" w:cs="Times New Roman"/>
          <w:color w:val="auto"/>
          <w:sz w:val="18"/>
          <w:szCs w:val="18"/>
        </w:rPr>
        <w:t>Promise to tell truth</w:t>
      </w:r>
    </w:p>
    <w:p w14:paraId="194B9A05" w14:textId="76069D7D" w:rsidR="00641864" w:rsidRPr="00840B1C" w:rsidRDefault="00641864" w:rsidP="00641864">
      <w:pPr>
        <w:pStyle w:val="subsection"/>
        <w:pBdr>
          <w:top w:val="single" w:sz="4" w:space="1" w:color="auto"/>
          <w:left w:val="single" w:sz="4" w:space="4" w:color="auto"/>
          <w:bottom w:val="single" w:sz="4" w:space="1" w:color="auto"/>
          <w:right w:val="single" w:sz="4" w:space="4" w:color="auto"/>
        </w:pBdr>
        <w:shd w:val="clear" w:color="auto" w:fill="FFFFFF"/>
        <w:spacing w:before="168" w:beforeAutospacing="0" w:after="120" w:afterAutospacing="0" w:line="288" w:lineRule="atLeast"/>
        <w:ind w:left="870" w:right="150"/>
        <w:rPr>
          <w:rFonts w:asciiTheme="minorHAnsi" w:hAnsiTheme="minorHAnsi" w:cs="Times New Roman"/>
          <w:color w:val="000000"/>
          <w:sz w:val="18"/>
          <w:szCs w:val="18"/>
        </w:rPr>
      </w:pPr>
      <w:r w:rsidRPr="00840B1C">
        <w:rPr>
          <w:rFonts w:asciiTheme="minorHAnsi" w:hAnsiTheme="minorHAnsi" w:cs="Times New Roman"/>
          <w:color w:val="000000"/>
          <w:sz w:val="18"/>
          <w:szCs w:val="18"/>
        </w:rPr>
        <w:t xml:space="preserve">The court shall, before permitting a proposed witness </w:t>
      </w:r>
      <w:proofErr w:type="gramStart"/>
      <w:r w:rsidRPr="00840B1C">
        <w:rPr>
          <w:rFonts w:asciiTheme="minorHAnsi" w:hAnsiTheme="minorHAnsi" w:cs="Times New Roman"/>
          <w:color w:val="000000"/>
          <w:sz w:val="18"/>
          <w:szCs w:val="18"/>
        </w:rPr>
        <w:t>under</w:t>
      </w:r>
      <w:proofErr w:type="gramEnd"/>
      <w:r w:rsidRPr="00840B1C">
        <w:rPr>
          <w:rFonts w:asciiTheme="minorHAnsi" w:hAnsiTheme="minorHAnsi" w:cs="Times New Roman"/>
          <w:color w:val="000000"/>
          <w:sz w:val="18"/>
          <w:szCs w:val="18"/>
        </w:rPr>
        <w:t xml:space="preserve"> fourteen years of age to give evidence, require them to promise to tell the truth.</w:t>
      </w:r>
    </w:p>
    <w:p w14:paraId="046071CF" w14:textId="7388AE77" w:rsidR="00641864" w:rsidRPr="00840B1C" w:rsidRDefault="00641864" w:rsidP="00BA16F9">
      <w:pPr>
        <w:pStyle w:val="Heading6"/>
        <w:keepNext w:val="0"/>
        <w:keepLines w:val="0"/>
        <w:numPr>
          <w:ilvl w:val="0"/>
          <w:numId w:val="107"/>
        </w:numPr>
        <w:pBdr>
          <w:top w:val="single" w:sz="4" w:space="1" w:color="auto"/>
          <w:left w:val="single" w:sz="4" w:space="4" w:color="auto"/>
          <w:bottom w:val="single" w:sz="4" w:space="1" w:color="auto"/>
          <w:right w:val="single" w:sz="4" w:space="4" w:color="auto"/>
        </w:pBdr>
        <w:shd w:val="clear" w:color="auto" w:fill="FFFFFF"/>
        <w:spacing w:before="288" w:after="168" w:line="245" w:lineRule="atLeast"/>
        <w:ind w:left="870" w:right="150"/>
        <w:textAlignment w:val="bottom"/>
        <w:rPr>
          <w:rFonts w:asciiTheme="minorHAnsi" w:eastAsia="Times New Roman" w:hAnsiTheme="minorHAnsi" w:cs="Times New Roman"/>
          <w:color w:val="666666"/>
          <w:sz w:val="18"/>
          <w:szCs w:val="18"/>
        </w:rPr>
      </w:pPr>
      <w:r w:rsidRPr="00840B1C">
        <w:rPr>
          <w:rStyle w:val="wb-invisible"/>
          <w:rFonts w:asciiTheme="minorHAnsi" w:eastAsia="Times New Roman" w:hAnsiTheme="minorHAnsi" w:cs="Times New Roman"/>
          <w:color w:val="666666"/>
          <w:sz w:val="18"/>
          <w:szCs w:val="18"/>
        </w:rPr>
        <w:t>-</w:t>
      </w:r>
      <w:r w:rsidR="0096000F">
        <w:rPr>
          <w:rStyle w:val="wb-invisible"/>
          <w:rFonts w:asciiTheme="minorHAnsi" w:eastAsia="Times New Roman" w:hAnsiTheme="minorHAnsi" w:cs="Times New Roman"/>
          <w:color w:val="666666"/>
          <w:sz w:val="18"/>
          <w:szCs w:val="18"/>
        </w:rPr>
        <w:t xml:space="preserve">(7) </w:t>
      </w:r>
      <w:r w:rsidRPr="0096000F">
        <w:rPr>
          <w:rFonts w:asciiTheme="minorHAnsi" w:eastAsia="Times New Roman" w:hAnsiTheme="minorHAnsi" w:cs="Times New Roman"/>
          <w:color w:val="auto"/>
          <w:sz w:val="18"/>
          <w:szCs w:val="18"/>
        </w:rPr>
        <w:t>Understanding of promise</w:t>
      </w:r>
    </w:p>
    <w:p w14:paraId="02FACA53" w14:textId="71876DB5" w:rsidR="00641864" w:rsidRPr="00840B1C" w:rsidRDefault="00641864" w:rsidP="00641864">
      <w:pPr>
        <w:pStyle w:val="subsection"/>
        <w:pBdr>
          <w:top w:val="single" w:sz="4" w:space="1" w:color="auto"/>
          <w:left w:val="single" w:sz="4" w:space="4" w:color="auto"/>
          <w:bottom w:val="single" w:sz="4" w:space="1" w:color="auto"/>
          <w:right w:val="single" w:sz="4" w:space="4" w:color="auto"/>
        </w:pBdr>
        <w:shd w:val="clear" w:color="auto" w:fill="FFFFFF"/>
        <w:spacing w:before="168" w:beforeAutospacing="0" w:after="120" w:afterAutospacing="0" w:line="288" w:lineRule="atLeast"/>
        <w:ind w:left="870" w:right="150"/>
        <w:rPr>
          <w:rFonts w:asciiTheme="minorHAnsi" w:hAnsiTheme="minorHAnsi" w:cs="Times New Roman"/>
          <w:color w:val="000000"/>
          <w:sz w:val="18"/>
          <w:szCs w:val="18"/>
        </w:rPr>
      </w:pPr>
      <w:r w:rsidRPr="00840B1C">
        <w:rPr>
          <w:rFonts w:asciiTheme="minorHAnsi" w:hAnsiTheme="minorHAnsi" w:cs="Times New Roman"/>
          <w:color w:val="000000"/>
          <w:sz w:val="18"/>
          <w:szCs w:val="18"/>
        </w:rPr>
        <w:t>No proposed witness under fourteen years of age shall be asked any questions regarding their understanding of the nature of the promise to tell the truth for the purpose of determining whether their evidence shall be received by the court.</w:t>
      </w:r>
    </w:p>
    <w:p w14:paraId="6A308780" w14:textId="5D6B99FC" w:rsidR="00641864" w:rsidRPr="0096000F" w:rsidRDefault="0096000F" w:rsidP="00BA16F9">
      <w:pPr>
        <w:pStyle w:val="Heading6"/>
        <w:keepNext w:val="0"/>
        <w:keepLines w:val="0"/>
        <w:numPr>
          <w:ilvl w:val="0"/>
          <w:numId w:val="107"/>
        </w:numPr>
        <w:pBdr>
          <w:top w:val="single" w:sz="4" w:space="1" w:color="auto"/>
          <w:left w:val="single" w:sz="4" w:space="4" w:color="auto"/>
          <w:bottom w:val="single" w:sz="4" w:space="1" w:color="auto"/>
          <w:right w:val="single" w:sz="4" w:space="4" w:color="auto"/>
        </w:pBdr>
        <w:shd w:val="clear" w:color="auto" w:fill="FFFFFF"/>
        <w:spacing w:before="288" w:after="168" w:line="245" w:lineRule="atLeast"/>
        <w:ind w:left="870" w:right="150"/>
        <w:textAlignment w:val="bottom"/>
        <w:rPr>
          <w:rFonts w:asciiTheme="minorHAnsi" w:eastAsia="Times New Roman" w:hAnsiTheme="minorHAnsi" w:cs="Times New Roman"/>
          <w:color w:val="auto"/>
          <w:sz w:val="18"/>
          <w:szCs w:val="18"/>
        </w:rPr>
      </w:pPr>
      <w:r>
        <w:rPr>
          <w:rFonts w:asciiTheme="minorHAnsi" w:eastAsia="Times New Roman" w:hAnsiTheme="minorHAnsi" w:cs="Times New Roman"/>
          <w:color w:val="auto"/>
          <w:sz w:val="18"/>
          <w:szCs w:val="18"/>
        </w:rPr>
        <w:t xml:space="preserve">(8) </w:t>
      </w:r>
      <w:r w:rsidR="00641864" w:rsidRPr="0096000F">
        <w:rPr>
          <w:rFonts w:asciiTheme="minorHAnsi" w:eastAsia="Times New Roman" w:hAnsiTheme="minorHAnsi" w:cs="Times New Roman"/>
          <w:color w:val="auto"/>
          <w:sz w:val="18"/>
          <w:szCs w:val="18"/>
        </w:rPr>
        <w:t>Effect</w:t>
      </w:r>
    </w:p>
    <w:p w14:paraId="39E67D87" w14:textId="03FF499E" w:rsidR="00535300" w:rsidRPr="00840B1C" w:rsidRDefault="00641864" w:rsidP="00641864">
      <w:pPr>
        <w:pStyle w:val="subsection"/>
        <w:pBdr>
          <w:top w:val="single" w:sz="4" w:space="1" w:color="auto"/>
          <w:left w:val="single" w:sz="4" w:space="4" w:color="auto"/>
          <w:bottom w:val="single" w:sz="4" w:space="1" w:color="auto"/>
          <w:right w:val="single" w:sz="4" w:space="4" w:color="auto"/>
        </w:pBdr>
        <w:shd w:val="clear" w:color="auto" w:fill="FFFFFF"/>
        <w:spacing w:before="168" w:beforeAutospacing="0" w:after="120" w:afterAutospacing="0" w:line="288" w:lineRule="atLeast"/>
        <w:ind w:left="870" w:right="150"/>
        <w:rPr>
          <w:rFonts w:asciiTheme="minorHAnsi" w:hAnsiTheme="minorHAnsi" w:cs="Times New Roman"/>
          <w:color w:val="000000"/>
          <w:sz w:val="18"/>
          <w:szCs w:val="18"/>
        </w:rPr>
      </w:pPr>
      <w:r w:rsidRPr="00840B1C">
        <w:rPr>
          <w:rFonts w:asciiTheme="minorHAnsi" w:hAnsiTheme="minorHAnsi" w:cs="Times New Roman"/>
          <w:color w:val="000000"/>
          <w:sz w:val="18"/>
          <w:szCs w:val="18"/>
        </w:rPr>
        <w:t xml:space="preserve">For greater certainty, if the </w:t>
      </w:r>
      <w:proofErr w:type="gramStart"/>
      <w:r w:rsidRPr="00840B1C">
        <w:rPr>
          <w:rFonts w:asciiTheme="minorHAnsi" w:hAnsiTheme="minorHAnsi" w:cs="Times New Roman"/>
          <w:color w:val="000000"/>
          <w:sz w:val="18"/>
          <w:szCs w:val="18"/>
        </w:rPr>
        <w:t>evidence of a witness under fourteen years of age is received by the court</w:t>
      </w:r>
      <w:proofErr w:type="gramEnd"/>
      <w:r w:rsidRPr="00840B1C">
        <w:rPr>
          <w:rFonts w:asciiTheme="minorHAnsi" w:hAnsiTheme="minorHAnsi" w:cs="Times New Roman"/>
          <w:color w:val="000000"/>
          <w:sz w:val="18"/>
          <w:szCs w:val="18"/>
        </w:rPr>
        <w:t>, it shall have the same effect as if it were taken under oath.</w:t>
      </w:r>
    </w:p>
    <w:p w14:paraId="034E5297" w14:textId="77777777" w:rsidR="007B0B1B" w:rsidRPr="00840B1C" w:rsidRDefault="007B0B1B" w:rsidP="007B0B1B">
      <w:pPr>
        <w:rPr>
          <w:sz w:val="18"/>
          <w:szCs w:val="18"/>
        </w:rPr>
      </w:pPr>
    </w:p>
    <w:p w14:paraId="4C50AEA7" w14:textId="65198916" w:rsidR="002F716E" w:rsidRPr="00840B1C" w:rsidRDefault="002F716E" w:rsidP="00C874DD">
      <w:pPr>
        <w:pBdr>
          <w:top w:val="single" w:sz="4" w:space="1" w:color="auto"/>
          <w:left w:val="single" w:sz="4" w:space="4" w:color="auto"/>
          <w:bottom w:val="single" w:sz="4" w:space="1" w:color="auto"/>
          <w:right w:val="single" w:sz="4" w:space="4" w:color="auto"/>
        </w:pBdr>
        <w:rPr>
          <w:b/>
          <w:sz w:val="22"/>
          <w:szCs w:val="22"/>
          <w:u w:val="single"/>
        </w:rPr>
      </w:pPr>
      <w:r w:rsidRPr="00840B1C">
        <w:rPr>
          <w:b/>
          <w:sz w:val="22"/>
          <w:szCs w:val="22"/>
          <w:u w:val="single"/>
        </w:rPr>
        <w:t>Examination of Witnesses</w:t>
      </w:r>
    </w:p>
    <w:p w14:paraId="4E49178E" w14:textId="671F0128" w:rsidR="002F716E" w:rsidRPr="00840B1C" w:rsidRDefault="002F716E" w:rsidP="00DC48D7">
      <w:pPr>
        <w:pStyle w:val="ListParagraph"/>
        <w:numPr>
          <w:ilvl w:val="0"/>
          <w:numId w:val="26"/>
        </w:numPr>
        <w:pBdr>
          <w:top w:val="single" w:sz="4" w:space="1" w:color="auto"/>
          <w:left w:val="single" w:sz="4" w:space="4" w:color="auto"/>
          <w:bottom w:val="single" w:sz="4" w:space="1" w:color="auto"/>
          <w:right w:val="single" w:sz="4" w:space="4" w:color="auto"/>
        </w:pBdr>
        <w:rPr>
          <w:sz w:val="18"/>
          <w:szCs w:val="18"/>
          <w:u w:val="single"/>
        </w:rPr>
      </w:pPr>
      <w:r w:rsidRPr="00840B1C">
        <w:rPr>
          <w:sz w:val="18"/>
          <w:szCs w:val="18"/>
        </w:rPr>
        <w:t>Examination in Chief: Party offering witness</w:t>
      </w:r>
    </w:p>
    <w:p w14:paraId="4CCEDD86" w14:textId="00B36136" w:rsidR="00046B72" w:rsidRPr="00840B1C" w:rsidRDefault="002F716E" w:rsidP="00DC48D7">
      <w:pPr>
        <w:pStyle w:val="ListParagraph"/>
        <w:numPr>
          <w:ilvl w:val="0"/>
          <w:numId w:val="26"/>
        </w:numPr>
        <w:pBdr>
          <w:top w:val="single" w:sz="4" w:space="1" w:color="auto"/>
          <w:left w:val="single" w:sz="4" w:space="4" w:color="auto"/>
          <w:bottom w:val="single" w:sz="4" w:space="1" w:color="auto"/>
          <w:right w:val="single" w:sz="4" w:space="4" w:color="auto"/>
        </w:pBdr>
        <w:rPr>
          <w:sz w:val="18"/>
          <w:szCs w:val="18"/>
          <w:u w:val="single"/>
        </w:rPr>
      </w:pPr>
      <w:r w:rsidRPr="00840B1C">
        <w:rPr>
          <w:sz w:val="18"/>
          <w:szCs w:val="18"/>
        </w:rPr>
        <w:tab/>
      </w:r>
      <w:r w:rsidR="00046B72" w:rsidRPr="00840B1C">
        <w:rPr>
          <w:sz w:val="18"/>
          <w:szCs w:val="18"/>
        </w:rPr>
        <w:t>-Open-Ended Questions Only</w:t>
      </w:r>
    </w:p>
    <w:p w14:paraId="42451681" w14:textId="42F746E3" w:rsidR="002F716E" w:rsidRPr="00840B1C" w:rsidRDefault="00046B72" w:rsidP="00DC48D7">
      <w:pPr>
        <w:pStyle w:val="ListParagraph"/>
        <w:numPr>
          <w:ilvl w:val="0"/>
          <w:numId w:val="26"/>
        </w:numPr>
        <w:pBdr>
          <w:top w:val="single" w:sz="4" w:space="1" w:color="auto"/>
          <w:left w:val="single" w:sz="4" w:space="4" w:color="auto"/>
          <w:bottom w:val="single" w:sz="4" w:space="1" w:color="auto"/>
          <w:right w:val="single" w:sz="4" w:space="4" w:color="auto"/>
        </w:pBdr>
        <w:rPr>
          <w:sz w:val="18"/>
          <w:szCs w:val="18"/>
          <w:u w:val="single"/>
        </w:rPr>
      </w:pPr>
      <w:r w:rsidRPr="00840B1C">
        <w:rPr>
          <w:sz w:val="18"/>
          <w:szCs w:val="18"/>
        </w:rPr>
        <w:tab/>
      </w:r>
      <w:r w:rsidR="002F716E" w:rsidRPr="00840B1C">
        <w:rPr>
          <w:sz w:val="18"/>
          <w:szCs w:val="18"/>
        </w:rPr>
        <w:t>-Cannot ask leading questions</w:t>
      </w:r>
    </w:p>
    <w:p w14:paraId="2647CD28" w14:textId="1047CDE5" w:rsidR="00535300" w:rsidRPr="00840B1C" w:rsidRDefault="002F716E" w:rsidP="00DC48D7">
      <w:pPr>
        <w:pStyle w:val="ListParagraph"/>
        <w:numPr>
          <w:ilvl w:val="0"/>
          <w:numId w:val="26"/>
        </w:numPr>
        <w:pBdr>
          <w:top w:val="single" w:sz="4" w:space="1" w:color="auto"/>
          <w:left w:val="single" w:sz="4" w:space="4" w:color="auto"/>
          <w:bottom w:val="single" w:sz="4" w:space="1" w:color="auto"/>
          <w:right w:val="single" w:sz="4" w:space="4" w:color="auto"/>
        </w:pBdr>
        <w:rPr>
          <w:sz w:val="18"/>
          <w:szCs w:val="18"/>
          <w:u w:val="single"/>
        </w:rPr>
      </w:pPr>
      <w:r w:rsidRPr="00840B1C">
        <w:rPr>
          <w:sz w:val="18"/>
          <w:szCs w:val="18"/>
        </w:rPr>
        <w:t>Cross Examination: Opposing party counsel</w:t>
      </w:r>
    </w:p>
    <w:p w14:paraId="2DB28D2E" w14:textId="35DEE006" w:rsidR="002F716E" w:rsidRPr="00840B1C" w:rsidRDefault="002F716E" w:rsidP="00DC48D7">
      <w:pPr>
        <w:pStyle w:val="ListParagraph"/>
        <w:numPr>
          <w:ilvl w:val="0"/>
          <w:numId w:val="26"/>
        </w:numPr>
        <w:pBdr>
          <w:top w:val="single" w:sz="4" w:space="1" w:color="auto"/>
          <w:left w:val="single" w:sz="4" w:space="4" w:color="auto"/>
          <w:bottom w:val="single" w:sz="4" w:space="1" w:color="auto"/>
          <w:right w:val="single" w:sz="4" w:space="4" w:color="auto"/>
        </w:pBdr>
        <w:rPr>
          <w:sz w:val="18"/>
          <w:szCs w:val="18"/>
          <w:u w:val="single"/>
        </w:rPr>
      </w:pPr>
      <w:r w:rsidRPr="00840B1C">
        <w:rPr>
          <w:sz w:val="18"/>
          <w:szCs w:val="18"/>
        </w:rPr>
        <w:tab/>
        <w:t>-Can ask leading questions</w:t>
      </w:r>
    </w:p>
    <w:p w14:paraId="71D4CA06" w14:textId="79A86EC9" w:rsidR="00C874DD" w:rsidRPr="00840B1C" w:rsidRDefault="00C874DD" w:rsidP="00DC48D7">
      <w:pPr>
        <w:pStyle w:val="ListParagraph"/>
        <w:numPr>
          <w:ilvl w:val="0"/>
          <w:numId w:val="26"/>
        </w:numPr>
        <w:pBdr>
          <w:top w:val="single" w:sz="4" w:space="1" w:color="auto"/>
          <w:left w:val="single" w:sz="4" w:space="4" w:color="auto"/>
          <w:bottom w:val="single" w:sz="4" w:space="1" w:color="auto"/>
          <w:right w:val="single" w:sz="4" w:space="4" w:color="auto"/>
        </w:pBdr>
        <w:rPr>
          <w:sz w:val="18"/>
          <w:szCs w:val="18"/>
          <w:u w:val="single"/>
        </w:rPr>
      </w:pPr>
      <w:r w:rsidRPr="00840B1C">
        <w:rPr>
          <w:sz w:val="18"/>
          <w:szCs w:val="18"/>
        </w:rPr>
        <w:t>Open-Ended Question: Reasonably able to get evidence out (ex: What city were you born in?)</w:t>
      </w:r>
    </w:p>
    <w:p w14:paraId="2E8AD9B0" w14:textId="48A94581" w:rsidR="002F716E" w:rsidRPr="00840B1C" w:rsidRDefault="00C874DD" w:rsidP="00DC48D7">
      <w:pPr>
        <w:pStyle w:val="ListParagraph"/>
        <w:numPr>
          <w:ilvl w:val="0"/>
          <w:numId w:val="26"/>
        </w:numPr>
        <w:pBdr>
          <w:top w:val="single" w:sz="4" w:space="1" w:color="auto"/>
          <w:left w:val="single" w:sz="4" w:space="4" w:color="auto"/>
          <w:bottom w:val="single" w:sz="4" w:space="1" w:color="auto"/>
          <w:right w:val="single" w:sz="4" w:space="4" w:color="auto"/>
        </w:pBdr>
        <w:rPr>
          <w:sz w:val="18"/>
          <w:szCs w:val="18"/>
          <w:u w:val="single"/>
        </w:rPr>
      </w:pPr>
      <w:r w:rsidRPr="00840B1C">
        <w:rPr>
          <w:sz w:val="18"/>
          <w:szCs w:val="18"/>
        </w:rPr>
        <w:t>Leading Question: A</w:t>
      </w:r>
      <w:r w:rsidR="002F716E" w:rsidRPr="00840B1C">
        <w:rPr>
          <w:sz w:val="18"/>
          <w:szCs w:val="18"/>
        </w:rPr>
        <w:t xml:space="preserve"> question structured to drive the witness to a very narrow range of answers</w:t>
      </w:r>
      <w:r w:rsidRPr="00840B1C">
        <w:rPr>
          <w:sz w:val="18"/>
          <w:szCs w:val="18"/>
        </w:rPr>
        <w:t xml:space="preserve"> (ex: Were you born in Vancouver?)</w:t>
      </w:r>
    </w:p>
    <w:p w14:paraId="64D75286" w14:textId="73C0CA68" w:rsidR="008572CD" w:rsidRPr="00840B1C" w:rsidRDefault="008572CD" w:rsidP="00DC48D7">
      <w:pPr>
        <w:pStyle w:val="ListParagraph"/>
        <w:numPr>
          <w:ilvl w:val="0"/>
          <w:numId w:val="26"/>
        </w:numPr>
        <w:pBdr>
          <w:top w:val="single" w:sz="4" w:space="1" w:color="auto"/>
          <w:left w:val="single" w:sz="4" w:space="4" w:color="auto"/>
          <w:bottom w:val="single" w:sz="4" w:space="1" w:color="auto"/>
          <w:right w:val="single" w:sz="4" w:space="4" w:color="auto"/>
        </w:pBdr>
        <w:rPr>
          <w:sz w:val="18"/>
          <w:szCs w:val="18"/>
          <w:u w:val="single"/>
        </w:rPr>
      </w:pPr>
      <w:r w:rsidRPr="00840B1C">
        <w:rPr>
          <w:sz w:val="18"/>
          <w:szCs w:val="18"/>
        </w:rPr>
        <w:t>Witness entitled to refresh their memory (</w:t>
      </w:r>
      <w:proofErr w:type="spellStart"/>
      <w:r w:rsidRPr="00840B1C">
        <w:rPr>
          <w:i/>
          <w:sz w:val="18"/>
          <w:szCs w:val="18"/>
        </w:rPr>
        <w:t>Rappy</w:t>
      </w:r>
      <w:proofErr w:type="spellEnd"/>
      <w:r w:rsidRPr="00840B1C">
        <w:rPr>
          <w:sz w:val="18"/>
          <w:szCs w:val="18"/>
        </w:rPr>
        <w:t>)</w:t>
      </w:r>
    </w:p>
    <w:p w14:paraId="1FCDFA19" w14:textId="77777777" w:rsidR="002F716E" w:rsidRPr="00840B1C" w:rsidRDefault="002F716E" w:rsidP="002F716E">
      <w:pPr>
        <w:rPr>
          <w:sz w:val="18"/>
          <w:szCs w:val="18"/>
          <w:u w:val="single"/>
        </w:rPr>
      </w:pPr>
    </w:p>
    <w:p w14:paraId="150471FF" w14:textId="77777777" w:rsidR="001C31C2" w:rsidRPr="00840B1C" w:rsidRDefault="001C31C2" w:rsidP="001C31C2">
      <w:pPr>
        <w:rPr>
          <w:sz w:val="18"/>
          <w:szCs w:val="18"/>
        </w:rPr>
      </w:pPr>
    </w:p>
    <w:p w14:paraId="6B11D1F3" w14:textId="795DD853" w:rsidR="001C31C2" w:rsidRPr="00840B1C" w:rsidRDefault="001C31C2" w:rsidP="00C874DD">
      <w:pPr>
        <w:pBdr>
          <w:top w:val="single" w:sz="4" w:space="1" w:color="auto"/>
          <w:left w:val="single" w:sz="4" w:space="4" w:color="auto"/>
          <w:bottom w:val="single" w:sz="4" w:space="1" w:color="auto"/>
          <w:right w:val="single" w:sz="4" w:space="4" w:color="auto"/>
        </w:pBdr>
        <w:rPr>
          <w:sz w:val="18"/>
          <w:szCs w:val="18"/>
          <w:u w:val="single"/>
        </w:rPr>
      </w:pPr>
      <w:r w:rsidRPr="00840B1C">
        <w:rPr>
          <w:sz w:val="18"/>
          <w:szCs w:val="18"/>
          <w:u w:val="single"/>
        </w:rPr>
        <w:t>Obligation to Cross-Examine a Witness Who One Intends to Contradict</w:t>
      </w:r>
    </w:p>
    <w:p w14:paraId="25B05948" w14:textId="471FEA81" w:rsidR="001C31C2" w:rsidRPr="00840B1C" w:rsidRDefault="001C31C2" w:rsidP="00DC48D7">
      <w:pPr>
        <w:pStyle w:val="ListParagraph"/>
        <w:numPr>
          <w:ilvl w:val="0"/>
          <w:numId w:val="30"/>
        </w:numPr>
        <w:pBdr>
          <w:top w:val="single" w:sz="4" w:space="1" w:color="auto"/>
          <w:left w:val="single" w:sz="4" w:space="4" w:color="auto"/>
          <w:bottom w:val="single" w:sz="4" w:space="1" w:color="auto"/>
          <w:right w:val="single" w:sz="4" w:space="4" w:color="auto"/>
        </w:pBdr>
        <w:rPr>
          <w:sz w:val="18"/>
          <w:szCs w:val="18"/>
        </w:rPr>
      </w:pPr>
      <w:r w:rsidRPr="00840B1C">
        <w:rPr>
          <w:sz w:val="18"/>
          <w:szCs w:val="18"/>
        </w:rPr>
        <w:t>Witness to be recalled up to judge, aggrieved party can choose to accept it (if not, no charge will be made) (</w:t>
      </w:r>
      <w:r w:rsidRPr="00840B1C">
        <w:rPr>
          <w:i/>
          <w:sz w:val="18"/>
          <w:szCs w:val="18"/>
        </w:rPr>
        <w:t>R v McNeill</w:t>
      </w:r>
      <w:r w:rsidRPr="00840B1C">
        <w:rPr>
          <w:sz w:val="18"/>
          <w:szCs w:val="18"/>
        </w:rPr>
        <w:t>)</w:t>
      </w:r>
    </w:p>
    <w:p w14:paraId="36F3EEE0" w14:textId="0B021F2C" w:rsidR="001C31C2" w:rsidRPr="00840B1C" w:rsidRDefault="001C31C2" w:rsidP="00DC48D7">
      <w:pPr>
        <w:pStyle w:val="ListParagraph"/>
        <w:numPr>
          <w:ilvl w:val="0"/>
          <w:numId w:val="30"/>
        </w:numPr>
        <w:pBdr>
          <w:top w:val="single" w:sz="4" w:space="1" w:color="auto"/>
          <w:left w:val="single" w:sz="4" w:space="4" w:color="auto"/>
          <w:bottom w:val="single" w:sz="4" w:space="1" w:color="auto"/>
          <w:right w:val="single" w:sz="4" w:space="4" w:color="auto"/>
        </w:pBdr>
        <w:rPr>
          <w:sz w:val="18"/>
          <w:szCs w:val="18"/>
        </w:rPr>
      </w:pPr>
      <w:r w:rsidRPr="00840B1C">
        <w:rPr>
          <w:sz w:val="18"/>
          <w:szCs w:val="18"/>
        </w:rPr>
        <w:t xml:space="preserve">Cross-examination be used to illustrate a witness is not telling the </w:t>
      </w:r>
      <w:r w:rsidR="00880CF9" w:rsidRPr="00840B1C">
        <w:rPr>
          <w:sz w:val="18"/>
          <w:szCs w:val="18"/>
        </w:rPr>
        <w:t>truth but</w:t>
      </w:r>
      <w:r w:rsidR="008572CD" w:rsidRPr="00840B1C">
        <w:rPr>
          <w:sz w:val="18"/>
          <w:szCs w:val="18"/>
        </w:rPr>
        <w:t xml:space="preserve"> must give witness chance to address evidence that contradicts their statement </w:t>
      </w:r>
      <w:r w:rsidRPr="00840B1C">
        <w:rPr>
          <w:sz w:val="18"/>
          <w:szCs w:val="18"/>
        </w:rPr>
        <w:t>(</w:t>
      </w:r>
      <w:r w:rsidRPr="00840B1C">
        <w:rPr>
          <w:i/>
          <w:sz w:val="18"/>
          <w:szCs w:val="18"/>
        </w:rPr>
        <w:t>Browne v Dunn</w:t>
      </w:r>
      <w:r w:rsidRPr="00840B1C">
        <w:rPr>
          <w:sz w:val="18"/>
          <w:szCs w:val="18"/>
        </w:rPr>
        <w:t>)</w:t>
      </w:r>
    </w:p>
    <w:p w14:paraId="6F0B72D1" w14:textId="77777777" w:rsidR="001C31C2" w:rsidRPr="00840B1C" w:rsidRDefault="001C31C2" w:rsidP="001C31C2">
      <w:pPr>
        <w:rPr>
          <w:sz w:val="18"/>
          <w:szCs w:val="18"/>
        </w:rPr>
      </w:pPr>
    </w:p>
    <w:p w14:paraId="20DC4865" w14:textId="7C2F71A2" w:rsidR="00C874DD" w:rsidRPr="00840B1C" w:rsidRDefault="00C874DD" w:rsidP="00C874DD">
      <w:pPr>
        <w:pBdr>
          <w:top w:val="single" w:sz="4" w:space="1" w:color="auto"/>
          <w:left w:val="single" w:sz="4" w:space="4" w:color="auto"/>
          <w:bottom w:val="single" w:sz="4" w:space="1" w:color="auto"/>
          <w:right w:val="single" w:sz="4" w:space="4" w:color="auto"/>
        </w:pBdr>
        <w:rPr>
          <w:sz w:val="18"/>
          <w:szCs w:val="18"/>
          <w:u w:val="single"/>
        </w:rPr>
      </w:pPr>
      <w:r w:rsidRPr="00840B1C">
        <w:rPr>
          <w:sz w:val="18"/>
          <w:szCs w:val="18"/>
          <w:u w:val="single"/>
        </w:rPr>
        <w:t>Limitations of Cross-Examining a Witness</w:t>
      </w:r>
    </w:p>
    <w:p w14:paraId="14254174" w14:textId="5676F986" w:rsidR="00C874DD" w:rsidRPr="00840B1C" w:rsidRDefault="00C874DD" w:rsidP="00BA16F9">
      <w:pPr>
        <w:pStyle w:val="ListParagraph"/>
        <w:numPr>
          <w:ilvl w:val="0"/>
          <w:numId w:val="109"/>
        </w:numPr>
        <w:pBdr>
          <w:top w:val="single" w:sz="4" w:space="1" w:color="auto"/>
          <w:left w:val="single" w:sz="4" w:space="4" w:color="auto"/>
          <w:bottom w:val="single" w:sz="4" w:space="1" w:color="auto"/>
          <w:right w:val="single" w:sz="4" w:space="4" w:color="auto"/>
        </w:pBdr>
        <w:rPr>
          <w:sz w:val="18"/>
          <w:szCs w:val="18"/>
          <w:u w:val="single"/>
        </w:rPr>
      </w:pPr>
      <w:r w:rsidRPr="00840B1C">
        <w:rPr>
          <w:sz w:val="18"/>
          <w:szCs w:val="18"/>
        </w:rPr>
        <w:t>1) Bad Faith</w:t>
      </w:r>
    </w:p>
    <w:p w14:paraId="41FB0837" w14:textId="5CB4B3F1" w:rsidR="00C874DD" w:rsidRPr="00840B1C" w:rsidRDefault="00C874DD" w:rsidP="00BA16F9">
      <w:pPr>
        <w:pStyle w:val="ListParagraph"/>
        <w:numPr>
          <w:ilvl w:val="0"/>
          <w:numId w:val="109"/>
        </w:numPr>
        <w:pBdr>
          <w:top w:val="single" w:sz="4" w:space="1" w:color="auto"/>
          <w:left w:val="single" w:sz="4" w:space="4" w:color="auto"/>
          <w:bottom w:val="single" w:sz="4" w:space="1" w:color="auto"/>
          <w:right w:val="single" w:sz="4" w:space="4" w:color="auto"/>
        </w:pBdr>
        <w:rPr>
          <w:sz w:val="18"/>
          <w:szCs w:val="18"/>
          <w:u w:val="single"/>
        </w:rPr>
      </w:pPr>
      <w:r w:rsidRPr="00840B1C">
        <w:rPr>
          <w:sz w:val="18"/>
          <w:szCs w:val="18"/>
        </w:rPr>
        <w:t>2) Accused as witness (ex: Character evidence)</w:t>
      </w:r>
    </w:p>
    <w:p w14:paraId="2D4F77D3" w14:textId="1B67F9AC" w:rsidR="00C874DD" w:rsidRPr="00840B1C" w:rsidRDefault="00C874DD" w:rsidP="00BA16F9">
      <w:pPr>
        <w:pStyle w:val="ListParagraph"/>
        <w:numPr>
          <w:ilvl w:val="0"/>
          <w:numId w:val="109"/>
        </w:numPr>
        <w:pBdr>
          <w:top w:val="single" w:sz="4" w:space="1" w:color="auto"/>
          <w:left w:val="single" w:sz="4" w:space="4" w:color="auto"/>
          <w:bottom w:val="single" w:sz="4" w:space="1" w:color="auto"/>
          <w:right w:val="single" w:sz="4" w:space="4" w:color="auto"/>
        </w:pBdr>
        <w:rPr>
          <w:sz w:val="18"/>
          <w:szCs w:val="18"/>
          <w:u w:val="single"/>
        </w:rPr>
      </w:pPr>
      <w:r w:rsidRPr="00840B1C">
        <w:rPr>
          <w:sz w:val="18"/>
          <w:szCs w:val="18"/>
        </w:rPr>
        <w:t>3) Constitutionally protected rights (cannot ask someone about using s.10 right to not self-incriminate)</w:t>
      </w:r>
    </w:p>
    <w:p w14:paraId="3DD21F10" w14:textId="77777777" w:rsidR="00C874DD" w:rsidRPr="00840B1C" w:rsidRDefault="00C874DD" w:rsidP="001C31C2">
      <w:pPr>
        <w:rPr>
          <w:sz w:val="18"/>
          <w:szCs w:val="18"/>
        </w:rPr>
      </w:pPr>
    </w:p>
    <w:p w14:paraId="08B1A8F5" w14:textId="274DBF1B" w:rsidR="001C31C2" w:rsidRPr="00840B1C" w:rsidRDefault="001C31C2" w:rsidP="008572CD">
      <w:pPr>
        <w:pBdr>
          <w:top w:val="single" w:sz="4" w:space="1" w:color="auto"/>
          <w:left w:val="single" w:sz="4" w:space="4" w:color="auto"/>
          <w:bottom w:val="single" w:sz="4" w:space="1" w:color="auto"/>
          <w:right w:val="single" w:sz="4" w:space="4" w:color="auto"/>
        </w:pBdr>
        <w:rPr>
          <w:i/>
          <w:sz w:val="18"/>
          <w:szCs w:val="18"/>
        </w:rPr>
      </w:pPr>
      <w:r w:rsidRPr="00840B1C">
        <w:rPr>
          <w:i/>
          <w:sz w:val="18"/>
          <w:szCs w:val="18"/>
        </w:rPr>
        <w:t xml:space="preserve">R v </w:t>
      </w:r>
      <w:proofErr w:type="spellStart"/>
      <w:r w:rsidRPr="00840B1C">
        <w:rPr>
          <w:i/>
          <w:sz w:val="18"/>
          <w:szCs w:val="18"/>
        </w:rPr>
        <w:t>Lyttle</w:t>
      </w:r>
      <w:proofErr w:type="spellEnd"/>
    </w:p>
    <w:p w14:paraId="28E10087" w14:textId="0A2FB46C" w:rsidR="00CB4BEA" w:rsidRPr="00840B1C" w:rsidRDefault="00C874DD" w:rsidP="00DC48D7">
      <w:pPr>
        <w:pStyle w:val="ListParagraph"/>
        <w:numPr>
          <w:ilvl w:val="0"/>
          <w:numId w:val="31"/>
        </w:numPr>
        <w:pBdr>
          <w:top w:val="single" w:sz="4" w:space="1" w:color="auto"/>
          <w:left w:val="single" w:sz="4" w:space="4" w:color="auto"/>
          <w:bottom w:val="single" w:sz="4" w:space="1" w:color="auto"/>
          <w:right w:val="single" w:sz="4" w:space="4" w:color="auto"/>
        </w:pBdr>
        <w:rPr>
          <w:sz w:val="18"/>
          <w:szCs w:val="18"/>
        </w:rPr>
      </w:pPr>
      <w:r w:rsidRPr="00840B1C">
        <w:rPr>
          <w:sz w:val="18"/>
          <w:szCs w:val="18"/>
        </w:rPr>
        <w:t xml:space="preserve">Cross-Examiner has wide </w:t>
      </w:r>
      <w:r w:rsidR="008572CD" w:rsidRPr="00840B1C">
        <w:rPr>
          <w:sz w:val="18"/>
          <w:szCs w:val="18"/>
        </w:rPr>
        <w:t>latitude</w:t>
      </w:r>
      <w:r w:rsidRPr="00840B1C">
        <w:rPr>
          <w:sz w:val="18"/>
          <w:szCs w:val="18"/>
        </w:rPr>
        <w:t xml:space="preserve"> so need good faith</w:t>
      </w:r>
      <w:r w:rsidR="001C0737" w:rsidRPr="00840B1C">
        <w:rPr>
          <w:sz w:val="18"/>
          <w:szCs w:val="18"/>
        </w:rPr>
        <w:t xml:space="preserve"> to put matters that are disputed/unproved</w:t>
      </w:r>
    </w:p>
    <w:p w14:paraId="5EDB3522" w14:textId="4141FEC4" w:rsidR="00756F6A" w:rsidRPr="00840B1C" w:rsidRDefault="00756F6A" w:rsidP="00DC48D7">
      <w:pPr>
        <w:pStyle w:val="ListParagraph"/>
        <w:numPr>
          <w:ilvl w:val="0"/>
          <w:numId w:val="31"/>
        </w:numPr>
        <w:pBdr>
          <w:top w:val="single" w:sz="4" w:space="1" w:color="auto"/>
          <w:left w:val="single" w:sz="4" w:space="4" w:color="auto"/>
          <w:bottom w:val="single" w:sz="4" w:space="1" w:color="auto"/>
          <w:right w:val="single" w:sz="4" w:space="4" w:color="auto"/>
        </w:pBdr>
        <w:rPr>
          <w:sz w:val="18"/>
          <w:szCs w:val="18"/>
        </w:rPr>
      </w:pPr>
      <w:r w:rsidRPr="00840B1C">
        <w:rPr>
          <w:sz w:val="18"/>
          <w:szCs w:val="18"/>
        </w:rPr>
        <w:t>Honest advance of theory w/o evidence: cannot put forth assertions you know to be false (cannot mislead trier of fact)</w:t>
      </w:r>
    </w:p>
    <w:p w14:paraId="22AB7900" w14:textId="3E930E47" w:rsidR="001C31C2" w:rsidRPr="00840B1C" w:rsidRDefault="00C874DD" w:rsidP="00DC48D7">
      <w:pPr>
        <w:pStyle w:val="ListParagraph"/>
        <w:numPr>
          <w:ilvl w:val="0"/>
          <w:numId w:val="31"/>
        </w:numPr>
        <w:pBdr>
          <w:top w:val="single" w:sz="4" w:space="1" w:color="auto"/>
          <w:left w:val="single" w:sz="4" w:space="4" w:color="auto"/>
          <w:bottom w:val="single" w:sz="4" w:space="1" w:color="auto"/>
          <w:right w:val="single" w:sz="4" w:space="4" w:color="auto"/>
        </w:pBdr>
        <w:rPr>
          <w:sz w:val="18"/>
          <w:szCs w:val="18"/>
        </w:rPr>
      </w:pPr>
      <w:r w:rsidRPr="00840B1C">
        <w:rPr>
          <w:sz w:val="18"/>
          <w:szCs w:val="18"/>
        </w:rPr>
        <w:t>N</w:t>
      </w:r>
      <w:r w:rsidR="001C31C2" w:rsidRPr="00840B1C">
        <w:rPr>
          <w:sz w:val="18"/>
          <w:szCs w:val="18"/>
        </w:rPr>
        <w:t>eed not be proved independently provided that counsel has a “good-faith” basis for putting the question</w:t>
      </w:r>
    </w:p>
    <w:p w14:paraId="3DFA643C" w14:textId="49E42857" w:rsidR="001C31C2" w:rsidRPr="00840B1C" w:rsidRDefault="001C31C2" w:rsidP="00DC48D7">
      <w:pPr>
        <w:pStyle w:val="ListParagraph"/>
        <w:numPr>
          <w:ilvl w:val="0"/>
          <w:numId w:val="31"/>
        </w:numPr>
        <w:pBdr>
          <w:top w:val="single" w:sz="4" w:space="1" w:color="auto"/>
          <w:left w:val="single" w:sz="4" w:space="4" w:color="auto"/>
          <w:bottom w:val="single" w:sz="4" w:space="1" w:color="auto"/>
          <w:right w:val="single" w:sz="4" w:space="4" w:color="auto"/>
        </w:pBdr>
        <w:rPr>
          <w:sz w:val="18"/>
          <w:szCs w:val="18"/>
        </w:rPr>
      </w:pPr>
      <w:r w:rsidRPr="00840B1C">
        <w:rPr>
          <w:sz w:val="18"/>
          <w:szCs w:val="18"/>
        </w:rPr>
        <w:t>Allowed to use unproven assumptions to crack untruthful witnesses</w:t>
      </w:r>
    </w:p>
    <w:p w14:paraId="1BD77FCB" w14:textId="110668AA" w:rsidR="00756F6A" w:rsidRPr="00840B1C" w:rsidRDefault="001537F8" w:rsidP="00DC48D7">
      <w:pPr>
        <w:pStyle w:val="ListParagraph"/>
        <w:numPr>
          <w:ilvl w:val="0"/>
          <w:numId w:val="31"/>
        </w:numPr>
        <w:pBdr>
          <w:top w:val="single" w:sz="4" w:space="1" w:color="auto"/>
          <w:left w:val="single" w:sz="4" w:space="4" w:color="auto"/>
          <w:bottom w:val="single" w:sz="4" w:space="1" w:color="auto"/>
          <w:right w:val="single" w:sz="4" w:space="4" w:color="auto"/>
        </w:pBdr>
        <w:rPr>
          <w:sz w:val="18"/>
          <w:szCs w:val="18"/>
        </w:rPr>
      </w:pPr>
      <w:r>
        <w:rPr>
          <w:b/>
          <w:sz w:val="18"/>
          <w:szCs w:val="18"/>
        </w:rPr>
        <w:t>Goals</w:t>
      </w:r>
      <w:r w:rsidR="00756F6A" w:rsidRPr="00840B1C">
        <w:rPr>
          <w:sz w:val="18"/>
          <w:szCs w:val="18"/>
        </w:rPr>
        <w:t>: balancing fairness of accused to advance defence and preventing unethical cross-exam</w:t>
      </w:r>
    </w:p>
    <w:p w14:paraId="7F9A6002" w14:textId="1C797748" w:rsidR="00712285" w:rsidRDefault="00712285" w:rsidP="00CB4BEA">
      <w:pPr>
        <w:rPr>
          <w:sz w:val="18"/>
          <w:szCs w:val="18"/>
        </w:rPr>
      </w:pPr>
    </w:p>
    <w:p w14:paraId="606238B1" w14:textId="77777777" w:rsidR="00712285" w:rsidRPr="00840B1C" w:rsidRDefault="00712285" w:rsidP="00CB4BEA">
      <w:pPr>
        <w:rPr>
          <w:sz w:val="18"/>
          <w:szCs w:val="18"/>
        </w:rPr>
      </w:pPr>
    </w:p>
    <w:p w14:paraId="6D4651FE" w14:textId="3B187E40" w:rsidR="00CB4BEA" w:rsidRPr="00840B1C" w:rsidRDefault="00CB4BEA" w:rsidP="00CB4BEA">
      <w:pPr>
        <w:rPr>
          <w:b/>
          <w:sz w:val="22"/>
          <w:szCs w:val="22"/>
          <w:u w:val="single"/>
        </w:rPr>
      </w:pPr>
      <w:r w:rsidRPr="00840B1C">
        <w:rPr>
          <w:b/>
          <w:sz w:val="22"/>
          <w:szCs w:val="22"/>
          <w:u w:val="single"/>
        </w:rPr>
        <w:t>Credibility</w:t>
      </w:r>
    </w:p>
    <w:p w14:paraId="6EAE81BC" w14:textId="77777777" w:rsidR="001C0737" w:rsidRPr="00840B1C" w:rsidRDefault="001C0737" w:rsidP="00CB4BEA">
      <w:pPr>
        <w:rPr>
          <w:b/>
          <w:sz w:val="18"/>
          <w:szCs w:val="18"/>
          <w:u w:val="single"/>
        </w:rPr>
      </w:pPr>
    </w:p>
    <w:p w14:paraId="68AF752F" w14:textId="77777777" w:rsidR="001C0737" w:rsidRPr="00840B1C" w:rsidRDefault="001C0737" w:rsidP="001C0737">
      <w:pPr>
        <w:pBdr>
          <w:top w:val="single" w:sz="4" w:space="1" w:color="auto"/>
          <w:left w:val="single" w:sz="4" w:space="4" w:color="auto"/>
          <w:bottom w:val="single" w:sz="4" w:space="1" w:color="auto"/>
          <w:right w:val="single" w:sz="4" w:space="4" w:color="auto"/>
        </w:pBdr>
        <w:rPr>
          <w:sz w:val="18"/>
          <w:szCs w:val="18"/>
          <w:u w:val="single"/>
        </w:rPr>
      </w:pPr>
      <w:r w:rsidRPr="00840B1C">
        <w:rPr>
          <w:sz w:val="18"/>
          <w:szCs w:val="18"/>
          <w:u w:val="single"/>
        </w:rPr>
        <w:t>Testimonial Factors</w:t>
      </w:r>
    </w:p>
    <w:p w14:paraId="2E2F76EC" w14:textId="77777777" w:rsidR="001C0737" w:rsidRPr="00840B1C" w:rsidRDefault="001C0737" w:rsidP="001C0737">
      <w:pPr>
        <w:pStyle w:val="ListParagraph"/>
        <w:numPr>
          <w:ilvl w:val="0"/>
          <w:numId w:val="28"/>
        </w:numPr>
        <w:pBdr>
          <w:top w:val="single" w:sz="4" w:space="1" w:color="auto"/>
          <w:left w:val="single" w:sz="4" w:space="4" w:color="auto"/>
          <w:bottom w:val="single" w:sz="4" w:space="1" w:color="auto"/>
          <w:right w:val="single" w:sz="4" w:space="4" w:color="auto"/>
        </w:pBdr>
        <w:rPr>
          <w:sz w:val="18"/>
          <w:szCs w:val="18"/>
        </w:rPr>
      </w:pPr>
      <w:r w:rsidRPr="00840B1C">
        <w:rPr>
          <w:sz w:val="18"/>
          <w:szCs w:val="18"/>
        </w:rPr>
        <w:t>Factors in determining whether to accept a witness’ evidence</w:t>
      </w:r>
    </w:p>
    <w:p w14:paraId="6DF21652" w14:textId="77777777" w:rsidR="001C0737" w:rsidRPr="00840B1C" w:rsidRDefault="001C0737" w:rsidP="001C0737">
      <w:pPr>
        <w:pStyle w:val="ListParagraph"/>
        <w:numPr>
          <w:ilvl w:val="0"/>
          <w:numId w:val="27"/>
        </w:numPr>
        <w:pBdr>
          <w:top w:val="single" w:sz="4" w:space="1" w:color="auto"/>
          <w:left w:val="single" w:sz="4" w:space="4" w:color="auto"/>
          <w:bottom w:val="single" w:sz="4" w:space="1" w:color="auto"/>
          <w:right w:val="single" w:sz="4" w:space="4" w:color="auto"/>
        </w:pBdr>
        <w:rPr>
          <w:sz w:val="18"/>
          <w:szCs w:val="18"/>
        </w:rPr>
      </w:pPr>
      <w:r w:rsidRPr="00840B1C">
        <w:rPr>
          <w:sz w:val="18"/>
          <w:szCs w:val="18"/>
        </w:rPr>
        <w:tab/>
        <w:t>-1) Witness’ use of Language</w:t>
      </w:r>
    </w:p>
    <w:p w14:paraId="7B4F38C7" w14:textId="77777777" w:rsidR="001C0737" w:rsidRPr="00840B1C" w:rsidRDefault="001C0737" w:rsidP="001C0737">
      <w:pPr>
        <w:pStyle w:val="ListParagraph"/>
        <w:numPr>
          <w:ilvl w:val="2"/>
          <w:numId w:val="27"/>
        </w:numPr>
        <w:pBdr>
          <w:top w:val="single" w:sz="4" w:space="1" w:color="auto"/>
          <w:left w:val="single" w:sz="4" w:space="4" w:color="auto"/>
          <w:bottom w:val="single" w:sz="4" w:space="1" w:color="auto"/>
          <w:right w:val="single" w:sz="4" w:space="4" w:color="auto"/>
        </w:pBdr>
        <w:rPr>
          <w:sz w:val="18"/>
          <w:szCs w:val="18"/>
        </w:rPr>
      </w:pPr>
      <w:r w:rsidRPr="00840B1C">
        <w:rPr>
          <w:sz w:val="18"/>
          <w:szCs w:val="18"/>
        </w:rPr>
        <w:t>-Evasive? Avoiding Questions?</w:t>
      </w:r>
    </w:p>
    <w:p w14:paraId="29422733" w14:textId="77777777" w:rsidR="001C0737" w:rsidRPr="00840B1C" w:rsidRDefault="001C0737" w:rsidP="001C0737">
      <w:pPr>
        <w:pStyle w:val="ListParagraph"/>
        <w:numPr>
          <w:ilvl w:val="0"/>
          <w:numId w:val="27"/>
        </w:numPr>
        <w:pBdr>
          <w:top w:val="single" w:sz="4" w:space="1" w:color="auto"/>
          <w:left w:val="single" w:sz="4" w:space="4" w:color="auto"/>
          <w:bottom w:val="single" w:sz="4" w:space="1" w:color="auto"/>
          <w:right w:val="single" w:sz="4" w:space="4" w:color="auto"/>
        </w:pBdr>
        <w:rPr>
          <w:sz w:val="18"/>
          <w:szCs w:val="18"/>
        </w:rPr>
      </w:pPr>
      <w:r w:rsidRPr="00840B1C">
        <w:rPr>
          <w:sz w:val="18"/>
          <w:szCs w:val="18"/>
        </w:rPr>
        <w:tab/>
        <w:t>-2) Witness’ Sincerity</w:t>
      </w:r>
    </w:p>
    <w:p w14:paraId="69E6A192" w14:textId="77777777" w:rsidR="001C0737" w:rsidRPr="00840B1C" w:rsidRDefault="001C0737" w:rsidP="001C0737">
      <w:pPr>
        <w:pStyle w:val="ListParagraph"/>
        <w:numPr>
          <w:ilvl w:val="2"/>
          <w:numId w:val="27"/>
        </w:numPr>
        <w:pBdr>
          <w:top w:val="single" w:sz="4" w:space="1" w:color="auto"/>
          <w:left w:val="single" w:sz="4" w:space="4" w:color="auto"/>
          <w:bottom w:val="single" w:sz="4" w:space="1" w:color="auto"/>
          <w:right w:val="single" w:sz="4" w:space="4" w:color="auto"/>
        </w:pBdr>
        <w:rPr>
          <w:sz w:val="18"/>
          <w:szCs w:val="18"/>
        </w:rPr>
      </w:pPr>
      <w:r w:rsidRPr="00840B1C">
        <w:rPr>
          <w:sz w:val="18"/>
          <w:szCs w:val="18"/>
        </w:rPr>
        <w:t>-Believe what you are saying?</w:t>
      </w:r>
    </w:p>
    <w:p w14:paraId="4FD15A45" w14:textId="77777777" w:rsidR="001C0737" w:rsidRDefault="001C0737" w:rsidP="001C0737">
      <w:pPr>
        <w:pStyle w:val="ListParagraph"/>
        <w:numPr>
          <w:ilvl w:val="0"/>
          <w:numId w:val="27"/>
        </w:numPr>
        <w:pBdr>
          <w:top w:val="single" w:sz="4" w:space="1" w:color="auto"/>
          <w:left w:val="single" w:sz="4" w:space="4" w:color="auto"/>
          <w:bottom w:val="single" w:sz="4" w:space="1" w:color="auto"/>
          <w:right w:val="single" w:sz="4" w:space="4" w:color="auto"/>
        </w:pBdr>
        <w:rPr>
          <w:sz w:val="18"/>
          <w:szCs w:val="18"/>
        </w:rPr>
      </w:pPr>
      <w:r w:rsidRPr="00840B1C">
        <w:rPr>
          <w:sz w:val="18"/>
          <w:szCs w:val="18"/>
        </w:rPr>
        <w:tab/>
        <w:t>-3) Witness’ Memory</w:t>
      </w:r>
    </w:p>
    <w:p w14:paraId="390828CE" w14:textId="212C1713" w:rsidR="00DB718F" w:rsidRPr="00840B1C" w:rsidRDefault="00DB718F" w:rsidP="001C0737">
      <w:pPr>
        <w:pStyle w:val="ListParagraph"/>
        <w:numPr>
          <w:ilvl w:val="0"/>
          <w:numId w:val="27"/>
        </w:numPr>
        <w:pBdr>
          <w:top w:val="single" w:sz="4" w:space="1" w:color="auto"/>
          <w:left w:val="single" w:sz="4" w:space="4" w:color="auto"/>
          <w:bottom w:val="single" w:sz="4" w:space="1" w:color="auto"/>
          <w:right w:val="single" w:sz="4" w:space="4" w:color="auto"/>
        </w:pBdr>
        <w:rPr>
          <w:sz w:val="18"/>
          <w:szCs w:val="18"/>
        </w:rPr>
      </w:pPr>
      <w:r>
        <w:rPr>
          <w:sz w:val="18"/>
          <w:szCs w:val="18"/>
        </w:rPr>
        <w:tab/>
        <w:t>-May change in what they saw (</w:t>
      </w:r>
      <w:r>
        <w:rPr>
          <w:i/>
          <w:sz w:val="18"/>
          <w:szCs w:val="18"/>
        </w:rPr>
        <w:t>R v Macdonald</w:t>
      </w:r>
      <w:r>
        <w:rPr>
          <w:sz w:val="18"/>
          <w:szCs w:val="18"/>
        </w:rPr>
        <w:t>)</w:t>
      </w:r>
    </w:p>
    <w:p w14:paraId="2D80E90D" w14:textId="77777777" w:rsidR="001C0737" w:rsidRPr="00840B1C" w:rsidRDefault="001C0737" w:rsidP="001C0737">
      <w:pPr>
        <w:pStyle w:val="ListParagraph"/>
        <w:numPr>
          <w:ilvl w:val="0"/>
          <w:numId w:val="27"/>
        </w:numPr>
        <w:pBdr>
          <w:top w:val="single" w:sz="4" w:space="1" w:color="auto"/>
          <w:left w:val="single" w:sz="4" w:space="4" w:color="auto"/>
          <w:bottom w:val="single" w:sz="4" w:space="1" w:color="auto"/>
          <w:right w:val="single" w:sz="4" w:space="4" w:color="auto"/>
        </w:pBdr>
        <w:rPr>
          <w:sz w:val="18"/>
          <w:szCs w:val="18"/>
        </w:rPr>
      </w:pPr>
      <w:r w:rsidRPr="00840B1C">
        <w:rPr>
          <w:sz w:val="18"/>
          <w:szCs w:val="18"/>
        </w:rPr>
        <w:tab/>
        <w:t>-4) Witness’ Perception</w:t>
      </w:r>
    </w:p>
    <w:p w14:paraId="45796559" w14:textId="77777777" w:rsidR="001C0737" w:rsidRPr="00840B1C" w:rsidRDefault="001C0737" w:rsidP="001C0737">
      <w:pPr>
        <w:pStyle w:val="ListParagraph"/>
        <w:numPr>
          <w:ilvl w:val="2"/>
          <w:numId w:val="27"/>
        </w:numPr>
        <w:pBdr>
          <w:top w:val="single" w:sz="4" w:space="1" w:color="auto"/>
          <w:left w:val="single" w:sz="4" w:space="4" w:color="auto"/>
          <w:bottom w:val="single" w:sz="4" w:space="1" w:color="auto"/>
          <w:right w:val="single" w:sz="4" w:space="4" w:color="auto"/>
        </w:pBdr>
        <w:rPr>
          <w:sz w:val="18"/>
          <w:szCs w:val="18"/>
        </w:rPr>
      </w:pPr>
      <w:r w:rsidRPr="00840B1C">
        <w:rPr>
          <w:sz w:val="18"/>
          <w:szCs w:val="18"/>
        </w:rPr>
        <w:t>-Credibility should be assessed on child’s level (</w:t>
      </w:r>
      <w:r w:rsidRPr="00840B1C">
        <w:rPr>
          <w:i/>
          <w:sz w:val="18"/>
          <w:szCs w:val="18"/>
        </w:rPr>
        <w:t>R v WR</w:t>
      </w:r>
      <w:r w:rsidRPr="00840B1C">
        <w:rPr>
          <w:sz w:val="18"/>
          <w:szCs w:val="18"/>
        </w:rPr>
        <w:t>)</w:t>
      </w:r>
    </w:p>
    <w:p w14:paraId="5D31E810" w14:textId="77777777" w:rsidR="001C0737" w:rsidRPr="00840B1C" w:rsidRDefault="001C0737" w:rsidP="001C0737">
      <w:pPr>
        <w:pStyle w:val="ListParagraph"/>
        <w:numPr>
          <w:ilvl w:val="2"/>
          <w:numId w:val="27"/>
        </w:numPr>
        <w:pBdr>
          <w:top w:val="single" w:sz="4" w:space="1" w:color="auto"/>
          <w:left w:val="single" w:sz="4" w:space="4" w:color="auto"/>
          <w:bottom w:val="single" w:sz="4" w:space="1" w:color="auto"/>
          <w:right w:val="single" w:sz="4" w:space="4" w:color="auto"/>
        </w:pBdr>
        <w:rPr>
          <w:sz w:val="18"/>
          <w:szCs w:val="18"/>
        </w:rPr>
      </w:pPr>
      <w:r w:rsidRPr="00840B1C">
        <w:rPr>
          <w:sz w:val="18"/>
          <w:szCs w:val="18"/>
        </w:rPr>
        <w:t>-Adult remembering as a child should still be held to child’s perception (</w:t>
      </w:r>
      <w:r w:rsidRPr="00840B1C">
        <w:rPr>
          <w:i/>
          <w:sz w:val="18"/>
          <w:szCs w:val="18"/>
        </w:rPr>
        <w:t>R v WR</w:t>
      </w:r>
      <w:r w:rsidRPr="00840B1C">
        <w:rPr>
          <w:sz w:val="18"/>
          <w:szCs w:val="18"/>
        </w:rPr>
        <w:t>)</w:t>
      </w:r>
    </w:p>
    <w:p w14:paraId="5EA09AC2" w14:textId="77777777" w:rsidR="001C0737" w:rsidRPr="00840B1C" w:rsidRDefault="001C0737" w:rsidP="001C0737">
      <w:pPr>
        <w:rPr>
          <w:sz w:val="18"/>
          <w:szCs w:val="18"/>
        </w:rPr>
      </w:pPr>
    </w:p>
    <w:p w14:paraId="525DE25C" w14:textId="77777777" w:rsidR="001C0737" w:rsidRPr="00591021" w:rsidRDefault="001C0737" w:rsidP="001C0737">
      <w:pPr>
        <w:pBdr>
          <w:top w:val="single" w:sz="4" w:space="1" w:color="auto"/>
          <w:left w:val="single" w:sz="4" w:space="4" w:color="auto"/>
          <w:bottom w:val="single" w:sz="4" w:space="1" w:color="auto"/>
          <w:right w:val="single" w:sz="4" w:space="4" w:color="auto"/>
        </w:pBdr>
        <w:rPr>
          <w:b/>
          <w:sz w:val="18"/>
          <w:szCs w:val="18"/>
          <w:u w:val="single"/>
        </w:rPr>
      </w:pPr>
      <w:r w:rsidRPr="00591021">
        <w:rPr>
          <w:b/>
          <w:sz w:val="18"/>
          <w:szCs w:val="18"/>
          <w:u w:val="single"/>
        </w:rPr>
        <w:t>Refreshing and Recording Memory</w:t>
      </w:r>
    </w:p>
    <w:p w14:paraId="76C1D41C" w14:textId="77777777" w:rsidR="001C0737" w:rsidRPr="00840B1C" w:rsidRDefault="001C0737" w:rsidP="001C0737">
      <w:pPr>
        <w:pStyle w:val="ListParagraph"/>
        <w:numPr>
          <w:ilvl w:val="0"/>
          <w:numId w:val="29"/>
        </w:numPr>
        <w:pBdr>
          <w:top w:val="single" w:sz="4" w:space="1" w:color="auto"/>
          <w:left w:val="single" w:sz="4" w:space="4" w:color="auto"/>
          <w:bottom w:val="single" w:sz="4" w:space="1" w:color="auto"/>
          <w:right w:val="single" w:sz="4" w:space="4" w:color="auto"/>
        </w:pBdr>
        <w:rPr>
          <w:sz w:val="18"/>
          <w:szCs w:val="18"/>
        </w:rPr>
      </w:pPr>
      <w:r w:rsidRPr="00840B1C">
        <w:rPr>
          <w:sz w:val="18"/>
          <w:szCs w:val="18"/>
        </w:rPr>
        <w:t>Device used to refresh a witness’ memory could be a “song, scent, a photograph an allusion or even a past statement known to be false” (</w:t>
      </w:r>
      <w:r w:rsidRPr="00840B1C">
        <w:rPr>
          <w:i/>
          <w:sz w:val="18"/>
          <w:szCs w:val="18"/>
        </w:rPr>
        <w:t xml:space="preserve">United States v </w:t>
      </w:r>
      <w:proofErr w:type="spellStart"/>
      <w:r w:rsidRPr="00840B1C">
        <w:rPr>
          <w:i/>
          <w:sz w:val="18"/>
          <w:szCs w:val="18"/>
        </w:rPr>
        <w:t>Rappy</w:t>
      </w:r>
      <w:proofErr w:type="spellEnd"/>
      <w:r w:rsidRPr="00840B1C">
        <w:rPr>
          <w:sz w:val="18"/>
          <w:szCs w:val="18"/>
        </w:rPr>
        <w:t>)</w:t>
      </w:r>
    </w:p>
    <w:p w14:paraId="04F33D92" w14:textId="77777777" w:rsidR="001C0737" w:rsidRPr="00840B1C" w:rsidRDefault="001C0737" w:rsidP="001C0737">
      <w:pPr>
        <w:pStyle w:val="ListParagraph"/>
        <w:numPr>
          <w:ilvl w:val="0"/>
          <w:numId w:val="29"/>
        </w:numPr>
        <w:pBdr>
          <w:top w:val="single" w:sz="4" w:space="1" w:color="auto"/>
          <w:left w:val="single" w:sz="4" w:space="4" w:color="auto"/>
          <w:bottom w:val="single" w:sz="4" w:space="1" w:color="auto"/>
          <w:right w:val="single" w:sz="4" w:space="4" w:color="auto"/>
        </w:pBdr>
        <w:rPr>
          <w:sz w:val="18"/>
          <w:szCs w:val="18"/>
        </w:rPr>
      </w:pPr>
      <w:r w:rsidRPr="00840B1C">
        <w:rPr>
          <w:sz w:val="18"/>
          <w:szCs w:val="18"/>
        </w:rPr>
        <w:t>Admissibility of past recollection recorded:</w:t>
      </w:r>
    </w:p>
    <w:p w14:paraId="028DC636" w14:textId="77777777" w:rsidR="001C0737" w:rsidRPr="00840B1C" w:rsidRDefault="001C0737" w:rsidP="001C0737">
      <w:pPr>
        <w:pStyle w:val="ListParagraph"/>
        <w:numPr>
          <w:ilvl w:val="0"/>
          <w:numId w:val="29"/>
        </w:numPr>
        <w:pBdr>
          <w:top w:val="single" w:sz="4" w:space="1" w:color="auto"/>
          <w:left w:val="single" w:sz="4" w:space="4" w:color="auto"/>
          <w:bottom w:val="single" w:sz="4" w:space="1" w:color="auto"/>
          <w:right w:val="single" w:sz="4" w:space="4" w:color="auto"/>
        </w:pBdr>
        <w:rPr>
          <w:sz w:val="18"/>
          <w:szCs w:val="18"/>
        </w:rPr>
      </w:pPr>
      <w:r w:rsidRPr="00840B1C">
        <w:rPr>
          <w:sz w:val="18"/>
          <w:szCs w:val="18"/>
        </w:rPr>
        <w:tab/>
        <w:t>-1) Past recollection must have been recorded in some reliable way</w:t>
      </w:r>
    </w:p>
    <w:p w14:paraId="13F9B3A0" w14:textId="77777777" w:rsidR="001C0737" w:rsidRPr="00840B1C" w:rsidRDefault="001C0737" w:rsidP="001C0737">
      <w:pPr>
        <w:pStyle w:val="ListParagraph"/>
        <w:numPr>
          <w:ilvl w:val="0"/>
          <w:numId w:val="29"/>
        </w:numPr>
        <w:pBdr>
          <w:top w:val="single" w:sz="4" w:space="1" w:color="auto"/>
          <w:left w:val="single" w:sz="4" w:space="4" w:color="auto"/>
          <w:bottom w:val="single" w:sz="4" w:space="1" w:color="auto"/>
          <w:right w:val="single" w:sz="4" w:space="4" w:color="auto"/>
        </w:pBdr>
        <w:rPr>
          <w:sz w:val="18"/>
          <w:szCs w:val="18"/>
        </w:rPr>
      </w:pPr>
      <w:r w:rsidRPr="00840B1C">
        <w:rPr>
          <w:sz w:val="18"/>
          <w:szCs w:val="18"/>
        </w:rPr>
        <w:tab/>
        <w:t>-2) Must have been sufficiently fresh and vivid to be probably accurate</w:t>
      </w:r>
    </w:p>
    <w:p w14:paraId="6D6CC8D5" w14:textId="77777777" w:rsidR="001C0737" w:rsidRPr="00840B1C" w:rsidRDefault="001C0737" w:rsidP="001C0737">
      <w:pPr>
        <w:pStyle w:val="ListParagraph"/>
        <w:numPr>
          <w:ilvl w:val="0"/>
          <w:numId w:val="29"/>
        </w:numPr>
        <w:pBdr>
          <w:top w:val="single" w:sz="4" w:space="1" w:color="auto"/>
          <w:left w:val="single" w:sz="4" w:space="4" w:color="auto"/>
          <w:bottom w:val="single" w:sz="4" w:space="1" w:color="auto"/>
          <w:right w:val="single" w:sz="4" w:space="4" w:color="auto"/>
        </w:pBdr>
        <w:rPr>
          <w:sz w:val="18"/>
          <w:szCs w:val="18"/>
        </w:rPr>
      </w:pPr>
      <w:r w:rsidRPr="00840B1C">
        <w:rPr>
          <w:sz w:val="18"/>
          <w:szCs w:val="18"/>
        </w:rPr>
        <w:tab/>
        <w:t>-3) Witness must be able to show record accurately represented knowledge at time</w:t>
      </w:r>
    </w:p>
    <w:p w14:paraId="01617DB5" w14:textId="77777777" w:rsidR="001C0737" w:rsidRPr="00840B1C" w:rsidRDefault="001C0737" w:rsidP="001C0737">
      <w:pPr>
        <w:pStyle w:val="ListParagraph"/>
        <w:numPr>
          <w:ilvl w:val="0"/>
          <w:numId w:val="29"/>
        </w:numPr>
        <w:pBdr>
          <w:top w:val="single" w:sz="4" w:space="1" w:color="auto"/>
          <w:left w:val="single" w:sz="4" w:space="4" w:color="auto"/>
          <w:bottom w:val="single" w:sz="4" w:space="1" w:color="auto"/>
          <w:right w:val="single" w:sz="4" w:space="4" w:color="auto"/>
        </w:pBdr>
        <w:rPr>
          <w:sz w:val="18"/>
          <w:szCs w:val="18"/>
        </w:rPr>
      </w:pPr>
      <w:r w:rsidRPr="00840B1C">
        <w:rPr>
          <w:sz w:val="18"/>
          <w:szCs w:val="18"/>
        </w:rPr>
        <w:tab/>
        <w:t>-4) Original record must be used if procurable</w:t>
      </w:r>
    </w:p>
    <w:p w14:paraId="37B3EB87" w14:textId="77777777" w:rsidR="001C0737" w:rsidRPr="00840B1C" w:rsidRDefault="001C0737" w:rsidP="00CB4BEA">
      <w:pPr>
        <w:rPr>
          <w:b/>
          <w:sz w:val="18"/>
          <w:szCs w:val="18"/>
          <w:u w:val="single"/>
        </w:rPr>
      </w:pPr>
    </w:p>
    <w:p w14:paraId="463EE6D2" w14:textId="77777777" w:rsidR="00467500" w:rsidRPr="00840B1C" w:rsidRDefault="00467500" w:rsidP="00CB4BEA">
      <w:pPr>
        <w:rPr>
          <w:b/>
          <w:sz w:val="18"/>
          <w:szCs w:val="18"/>
          <w:u w:val="single"/>
        </w:rPr>
      </w:pPr>
    </w:p>
    <w:p w14:paraId="14128D29" w14:textId="77777777" w:rsidR="00467500" w:rsidRPr="00840B1C" w:rsidRDefault="00467500" w:rsidP="00467500">
      <w:pPr>
        <w:pBdr>
          <w:top w:val="single" w:sz="4" w:space="1" w:color="auto"/>
          <w:left w:val="single" w:sz="4" w:space="4" w:color="auto"/>
          <w:bottom w:val="single" w:sz="4" w:space="1" w:color="auto"/>
          <w:right w:val="single" w:sz="4" w:space="4" w:color="auto"/>
        </w:pBdr>
        <w:rPr>
          <w:b/>
          <w:bCs/>
          <w:sz w:val="18"/>
          <w:szCs w:val="18"/>
        </w:rPr>
      </w:pPr>
      <w:r w:rsidRPr="00840B1C">
        <w:rPr>
          <w:b/>
          <w:bCs/>
          <w:sz w:val="18"/>
          <w:szCs w:val="18"/>
        </w:rPr>
        <w:t>Incriminating questions</w:t>
      </w:r>
    </w:p>
    <w:p w14:paraId="26BE0861" w14:textId="7AE1CA3D" w:rsidR="00467500" w:rsidRPr="00840B1C" w:rsidRDefault="00467500" w:rsidP="00467500">
      <w:pPr>
        <w:numPr>
          <w:ilvl w:val="0"/>
          <w:numId w:val="155"/>
        </w:numPr>
        <w:pBdr>
          <w:top w:val="single" w:sz="4" w:space="1" w:color="auto"/>
          <w:left w:val="single" w:sz="4" w:space="4" w:color="auto"/>
          <w:bottom w:val="single" w:sz="4" w:space="1" w:color="auto"/>
          <w:right w:val="single" w:sz="4" w:space="4" w:color="auto"/>
        </w:pBdr>
        <w:rPr>
          <w:sz w:val="18"/>
          <w:szCs w:val="18"/>
        </w:rPr>
      </w:pPr>
      <w:r w:rsidRPr="00840B1C">
        <w:rPr>
          <w:b/>
          <w:bCs/>
          <w:sz w:val="18"/>
          <w:szCs w:val="18"/>
        </w:rPr>
        <w:t>5.</w:t>
      </w:r>
      <w:r w:rsidRPr="00840B1C">
        <w:rPr>
          <w:sz w:val="18"/>
          <w:szCs w:val="18"/>
        </w:rPr>
        <w:t xml:space="preserve"> (1) No witness shall be excused from answering any question on the ground that the answer to the question may tend to </w:t>
      </w:r>
      <w:r w:rsidR="00591021">
        <w:rPr>
          <w:sz w:val="18"/>
          <w:szCs w:val="18"/>
        </w:rPr>
        <w:t>in</w:t>
      </w:r>
      <w:r w:rsidRPr="00840B1C">
        <w:rPr>
          <w:sz w:val="18"/>
          <w:szCs w:val="18"/>
        </w:rPr>
        <w:t>criminate him, or may tend to establish his liability to a civil proceeding at the instance of the Crown or of any person.</w:t>
      </w:r>
    </w:p>
    <w:p w14:paraId="3245CEBA" w14:textId="77777777" w:rsidR="00CB4BEA" w:rsidRPr="00840B1C" w:rsidRDefault="00CB4BEA" w:rsidP="00CB4BEA">
      <w:pPr>
        <w:rPr>
          <w:sz w:val="18"/>
          <w:szCs w:val="18"/>
        </w:rPr>
      </w:pPr>
    </w:p>
    <w:p w14:paraId="35B03E6F" w14:textId="59F95237" w:rsidR="00CB4BEA" w:rsidRPr="00591021" w:rsidRDefault="00CB4BEA" w:rsidP="00CB4BEA">
      <w:pPr>
        <w:rPr>
          <w:b/>
          <w:sz w:val="18"/>
          <w:szCs w:val="18"/>
          <w:u w:val="single"/>
        </w:rPr>
      </w:pPr>
      <w:r w:rsidRPr="00591021">
        <w:rPr>
          <w:b/>
          <w:sz w:val="18"/>
          <w:szCs w:val="18"/>
          <w:u w:val="single"/>
        </w:rPr>
        <w:t>Means of Assessing Credibility</w:t>
      </w:r>
    </w:p>
    <w:p w14:paraId="4557F25A" w14:textId="77777777" w:rsidR="00CB4BEA" w:rsidRPr="00840B1C" w:rsidRDefault="00CB4BEA" w:rsidP="00CB4BEA">
      <w:pPr>
        <w:rPr>
          <w:sz w:val="18"/>
          <w:szCs w:val="18"/>
          <w:u w:val="single"/>
        </w:rPr>
      </w:pPr>
    </w:p>
    <w:p w14:paraId="4CD3FAEC" w14:textId="494504E1" w:rsidR="00CB4BEA" w:rsidRPr="00840B1C" w:rsidRDefault="00CB4BEA" w:rsidP="008572CD">
      <w:pPr>
        <w:pBdr>
          <w:top w:val="single" w:sz="4" w:space="1" w:color="auto"/>
          <w:left w:val="single" w:sz="4" w:space="4" w:color="auto"/>
          <w:bottom w:val="single" w:sz="4" w:space="1" w:color="auto"/>
          <w:right w:val="single" w:sz="4" w:space="4" w:color="auto"/>
        </w:pBdr>
        <w:rPr>
          <w:sz w:val="18"/>
          <w:szCs w:val="18"/>
        </w:rPr>
      </w:pPr>
      <w:r w:rsidRPr="00840B1C">
        <w:rPr>
          <w:sz w:val="18"/>
          <w:szCs w:val="18"/>
        </w:rPr>
        <w:t>1) Demeanour of the Witness (</w:t>
      </w:r>
      <w:r w:rsidRPr="00840B1C">
        <w:rPr>
          <w:i/>
          <w:sz w:val="18"/>
          <w:szCs w:val="18"/>
        </w:rPr>
        <w:t>R v White</w:t>
      </w:r>
      <w:r w:rsidRPr="00840B1C">
        <w:rPr>
          <w:sz w:val="18"/>
          <w:szCs w:val="18"/>
        </w:rPr>
        <w:t>)</w:t>
      </w:r>
    </w:p>
    <w:p w14:paraId="7B4DFBA2" w14:textId="468A78B1" w:rsidR="00CB4BEA" w:rsidRPr="00840B1C" w:rsidRDefault="00CB4BEA" w:rsidP="00DC48D7">
      <w:pPr>
        <w:pStyle w:val="ListParagraph"/>
        <w:numPr>
          <w:ilvl w:val="0"/>
          <w:numId w:val="32"/>
        </w:numPr>
        <w:pBdr>
          <w:top w:val="single" w:sz="4" w:space="1" w:color="auto"/>
          <w:left w:val="single" w:sz="4" w:space="4" w:color="auto"/>
          <w:bottom w:val="single" w:sz="4" w:space="1" w:color="auto"/>
          <w:right w:val="single" w:sz="4" w:space="4" w:color="auto"/>
        </w:pBdr>
        <w:rPr>
          <w:sz w:val="18"/>
          <w:szCs w:val="18"/>
        </w:rPr>
      </w:pPr>
      <w:r w:rsidRPr="00840B1C">
        <w:rPr>
          <w:sz w:val="18"/>
          <w:szCs w:val="18"/>
        </w:rPr>
        <w:t>Credibility: witness’s general conduct and demeanour in determining the questions of credibility</w:t>
      </w:r>
    </w:p>
    <w:p w14:paraId="2FAACD15" w14:textId="2716F652" w:rsidR="00CB4BEA" w:rsidRPr="00840B1C" w:rsidRDefault="00CB4BEA" w:rsidP="00DC48D7">
      <w:pPr>
        <w:pStyle w:val="ListParagraph"/>
        <w:numPr>
          <w:ilvl w:val="0"/>
          <w:numId w:val="32"/>
        </w:numPr>
        <w:pBdr>
          <w:top w:val="single" w:sz="4" w:space="1" w:color="auto"/>
          <w:left w:val="single" w:sz="4" w:space="4" w:color="auto"/>
          <w:bottom w:val="single" w:sz="4" w:space="1" w:color="auto"/>
          <w:right w:val="single" w:sz="4" w:space="4" w:color="auto"/>
        </w:pBdr>
        <w:rPr>
          <w:sz w:val="18"/>
          <w:szCs w:val="18"/>
        </w:rPr>
      </w:pPr>
      <w:r w:rsidRPr="00840B1C">
        <w:rPr>
          <w:sz w:val="18"/>
          <w:szCs w:val="18"/>
        </w:rPr>
        <w:t>When witness is on stand, trier can observe witness’s reaction to questions, hesitation, degree of commitment to statement being made etc.</w:t>
      </w:r>
    </w:p>
    <w:p w14:paraId="0ECB44B1" w14:textId="520BACE5" w:rsidR="00CB4BEA" w:rsidRPr="00840B1C" w:rsidRDefault="00CB4BEA" w:rsidP="00DC48D7">
      <w:pPr>
        <w:pStyle w:val="ListParagraph"/>
        <w:numPr>
          <w:ilvl w:val="0"/>
          <w:numId w:val="32"/>
        </w:numPr>
        <w:pBdr>
          <w:top w:val="single" w:sz="4" w:space="1" w:color="auto"/>
          <w:left w:val="single" w:sz="4" w:space="4" w:color="auto"/>
          <w:bottom w:val="single" w:sz="4" w:space="1" w:color="auto"/>
          <w:right w:val="single" w:sz="4" w:space="4" w:color="auto"/>
        </w:pBdr>
        <w:rPr>
          <w:sz w:val="18"/>
          <w:szCs w:val="18"/>
        </w:rPr>
      </w:pPr>
      <w:r w:rsidRPr="00840B1C">
        <w:rPr>
          <w:sz w:val="18"/>
          <w:szCs w:val="18"/>
        </w:rPr>
        <w:t>Not good enough to determine credibility on demeanour alone</w:t>
      </w:r>
      <w:r w:rsidR="008572CD" w:rsidRPr="00840B1C">
        <w:rPr>
          <w:sz w:val="18"/>
          <w:szCs w:val="18"/>
        </w:rPr>
        <w:t xml:space="preserve"> must look at all evidence</w:t>
      </w:r>
      <w:r w:rsidRPr="00840B1C">
        <w:rPr>
          <w:sz w:val="18"/>
          <w:szCs w:val="18"/>
        </w:rPr>
        <w:t xml:space="preserve"> (</w:t>
      </w:r>
      <w:r w:rsidRPr="00840B1C">
        <w:rPr>
          <w:i/>
          <w:sz w:val="18"/>
          <w:szCs w:val="18"/>
        </w:rPr>
        <w:t>R v Norman</w:t>
      </w:r>
      <w:r w:rsidRPr="00840B1C">
        <w:rPr>
          <w:sz w:val="18"/>
          <w:szCs w:val="18"/>
        </w:rPr>
        <w:t>)</w:t>
      </w:r>
    </w:p>
    <w:p w14:paraId="4A640F9A" w14:textId="77777777" w:rsidR="00CB4BEA" w:rsidRPr="00840B1C" w:rsidRDefault="00CB4BEA" w:rsidP="00CB4BEA">
      <w:pPr>
        <w:rPr>
          <w:sz w:val="18"/>
          <w:szCs w:val="18"/>
        </w:rPr>
      </w:pPr>
    </w:p>
    <w:p w14:paraId="0F230FDA" w14:textId="2D9F749B" w:rsidR="00CB4BEA" w:rsidRPr="00840B1C" w:rsidRDefault="00CB4BEA" w:rsidP="008572CD">
      <w:pPr>
        <w:pBdr>
          <w:top w:val="single" w:sz="4" w:space="1" w:color="auto"/>
          <w:left w:val="single" w:sz="4" w:space="4" w:color="auto"/>
          <w:bottom w:val="single" w:sz="4" w:space="1" w:color="auto"/>
          <w:right w:val="single" w:sz="4" w:space="4" w:color="auto"/>
        </w:pBdr>
        <w:rPr>
          <w:sz w:val="18"/>
          <w:szCs w:val="18"/>
        </w:rPr>
      </w:pPr>
      <w:r w:rsidRPr="00840B1C">
        <w:rPr>
          <w:sz w:val="18"/>
          <w:szCs w:val="18"/>
        </w:rPr>
        <w:t>2) Assessing Credibility in Context of All Evidence (</w:t>
      </w:r>
      <w:proofErr w:type="spellStart"/>
      <w:r w:rsidRPr="00840B1C">
        <w:rPr>
          <w:i/>
          <w:sz w:val="18"/>
          <w:szCs w:val="18"/>
        </w:rPr>
        <w:t>Faryna</w:t>
      </w:r>
      <w:proofErr w:type="spellEnd"/>
      <w:r w:rsidRPr="00840B1C">
        <w:rPr>
          <w:i/>
          <w:sz w:val="18"/>
          <w:szCs w:val="18"/>
        </w:rPr>
        <w:t xml:space="preserve"> v </w:t>
      </w:r>
      <w:proofErr w:type="spellStart"/>
      <w:r w:rsidRPr="00840B1C">
        <w:rPr>
          <w:i/>
          <w:sz w:val="18"/>
          <w:szCs w:val="18"/>
        </w:rPr>
        <w:t>Chorny</w:t>
      </w:r>
      <w:proofErr w:type="spellEnd"/>
      <w:r w:rsidRPr="00840B1C">
        <w:rPr>
          <w:sz w:val="18"/>
          <w:szCs w:val="18"/>
        </w:rPr>
        <w:t>)</w:t>
      </w:r>
    </w:p>
    <w:p w14:paraId="649ACDE9" w14:textId="77777777" w:rsidR="00CB4BEA" w:rsidRPr="00840B1C" w:rsidRDefault="00CB4BEA" w:rsidP="00DC48D7">
      <w:pPr>
        <w:pStyle w:val="ListParagraph"/>
        <w:numPr>
          <w:ilvl w:val="0"/>
          <w:numId w:val="33"/>
        </w:numPr>
        <w:pBdr>
          <w:top w:val="single" w:sz="4" w:space="1" w:color="auto"/>
          <w:left w:val="single" w:sz="4" w:space="4" w:color="auto"/>
          <w:bottom w:val="single" w:sz="4" w:space="1" w:color="auto"/>
          <w:right w:val="single" w:sz="4" w:space="4" w:color="auto"/>
        </w:pBdr>
        <w:rPr>
          <w:sz w:val="18"/>
          <w:szCs w:val="18"/>
        </w:rPr>
      </w:pPr>
      <w:r w:rsidRPr="00840B1C">
        <w:rPr>
          <w:sz w:val="18"/>
          <w:szCs w:val="18"/>
        </w:rPr>
        <w:t>Real test of truth of story:</w:t>
      </w:r>
    </w:p>
    <w:p w14:paraId="639D3C47" w14:textId="53B9A7B8" w:rsidR="00CB4BEA" w:rsidRPr="00840B1C" w:rsidRDefault="00CB4BEA" w:rsidP="00DC48D7">
      <w:pPr>
        <w:pStyle w:val="ListParagraph"/>
        <w:numPr>
          <w:ilvl w:val="0"/>
          <w:numId w:val="33"/>
        </w:numPr>
        <w:pBdr>
          <w:top w:val="single" w:sz="4" w:space="1" w:color="auto"/>
          <w:left w:val="single" w:sz="4" w:space="4" w:color="auto"/>
          <w:bottom w:val="single" w:sz="4" w:space="1" w:color="auto"/>
          <w:right w:val="single" w:sz="4" w:space="4" w:color="auto"/>
        </w:pBdr>
        <w:rPr>
          <w:sz w:val="18"/>
          <w:szCs w:val="18"/>
        </w:rPr>
      </w:pPr>
      <w:r w:rsidRPr="00840B1C">
        <w:rPr>
          <w:sz w:val="18"/>
          <w:szCs w:val="18"/>
        </w:rPr>
        <w:tab/>
        <w:t>-Its harmony with preponderance of probabilities which a practical and informed person would readily recognize as reasonable in that place in those conditions</w:t>
      </w:r>
    </w:p>
    <w:p w14:paraId="14641284" w14:textId="77777777" w:rsidR="00CB4BEA" w:rsidRPr="00840B1C" w:rsidRDefault="00CB4BEA" w:rsidP="00CB4BEA">
      <w:pPr>
        <w:rPr>
          <w:sz w:val="18"/>
          <w:szCs w:val="18"/>
        </w:rPr>
      </w:pPr>
    </w:p>
    <w:p w14:paraId="122ABDC2" w14:textId="66EB77E6" w:rsidR="00CB4BEA" w:rsidRPr="00840B1C" w:rsidRDefault="00CB4BEA" w:rsidP="008572CD">
      <w:pPr>
        <w:pBdr>
          <w:top w:val="single" w:sz="4" w:space="1" w:color="auto"/>
          <w:left w:val="single" w:sz="4" w:space="4" w:color="auto"/>
          <w:bottom w:val="single" w:sz="4" w:space="1" w:color="auto"/>
          <w:right w:val="single" w:sz="4" w:space="4" w:color="auto"/>
        </w:pBdr>
        <w:rPr>
          <w:i/>
          <w:sz w:val="18"/>
          <w:szCs w:val="18"/>
        </w:rPr>
      </w:pPr>
      <w:r w:rsidRPr="00840B1C">
        <w:rPr>
          <w:sz w:val="18"/>
          <w:szCs w:val="18"/>
          <w:u w:val="single"/>
        </w:rPr>
        <w:t>Assessing Credibility of Child Witnesses</w:t>
      </w:r>
      <w:r w:rsidRPr="00840B1C">
        <w:rPr>
          <w:sz w:val="18"/>
          <w:szCs w:val="18"/>
        </w:rPr>
        <w:t xml:space="preserve"> (</w:t>
      </w:r>
      <w:r w:rsidRPr="00840B1C">
        <w:rPr>
          <w:i/>
          <w:sz w:val="18"/>
          <w:szCs w:val="18"/>
        </w:rPr>
        <w:t>R v W(R))</w:t>
      </w:r>
    </w:p>
    <w:p w14:paraId="2F63519D" w14:textId="5F6D49A4" w:rsidR="00251E93" w:rsidRPr="00840B1C" w:rsidRDefault="00CB4BEA" w:rsidP="00DC48D7">
      <w:pPr>
        <w:pStyle w:val="ListParagraph"/>
        <w:numPr>
          <w:ilvl w:val="0"/>
          <w:numId w:val="34"/>
        </w:numPr>
        <w:pBdr>
          <w:top w:val="single" w:sz="4" w:space="1" w:color="auto"/>
          <w:left w:val="single" w:sz="4" w:space="4" w:color="auto"/>
          <w:bottom w:val="single" w:sz="4" w:space="1" w:color="auto"/>
          <w:right w:val="single" w:sz="4" w:space="4" w:color="auto"/>
        </w:pBdr>
        <w:rPr>
          <w:sz w:val="18"/>
          <w:szCs w:val="18"/>
        </w:rPr>
      </w:pPr>
      <w:r w:rsidRPr="00840B1C">
        <w:rPr>
          <w:sz w:val="18"/>
          <w:szCs w:val="18"/>
        </w:rPr>
        <w:t>Approach evidence of children not that of a “reasonable adult” in assessing credibility</w:t>
      </w:r>
    </w:p>
    <w:p w14:paraId="5B1212EF" w14:textId="6AE6F81C" w:rsidR="00CB4BEA" w:rsidRPr="00840B1C" w:rsidRDefault="00CB4BEA" w:rsidP="00DC48D7">
      <w:pPr>
        <w:pStyle w:val="ListParagraph"/>
        <w:numPr>
          <w:ilvl w:val="0"/>
          <w:numId w:val="34"/>
        </w:numPr>
        <w:pBdr>
          <w:top w:val="single" w:sz="4" w:space="1" w:color="auto"/>
          <w:left w:val="single" w:sz="4" w:space="4" w:color="auto"/>
          <w:bottom w:val="single" w:sz="4" w:space="1" w:color="auto"/>
          <w:right w:val="single" w:sz="4" w:space="4" w:color="auto"/>
        </w:pBdr>
        <w:rPr>
          <w:sz w:val="18"/>
          <w:szCs w:val="18"/>
        </w:rPr>
      </w:pPr>
      <w:r w:rsidRPr="00840B1C">
        <w:rPr>
          <w:sz w:val="18"/>
          <w:szCs w:val="18"/>
        </w:rPr>
        <w:t>Assessed a “common sense” basis</w:t>
      </w:r>
    </w:p>
    <w:p w14:paraId="11F7CFAE" w14:textId="2B722457" w:rsidR="00CB4BEA" w:rsidRPr="00840B1C" w:rsidRDefault="00CB4BEA" w:rsidP="00DC48D7">
      <w:pPr>
        <w:pStyle w:val="ListParagraph"/>
        <w:numPr>
          <w:ilvl w:val="0"/>
          <w:numId w:val="34"/>
        </w:numPr>
        <w:pBdr>
          <w:top w:val="single" w:sz="4" w:space="1" w:color="auto"/>
          <w:left w:val="single" w:sz="4" w:space="4" w:color="auto"/>
          <w:bottom w:val="single" w:sz="4" w:space="1" w:color="auto"/>
          <w:right w:val="single" w:sz="4" w:space="4" w:color="auto"/>
        </w:pBdr>
        <w:rPr>
          <w:sz w:val="18"/>
          <w:szCs w:val="18"/>
        </w:rPr>
      </w:pPr>
      <w:r w:rsidRPr="00840B1C">
        <w:rPr>
          <w:sz w:val="18"/>
          <w:szCs w:val="18"/>
        </w:rPr>
        <w:t>Every person testifying must be assessed by reference to appropriate criteria to their mental development, understanding and ability to communicate</w:t>
      </w:r>
    </w:p>
    <w:p w14:paraId="335A54C0" w14:textId="77777777" w:rsidR="00CB4BEA" w:rsidRPr="00840B1C" w:rsidRDefault="00CB4BEA" w:rsidP="00CB4BEA">
      <w:pPr>
        <w:rPr>
          <w:sz w:val="18"/>
          <w:szCs w:val="18"/>
        </w:rPr>
      </w:pPr>
    </w:p>
    <w:p w14:paraId="4725B389" w14:textId="18B8EBBC" w:rsidR="00CB4BEA" w:rsidRPr="00840B1C" w:rsidRDefault="006A5D10" w:rsidP="008572CD">
      <w:pPr>
        <w:pBdr>
          <w:top w:val="single" w:sz="4" w:space="1" w:color="auto"/>
          <w:left w:val="single" w:sz="4" w:space="4" w:color="auto"/>
          <w:bottom w:val="single" w:sz="4" w:space="1" w:color="auto"/>
          <w:right w:val="single" w:sz="4" w:space="4" w:color="auto"/>
        </w:pBdr>
        <w:rPr>
          <w:sz w:val="18"/>
          <w:szCs w:val="18"/>
          <w:u w:val="single"/>
        </w:rPr>
      </w:pPr>
      <w:r>
        <w:rPr>
          <w:sz w:val="18"/>
          <w:szCs w:val="18"/>
          <w:u w:val="single"/>
        </w:rPr>
        <w:t>Deference o</w:t>
      </w:r>
      <w:r w:rsidR="00CB4BEA" w:rsidRPr="00840B1C">
        <w:rPr>
          <w:sz w:val="18"/>
          <w:szCs w:val="18"/>
          <w:u w:val="single"/>
        </w:rPr>
        <w:t>f Appellate Courts to Findings of Credibility at Trial</w:t>
      </w:r>
    </w:p>
    <w:p w14:paraId="20E5B2D5" w14:textId="6B10F956" w:rsidR="00FA684D" w:rsidRPr="00840B1C" w:rsidRDefault="00FA684D" w:rsidP="00DC48D7">
      <w:pPr>
        <w:pStyle w:val="ListParagraph"/>
        <w:numPr>
          <w:ilvl w:val="0"/>
          <w:numId w:val="35"/>
        </w:numPr>
        <w:pBdr>
          <w:top w:val="single" w:sz="4" w:space="1" w:color="auto"/>
          <w:left w:val="single" w:sz="4" w:space="4" w:color="auto"/>
          <w:bottom w:val="single" w:sz="4" w:space="1" w:color="auto"/>
          <w:right w:val="single" w:sz="4" w:space="4" w:color="auto"/>
        </w:pBdr>
        <w:rPr>
          <w:sz w:val="18"/>
          <w:szCs w:val="18"/>
        </w:rPr>
      </w:pPr>
      <w:r w:rsidRPr="00840B1C">
        <w:rPr>
          <w:sz w:val="18"/>
          <w:szCs w:val="18"/>
        </w:rPr>
        <w:t>Deference owed to trial judges as they hear witnesses directly (</w:t>
      </w:r>
      <w:r w:rsidRPr="00840B1C">
        <w:rPr>
          <w:i/>
          <w:sz w:val="18"/>
          <w:szCs w:val="18"/>
        </w:rPr>
        <w:t xml:space="preserve">R v </w:t>
      </w:r>
      <w:proofErr w:type="spellStart"/>
      <w:r w:rsidRPr="00840B1C">
        <w:rPr>
          <w:i/>
          <w:sz w:val="18"/>
          <w:szCs w:val="18"/>
        </w:rPr>
        <w:t>Buhay</w:t>
      </w:r>
      <w:proofErr w:type="spellEnd"/>
      <w:r w:rsidRPr="00840B1C">
        <w:rPr>
          <w:sz w:val="18"/>
          <w:szCs w:val="18"/>
        </w:rPr>
        <w:t>)</w:t>
      </w:r>
    </w:p>
    <w:p w14:paraId="05716A8B" w14:textId="50F9A702" w:rsidR="00FA684D" w:rsidRPr="00840B1C" w:rsidRDefault="00FA684D" w:rsidP="00DC48D7">
      <w:pPr>
        <w:pStyle w:val="ListParagraph"/>
        <w:numPr>
          <w:ilvl w:val="0"/>
          <w:numId w:val="35"/>
        </w:numPr>
        <w:pBdr>
          <w:top w:val="single" w:sz="4" w:space="1" w:color="auto"/>
          <w:left w:val="single" w:sz="4" w:space="4" w:color="auto"/>
          <w:bottom w:val="single" w:sz="4" w:space="1" w:color="auto"/>
          <w:right w:val="single" w:sz="4" w:space="4" w:color="auto"/>
        </w:pBdr>
        <w:rPr>
          <w:sz w:val="18"/>
          <w:szCs w:val="18"/>
        </w:rPr>
      </w:pPr>
      <w:r w:rsidRPr="00840B1C">
        <w:rPr>
          <w:sz w:val="18"/>
          <w:szCs w:val="18"/>
        </w:rPr>
        <w:t>Appellate court can overturn a verdict based on findings of credibility where they conclude following a review of evidence with deference that findings were unreasonable (</w:t>
      </w:r>
      <w:r w:rsidR="008572CD" w:rsidRPr="00840B1C">
        <w:rPr>
          <w:i/>
          <w:sz w:val="18"/>
          <w:szCs w:val="18"/>
        </w:rPr>
        <w:t>R v W(R</w:t>
      </w:r>
      <w:r w:rsidRPr="00840B1C">
        <w:rPr>
          <w:i/>
          <w:sz w:val="18"/>
          <w:szCs w:val="18"/>
        </w:rPr>
        <w:t>))</w:t>
      </w:r>
    </w:p>
    <w:p w14:paraId="74E225AC" w14:textId="77777777" w:rsidR="00FA684D" w:rsidRPr="00840B1C" w:rsidRDefault="00FA684D" w:rsidP="00FA684D">
      <w:pPr>
        <w:rPr>
          <w:sz w:val="18"/>
          <w:szCs w:val="18"/>
        </w:rPr>
      </w:pPr>
    </w:p>
    <w:p w14:paraId="2793CDE0" w14:textId="77777777" w:rsidR="00FA684D" w:rsidRPr="00840B1C" w:rsidRDefault="00FA684D" w:rsidP="00FA684D">
      <w:pPr>
        <w:rPr>
          <w:sz w:val="18"/>
          <w:szCs w:val="18"/>
        </w:rPr>
      </w:pPr>
    </w:p>
    <w:p w14:paraId="4BF39817" w14:textId="4AD9F2FD" w:rsidR="008572CD" w:rsidRPr="00840B1C" w:rsidRDefault="008572CD" w:rsidP="003D76B0">
      <w:pPr>
        <w:pBdr>
          <w:top w:val="single" w:sz="4" w:space="1" w:color="auto"/>
          <w:left w:val="single" w:sz="4" w:space="4" w:color="auto"/>
          <w:bottom w:val="single" w:sz="4" w:space="1" w:color="auto"/>
          <w:right w:val="single" w:sz="4" w:space="4" w:color="auto"/>
        </w:pBdr>
        <w:rPr>
          <w:sz w:val="18"/>
          <w:szCs w:val="18"/>
          <w:u w:val="single"/>
        </w:rPr>
      </w:pPr>
      <w:r w:rsidRPr="00840B1C">
        <w:rPr>
          <w:sz w:val="18"/>
          <w:szCs w:val="18"/>
          <w:u w:val="single"/>
        </w:rPr>
        <w:t>Credibility Boosting</w:t>
      </w:r>
    </w:p>
    <w:p w14:paraId="3CA58521" w14:textId="52867650" w:rsidR="008572CD" w:rsidRDefault="008572CD" w:rsidP="00BA16F9">
      <w:pPr>
        <w:pStyle w:val="ListParagraph"/>
        <w:numPr>
          <w:ilvl w:val="0"/>
          <w:numId w:val="111"/>
        </w:numPr>
        <w:pBdr>
          <w:top w:val="single" w:sz="4" w:space="1" w:color="auto"/>
          <w:left w:val="single" w:sz="4" w:space="4" w:color="auto"/>
          <w:bottom w:val="single" w:sz="4" w:space="1" w:color="auto"/>
          <w:right w:val="single" w:sz="4" w:space="4" w:color="auto"/>
        </w:pBdr>
        <w:rPr>
          <w:sz w:val="18"/>
          <w:szCs w:val="18"/>
        </w:rPr>
      </w:pPr>
      <w:r w:rsidRPr="00840B1C">
        <w:rPr>
          <w:sz w:val="18"/>
          <w:szCs w:val="18"/>
        </w:rPr>
        <w:t>Cannot bring in people to testify about how truth you are, assuming credibility until in</w:t>
      </w:r>
      <w:r w:rsidR="006A5D10">
        <w:rPr>
          <w:sz w:val="18"/>
          <w:szCs w:val="18"/>
        </w:rPr>
        <w:t xml:space="preserve"> question</w:t>
      </w:r>
    </w:p>
    <w:p w14:paraId="507924D2" w14:textId="2297D2B4" w:rsidR="006A5D10" w:rsidRPr="00840B1C" w:rsidRDefault="006A5D10" w:rsidP="00BA16F9">
      <w:pPr>
        <w:pStyle w:val="ListParagraph"/>
        <w:numPr>
          <w:ilvl w:val="0"/>
          <w:numId w:val="111"/>
        </w:numPr>
        <w:pBdr>
          <w:top w:val="single" w:sz="4" w:space="1" w:color="auto"/>
          <w:left w:val="single" w:sz="4" w:space="4" w:color="auto"/>
          <w:bottom w:val="single" w:sz="4" w:space="1" w:color="auto"/>
          <w:right w:val="single" w:sz="4" w:space="4" w:color="auto"/>
        </w:pBdr>
        <w:rPr>
          <w:sz w:val="18"/>
          <w:szCs w:val="18"/>
        </w:rPr>
      </w:pPr>
      <w:r>
        <w:rPr>
          <w:b/>
          <w:sz w:val="18"/>
          <w:szCs w:val="18"/>
        </w:rPr>
        <w:t>Goals</w:t>
      </w:r>
      <w:r>
        <w:rPr>
          <w:sz w:val="18"/>
          <w:szCs w:val="18"/>
        </w:rPr>
        <w:t>: Efficiency (would take forever establishing everyone’s credibility)</w:t>
      </w:r>
    </w:p>
    <w:p w14:paraId="264BB2B2" w14:textId="16EE0569" w:rsidR="008572CD" w:rsidRPr="00840B1C" w:rsidRDefault="008572CD" w:rsidP="00BA16F9">
      <w:pPr>
        <w:pStyle w:val="ListParagraph"/>
        <w:numPr>
          <w:ilvl w:val="0"/>
          <w:numId w:val="111"/>
        </w:numPr>
        <w:pBdr>
          <w:top w:val="single" w:sz="4" w:space="1" w:color="auto"/>
          <w:left w:val="single" w:sz="4" w:space="4" w:color="auto"/>
          <w:bottom w:val="single" w:sz="4" w:space="1" w:color="auto"/>
          <w:right w:val="single" w:sz="4" w:space="4" w:color="auto"/>
        </w:pBdr>
        <w:rPr>
          <w:sz w:val="18"/>
          <w:szCs w:val="18"/>
        </w:rPr>
      </w:pPr>
      <w:r w:rsidRPr="00840B1C">
        <w:rPr>
          <w:sz w:val="18"/>
          <w:szCs w:val="18"/>
        </w:rPr>
        <w:t>EXCEPT:</w:t>
      </w:r>
    </w:p>
    <w:p w14:paraId="411327E3" w14:textId="52CE4314" w:rsidR="008572CD" w:rsidRPr="00840B1C" w:rsidRDefault="008572CD" w:rsidP="00BA16F9">
      <w:pPr>
        <w:pStyle w:val="ListParagraph"/>
        <w:numPr>
          <w:ilvl w:val="1"/>
          <w:numId w:val="111"/>
        </w:numPr>
        <w:pBdr>
          <w:top w:val="single" w:sz="4" w:space="1" w:color="auto"/>
          <w:left w:val="single" w:sz="4" w:space="4" w:color="auto"/>
          <w:bottom w:val="single" w:sz="4" w:space="1" w:color="auto"/>
          <w:right w:val="single" w:sz="4" w:space="4" w:color="auto"/>
        </w:pBdr>
        <w:rPr>
          <w:sz w:val="18"/>
          <w:szCs w:val="18"/>
        </w:rPr>
      </w:pPr>
      <w:r w:rsidRPr="00840B1C">
        <w:rPr>
          <w:sz w:val="18"/>
          <w:szCs w:val="18"/>
        </w:rPr>
        <w:t>–Helping to show expert is credible</w:t>
      </w:r>
    </w:p>
    <w:p w14:paraId="667C8A30" w14:textId="08FC11AA" w:rsidR="008572CD" w:rsidRPr="00840B1C" w:rsidRDefault="008572CD" w:rsidP="00BA16F9">
      <w:pPr>
        <w:pStyle w:val="ListParagraph"/>
        <w:numPr>
          <w:ilvl w:val="1"/>
          <w:numId w:val="111"/>
        </w:numPr>
        <w:pBdr>
          <w:top w:val="single" w:sz="4" w:space="1" w:color="auto"/>
          <w:left w:val="single" w:sz="4" w:space="4" w:color="auto"/>
          <w:bottom w:val="single" w:sz="4" w:space="1" w:color="auto"/>
          <w:right w:val="single" w:sz="4" w:space="4" w:color="auto"/>
        </w:pBdr>
        <w:rPr>
          <w:sz w:val="18"/>
          <w:szCs w:val="18"/>
        </w:rPr>
      </w:pPr>
      <w:r w:rsidRPr="00840B1C">
        <w:rPr>
          <w:sz w:val="18"/>
          <w:szCs w:val="18"/>
        </w:rPr>
        <w:t>–When evidence has brought into question credibility</w:t>
      </w:r>
    </w:p>
    <w:p w14:paraId="2C13A70B" w14:textId="77777777" w:rsidR="008572CD" w:rsidRPr="00840B1C" w:rsidRDefault="008572CD" w:rsidP="008572CD">
      <w:pPr>
        <w:pStyle w:val="ListParagraph"/>
        <w:ind w:left="1440"/>
        <w:rPr>
          <w:sz w:val="18"/>
          <w:szCs w:val="18"/>
        </w:rPr>
      </w:pPr>
    </w:p>
    <w:p w14:paraId="5B1E8372" w14:textId="77777777" w:rsidR="008572CD" w:rsidRPr="00840B1C" w:rsidRDefault="008572CD" w:rsidP="00FA684D">
      <w:pPr>
        <w:rPr>
          <w:sz w:val="18"/>
          <w:szCs w:val="18"/>
          <w:u w:val="single"/>
        </w:rPr>
      </w:pPr>
    </w:p>
    <w:p w14:paraId="6C4DDDC5" w14:textId="357B0E65" w:rsidR="00FA684D" w:rsidRPr="00840B1C" w:rsidRDefault="00FA684D" w:rsidP="003D76B0">
      <w:pPr>
        <w:pBdr>
          <w:top w:val="single" w:sz="4" w:space="1" w:color="auto"/>
          <w:left w:val="single" w:sz="4" w:space="4" w:color="auto"/>
          <w:bottom w:val="single" w:sz="4" w:space="1" w:color="auto"/>
          <w:right w:val="single" w:sz="4" w:space="4" w:color="auto"/>
        </w:pBdr>
        <w:rPr>
          <w:sz w:val="18"/>
          <w:szCs w:val="18"/>
          <w:u w:val="single"/>
        </w:rPr>
      </w:pPr>
      <w:r w:rsidRPr="00840B1C">
        <w:rPr>
          <w:sz w:val="18"/>
          <w:szCs w:val="18"/>
          <w:u w:val="single"/>
        </w:rPr>
        <w:t>Character of Trier of Fact</w:t>
      </w:r>
      <w:r w:rsidR="006A5D10">
        <w:rPr>
          <w:sz w:val="18"/>
          <w:szCs w:val="18"/>
          <w:u w:val="single"/>
        </w:rPr>
        <w:t>- Use of Charter Rights</w:t>
      </w:r>
    </w:p>
    <w:p w14:paraId="0241AEC7" w14:textId="075F6A39" w:rsidR="00FA684D" w:rsidRPr="00840B1C" w:rsidRDefault="00FA684D" w:rsidP="00DC48D7">
      <w:pPr>
        <w:pStyle w:val="ListParagraph"/>
        <w:numPr>
          <w:ilvl w:val="0"/>
          <w:numId w:val="36"/>
        </w:numPr>
        <w:pBdr>
          <w:top w:val="single" w:sz="4" w:space="1" w:color="auto"/>
          <w:left w:val="single" w:sz="4" w:space="4" w:color="auto"/>
          <w:bottom w:val="single" w:sz="4" w:space="1" w:color="auto"/>
          <w:right w:val="single" w:sz="4" w:space="4" w:color="auto"/>
        </w:pBdr>
        <w:rPr>
          <w:sz w:val="18"/>
          <w:szCs w:val="18"/>
        </w:rPr>
      </w:pPr>
      <w:r w:rsidRPr="00840B1C">
        <w:rPr>
          <w:sz w:val="18"/>
          <w:szCs w:val="18"/>
        </w:rPr>
        <w:t>Trier of fact cannot use the accused’s Charter right to silence as evidence in determining their guilt</w:t>
      </w:r>
    </w:p>
    <w:p w14:paraId="2B1608E1" w14:textId="0134480A" w:rsidR="00FA684D" w:rsidRPr="00840B1C" w:rsidRDefault="00796795" w:rsidP="00DC48D7">
      <w:pPr>
        <w:pStyle w:val="ListParagraph"/>
        <w:numPr>
          <w:ilvl w:val="0"/>
          <w:numId w:val="36"/>
        </w:numPr>
        <w:pBdr>
          <w:top w:val="single" w:sz="4" w:space="1" w:color="auto"/>
          <w:left w:val="single" w:sz="4" w:space="4" w:color="auto"/>
          <w:bottom w:val="single" w:sz="4" w:space="1" w:color="auto"/>
          <w:right w:val="single" w:sz="4" w:space="4" w:color="auto"/>
        </w:pBdr>
        <w:rPr>
          <w:sz w:val="18"/>
          <w:szCs w:val="18"/>
        </w:rPr>
      </w:pPr>
      <w:r w:rsidRPr="00840B1C">
        <w:rPr>
          <w:sz w:val="18"/>
          <w:szCs w:val="18"/>
        </w:rPr>
        <w:t>Judge is prevented from instructing jury on impermissibility of using silence to take case as one that proves guilt BARD</w:t>
      </w:r>
    </w:p>
    <w:p w14:paraId="602FC819" w14:textId="77777777" w:rsidR="003D76B0" w:rsidRPr="00840B1C" w:rsidRDefault="003D76B0" w:rsidP="003D76B0">
      <w:pPr>
        <w:rPr>
          <w:sz w:val="18"/>
          <w:szCs w:val="18"/>
        </w:rPr>
      </w:pPr>
    </w:p>
    <w:p w14:paraId="07205ED3" w14:textId="4EC6F256" w:rsidR="00796795" w:rsidRPr="00840B1C" w:rsidRDefault="008572CD" w:rsidP="003D76B0">
      <w:pPr>
        <w:pBdr>
          <w:top w:val="single" w:sz="4" w:space="1" w:color="auto"/>
          <w:left w:val="single" w:sz="4" w:space="4" w:color="auto"/>
          <w:bottom w:val="single" w:sz="4" w:space="1" w:color="auto"/>
          <w:right w:val="single" w:sz="4" w:space="4" w:color="auto"/>
        </w:pBdr>
        <w:rPr>
          <w:sz w:val="18"/>
          <w:szCs w:val="18"/>
          <w:lang w:val="en-US"/>
        </w:rPr>
      </w:pPr>
      <w:proofErr w:type="gramStart"/>
      <w:r w:rsidRPr="00840B1C">
        <w:rPr>
          <w:i/>
          <w:sz w:val="18"/>
          <w:szCs w:val="18"/>
        </w:rPr>
        <w:t>s</w:t>
      </w:r>
      <w:proofErr w:type="gramEnd"/>
      <w:r w:rsidR="00796795" w:rsidRPr="00840B1C">
        <w:rPr>
          <w:i/>
          <w:sz w:val="18"/>
          <w:szCs w:val="18"/>
        </w:rPr>
        <w:t>.4</w:t>
      </w:r>
      <w:r w:rsidRPr="00840B1C">
        <w:rPr>
          <w:sz w:val="18"/>
          <w:szCs w:val="18"/>
        </w:rPr>
        <w:t>:</w:t>
      </w:r>
      <w:r w:rsidR="00796795" w:rsidRPr="00840B1C">
        <w:rPr>
          <w:sz w:val="18"/>
          <w:szCs w:val="18"/>
        </w:rPr>
        <w:t xml:space="preserve"> </w:t>
      </w:r>
      <w:r w:rsidR="00551C14" w:rsidRPr="00840B1C">
        <w:rPr>
          <w:sz w:val="18"/>
          <w:szCs w:val="18"/>
        </w:rPr>
        <w:t>“</w:t>
      </w:r>
      <w:r w:rsidR="00796795" w:rsidRPr="00840B1C">
        <w:rPr>
          <w:sz w:val="18"/>
          <w:szCs w:val="18"/>
          <w:lang w:val="en-US"/>
        </w:rPr>
        <w:t>Failure to testify</w:t>
      </w:r>
      <w:r w:rsidR="00551C14" w:rsidRPr="00840B1C">
        <w:rPr>
          <w:sz w:val="18"/>
          <w:szCs w:val="18"/>
          <w:lang w:val="en-US"/>
        </w:rPr>
        <w:t>”</w:t>
      </w:r>
      <w:r w:rsidR="00796795" w:rsidRPr="00840B1C">
        <w:rPr>
          <w:sz w:val="18"/>
          <w:szCs w:val="18"/>
          <w:lang w:val="en-US"/>
        </w:rPr>
        <w:t xml:space="preserve"> (</w:t>
      </w:r>
      <w:r w:rsidR="00796795" w:rsidRPr="00840B1C">
        <w:rPr>
          <w:i/>
          <w:sz w:val="18"/>
          <w:szCs w:val="18"/>
          <w:lang w:val="en-US"/>
        </w:rPr>
        <w:t>Canada Evidence Act</w:t>
      </w:r>
      <w:r w:rsidR="00796795" w:rsidRPr="00840B1C">
        <w:rPr>
          <w:sz w:val="18"/>
          <w:szCs w:val="18"/>
          <w:lang w:val="en-US"/>
        </w:rPr>
        <w:t>)</w:t>
      </w:r>
    </w:p>
    <w:p w14:paraId="7FE275F4" w14:textId="013BACD5" w:rsidR="00796795" w:rsidRPr="00840B1C" w:rsidRDefault="00796795" w:rsidP="00DC48D7">
      <w:pPr>
        <w:pStyle w:val="ListParagraph"/>
        <w:numPr>
          <w:ilvl w:val="0"/>
          <w:numId w:val="36"/>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ab/>
        <w:t>-(6) The failure of the person charged, or of the wife or husband of that person, to testify shall not be made the subject of comment by the judge or by counsel for the prosecution.</w:t>
      </w:r>
    </w:p>
    <w:p w14:paraId="4DBC594F" w14:textId="3A440CF9" w:rsidR="00796795" w:rsidRPr="00840B1C" w:rsidRDefault="00796795" w:rsidP="00796795">
      <w:pPr>
        <w:rPr>
          <w:sz w:val="18"/>
          <w:szCs w:val="18"/>
        </w:rPr>
      </w:pPr>
    </w:p>
    <w:p w14:paraId="7840B9D9" w14:textId="77777777" w:rsidR="00796795" w:rsidRPr="00840B1C" w:rsidRDefault="00796795" w:rsidP="00796795">
      <w:pPr>
        <w:rPr>
          <w:sz w:val="18"/>
          <w:szCs w:val="18"/>
        </w:rPr>
      </w:pPr>
    </w:p>
    <w:p w14:paraId="6626C127" w14:textId="07734E4C" w:rsidR="00796795" w:rsidRPr="006A5D10" w:rsidRDefault="00796795" w:rsidP="00796795">
      <w:pPr>
        <w:rPr>
          <w:b/>
          <w:sz w:val="18"/>
          <w:szCs w:val="18"/>
          <w:u w:val="single"/>
        </w:rPr>
      </w:pPr>
      <w:r w:rsidRPr="006A5D10">
        <w:rPr>
          <w:b/>
          <w:sz w:val="18"/>
          <w:szCs w:val="18"/>
          <w:u w:val="single"/>
        </w:rPr>
        <w:t>Prior Inconsistent Statements: Own Witness</w:t>
      </w:r>
    </w:p>
    <w:p w14:paraId="37688E28" w14:textId="77777777" w:rsidR="003D76B0" w:rsidRPr="00840B1C" w:rsidRDefault="003D76B0" w:rsidP="003D76B0">
      <w:pPr>
        <w:ind w:left="360"/>
        <w:rPr>
          <w:i/>
          <w:sz w:val="18"/>
          <w:szCs w:val="18"/>
          <w:lang w:val="en-US"/>
        </w:rPr>
      </w:pPr>
    </w:p>
    <w:p w14:paraId="41226F58" w14:textId="77777777" w:rsidR="003D76B0" w:rsidRPr="00840B1C" w:rsidRDefault="003D76B0" w:rsidP="003D76B0">
      <w:pPr>
        <w:ind w:left="360"/>
        <w:rPr>
          <w:i/>
          <w:sz w:val="18"/>
          <w:szCs w:val="18"/>
          <w:lang w:val="en-US"/>
        </w:rPr>
      </w:pPr>
    </w:p>
    <w:p w14:paraId="64F6C5FE" w14:textId="414BAFD9" w:rsidR="00796795" w:rsidRPr="00840B1C" w:rsidRDefault="00796795" w:rsidP="003D76B0">
      <w:pPr>
        <w:pBdr>
          <w:top w:val="single" w:sz="4" w:space="1" w:color="auto"/>
          <w:left w:val="single" w:sz="4" w:space="4" w:color="auto"/>
          <w:bottom w:val="single" w:sz="4" w:space="1" w:color="auto"/>
          <w:right w:val="single" w:sz="4" w:space="4" w:color="auto"/>
        </w:pBdr>
        <w:rPr>
          <w:sz w:val="18"/>
          <w:szCs w:val="18"/>
          <w:lang w:val="en-US"/>
        </w:rPr>
      </w:pPr>
      <w:proofErr w:type="gramStart"/>
      <w:r w:rsidRPr="00840B1C">
        <w:rPr>
          <w:i/>
          <w:sz w:val="18"/>
          <w:szCs w:val="18"/>
          <w:lang w:val="en-US"/>
        </w:rPr>
        <w:t>s</w:t>
      </w:r>
      <w:proofErr w:type="gramEnd"/>
      <w:r w:rsidRPr="00840B1C">
        <w:rPr>
          <w:i/>
          <w:sz w:val="18"/>
          <w:szCs w:val="18"/>
          <w:lang w:val="en-US"/>
        </w:rPr>
        <w:t>.9</w:t>
      </w:r>
      <w:r w:rsidR="008572CD" w:rsidRPr="00840B1C">
        <w:rPr>
          <w:i/>
          <w:sz w:val="18"/>
          <w:szCs w:val="18"/>
          <w:lang w:val="en-US"/>
        </w:rPr>
        <w:t>:</w:t>
      </w:r>
      <w:r w:rsidRPr="00840B1C">
        <w:rPr>
          <w:sz w:val="18"/>
          <w:szCs w:val="18"/>
          <w:lang w:val="en-US"/>
        </w:rPr>
        <w:t xml:space="preserve"> “Adverse witnesses” (</w:t>
      </w:r>
      <w:r w:rsidRPr="00840B1C">
        <w:rPr>
          <w:i/>
          <w:sz w:val="18"/>
          <w:szCs w:val="18"/>
          <w:lang w:val="en-US"/>
        </w:rPr>
        <w:t>Canada Evidence Act</w:t>
      </w:r>
      <w:r w:rsidRPr="00840B1C">
        <w:rPr>
          <w:sz w:val="18"/>
          <w:szCs w:val="18"/>
          <w:lang w:val="en-US"/>
        </w:rPr>
        <w:t>)</w:t>
      </w:r>
    </w:p>
    <w:p w14:paraId="77CCD0CD" w14:textId="3A5F0075" w:rsidR="00796795" w:rsidRPr="00840B1C" w:rsidRDefault="00796795" w:rsidP="00DC48D7">
      <w:pPr>
        <w:pStyle w:val="ListParagraph"/>
        <w:numPr>
          <w:ilvl w:val="0"/>
          <w:numId w:val="37"/>
        </w:numPr>
        <w:pBdr>
          <w:top w:val="single" w:sz="4" w:space="1" w:color="auto"/>
          <w:left w:val="single" w:sz="4" w:space="4" w:color="auto"/>
          <w:bottom w:val="single" w:sz="4" w:space="1" w:color="auto"/>
          <w:right w:val="single" w:sz="4" w:space="4" w:color="auto"/>
        </w:pBdr>
        <w:rPr>
          <w:sz w:val="18"/>
          <w:szCs w:val="18"/>
          <w:lang w:val="en-US"/>
        </w:rPr>
      </w:pPr>
      <w:r w:rsidRPr="00840B1C">
        <w:rPr>
          <w:b/>
          <w:bCs/>
          <w:sz w:val="18"/>
          <w:szCs w:val="18"/>
          <w:lang w:val="en-US"/>
        </w:rPr>
        <w:tab/>
        <w:t>-</w:t>
      </w:r>
      <w:r w:rsidRPr="00840B1C">
        <w:rPr>
          <w:sz w:val="18"/>
          <w:szCs w:val="18"/>
          <w:lang w:val="en-US"/>
        </w:rPr>
        <w:t>(1) A party producing a witness shall not be allowed to impeach his credit by general evidence of bad character, but if the witness, in the opinion of the court, proves adverse, the party may contradict him by other evidence, or, by leave of the court, may prove that the witness made at other times a statement inconsistent with his present testimony</w:t>
      </w:r>
    </w:p>
    <w:p w14:paraId="69A14FAF" w14:textId="07B8E795" w:rsidR="00796795" w:rsidRPr="00840B1C" w:rsidRDefault="00796795" w:rsidP="00DC48D7">
      <w:pPr>
        <w:pStyle w:val="ListParagraph"/>
        <w:numPr>
          <w:ilvl w:val="0"/>
          <w:numId w:val="37"/>
        </w:numPr>
        <w:pBdr>
          <w:top w:val="single" w:sz="4" w:space="1" w:color="auto"/>
          <w:left w:val="single" w:sz="4" w:space="4" w:color="auto"/>
          <w:bottom w:val="single" w:sz="4" w:space="1" w:color="auto"/>
          <w:right w:val="single" w:sz="4" w:space="4" w:color="auto"/>
        </w:pBdr>
        <w:rPr>
          <w:sz w:val="18"/>
          <w:szCs w:val="18"/>
          <w:lang w:val="en-US"/>
        </w:rPr>
      </w:pPr>
      <w:r w:rsidRPr="00840B1C">
        <w:rPr>
          <w:bCs/>
          <w:sz w:val="18"/>
          <w:szCs w:val="18"/>
          <w:lang w:val="en-US"/>
        </w:rPr>
        <w:t>Does not require that a party’s own witness “prove adverse” before party can contradict witness with other evidence</w:t>
      </w:r>
    </w:p>
    <w:p w14:paraId="5B9904D0" w14:textId="42D2901F" w:rsidR="00796795" w:rsidRPr="00840B1C" w:rsidRDefault="00796795" w:rsidP="00DC48D7">
      <w:pPr>
        <w:pStyle w:val="ListParagraph"/>
        <w:numPr>
          <w:ilvl w:val="0"/>
          <w:numId w:val="37"/>
        </w:numPr>
        <w:pBdr>
          <w:top w:val="single" w:sz="4" w:space="1" w:color="auto"/>
          <w:left w:val="single" w:sz="4" w:space="4" w:color="auto"/>
          <w:bottom w:val="single" w:sz="4" w:space="1" w:color="auto"/>
          <w:right w:val="single" w:sz="4" w:space="4" w:color="auto"/>
        </w:pBdr>
        <w:rPr>
          <w:sz w:val="18"/>
          <w:szCs w:val="18"/>
          <w:lang w:val="en-US"/>
        </w:rPr>
      </w:pPr>
      <w:r w:rsidRPr="00840B1C">
        <w:rPr>
          <w:bCs/>
          <w:sz w:val="18"/>
          <w:szCs w:val="18"/>
          <w:lang w:val="en-US"/>
        </w:rPr>
        <w:t>Adverse more inclusive than “hostile” (</w:t>
      </w:r>
      <w:proofErr w:type="spellStart"/>
      <w:r w:rsidRPr="00840B1C">
        <w:rPr>
          <w:bCs/>
          <w:i/>
          <w:sz w:val="18"/>
          <w:szCs w:val="18"/>
          <w:lang w:val="en-US"/>
        </w:rPr>
        <w:t>Wawanesa</w:t>
      </w:r>
      <w:proofErr w:type="spellEnd"/>
      <w:r w:rsidRPr="00840B1C">
        <w:rPr>
          <w:bCs/>
          <w:i/>
          <w:sz w:val="18"/>
          <w:szCs w:val="18"/>
          <w:lang w:val="en-US"/>
        </w:rPr>
        <w:t xml:space="preserve"> Mutual Insurance Co. v Hanes</w:t>
      </w:r>
      <w:r w:rsidRPr="00840B1C">
        <w:rPr>
          <w:bCs/>
          <w:sz w:val="18"/>
          <w:szCs w:val="18"/>
          <w:lang w:val="en-US"/>
        </w:rPr>
        <w:t>)</w:t>
      </w:r>
    </w:p>
    <w:p w14:paraId="06C9FDA7" w14:textId="3FBFA035" w:rsidR="003D76B0" w:rsidRPr="00840B1C" w:rsidRDefault="00203243" w:rsidP="00467500">
      <w:pPr>
        <w:pStyle w:val="ListParagraph"/>
        <w:numPr>
          <w:ilvl w:val="0"/>
          <w:numId w:val="37"/>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ab/>
        <w:t>-(2) Where the party producing a witness alleges that the witness made at other times a statement in writing, reduced to writing, or recorded on audio tape or video tape or otherwise, inconsistent with the witness’ present testimony, the court may, without proof that the witness is adverse, grant leave to that party to cross-examine the witness as to the statement and the court may consider the cross-examination in determining whether in the opinion of the court the witness is adverse.</w:t>
      </w:r>
    </w:p>
    <w:p w14:paraId="04530772" w14:textId="5B549157" w:rsidR="00467500" w:rsidRPr="00840B1C" w:rsidRDefault="00BC740A" w:rsidP="00467500">
      <w:pPr>
        <w:pBdr>
          <w:top w:val="single" w:sz="4" w:space="1" w:color="auto"/>
          <w:left w:val="single" w:sz="4" w:space="4" w:color="auto"/>
          <w:bottom w:val="single" w:sz="4" w:space="1" w:color="auto"/>
          <w:right w:val="single" w:sz="4" w:space="4" w:color="auto"/>
        </w:pBdr>
        <w:rPr>
          <w:b/>
          <w:bCs/>
          <w:sz w:val="18"/>
          <w:szCs w:val="18"/>
        </w:rPr>
      </w:pPr>
      <w:proofErr w:type="gramStart"/>
      <w:r w:rsidRPr="00BC740A">
        <w:rPr>
          <w:bCs/>
          <w:i/>
          <w:sz w:val="18"/>
          <w:szCs w:val="18"/>
        </w:rPr>
        <w:t>s</w:t>
      </w:r>
      <w:proofErr w:type="gramEnd"/>
      <w:r w:rsidRPr="00BC740A">
        <w:rPr>
          <w:bCs/>
          <w:i/>
          <w:sz w:val="18"/>
          <w:szCs w:val="18"/>
        </w:rPr>
        <w:t>.10(1):</w:t>
      </w:r>
      <w:r>
        <w:rPr>
          <w:b/>
          <w:bCs/>
          <w:sz w:val="18"/>
          <w:szCs w:val="18"/>
        </w:rPr>
        <w:t xml:space="preserve"> </w:t>
      </w:r>
      <w:r w:rsidR="00467500" w:rsidRPr="00840B1C">
        <w:rPr>
          <w:b/>
          <w:bCs/>
          <w:sz w:val="18"/>
          <w:szCs w:val="18"/>
        </w:rPr>
        <w:t>Cross-examination as to previous statements</w:t>
      </w:r>
      <w:r w:rsidR="00505F8C">
        <w:rPr>
          <w:b/>
          <w:bCs/>
          <w:sz w:val="18"/>
          <w:szCs w:val="18"/>
        </w:rPr>
        <w:t>-Whether have to provide statement beforehand</w:t>
      </w:r>
    </w:p>
    <w:p w14:paraId="5B7E0EE5" w14:textId="46CBBFE4" w:rsidR="00505F8C" w:rsidRDefault="00467500" w:rsidP="00467500">
      <w:pPr>
        <w:numPr>
          <w:ilvl w:val="0"/>
          <w:numId w:val="156"/>
        </w:numPr>
        <w:pBdr>
          <w:top w:val="single" w:sz="4" w:space="1" w:color="auto"/>
          <w:left w:val="single" w:sz="4" w:space="4" w:color="auto"/>
          <w:bottom w:val="single" w:sz="4" w:space="1" w:color="auto"/>
          <w:right w:val="single" w:sz="4" w:space="4" w:color="auto"/>
        </w:pBdr>
        <w:rPr>
          <w:sz w:val="18"/>
          <w:szCs w:val="18"/>
        </w:rPr>
      </w:pPr>
      <w:r w:rsidRPr="00840B1C">
        <w:rPr>
          <w:sz w:val="18"/>
          <w:szCs w:val="18"/>
        </w:rPr>
        <w:t xml:space="preserve">On any trial a witness may be cross-examined as to previous statements that the witness made in writing, or that have been reduced to writing, or recorded on audio tape or video tape or otherwise, relative to the subject-matter of the case, without the writing being shown to the witness or the witness being given the opportunity to listen to the audio tape or view the video tape or otherwise take cognizance of the statements, </w:t>
      </w:r>
    </w:p>
    <w:p w14:paraId="005155B1" w14:textId="52B5BBF9" w:rsidR="00467500" w:rsidRPr="00840B1C" w:rsidRDefault="00505F8C" w:rsidP="00467500">
      <w:pPr>
        <w:numPr>
          <w:ilvl w:val="0"/>
          <w:numId w:val="156"/>
        </w:numPr>
        <w:pBdr>
          <w:top w:val="single" w:sz="4" w:space="1" w:color="auto"/>
          <w:left w:val="single" w:sz="4" w:space="4" w:color="auto"/>
          <w:bottom w:val="single" w:sz="4" w:space="1" w:color="auto"/>
          <w:right w:val="single" w:sz="4" w:space="4" w:color="auto"/>
        </w:pBdr>
        <w:rPr>
          <w:sz w:val="18"/>
          <w:szCs w:val="18"/>
        </w:rPr>
      </w:pPr>
      <w:r>
        <w:rPr>
          <w:sz w:val="18"/>
          <w:szCs w:val="18"/>
        </w:rPr>
        <w:t>B</w:t>
      </w:r>
      <w:r w:rsidR="00467500" w:rsidRPr="00840B1C">
        <w:rPr>
          <w:sz w:val="18"/>
          <w:szCs w:val="18"/>
        </w:rPr>
        <w:t>ut, if it is intended to contradict the witness, the witness’ attention must, before the contradictory proof can be given, be called to those parts of the statement that are to be used for the purpose of so contradicting the witness, and the judge, at any time during the trial, may require the production of the writing or tape or other medium for inspection, and thereupon make such use of it for the purposes of the trial as the judge thinks fit.</w:t>
      </w:r>
    </w:p>
    <w:p w14:paraId="4EFD3220" w14:textId="77777777" w:rsidR="00467500" w:rsidRDefault="00467500" w:rsidP="003D76B0">
      <w:pPr>
        <w:rPr>
          <w:sz w:val="18"/>
          <w:szCs w:val="18"/>
          <w:lang w:val="en-US"/>
        </w:rPr>
      </w:pPr>
    </w:p>
    <w:p w14:paraId="6B1D2640" w14:textId="77777777" w:rsidR="00BC740A" w:rsidRDefault="00BC740A" w:rsidP="003D76B0">
      <w:pPr>
        <w:rPr>
          <w:sz w:val="18"/>
          <w:szCs w:val="18"/>
          <w:lang w:val="en-US"/>
        </w:rPr>
      </w:pPr>
    </w:p>
    <w:p w14:paraId="58514C6D" w14:textId="77777777" w:rsidR="00BC740A" w:rsidRPr="00840B1C" w:rsidRDefault="00BC740A" w:rsidP="003D76B0">
      <w:pPr>
        <w:rPr>
          <w:sz w:val="18"/>
          <w:szCs w:val="18"/>
          <w:lang w:val="en-US"/>
        </w:rPr>
      </w:pPr>
    </w:p>
    <w:p w14:paraId="6278C1FA" w14:textId="77777777" w:rsidR="00467500" w:rsidRPr="00840B1C" w:rsidRDefault="00467500" w:rsidP="003D76B0">
      <w:pPr>
        <w:rPr>
          <w:sz w:val="18"/>
          <w:szCs w:val="18"/>
          <w:lang w:val="en-US"/>
        </w:rPr>
      </w:pPr>
    </w:p>
    <w:p w14:paraId="57E3EF6E" w14:textId="78397A06" w:rsidR="003D76B0" w:rsidRPr="002F36DC" w:rsidRDefault="003D76B0" w:rsidP="003D76B0">
      <w:pPr>
        <w:pBdr>
          <w:top w:val="single" w:sz="4" w:space="1" w:color="auto"/>
          <w:left w:val="single" w:sz="4" w:space="4" w:color="auto"/>
          <w:bottom w:val="single" w:sz="4" w:space="1" w:color="auto"/>
          <w:right w:val="single" w:sz="4" w:space="4" w:color="auto"/>
        </w:pBdr>
        <w:rPr>
          <w:sz w:val="18"/>
          <w:szCs w:val="18"/>
          <w:lang w:val="en-US"/>
        </w:rPr>
      </w:pPr>
      <w:r w:rsidRPr="002F36DC">
        <w:rPr>
          <w:i/>
          <w:sz w:val="18"/>
          <w:szCs w:val="18"/>
          <w:lang w:val="en-US"/>
        </w:rPr>
        <w:t>KGB</w:t>
      </w:r>
      <w:r w:rsidR="00BC740A">
        <w:rPr>
          <w:i/>
          <w:sz w:val="18"/>
          <w:szCs w:val="18"/>
          <w:lang w:val="en-US"/>
        </w:rPr>
        <w:t>:</w:t>
      </w:r>
      <w:r w:rsidR="002F36DC" w:rsidRPr="002F36DC">
        <w:rPr>
          <w:i/>
          <w:sz w:val="18"/>
          <w:szCs w:val="18"/>
          <w:lang w:val="en-US"/>
        </w:rPr>
        <w:t xml:space="preserve">  </w:t>
      </w:r>
      <w:r w:rsidR="002F36DC" w:rsidRPr="002F36DC">
        <w:rPr>
          <w:b/>
          <w:i/>
          <w:sz w:val="18"/>
          <w:szCs w:val="18"/>
          <w:lang w:val="en-US"/>
        </w:rPr>
        <w:t>Out-of-court statements</w:t>
      </w:r>
      <w:r w:rsidR="0096000F">
        <w:rPr>
          <w:b/>
          <w:i/>
          <w:sz w:val="18"/>
          <w:szCs w:val="18"/>
          <w:lang w:val="en-US"/>
        </w:rPr>
        <w:t xml:space="preserve"> can be Used to: 1) Impeach Credibility 2) Truth of Contents</w:t>
      </w:r>
      <w:r w:rsidR="002F36DC" w:rsidRPr="002F36DC">
        <w:rPr>
          <w:b/>
          <w:i/>
          <w:sz w:val="18"/>
          <w:szCs w:val="18"/>
          <w:lang w:val="en-US"/>
        </w:rPr>
        <w:t xml:space="preserve"> </w:t>
      </w:r>
    </w:p>
    <w:p w14:paraId="0748B63D" w14:textId="61CC305E" w:rsidR="00502AD6" w:rsidRDefault="00502AD6" w:rsidP="00BA16F9">
      <w:pPr>
        <w:pStyle w:val="ListParagraph"/>
        <w:numPr>
          <w:ilvl w:val="0"/>
          <w:numId w:val="112"/>
        </w:numPr>
        <w:pBdr>
          <w:top w:val="single" w:sz="4" w:space="1" w:color="auto"/>
          <w:left w:val="single" w:sz="4" w:space="4" w:color="auto"/>
          <w:bottom w:val="single" w:sz="4" w:space="1" w:color="auto"/>
          <w:right w:val="single" w:sz="4" w:space="4" w:color="auto"/>
        </w:pBdr>
        <w:rPr>
          <w:sz w:val="18"/>
          <w:szCs w:val="18"/>
          <w:lang w:val="en-US"/>
        </w:rPr>
      </w:pPr>
      <w:r>
        <w:rPr>
          <w:sz w:val="18"/>
          <w:szCs w:val="18"/>
          <w:lang w:val="en-US"/>
        </w:rPr>
        <w:t xml:space="preserve">Accused refused to adopt earlier statements </w:t>
      </w:r>
    </w:p>
    <w:p w14:paraId="5D90EF29" w14:textId="1C33D795" w:rsidR="00B869FD" w:rsidRDefault="00B869FD" w:rsidP="00BA16F9">
      <w:pPr>
        <w:pStyle w:val="ListParagraph"/>
        <w:numPr>
          <w:ilvl w:val="0"/>
          <w:numId w:val="112"/>
        </w:numPr>
        <w:pBdr>
          <w:top w:val="single" w:sz="4" w:space="1" w:color="auto"/>
          <w:left w:val="single" w:sz="4" w:space="4" w:color="auto"/>
          <w:bottom w:val="single" w:sz="4" w:space="1" w:color="auto"/>
          <w:right w:val="single" w:sz="4" w:space="4" w:color="auto"/>
        </w:pBdr>
        <w:rPr>
          <w:sz w:val="18"/>
          <w:szCs w:val="18"/>
          <w:lang w:val="en-US"/>
        </w:rPr>
      </w:pPr>
      <w:r>
        <w:rPr>
          <w:sz w:val="18"/>
          <w:szCs w:val="18"/>
          <w:lang w:val="en-US"/>
        </w:rPr>
        <w:t>Prior inconsistent Statement by Witness (not Accused)</w:t>
      </w:r>
    </w:p>
    <w:p w14:paraId="67B48EB0" w14:textId="0BE220E3" w:rsidR="001C0737" w:rsidRDefault="008B15D2" w:rsidP="00BA16F9">
      <w:pPr>
        <w:pStyle w:val="ListParagraph"/>
        <w:numPr>
          <w:ilvl w:val="0"/>
          <w:numId w:val="112"/>
        </w:numPr>
        <w:pBdr>
          <w:top w:val="single" w:sz="4" w:space="1" w:color="auto"/>
          <w:left w:val="single" w:sz="4" w:space="4" w:color="auto"/>
          <w:bottom w:val="single" w:sz="4" w:space="1" w:color="auto"/>
          <w:right w:val="single" w:sz="4" w:space="4" w:color="auto"/>
        </w:pBdr>
        <w:rPr>
          <w:sz w:val="18"/>
          <w:szCs w:val="18"/>
          <w:lang w:val="en-US"/>
        </w:rPr>
      </w:pPr>
      <w:r>
        <w:rPr>
          <w:sz w:val="18"/>
          <w:szCs w:val="18"/>
          <w:lang w:val="en-US"/>
        </w:rPr>
        <w:t>Out-of-court statements are not only allowed for impeaching credibility but also for the truth of their contents</w:t>
      </w:r>
      <w:r w:rsidR="00B869FD">
        <w:rPr>
          <w:sz w:val="18"/>
          <w:szCs w:val="18"/>
          <w:lang w:val="en-US"/>
        </w:rPr>
        <w:t xml:space="preserve"> now</w:t>
      </w:r>
    </w:p>
    <w:p w14:paraId="0143E07E" w14:textId="7FA5A1C8" w:rsidR="008B15D2" w:rsidRDefault="008B15D2" w:rsidP="00BA16F9">
      <w:pPr>
        <w:pStyle w:val="ListParagraph"/>
        <w:numPr>
          <w:ilvl w:val="0"/>
          <w:numId w:val="112"/>
        </w:numPr>
        <w:pBdr>
          <w:top w:val="single" w:sz="4" w:space="1" w:color="auto"/>
          <w:left w:val="single" w:sz="4" w:space="4" w:color="auto"/>
          <w:bottom w:val="single" w:sz="4" w:space="1" w:color="auto"/>
          <w:right w:val="single" w:sz="4" w:space="4" w:color="auto"/>
        </w:pBdr>
        <w:rPr>
          <w:sz w:val="18"/>
          <w:szCs w:val="18"/>
          <w:lang w:val="en-US"/>
        </w:rPr>
      </w:pPr>
      <w:r>
        <w:rPr>
          <w:sz w:val="18"/>
          <w:szCs w:val="18"/>
          <w:lang w:val="en-US"/>
        </w:rPr>
        <w:t>If both reliable and necessary, statements could be admitted under principled approach to hearsay rule</w:t>
      </w:r>
    </w:p>
    <w:p w14:paraId="103C744A" w14:textId="0A310606" w:rsidR="008B15D2" w:rsidRDefault="00352D3B" w:rsidP="00BA16F9">
      <w:pPr>
        <w:pStyle w:val="ListParagraph"/>
        <w:numPr>
          <w:ilvl w:val="0"/>
          <w:numId w:val="112"/>
        </w:numPr>
        <w:pBdr>
          <w:top w:val="single" w:sz="4" w:space="1" w:color="auto"/>
          <w:left w:val="single" w:sz="4" w:space="4" w:color="auto"/>
          <w:bottom w:val="single" w:sz="4" w:space="1" w:color="auto"/>
          <w:right w:val="single" w:sz="4" w:space="4" w:color="auto"/>
        </w:pBdr>
        <w:rPr>
          <w:sz w:val="18"/>
          <w:szCs w:val="18"/>
          <w:lang w:val="en-US"/>
        </w:rPr>
      </w:pPr>
      <w:r>
        <w:rPr>
          <w:sz w:val="18"/>
          <w:szCs w:val="18"/>
          <w:lang w:val="en-US"/>
        </w:rPr>
        <w:t>Statement deemed reliable</w:t>
      </w:r>
      <w:r w:rsidR="008B15D2">
        <w:rPr>
          <w:sz w:val="18"/>
          <w:szCs w:val="18"/>
          <w:lang w:val="en-US"/>
        </w:rPr>
        <w:t xml:space="preserve"> if:</w:t>
      </w:r>
    </w:p>
    <w:p w14:paraId="7A45ED75" w14:textId="3A86CC1D" w:rsidR="008B15D2" w:rsidRDefault="008B15D2" w:rsidP="00BA16F9">
      <w:pPr>
        <w:pStyle w:val="ListParagraph"/>
        <w:numPr>
          <w:ilvl w:val="0"/>
          <w:numId w:val="112"/>
        </w:numPr>
        <w:pBdr>
          <w:top w:val="single" w:sz="4" w:space="1" w:color="auto"/>
          <w:left w:val="single" w:sz="4" w:space="4" w:color="auto"/>
          <w:bottom w:val="single" w:sz="4" w:space="1" w:color="auto"/>
          <w:right w:val="single" w:sz="4" w:space="4" w:color="auto"/>
        </w:pBdr>
        <w:rPr>
          <w:sz w:val="18"/>
          <w:szCs w:val="18"/>
          <w:lang w:val="en-US"/>
        </w:rPr>
      </w:pPr>
      <w:r>
        <w:rPr>
          <w:sz w:val="18"/>
          <w:szCs w:val="18"/>
          <w:lang w:val="en-US"/>
        </w:rPr>
        <w:t>-1) Statement made under oath, solemn affirmation or sworn statement</w:t>
      </w:r>
      <w:r w:rsidR="00B869FD">
        <w:rPr>
          <w:sz w:val="18"/>
          <w:szCs w:val="18"/>
          <w:lang w:val="en-US"/>
        </w:rPr>
        <w:t xml:space="preserve"> (reliability)</w:t>
      </w:r>
    </w:p>
    <w:p w14:paraId="7A08C0B4" w14:textId="0E3FA417" w:rsidR="008B15D2" w:rsidRDefault="008B15D2" w:rsidP="00BA16F9">
      <w:pPr>
        <w:pStyle w:val="ListParagraph"/>
        <w:numPr>
          <w:ilvl w:val="0"/>
          <w:numId w:val="112"/>
        </w:numPr>
        <w:pBdr>
          <w:top w:val="single" w:sz="4" w:space="1" w:color="auto"/>
          <w:left w:val="single" w:sz="4" w:space="4" w:color="auto"/>
          <w:bottom w:val="single" w:sz="4" w:space="1" w:color="auto"/>
          <w:right w:val="single" w:sz="4" w:space="4" w:color="auto"/>
        </w:pBdr>
        <w:rPr>
          <w:sz w:val="18"/>
          <w:szCs w:val="18"/>
          <w:lang w:val="en-US"/>
        </w:rPr>
      </w:pPr>
      <w:r>
        <w:rPr>
          <w:sz w:val="18"/>
          <w:szCs w:val="18"/>
          <w:lang w:val="en-US"/>
        </w:rPr>
        <w:t>-2) Statement is videotaped in its entirety</w:t>
      </w:r>
      <w:r w:rsidR="00B869FD">
        <w:rPr>
          <w:sz w:val="18"/>
          <w:szCs w:val="18"/>
          <w:lang w:val="en-US"/>
        </w:rPr>
        <w:t xml:space="preserve"> (reliability) </w:t>
      </w:r>
    </w:p>
    <w:p w14:paraId="38F66FC4" w14:textId="7D1448F4" w:rsidR="008B15D2" w:rsidRPr="00840B1C" w:rsidRDefault="008B15D2" w:rsidP="00BA16F9">
      <w:pPr>
        <w:pStyle w:val="ListParagraph"/>
        <w:numPr>
          <w:ilvl w:val="0"/>
          <w:numId w:val="112"/>
        </w:numPr>
        <w:pBdr>
          <w:top w:val="single" w:sz="4" w:space="1" w:color="auto"/>
          <w:left w:val="single" w:sz="4" w:space="4" w:color="auto"/>
          <w:bottom w:val="single" w:sz="4" w:space="1" w:color="auto"/>
          <w:right w:val="single" w:sz="4" w:space="4" w:color="auto"/>
        </w:pBdr>
        <w:rPr>
          <w:sz w:val="18"/>
          <w:szCs w:val="18"/>
          <w:lang w:val="en-US"/>
        </w:rPr>
      </w:pPr>
      <w:r>
        <w:rPr>
          <w:sz w:val="18"/>
          <w:szCs w:val="18"/>
          <w:lang w:val="en-US"/>
        </w:rPr>
        <w:t>-3) Opposing has opportunity to cross-examine witness during current testimony</w:t>
      </w:r>
      <w:r w:rsidR="00B869FD">
        <w:rPr>
          <w:sz w:val="18"/>
          <w:szCs w:val="18"/>
          <w:lang w:val="en-US"/>
        </w:rPr>
        <w:t xml:space="preserve"> (allows for cross-examine)</w:t>
      </w:r>
    </w:p>
    <w:p w14:paraId="0F336C68" w14:textId="77777777" w:rsidR="00796795" w:rsidRPr="00840B1C" w:rsidRDefault="00796795" w:rsidP="00796795">
      <w:pPr>
        <w:rPr>
          <w:sz w:val="18"/>
          <w:szCs w:val="18"/>
          <w:lang w:val="en-US"/>
        </w:rPr>
      </w:pPr>
    </w:p>
    <w:p w14:paraId="48B28216" w14:textId="03356BAD" w:rsidR="00796795" w:rsidRPr="00840B1C" w:rsidRDefault="00796795" w:rsidP="00796795">
      <w:pPr>
        <w:rPr>
          <w:b/>
          <w:sz w:val="22"/>
          <w:szCs w:val="22"/>
          <w:u w:val="single"/>
          <w:lang w:val="en-US"/>
        </w:rPr>
      </w:pPr>
      <w:r w:rsidRPr="00840B1C">
        <w:rPr>
          <w:b/>
          <w:sz w:val="22"/>
          <w:szCs w:val="22"/>
          <w:u w:val="single"/>
          <w:lang w:val="en-US"/>
        </w:rPr>
        <w:t>Prior Convictions</w:t>
      </w:r>
    </w:p>
    <w:p w14:paraId="61166280" w14:textId="77777777" w:rsidR="003D76B0" w:rsidRPr="00840B1C" w:rsidRDefault="003D76B0" w:rsidP="00796795">
      <w:pPr>
        <w:rPr>
          <w:sz w:val="18"/>
          <w:szCs w:val="18"/>
          <w:lang w:val="en-US"/>
        </w:rPr>
      </w:pPr>
    </w:p>
    <w:p w14:paraId="40C6A8BA" w14:textId="6C6EA291" w:rsidR="00796795" w:rsidRPr="00840B1C" w:rsidRDefault="008572CD" w:rsidP="003D76B0">
      <w:pPr>
        <w:pBdr>
          <w:top w:val="single" w:sz="4" w:space="1" w:color="auto"/>
          <w:left w:val="single" w:sz="4" w:space="4" w:color="auto"/>
          <w:bottom w:val="single" w:sz="4" w:space="1" w:color="auto"/>
          <w:right w:val="single" w:sz="4" w:space="4" w:color="auto"/>
        </w:pBdr>
        <w:rPr>
          <w:sz w:val="18"/>
          <w:szCs w:val="18"/>
          <w:lang w:val="en-US"/>
        </w:rPr>
      </w:pPr>
      <w:proofErr w:type="gramStart"/>
      <w:r w:rsidRPr="00840B1C">
        <w:rPr>
          <w:i/>
          <w:sz w:val="18"/>
          <w:szCs w:val="18"/>
          <w:lang w:val="en-US"/>
        </w:rPr>
        <w:t>s</w:t>
      </w:r>
      <w:proofErr w:type="gramEnd"/>
      <w:r w:rsidR="00796795" w:rsidRPr="00840B1C">
        <w:rPr>
          <w:i/>
          <w:sz w:val="18"/>
          <w:szCs w:val="18"/>
          <w:lang w:val="en-US"/>
        </w:rPr>
        <w:t>.12</w:t>
      </w:r>
      <w:r w:rsidRPr="00840B1C">
        <w:rPr>
          <w:sz w:val="18"/>
          <w:szCs w:val="18"/>
          <w:lang w:val="en-US"/>
        </w:rPr>
        <w:t>:</w:t>
      </w:r>
      <w:r w:rsidR="00796795" w:rsidRPr="00840B1C">
        <w:rPr>
          <w:sz w:val="18"/>
          <w:szCs w:val="18"/>
          <w:lang w:val="en-US"/>
        </w:rPr>
        <w:t xml:space="preserve"> “Examination as to previous convictions” (</w:t>
      </w:r>
      <w:r w:rsidR="00796795" w:rsidRPr="00840B1C">
        <w:rPr>
          <w:i/>
          <w:sz w:val="18"/>
          <w:szCs w:val="18"/>
          <w:lang w:val="en-US"/>
        </w:rPr>
        <w:t>Canada Evidence Act</w:t>
      </w:r>
      <w:r w:rsidR="00796795" w:rsidRPr="00840B1C">
        <w:rPr>
          <w:sz w:val="18"/>
          <w:szCs w:val="18"/>
          <w:lang w:val="en-US"/>
        </w:rPr>
        <w:t>)</w:t>
      </w:r>
    </w:p>
    <w:p w14:paraId="2043BB58" w14:textId="637107D3" w:rsidR="00796795" w:rsidRPr="00840B1C" w:rsidRDefault="00796795" w:rsidP="00DC48D7">
      <w:pPr>
        <w:pStyle w:val="ListParagraph"/>
        <w:numPr>
          <w:ilvl w:val="0"/>
          <w:numId w:val="38"/>
        </w:numPr>
        <w:pBdr>
          <w:top w:val="single" w:sz="4" w:space="1" w:color="auto"/>
          <w:left w:val="single" w:sz="4" w:space="4" w:color="auto"/>
          <w:bottom w:val="single" w:sz="4" w:space="1" w:color="auto"/>
          <w:right w:val="single" w:sz="4" w:space="4" w:color="auto"/>
        </w:pBdr>
        <w:rPr>
          <w:sz w:val="18"/>
          <w:szCs w:val="18"/>
          <w:lang w:val="en-US"/>
        </w:rPr>
      </w:pPr>
      <w:r w:rsidRPr="00840B1C">
        <w:rPr>
          <w:b/>
          <w:bCs/>
          <w:sz w:val="18"/>
          <w:szCs w:val="18"/>
          <w:lang w:val="en-US"/>
        </w:rPr>
        <w:tab/>
        <w:t>-</w:t>
      </w:r>
      <w:r w:rsidRPr="00840B1C">
        <w:rPr>
          <w:sz w:val="18"/>
          <w:szCs w:val="18"/>
          <w:lang w:val="en-US"/>
        </w:rPr>
        <w:t>(1) A witness may be questioned as to whether the witness has been convicted of any offence, excluding any offence designated as a contravention under the </w:t>
      </w:r>
      <w:hyperlink r:id="rId8" w:history="1">
        <w:r w:rsidRPr="00840B1C">
          <w:rPr>
            <w:rStyle w:val="Hyperlink"/>
            <w:i/>
            <w:iCs/>
            <w:sz w:val="18"/>
            <w:szCs w:val="18"/>
            <w:lang w:val="en-US"/>
          </w:rPr>
          <w:t>Contraventions Act</w:t>
        </w:r>
      </w:hyperlink>
      <w:r w:rsidRPr="00840B1C">
        <w:rPr>
          <w:sz w:val="18"/>
          <w:szCs w:val="18"/>
          <w:lang w:val="en-US"/>
        </w:rPr>
        <w:t>, but including such an offence where the conviction was entered after a trial on an indictment.</w:t>
      </w:r>
    </w:p>
    <w:p w14:paraId="6176D54A" w14:textId="6B5F8EBB" w:rsidR="00796795" w:rsidRPr="00840B1C" w:rsidRDefault="008572CD" w:rsidP="00DC48D7">
      <w:pPr>
        <w:pStyle w:val="ListParagraph"/>
        <w:numPr>
          <w:ilvl w:val="0"/>
          <w:numId w:val="38"/>
        </w:numPr>
        <w:pBdr>
          <w:top w:val="single" w:sz="4" w:space="1" w:color="auto"/>
          <w:left w:val="single" w:sz="4" w:space="4" w:color="auto"/>
          <w:bottom w:val="single" w:sz="4" w:space="1" w:color="auto"/>
          <w:right w:val="single" w:sz="4" w:space="4" w:color="auto"/>
        </w:pBdr>
        <w:rPr>
          <w:sz w:val="18"/>
          <w:szCs w:val="18"/>
          <w:lang w:val="en-US"/>
        </w:rPr>
      </w:pPr>
      <w:bookmarkStart w:id="0" w:name="sec12subsec1.1"/>
      <w:bookmarkEnd w:id="0"/>
      <w:proofErr w:type="gramStart"/>
      <w:r w:rsidRPr="00840B1C">
        <w:rPr>
          <w:i/>
          <w:sz w:val="18"/>
          <w:szCs w:val="18"/>
          <w:lang w:val="en-US"/>
        </w:rPr>
        <w:t>s</w:t>
      </w:r>
      <w:proofErr w:type="gramEnd"/>
      <w:r w:rsidR="00551C14" w:rsidRPr="00840B1C">
        <w:rPr>
          <w:i/>
          <w:sz w:val="18"/>
          <w:szCs w:val="18"/>
          <w:lang w:val="en-US"/>
        </w:rPr>
        <w:t>.12</w:t>
      </w:r>
      <w:r w:rsidRPr="00840B1C">
        <w:rPr>
          <w:i/>
          <w:sz w:val="18"/>
          <w:szCs w:val="18"/>
          <w:lang w:val="en-US"/>
        </w:rPr>
        <w:t>:</w:t>
      </w:r>
      <w:r w:rsidR="00551C14" w:rsidRPr="00840B1C">
        <w:rPr>
          <w:sz w:val="18"/>
          <w:szCs w:val="18"/>
          <w:lang w:val="en-US"/>
        </w:rPr>
        <w:t xml:space="preserve"> “</w:t>
      </w:r>
      <w:r w:rsidR="00796795" w:rsidRPr="00840B1C">
        <w:rPr>
          <w:sz w:val="18"/>
          <w:szCs w:val="18"/>
          <w:lang w:val="en-US"/>
        </w:rPr>
        <w:t>Proof of previous convictions</w:t>
      </w:r>
      <w:r w:rsidR="00551C14" w:rsidRPr="00840B1C">
        <w:rPr>
          <w:sz w:val="18"/>
          <w:szCs w:val="18"/>
          <w:lang w:val="en-US"/>
        </w:rPr>
        <w:t>”</w:t>
      </w:r>
    </w:p>
    <w:p w14:paraId="33706B9E" w14:textId="22AE74B3" w:rsidR="00796795" w:rsidRPr="00840B1C" w:rsidRDefault="00796795" w:rsidP="00DC48D7">
      <w:pPr>
        <w:pStyle w:val="ListParagraph"/>
        <w:numPr>
          <w:ilvl w:val="0"/>
          <w:numId w:val="38"/>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ab/>
        <w:t>-(1.1) If the witness either denies the fact or refuses to answer, the opposite party may prove the conviction.</w:t>
      </w:r>
    </w:p>
    <w:p w14:paraId="79449011" w14:textId="77777777" w:rsidR="003D76B0" w:rsidRPr="00840B1C" w:rsidRDefault="003D76B0" w:rsidP="003D76B0">
      <w:pPr>
        <w:pStyle w:val="ListParagraph"/>
        <w:rPr>
          <w:sz w:val="18"/>
          <w:szCs w:val="18"/>
          <w:lang w:val="en-US"/>
        </w:rPr>
      </w:pPr>
    </w:p>
    <w:p w14:paraId="52A7B615" w14:textId="77777777" w:rsidR="00551C14" w:rsidRPr="00840B1C" w:rsidRDefault="00551C14" w:rsidP="00551C14">
      <w:pPr>
        <w:rPr>
          <w:sz w:val="18"/>
          <w:szCs w:val="18"/>
          <w:lang w:val="en-US"/>
        </w:rPr>
      </w:pPr>
    </w:p>
    <w:p w14:paraId="0ADBE56D" w14:textId="77777777" w:rsidR="00551C14" w:rsidRPr="00840B1C" w:rsidRDefault="00796795" w:rsidP="003D76B0">
      <w:pPr>
        <w:pBdr>
          <w:top w:val="single" w:sz="4" w:space="1" w:color="auto"/>
          <w:left w:val="single" w:sz="4" w:space="4" w:color="auto"/>
          <w:bottom w:val="single" w:sz="4" w:space="1" w:color="auto"/>
          <w:right w:val="single" w:sz="4" w:space="4" w:color="auto"/>
        </w:pBdr>
        <w:rPr>
          <w:sz w:val="18"/>
          <w:szCs w:val="18"/>
          <w:lang w:val="en-US"/>
        </w:rPr>
      </w:pPr>
      <w:r w:rsidRPr="00E363A1">
        <w:rPr>
          <w:b/>
          <w:sz w:val="18"/>
          <w:szCs w:val="18"/>
          <w:lang w:val="en-US"/>
        </w:rPr>
        <w:t>Purpose</w:t>
      </w:r>
      <w:r w:rsidRPr="00840B1C">
        <w:rPr>
          <w:sz w:val="18"/>
          <w:szCs w:val="18"/>
          <w:lang w:val="en-US"/>
        </w:rPr>
        <w:t>:</w:t>
      </w:r>
    </w:p>
    <w:p w14:paraId="3F2AFE97" w14:textId="5657D782" w:rsidR="00796795" w:rsidRPr="00840B1C" w:rsidRDefault="003D76B0" w:rsidP="00DC48D7">
      <w:pPr>
        <w:pStyle w:val="ListParagraph"/>
        <w:numPr>
          <w:ilvl w:val="0"/>
          <w:numId w:val="39"/>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 xml:space="preserve">ALLOWED: </w:t>
      </w:r>
      <w:r w:rsidR="00551C14" w:rsidRPr="00840B1C">
        <w:rPr>
          <w:sz w:val="18"/>
          <w:szCs w:val="18"/>
          <w:lang w:val="en-US"/>
        </w:rPr>
        <w:t>Undermine</w:t>
      </w:r>
      <w:r w:rsidR="00796795" w:rsidRPr="00840B1C">
        <w:rPr>
          <w:sz w:val="18"/>
          <w:szCs w:val="18"/>
          <w:lang w:val="en-US"/>
        </w:rPr>
        <w:t xml:space="preserve"> their credibility</w:t>
      </w:r>
      <w:r w:rsidR="00551C14" w:rsidRPr="00840B1C">
        <w:rPr>
          <w:sz w:val="18"/>
          <w:szCs w:val="18"/>
          <w:lang w:val="en-US"/>
        </w:rPr>
        <w:t xml:space="preserve"> (anyone who has committed a criminal offence is more likely to be less truthful) (</w:t>
      </w:r>
      <w:r w:rsidR="00551C14" w:rsidRPr="00840B1C">
        <w:rPr>
          <w:i/>
          <w:sz w:val="18"/>
          <w:szCs w:val="18"/>
          <w:lang w:val="en-US"/>
        </w:rPr>
        <w:t>R v St. Pierre</w:t>
      </w:r>
      <w:r w:rsidR="00551C14" w:rsidRPr="00840B1C">
        <w:rPr>
          <w:sz w:val="18"/>
          <w:szCs w:val="18"/>
          <w:lang w:val="en-US"/>
        </w:rPr>
        <w:t>)</w:t>
      </w:r>
    </w:p>
    <w:p w14:paraId="02F36F78" w14:textId="5F05DD9A" w:rsidR="003D76B0" w:rsidRPr="00840B1C" w:rsidRDefault="003D76B0" w:rsidP="00DC48D7">
      <w:pPr>
        <w:pStyle w:val="ListParagraph"/>
        <w:numPr>
          <w:ilvl w:val="0"/>
          <w:numId w:val="39"/>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NOT ALLOWED: Because you once committed a crime you are more likely to have now</w:t>
      </w:r>
      <w:r w:rsidR="00E363A1">
        <w:rPr>
          <w:sz w:val="18"/>
          <w:szCs w:val="18"/>
          <w:lang w:val="en-US"/>
        </w:rPr>
        <w:t xml:space="preserve"> (</w:t>
      </w:r>
      <w:proofErr w:type="spellStart"/>
      <w:r w:rsidR="00E363A1">
        <w:rPr>
          <w:sz w:val="18"/>
          <w:szCs w:val="18"/>
          <w:lang w:val="en-US"/>
        </w:rPr>
        <w:t>pv</w:t>
      </w:r>
      <w:proofErr w:type="spellEnd"/>
      <w:r w:rsidR="00E363A1">
        <w:rPr>
          <w:sz w:val="18"/>
          <w:szCs w:val="18"/>
          <w:lang w:val="en-US"/>
        </w:rPr>
        <w:t>&gt;</w:t>
      </w:r>
      <w:proofErr w:type="spellStart"/>
      <w:r w:rsidR="00E363A1">
        <w:rPr>
          <w:sz w:val="18"/>
          <w:szCs w:val="18"/>
          <w:lang w:val="en-US"/>
        </w:rPr>
        <w:t>pe</w:t>
      </w:r>
      <w:proofErr w:type="spellEnd"/>
      <w:r w:rsidR="00E363A1">
        <w:rPr>
          <w:sz w:val="18"/>
          <w:szCs w:val="18"/>
          <w:lang w:val="en-US"/>
        </w:rPr>
        <w:t>)</w:t>
      </w:r>
    </w:p>
    <w:p w14:paraId="46D3A4A5" w14:textId="77777777" w:rsidR="00551C14" w:rsidRPr="00840B1C" w:rsidRDefault="00551C14" w:rsidP="00551C14">
      <w:pPr>
        <w:rPr>
          <w:sz w:val="18"/>
          <w:szCs w:val="18"/>
          <w:lang w:val="en-US"/>
        </w:rPr>
      </w:pPr>
    </w:p>
    <w:p w14:paraId="01A51BC8" w14:textId="0E17EC5F" w:rsidR="00551C14" w:rsidRPr="00840B1C" w:rsidRDefault="00551C14" w:rsidP="003D76B0">
      <w:p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Young Offenders:</w:t>
      </w:r>
    </w:p>
    <w:p w14:paraId="36277E5B" w14:textId="49E41116" w:rsidR="00551C14" w:rsidRPr="00840B1C" w:rsidRDefault="00551C14" w:rsidP="00DC48D7">
      <w:pPr>
        <w:pStyle w:val="ListParagraph"/>
        <w:numPr>
          <w:ilvl w:val="0"/>
          <w:numId w:val="38"/>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Can be cross-examined on their record as a juvenile (</w:t>
      </w:r>
      <w:r w:rsidRPr="00840B1C">
        <w:rPr>
          <w:i/>
          <w:sz w:val="18"/>
          <w:szCs w:val="18"/>
          <w:lang w:val="en-US"/>
        </w:rPr>
        <w:t>Morris v Queen</w:t>
      </w:r>
      <w:r w:rsidRPr="00840B1C">
        <w:rPr>
          <w:sz w:val="18"/>
          <w:szCs w:val="18"/>
          <w:lang w:val="en-US"/>
        </w:rPr>
        <w:t>)</w:t>
      </w:r>
    </w:p>
    <w:p w14:paraId="0943C4FC" w14:textId="7AAFFD30" w:rsidR="00551C14" w:rsidRPr="00840B1C" w:rsidRDefault="00551C14" w:rsidP="00DC48D7">
      <w:pPr>
        <w:pStyle w:val="ListParagraph"/>
        <w:numPr>
          <w:ilvl w:val="0"/>
          <w:numId w:val="38"/>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 xml:space="preserve">Includes delinquency that consists of a violation of Criminal Code </w:t>
      </w:r>
    </w:p>
    <w:p w14:paraId="6E48D212" w14:textId="77777777" w:rsidR="00551C14" w:rsidRPr="00840B1C" w:rsidRDefault="00551C14" w:rsidP="00551C14">
      <w:pPr>
        <w:rPr>
          <w:sz w:val="18"/>
          <w:szCs w:val="18"/>
          <w:lang w:val="en-US"/>
        </w:rPr>
      </w:pPr>
    </w:p>
    <w:p w14:paraId="0C9991F4" w14:textId="3DEE71BF" w:rsidR="00551C14" w:rsidRPr="00840B1C" w:rsidRDefault="00551C14" w:rsidP="003D76B0">
      <w:p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Difference B/W Cross-Exam and Prior Convictions</w:t>
      </w:r>
    </w:p>
    <w:p w14:paraId="7A80E56D" w14:textId="02F9D119" w:rsidR="00551C14" w:rsidRPr="00840B1C" w:rsidRDefault="00551C14" w:rsidP="00DC48D7">
      <w:pPr>
        <w:pStyle w:val="ListParagraph"/>
        <w:numPr>
          <w:ilvl w:val="0"/>
          <w:numId w:val="40"/>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Cross-examine is to weaken witness’s evidence</w:t>
      </w:r>
    </w:p>
    <w:p w14:paraId="1D132832" w14:textId="17D20BFC" w:rsidR="00551C14" w:rsidRPr="00840B1C" w:rsidRDefault="00551C14" w:rsidP="00DC48D7">
      <w:pPr>
        <w:pStyle w:val="ListParagraph"/>
        <w:numPr>
          <w:ilvl w:val="0"/>
          <w:numId w:val="40"/>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Prior convictions is to weaken witness’s credibility</w:t>
      </w:r>
    </w:p>
    <w:p w14:paraId="0AB24912" w14:textId="77777777" w:rsidR="008572CD" w:rsidRPr="00840B1C" w:rsidRDefault="008572CD" w:rsidP="008572CD">
      <w:pPr>
        <w:rPr>
          <w:sz w:val="18"/>
          <w:szCs w:val="18"/>
          <w:lang w:val="en-US"/>
        </w:rPr>
      </w:pPr>
    </w:p>
    <w:p w14:paraId="70BDC2E8" w14:textId="6DA38E8C" w:rsidR="008572CD" w:rsidRPr="00840B1C" w:rsidRDefault="008572CD" w:rsidP="003D76B0">
      <w:pPr>
        <w:pBdr>
          <w:top w:val="single" w:sz="4" w:space="1" w:color="auto"/>
          <w:left w:val="single" w:sz="4" w:space="4" w:color="auto"/>
          <w:bottom w:val="single" w:sz="4" w:space="1" w:color="auto"/>
          <w:right w:val="single" w:sz="4" w:space="4" w:color="auto"/>
        </w:pBdr>
        <w:rPr>
          <w:i/>
          <w:sz w:val="18"/>
          <w:szCs w:val="18"/>
          <w:lang w:val="en-US"/>
        </w:rPr>
      </w:pPr>
      <w:r w:rsidRPr="00840B1C">
        <w:rPr>
          <w:i/>
          <w:sz w:val="18"/>
          <w:szCs w:val="18"/>
          <w:lang w:val="en-US"/>
        </w:rPr>
        <w:t>R v Laurier</w:t>
      </w:r>
    </w:p>
    <w:p w14:paraId="3AEB3D83" w14:textId="4E2957BE" w:rsidR="008572CD" w:rsidRPr="00840B1C" w:rsidRDefault="008572CD" w:rsidP="00BA16F9">
      <w:pPr>
        <w:pStyle w:val="ListParagraph"/>
        <w:numPr>
          <w:ilvl w:val="0"/>
          <w:numId w:val="110"/>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Crown can ask for name of crime, substance, effect of indictment and place of conviction</w:t>
      </w:r>
    </w:p>
    <w:p w14:paraId="17810214" w14:textId="77777777" w:rsidR="00822B8B" w:rsidRPr="00840B1C" w:rsidRDefault="00822B8B" w:rsidP="00551C14">
      <w:pPr>
        <w:rPr>
          <w:b/>
          <w:i/>
          <w:sz w:val="18"/>
          <w:szCs w:val="18"/>
          <w:lang w:val="en-US"/>
        </w:rPr>
      </w:pPr>
    </w:p>
    <w:p w14:paraId="7134F8E2" w14:textId="183CF3C2" w:rsidR="00505F8C" w:rsidRDefault="00505F8C" w:rsidP="00551C14">
      <w:pPr>
        <w:rPr>
          <w:b/>
          <w:i/>
          <w:sz w:val="18"/>
          <w:szCs w:val="18"/>
          <w:lang w:val="en-US"/>
        </w:rPr>
      </w:pPr>
      <w:r>
        <w:rPr>
          <w:b/>
          <w:i/>
          <w:sz w:val="18"/>
          <w:szCs w:val="18"/>
          <w:lang w:val="en-US"/>
        </w:rPr>
        <w:t>-CAN ONLY GIVE PRIOR CONVICTION IF ACCUSED TESTIFIES (USED FOR CREDIBILITY)</w:t>
      </w:r>
    </w:p>
    <w:p w14:paraId="0C7FA462" w14:textId="6EDEB790" w:rsidR="00551C14" w:rsidRPr="00840B1C" w:rsidRDefault="00203243" w:rsidP="00551C14">
      <w:pPr>
        <w:rPr>
          <w:b/>
          <w:i/>
          <w:sz w:val="18"/>
          <w:szCs w:val="18"/>
          <w:lang w:val="en-US"/>
        </w:rPr>
      </w:pPr>
      <w:r w:rsidRPr="00840B1C">
        <w:rPr>
          <w:b/>
          <w:i/>
          <w:sz w:val="18"/>
          <w:szCs w:val="18"/>
          <w:lang w:val="en-US"/>
        </w:rPr>
        <w:t>-ACCUSED AS A WITNESS MAY BE CROSS-EXAMINED ON PRIOR CONVICTIONS (NOT CONDUCT)</w:t>
      </w:r>
      <w:r w:rsidR="00505F8C">
        <w:rPr>
          <w:b/>
          <w:i/>
          <w:sz w:val="18"/>
          <w:szCs w:val="18"/>
          <w:lang w:val="en-US"/>
        </w:rPr>
        <w:t xml:space="preserve"> FOR CREDIBILITY</w:t>
      </w:r>
    </w:p>
    <w:p w14:paraId="775C3E2E" w14:textId="1E31B17D" w:rsidR="00551C14" w:rsidRPr="00840B1C" w:rsidRDefault="00551C14" w:rsidP="006B76AE">
      <w:pPr>
        <w:pBdr>
          <w:top w:val="single" w:sz="4" w:space="1" w:color="auto"/>
          <w:left w:val="single" w:sz="4" w:space="4" w:color="auto"/>
          <w:bottom w:val="single" w:sz="4" w:space="1" w:color="auto"/>
          <w:right w:val="single" w:sz="4" w:space="4" w:color="auto"/>
        </w:pBdr>
        <w:rPr>
          <w:i/>
          <w:sz w:val="18"/>
          <w:szCs w:val="18"/>
          <w:lang w:val="en-US"/>
        </w:rPr>
      </w:pPr>
      <w:r w:rsidRPr="00840B1C">
        <w:rPr>
          <w:i/>
          <w:sz w:val="18"/>
          <w:szCs w:val="18"/>
          <w:lang w:val="en-US"/>
        </w:rPr>
        <w:t>R v Corbett</w:t>
      </w:r>
      <w:r w:rsidR="00366C71">
        <w:rPr>
          <w:i/>
          <w:sz w:val="18"/>
          <w:szCs w:val="18"/>
          <w:lang w:val="en-US"/>
        </w:rPr>
        <w:t xml:space="preserve"> (1988)</w:t>
      </w:r>
    </w:p>
    <w:p w14:paraId="28CA63CC" w14:textId="48972DA6" w:rsidR="00551C14" w:rsidRPr="00840B1C" w:rsidRDefault="00551C14" w:rsidP="00DC48D7">
      <w:pPr>
        <w:pStyle w:val="ListParagraph"/>
        <w:numPr>
          <w:ilvl w:val="0"/>
          <w:numId w:val="41"/>
        </w:numPr>
        <w:pBdr>
          <w:top w:val="single" w:sz="4" w:space="1" w:color="auto"/>
          <w:left w:val="single" w:sz="4" w:space="4" w:color="auto"/>
          <w:bottom w:val="single" w:sz="4" w:space="1" w:color="auto"/>
          <w:right w:val="single" w:sz="4" w:space="4" w:color="auto"/>
        </w:pBdr>
        <w:rPr>
          <w:sz w:val="18"/>
          <w:szCs w:val="18"/>
          <w:lang w:val="en-US"/>
        </w:rPr>
      </w:pPr>
      <w:r w:rsidRPr="00840B1C">
        <w:rPr>
          <w:b/>
          <w:sz w:val="18"/>
          <w:szCs w:val="18"/>
          <w:lang w:val="en-US"/>
        </w:rPr>
        <w:t>Facts</w:t>
      </w:r>
      <w:r w:rsidRPr="00840B1C">
        <w:rPr>
          <w:sz w:val="18"/>
          <w:szCs w:val="18"/>
          <w:lang w:val="en-US"/>
        </w:rPr>
        <w:t>:</w:t>
      </w:r>
    </w:p>
    <w:p w14:paraId="30EAB621" w14:textId="0F77BB2C" w:rsidR="00551C14" w:rsidRPr="00840B1C" w:rsidRDefault="00551C14" w:rsidP="00DC48D7">
      <w:pPr>
        <w:pStyle w:val="ListParagraph"/>
        <w:numPr>
          <w:ilvl w:val="0"/>
          <w:numId w:val="41"/>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-Accused convicted of first degree murder</w:t>
      </w:r>
    </w:p>
    <w:p w14:paraId="3759EA21" w14:textId="7F62EAB9" w:rsidR="00551C14" w:rsidRPr="00840B1C" w:rsidRDefault="00551C14" w:rsidP="00DC48D7">
      <w:pPr>
        <w:pStyle w:val="ListParagraph"/>
        <w:numPr>
          <w:ilvl w:val="0"/>
          <w:numId w:val="41"/>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-Accused claimed including prior convic</w:t>
      </w:r>
      <w:r w:rsidR="00822B8B">
        <w:rPr>
          <w:sz w:val="18"/>
          <w:szCs w:val="18"/>
          <w:lang w:val="en-US"/>
        </w:rPr>
        <w:t>tion led to him being convicted</w:t>
      </w:r>
      <w:r w:rsidRPr="00840B1C">
        <w:rPr>
          <w:sz w:val="18"/>
          <w:szCs w:val="18"/>
          <w:lang w:val="en-US"/>
        </w:rPr>
        <w:t xml:space="preserve"> not</w:t>
      </w:r>
      <w:r w:rsidR="00822B8B">
        <w:rPr>
          <w:sz w:val="18"/>
          <w:szCs w:val="18"/>
          <w:lang w:val="en-US"/>
        </w:rPr>
        <w:t xml:space="preserve"> just</w:t>
      </w:r>
      <w:r w:rsidRPr="00840B1C">
        <w:rPr>
          <w:sz w:val="18"/>
          <w:szCs w:val="18"/>
          <w:lang w:val="en-US"/>
        </w:rPr>
        <w:t xml:space="preserve"> his credibility</w:t>
      </w:r>
    </w:p>
    <w:p w14:paraId="147E33D5" w14:textId="3D73F974" w:rsidR="00551C14" w:rsidRPr="00840B1C" w:rsidRDefault="00551C14" w:rsidP="00DC48D7">
      <w:pPr>
        <w:pStyle w:val="ListParagraph"/>
        <w:numPr>
          <w:ilvl w:val="0"/>
          <w:numId w:val="41"/>
        </w:numPr>
        <w:pBdr>
          <w:top w:val="single" w:sz="4" w:space="1" w:color="auto"/>
          <w:left w:val="single" w:sz="4" w:space="4" w:color="auto"/>
          <w:bottom w:val="single" w:sz="4" w:space="1" w:color="auto"/>
          <w:right w:val="single" w:sz="4" w:space="4" w:color="auto"/>
        </w:pBdr>
        <w:rPr>
          <w:sz w:val="18"/>
          <w:szCs w:val="18"/>
          <w:lang w:val="en-US"/>
        </w:rPr>
      </w:pPr>
      <w:r w:rsidRPr="00840B1C">
        <w:rPr>
          <w:b/>
          <w:sz w:val="18"/>
          <w:szCs w:val="18"/>
          <w:lang w:val="en-US"/>
        </w:rPr>
        <w:t>Issue</w:t>
      </w:r>
      <w:r w:rsidRPr="00840B1C">
        <w:rPr>
          <w:sz w:val="18"/>
          <w:szCs w:val="18"/>
          <w:lang w:val="en-US"/>
        </w:rPr>
        <w:t>:</w:t>
      </w:r>
    </w:p>
    <w:p w14:paraId="6089AD8D" w14:textId="5383A18C" w:rsidR="00551C14" w:rsidRPr="00840B1C" w:rsidRDefault="00551C14" w:rsidP="00DC48D7">
      <w:pPr>
        <w:pStyle w:val="ListParagraph"/>
        <w:numPr>
          <w:ilvl w:val="0"/>
          <w:numId w:val="41"/>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 xml:space="preserve">-Does s.12 of the Canada Evidence Act violate </w:t>
      </w:r>
      <w:proofErr w:type="gramStart"/>
      <w:r w:rsidRPr="00840B1C">
        <w:rPr>
          <w:sz w:val="18"/>
          <w:szCs w:val="18"/>
          <w:lang w:val="en-US"/>
        </w:rPr>
        <w:t>s.11(</w:t>
      </w:r>
      <w:proofErr w:type="gramEnd"/>
      <w:r w:rsidRPr="00840B1C">
        <w:rPr>
          <w:sz w:val="18"/>
          <w:szCs w:val="18"/>
          <w:lang w:val="en-US"/>
        </w:rPr>
        <w:t>d) of Charter?</w:t>
      </w:r>
    </w:p>
    <w:p w14:paraId="6ABF06C7" w14:textId="162CD1DF" w:rsidR="00551C14" w:rsidRPr="00840B1C" w:rsidRDefault="00551C14" w:rsidP="00DC48D7">
      <w:pPr>
        <w:pStyle w:val="ListParagraph"/>
        <w:numPr>
          <w:ilvl w:val="0"/>
          <w:numId w:val="41"/>
        </w:numPr>
        <w:pBdr>
          <w:top w:val="single" w:sz="4" w:space="1" w:color="auto"/>
          <w:left w:val="single" w:sz="4" w:space="4" w:color="auto"/>
          <w:bottom w:val="single" w:sz="4" w:space="1" w:color="auto"/>
          <w:right w:val="single" w:sz="4" w:space="4" w:color="auto"/>
        </w:pBdr>
        <w:rPr>
          <w:sz w:val="18"/>
          <w:szCs w:val="18"/>
          <w:lang w:val="en-US"/>
        </w:rPr>
      </w:pPr>
      <w:r w:rsidRPr="00840B1C">
        <w:rPr>
          <w:b/>
          <w:sz w:val="18"/>
          <w:szCs w:val="18"/>
          <w:lang w:val="en-US"/>
        </w:rPr>
        <w:t>Ratio</w:t>
      </w:r>
      <w:r w:rsidRPr="00840B1C">
        <w:rPr>
          <w:sz w:val="18"/>
          <w:szCs w:val="18"/>
          <w:lang w:val="en-US"/>
        </w:rPr>
        <w:t>:</w:t>
      </w:r>
    </w:p>
    <w:p w14:paraId="7BD96CF8" w14:textId="10D3C8E6" w:rsidR="00551C14" w:rsidRPr="00840B1C" w:rsidRDefault="00551C14" w:rsidP="00DC48D7">
      <w:pPr>
        <w:pStyle w:val="ListParagraph"/>
        <w:numPr>
          <w:ilvl w:val="0"/>
          <w:numId w:val="41"/>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-Concealing prior criminal record will present jury with a misleading picture</w:t>
      </w:r>
      <w:r w:rsidR="00822B8B">
        <w:rPr>
          <w:sz w:val="18"/>
          <w:szCs w:val="18"/>
          <w:lang w:val="en-US"/>
        </w:rPr>
        <w:t xml:space="preserve"> of accused</w:t>
      </w:r>
    </w:p>
    <w:p w14:paraId="5F36629F" w14:textId="745075A4" w:rsidR="00551C14" w:rsidRPr="00840B1C" w:rsidRDefault="00551C14" w:rsidP="00DC48D7">
      <w:pPr>
        <w:pStyle w:val="ListParagraph"/>
        <w:numPr>
          <w:ilvl w:val="0"/>
          <w:numId w:val="41"/>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-Give jury all information but give clear direction as to the limited used of prior convictions (credibility)</w:t>
      </w:r>
    </w:p>
    <w:p w14:paraId="3A62808C" w14:textId="67E773BD" w:rsidR="006B76AE" w:rsidRPr="00840B1C" w:rsidRDefault="006B76AE" w:rsidP="00DC48D7">
      <w:pPr>
        <w:pStyle w:val="ListParagraph"/>
        <w:numPr>
          <w:ilvl w:val="0"/>
          <w:numId w:val="41"/>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-Can only lead evidence</w:t>
      </w:r>
      <w:r w:rsidR="00822B8B">
        <w:rPr>
          <w:sz w:val="18"/>
          <w:szCs w:val="18"/>
          <w:lang w:val="en-US"/>
        </w:rPr>
        <w:t xml:space="preserve"> of criminal record</w:t>
      </w:r>
      <w:r w:rsidRPr="00840B1C">
        <w:rPr>
          <w:sz w:val="18"/>
          <w:szCs w:val="18"/>
          <w:lang w:val="en-US"/>
        </w:rPr>
        <w:t xml:space="preserve"> if accused testifies (credibility)</w:t>
      </w:r>
    </w:p>
    <w:p w14:paraId="0CFDF94B" w14:textId="35500436" w:rsidR="006B76AE" w:rsidRDefault="006B76AE" w:rsidP="00203243">
      <w:pPr>
        <w:pStyle w:val="ListParagraph"/>
        <w:numPr>
          <w:ilvl w:val="0"/>
          <w:numId w:val="41"/>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-Limited to fact of</w:t>
      </w:r>
      <w:r w:rsidR="00822B8B">
        <w:rPr>
          <w:sz w:val="18"/>
          <w:szCs w:val="18"/>
          <w:lang w:val="en-US"/>
        </w:rPr>
        <w:t xml:space="preserve"> prior</w:t>
      </w:r>
      <w:r w:rsidRPr="00840B1C">
        <w:rPr>
          <w:sz w:val="18"/>
          <w:szCs w:val="18"/>
          <w:lang w:val="en-US"/>
        </w:rPr>
        <w:t xml:space="preserve"> conviction, not conduct that led to conviction</w:t>
      </w:r>
    </w:p>
    <w:p w14:paraId="3E0AA347" w14:textId="1ACA5519" w:rsidR="003853E1" w:rsidRPr="00840B1C" w:rsidRDefault="003853E1" w:rsidP="00203243">
      <w:pPr>
        <w:pStyle w:val="ListParagraph"/>
        <w:numPr>
          <w:ilvl w:val="0"/>
          <w:numId w:val="41"/>
        </w:numPr>
        <w:pBdr>
          <w:top w:val="single" w:sz="4" w:space="1" w:color="auto"/>
          <w:left w:val="single" w:sz="4" w:space="4" w:color="auto"/>
          <w:bottom w:val="single" w:sz="4" w:space="1" w:color="auto"/>
          <w:right w:val="single" w:sz="4" w:space="4" w:color="auto"/>
        </w:pBdr>
        <w:rPr>
          <w:sz w:val="18"/>
          <w:szCs w:val="18"/>
          <w:lang w:val="en-US"/>
        </w:rPr>
      </w:pPr>
      <w:r>
        <w:rPr>
          <w:sz w:val="18"/>
          <w:szCs w:val="18"/>
          <w:lang w:val="en-US"/>
        </w:rPr>
        <w:t>-Cannot discuss previous testimony about other charge and trial</w:t>
      </w:r>
    </w:p>
    <w:p w14:paraId="6FEA603C" w14:textId="475DFA52" w:rsidR="006B76AE" w:rsidRPr="00840B1C" w:rsidRDefault="006B76AE" w:rsidP="00DC48D7">
      <w:pPr>
        <w:pStyle w:val="ListParagraph"/>
        <w:numPr>
          <w:ilvl w:val="0"/>
          <w:numId w:val="41"/>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-Judge has discretion to disregard s.12 because of constitutional principles</w:t>
      </w:r>
    </w:p>
    <w:p w14:paraId="3C41E794" w14:textId="7B5908A8" w:rsidR="006B76AE" w:rsidRDefault="006B76AE" w:rsidP="00DC48D7">
      <w:pPr>
        <w:pStyle w:val="ListParagraph"/>
        <w:numPr>
          <w:ilvl w:val="0"/>
          <w:numId w:val="41"/>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-Probative factors: number of charges, how recent</w:t>
      </w:r>
    </w:p>
    <w:p w14:paraId="32BD37C4" w14:textId="4EF23C93" w:rsidR="003853E1" w:rsidRPr="00840B1C" w:rsidRDefault="003853E1" w:rsidP="00DC48D7">
      <w:pPr>
        <w:pStyle w:val="ListParagraph"/>
        <w:numPr>
          <w:ilvl w:val="0"/>
          <w:numId w:val="41"/>
        </w:numPr>
        <w:pBdr>
          <w:top w:val="single" w:sz="4" w:space="1" w:color="auto"/>
          <w:left w:val="single" w:sz="4" w:space="4" w:color="auto"/>
          <w:bottom w:val="single" w:sz="4" w:space="1" w:color="auto"/>
          <w:right w:val="single" w:sz="4" w:space="4" w:color="auto"/>
        </w:pBdr>
        <w:rPr>
          <w:sz w:val="18"/>
          <w:szCs w:val="18"/>
          <w:lang w:val="en-US"/>
        </w:rPr>
      </w:pPr>
      <w:r>
        <w:rPr>
          <w:sz w:val="18"/>
          <w:szCs w:val="18"/>
          <w:lang w:val="en-US"/>
        </w:rPr>
        <w:t>-Conviction does not include conditional discharge</w:t>
      </w:r>
    </w:p>
    <w:p w14:paraId="2535A5F8" w14:textId="408CBAB2" w:rsidR="00551C14" w:rsidRPr="00840B1C" w:rsidRDefault="00551C14" w:rsidP="00DC48D7">
      <w:pPr>
        <w:pStyle w:val="ListParagraph"/>
        <w:numPr>
          <w:ilvl w:val="0"/>
          <w:numId w:val="41"/>
        </w:numPr>
        <w:pBdr>
          <w:top w:val="single" w:sz="4" w:space="1" w:color="auto"/>
          <w:left w:val="single" w:sz="4" w:space="4" w:color="auto"/>
          <w:bottom w:val="single" w:sz="4" w:space="1" w:color="auto"/>
          <w:right w:val="single" w:sz="4" w:space="4" w:color="auto"/>
        </w:pBdr>
        <w:rPr>
          <w:sz w:val="18"/>
          <w:szCs w:val="18"/>
          <w:lang w:val="en-US"/>
        </w:rPr>
      </w:pPr>
      <w:r w:rsidRPr="00840B1C">
        <w:rPr>
          <w:b/>
          <w:sz w:val="18"/>
          <w:szCs w:val="18"/>
          <w:lang w:val="en-US"/>
        </w:rPr>
        <w:t>Analysis</w:t>
      </w:r>
      <w:r w:rsidRPr="00840B1C">
        <w:rPr>
          <w:sz w:val="18"/>
          <w:szCs w:val="18"/>
          <w:lang w:val="en-US"/>
        </w:rPr>
        <w:t>:</w:t>
      </w:r>
    </w:p>
    <w:p w14:paraId="4DBE14EE" w14:textId="7B32398E" w:rsidR="00551C14" w:rsidRPr="00840B1C" w:rsidRDefault="00551C14" w:rsidP="00DC48D7">
      <w:pPr>
        <w:pStyle w:val="ListParagraph"/>
        <w:numPr>
          <w:ilvl w:val="0"/>
          <w:numId w:val="41"/>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-That a jury MIGHT use the evidence for improper purpose is not good enough to ban it</w:t>
      </w:r>
    </w:p>
    <w:p w14:paraId="7126C5D9" w14:textId="743679FD" w:rsidR="006B76AE" w:rsidRPr="00840B1C" w:rsidRDefault="00551C14" w:rsidP="00DC48D7">
      <w:pPr>
        <w:pStyle w:val="ListParagraph"/>
        <w:numPr>
          <w:ilvl w:val="0"/>
          <w:numId w:val="41"/>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-S</w:t>
      </w:r>
      <w:r w:rsidR="00822B8B">
        <w:rPr>
          <w:sz w:val="18"/>
          <w:szCs w:val="18"/>
          <w:lang w:val="en-US"/>
        </w:rPr>
        <w:t>hould not be questioning capabilities</w:t>
      </w:r>
      <w:r w:rsidRPr="00840B1C">
        <w:rPr>
          <w:sz w:val="18"/>
          <w:szCs w:val="18"/>
          <w:lang w:val="en-US"/>
        </w:rPr>
        <w:t xml:space="preserve"> of juries</w:t>
      </w:r>
    </w:p>
    <w:p w14:paraId="4499D530" w14:textId="5C947D0F" w:rsidR="006B76AE" w:rsidRPr="00840B1C" w:rsidRDefault="006B76AE" w:rsidP="00DC48D7">
      <w:pPr>
        <w:pStyle w:val="ListParagraph"/>
        <w:numPr>
          <w:ilvl w:val="0"/>
          <w:numId w:val="41"/>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w:t>
      </w:r>
      <w:proofErr w:type="gramStart"/>
      <w:r w:rsidRPr="00840B1C">
        <w:rPr>
          <w:sz w:val="18"/>
          <w:szCs w:val="18"/>
          <w:lang w:val="en-US"/>
        </w:rPr>
        <w:t>s</w:t>
      </w:r>
      <w:proofErr w:type="gramEnd"/>
      <w:r w:rsidRPr="00840B1C">
        <w:rPr>
          <w:sz w:val="18"/>
          <w:szCs w:val="18"/>
          <w:lang w:val="en-US"/>
        </w:rPr>
        <w:t>.12 does not violate Charter</w:t>
      </w:r>
    </w:p>
    <w:p w14:paraId="507C0305" w14:textId="71E31D5F" w:rsidR="00551C14" w:rsidRPr="00840B1C" w:rsidRDefault="00551C14" w:rsidP="00DC48D7">
      <w:pPr>
        <w:pStyle w:val="ListParagraph"/>
        <w:numPr>
          <w:ilvl w:val="0"/>
          <w:numId w:val="41"/>
        </w:numPr>
        <w:pBdr>
          <w:top w:val="single" w:sz="4" w:space="1" w:color="auto"/>
          <w:left w:val="single" w:sz="4" w:space="4" w:color="auto"/>
          <w:bottom w:val="single" w:sz="4" w:space="1" w:color="auto"/>
          <w:right w:val="single" w:sz="4" w:space="4" w:color="auto"/>
        </w:pBdr>
        <w:rPr>
          <w:sz w:val="18"/>
          <w:szCs w:val="18"/>
          <w:lang w:val="en-US"/>
        </w:rPr>
      </w:pPr>
      <w:r w:rsidRPr="00840B1C">
        <w:rPr>
          <w:b/>
          <w:sz w:val="18"/>
          <w:szCs w:val="18"/>
          <w:lang w:val="en-US"/>
        </w:rPr>
        <w:t>Conclusion</w:t>
      </w:r>
      <w:r w:rsidRPr="00840B1C">
        <w:rPr>
          <w:sz w:val="18"/>
          <w:szCs w:val="18"/>
          <w:lang w:val="en-US"/>
        </w:rPr>
        <w:t>:</w:t>
      </w:r>
    </w:p>
    <w:p w14:paraId="606DBCFE" w14:textId="0D03BCE3" w:rsidR="00551C14" w:rsidRPr="00840B1C" w:rsidRDefault="00551C14" w:rsidP="00DC48D7">
      <w:pPr>
        <w:pStyle w:val="ListParagraph"/>
        <w:numPr>
          <w:ilvl w:val="0"/>
          <w:numId w:val="41"/>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-Prior conviction allowed to be included</w:t>
      </w:r>
    </w:p>
    <w:p w14:paraId="6CF84F36" w14:textId="2813C5F7" w:rsidR="00551C14" w:rsidRPr="00840B1C" w:rsidRDefault="00551C14" w:rsidP="00DC48D7">
      <w:pPr>
        <w:pStyle w:val="ListParagraph"/>
        <w:numPr>
          <w:ilvl w:val="0"/>
          <w:numId w:val="41"/>
        </w:numPr>
        <w:pBdr>
          <w:top w:val="single" w:sz="4" w:space="1" w:color="auto"/>
          <w:left w:val="single" w:sz="4" w:space="4" w:color="auto"/>
          <w:bottom w:val="single" w:sz="4" w:space="1" w:color="auto"/>
          <w:right w:val="single" w:sz="4" w:space="4" w:color="auto"/>
        </w:pBdr>
        <w:rPr>
          <w:sz w:val="18"/>
          <w:szCs w:val="18"/>
          <w:lang w:val="en-US"/>
        </w:rPr>
      </w:pPr>
      <w:r w:rsidRPr="00840B1C">
        <w:rPr>
          <w:b/>
          <w:sz w:val="18"/>
          <w:szCs w:val="18"/>
          <w:lang w:val="en-US"/>
        </w:rPr>
        <w:t>Dissent</w:t>
      </w:r>
      <w:r w:rsidRPr="00840B1C">
        <w:rPr>
          <w:sz w:val="18"/>
          <w:szCs w:val="18"/>
          <w:lang w:val="en-US"/>
        </w:rPr>
        <w:t>:</w:t>
      </w:r>
    </w:p>
    <w:p w14:paraId="63720417" w14:textId="199E65E1" w:rsidR="00551C14" w:rsidRPr="00840B1C" w:rsidRDefault="00551C14" w:rsidP="00DC48D7">
      <w:pPr>
        <w:pStyle w:val="ListParagraph"/>
        <w:numPr>
          <w:ilvl w:val="0"/>
          <w:numId w:val="41"/>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-Introduction of such evidence can prejudice accused by relaxing standard of proof of guilt</w:t>
      </w:r>
    </w:p>
    <w:p w14:paraId="18691D02" w14:textId="0694C9AD" w:rsidR="00B64BE0" w:rsidRPr="00840B1C" w:rsidRDefault="00B64BE0" w:rsidP="00DC48D7">
      <w:pPr>
        <w:pStyle w:val="ListParagraph"/>
        <w:numPr>
          <w:ilvl w:val="0"/>
          <w:numId w:val="41"/>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-Principles of fundamental justice also implies fairness that also the interests of the state be fairly represented</w:t>
      </w:r>
    </w:p>
    <w:p w14:paraId="0BEFCB63" w14:textId="095A48E5" w:rsidR="00EC788D" w:rsidRPr="00840B1C" w:rsidRDefault="00EC788D" w:rsidP="00DC48D7">
      <w:pPr>
        <w:pStyle w:val="ListParagraph"/>
        <w:numPr>
          <w:ilvl w:val="0"/>
          <w:numId w:val="41"/>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-Should take into account similarities of previous charge to one currently stand charged (greater prejudice)</w:t>
      </w:r>
    </w:p>
    <w:p w14:paraId="67AB27F2" w14:textId="1C93F62B" w:rsidR="00EC788D" w:rsidRPr="00840B1C" w:rsidRDefault="00EC788D" w:rsidP="00DC48D7">
      <w:pPr>
        <w:pStyle w:val="ListParagraph"/>
        <w:numPr>
          <w:ilvl w:val="0"/>
          <w:numId w:val="41"/>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-Prejudicial effect of using previous murder charge for credibility on current murder charge was higher than probative and should have been excluded</w:t>
      </w:r>
    </w:p>
    <w:p w14:paraId="447B21E2" w14:textId="56BC0A93" w:rsidR="00203243" w:rsidRPr="00840B1C" w:rsidRDefault="001537F8" w:rsidP="00DC48D7">
      <w:pPr>
        <w:pStyle w:val="ListParagraph"/>
        <w:numPr>
          <w:ilvl w:val="0"/>
          <w:numId w:val="41"/>
        </w:numPr>
        <w:pBdr>
          <w:top w:val="single" w:sz="4" w:space="1" w:color="auto"/>
          <w:left w:val="single" w:sz="4" w:space="4" w:color="auto"/>
          <w:bottom w:val="single" w:sz="4" w:space="1" w:color="auto"/>
          <w:right w:val="single" w:sz="4" w:space="4" w:color="auto"/>
        </w:pBdr>
        <w:rPr>
          <w:sz w:val="18"/>
          <w:szCs w:val="18"/>
          <w:lang w:val="en-US"/>
        </w:rPr>
      </w:pPr>
      <w:r>
        <w:rPr>
          <w:b/>
          <w:sz w:val="18"/>
          <w:szCs w:val="18"/>
          <w:lang w:val="en-US"/>
        </w:rPr>
        <w:t>Goals</w:t>
      </w:r>
      <w:r w:rsidR="00203243" w:rsidRPr="00840B1C">
        <w:rPr>
          <w:b/>
          <w:sz w:val="18"/>
          <w:szCs w:val="18"/>
          <w:lang w:val="en-US"/>
        </w:rPr>
        <w:t>:</w:t>
      </w:r>
    </w:p>
    <w:p w14:paraId="27CEE59D" w14:textId="474B8B81" w:rsidR="00822B8B" w:rsidRDefault="00822B8B" w:rsidP="00DC48D7">
      <w:pPr>
        <w:pStyle w:val="ListParagraph"/>
        <w:numPr>
          <w:ilvl w:val="0"/>
          <w:numId w:val="41"/>
        </w:numPr>
        <w:pBdr>
          <w:top w:val="single" w:sz="4" w:space="1" w:color="auto"/>
          <w:left w:val="single" w:sz="4" w:space="4" w:color="auto"/>
          <w:bottom w:val="single" w:sz="4" w:space="1" w:color="auto"/>
          <w:right w:val="single" w:sz="4" w:space="4" w:color="auto"/>
        </w:pBdr>
        <w:rPr>
          <w:sz w:val="18"/>
          <w:szCs w:val="18"/>
          <w:lang w:val="en-US"/>
        </w:rPr>
      </w:pPr>
      <w:r>
        <w:rPr>
          <w:sz w:val="18"/>
          <w:szCs w:val="18"/>
          <w:lang w:val="en-US"/>
        </w:rPr>
        <w:t>-Fairness</w:t>
      </w:r>
    </w:p>
    <w:p w14:paraId="29275169" w14:textId="3833BB0A" w:rsidR="00AF4088" w:rsidRPr="00840B1C" w:rsidRDefault="00203243" w:rsidP="00DC48D7">
      <w:pPr>
        <w:pStyle w:val="ListParagraph"/>
        <w:numPr>
          <w:ilvl w:val="0"/>
          <w:numId w:val="41"/>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w:t>
      </w:r>
      <w:r w:rsidR="00822B8B">
        <w:rPr>
          <w:sz w:val="18"/>
          <w:szCs w:val="18"/>
          <w:lang w:val="en-US"/>
        </w:rPr>
        <w:t>&gt;</w:t>
      </w:r>
      <w:r w:rsidRPr="00840B1C">
        <w:rPr>
          <w:sz w:val="18"/>
          <w:szCs w:val="18"/>
          <w:lang w:val="en-US"/>
        </w:rPr>
        <w:t>Concerned with fair outcome of trial</w:t>
      </w:r>
      <w:r w:rsidR="00AF4088" w:rsidRPr="00840B1C">
        <w:rPr>
          <w:sz w:val="18"/>
          <w:szCs w:val="18"/>
          <w:lang w:val="en-US"/>
        </w:rPr>
        <w:t xml:space="preserve"> that may be convicted on prior conviction-&gt;cautioned for credibility</w:t>
      </w:r>
    </w:p>
    <w:p w14:paraId="42CFBFE1" w14:textId="339B4D0B" w:rsidR="00203243" w:rsidRPr="00840B1C" w:rsidRDefault="00AF4088" w:rsidP="00DC48D7">
      <w:pPr>
        <w:pStyle w:val="ListParagraph"/>
        <w:numPr>
          <w:ilvl w:val="0"/>
          <w:numId w:val="41"/>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w:t>
      </w:r>
      <w:r w:rsidR="00822B8B">
        <w:rPr>
          <w:sz w:val="18"/>
          <w:szCs w:val="18"/>
          <w:lang w:val="en-US"/>
        </w:rPr>
        <w:t>&gt;</w:t>
      </w:r>
      <w:r w:rsidRPr="00840B1C">
        <w:rPr>
          <w:sz w:val="18"/>
          <w:szCs w:val="18"/>
          <w:lang w:val="en-US"/>
        </w:rPr>
        <w:t>Would be unfair to have his prior conviction not admitted so an improper picture of them would be presented</w:t>
      </w:r>
    </w:p>
    <w:p w14:paraId="4E9BAA33" w14:textId="3B5C6C58" w:rsidR="00B64BE0" w:rsidRPr="00840B1C" w:rsidRDefault="00B64BE0" w:rsidP="00B64BE0">
      <w:pPr>
        <w:rPr>
          <w:i/>
          <w:sz w:val="18"/>
          <w:szCs w:val="18"/>
          <w:lang w:val="en-US"/>
        </w:rPr>
      </w:pPr>
    </w:p>
    <w:p w14:paraId="478E947F" w14:textId="55566DC7" w:rsidR="006B76AE" w:rsidRPr="00840B1C" w:rsidRDefault="006B76AE" w:rsidP="006B76AE">
      <w:pPr>
        <w:pBdr>
          <w:top w:val="single" w:sz="4" w:space="1" w:color="auto"/>
          <w:left w:val="single" w:sz="4" w:space="4" w:color="auto"/>
          <w:bottom w:val="single" w:sz="4" w:space="1" w:color="auto"/>
          <w:right w:val="single" w:sz="4" w:space="4" w:color="auto"/>
        </w:pBdr>
        <w:rPr>
          <w:i/>
          <w:sz w:val="18"/>
          <w:szCs w:val="18"/>
          <w:lang w:val="en-US"/>
        </w:rPr>
      </w:pPr>
      <w:r w:rsidRPr="00840B1C">
        <w:rPr>
          <w:i/>
          <w:sz w:val="18"/>
          <w:szCs w:val="18"/>
          <w:lang w:val="en-US"/>
        </w:rPr>
        <w:t>Post-Corbett: R v Underwood</w:t>
      </w:r>
    </w:p>
    <w:p w14:paraId="0B04E1C8" w14:textId="5F2F62D7" w:rsidR="006B76AE" w:rsidRPr="00840B1C" w:rsidRDefault="006B76AE" w:rsidP="00BA16F9">
      <w:pPr>
        <w:pStyle w:val="ListParagraph"/>
        <w:numPr>
          <w:ilvl w:val="0"/>
          <w:numId w:val="113"/>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 xml:space="preserve">A </w:t>
      </w:r>
      <w:r w:rsidRPr="00840B1C">
        <w:rPr>
          <w:i/>
          <w:sz w:val="18"/>
          <w:szCs w:val="18"/>
          <w:lang w:val="en-US"/>
        </w:rPr>
        <w:t>Corbett</w:t>
      </w:r>
      <w:r w:rsidRPr="00840B1C">
        <w:rPr>
          <w:sz w:val="18"/>
          <w:szCs w:val="18"/>
          <w:lang w:val="en-US"/>
        </w:rPr>
        <w:t xml:space="preserve"> application should be made by accused</w:t>
      </w:r>
      <w:r w:rsidR="00203243" w:rsidRPr="00840B1C">
        <w:rPr>
          <w:sz w:val="18"/>
          <w:szCs w:val="18"/>
          <w:lang w:val="en-US"/>
        </w:rPr>
        <w:t xml:space="preserve"> decided by trial judge after Crown’s closing of case</w:t>
      </w:r>
      <w:r w:rsidR="003853E1">
        <w:rPr>
          <w:sz w:val="18"/>
          <w:szCs w:val="18"/>
          <w:lang w:val="en-US"/>
        </w:rPr>
        <w:t xml:space="preserve"> (BEFORE accused testifies)</w:t>
      </w:r>
    </w:p>
    <w:p w14:paraId="37A79C76" w14:textId="03A6D896" w:rsidR="00203243" w:rsidRPr="00840B1C" w:rsidRDefault="00A173CB" w:rsidP="00BA16F9">
      <w:pPr>
        <w:pStyle w:val="ListParagraph"/>
        <w:numPr>
          <w:ilvl w:val="0"/>
          <w:numId w:val="113"/>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Procedure: About fairness of trial</w:t>
      </w:r>
    </w:p>
    <w:p w14:paraId="61A3AB3D" w14:textId="77777777" w:rsidR="006B76AE" w:rsidRDefault="006B76AE" w:rsidP="006B76AE">
      <w:pPr>
        <w:rPr>
          <w:sz w:val="18"/>
          <w:szCs w:val="18"/>
          <w:lang w:val="en-US"/>
        </w:rPr>
      </w:pPr>
    </w:p>
    <w:p w14:paraId="6BADC0C0" w14:textId="07894B32" w:rsidR="00BC740A" w:rsidRPr="00BC740A" w:rsidRDefault="00BC740A" w:rsidP="006B76AE">
      <w:pPr>
        <w:rPr>
          <w:b/>
          <w:sz w:val="18"/>
          <w:szCs w:val="18"/>
          <w:u w:val="single"/>
          <w:lang w:val="en-US"/>
        </w:rPr>
      </w:pPr>
      <w:r>
        <w:rPr>
          <w:b/>
          <w:sz w:val="18"/>
          <w:szCs w:val="18"/>
          <w:u w:val="single"/>
          <w:lang w:val="en-US"/>
        </w:rPr>
        <w:t>Corroboration of Credibility</w:t>
      </w:r>
    </w:p>
    <w:p w14:paraId="03C886A1" w14:textId="77777777" w:rsidR="00BC740A" w:rsidRPr="00840B1C" w:rsidRDefault="00BC740A" w:rsidP="006B76AE">
      <w:pPr>
        <w:rPr>
          <w:sz w:val="18"/>
          <w:szCs w:val="18"/>
          <w:lang w:val="en-US"/>
        </w:rPr>
      </w:pPr>
    </w:p>
    <w:p w14:paraId="43E3A321" w14:textId="7280723C" w:rsidR="006B76AE" w:rsidRPr="00840B1C" w:rsidRDefault="002313F2" w:rsidP="00B64BE0">
      <w:pPr>
        <w:rPr>
          <w:b/>
          <w:i/>
          <w:sz w:val="18"/>
          <w:szCs w:val="18"/>
          <w:lang w:val="en-US"/>
        </w:rPr>
      </w:pPr>
      <w:r w:rsidRPr="00840B1C">
        <w:rPr>
          <w:b/>
          <w:i/>
          <w:sz w:val="18"/>
          <w:szCs w:val="18"/>
          <w:lang w:val="en-US"/>
        </w:rPr>
        <w:t>-SUPPORTING OR CONFIRMING EVIDENCE FOR UNSAVOURY WITNESSES</w:t>
      </w:r>
    </w:p>
    <w:p w14:paraId="63B53339" w14:textId="7372BC42" w:rsidR="00B64BE0" w:rsidRPr="00840B1C" w:rsidRDefault="00B64BE0" w:rsidP="006B76AE">
      <w:pPr>
        <w:pBdr>
          <w:top w:val="single" w:sz="4" w:space="1" w:color="auto"/>
          <w:left w:val="single" w:sz="4" w:space="4" w:color="auto"/>
          <w:bottom w:val="single" w:sz="4" w:space="1" w:color="auto"/>
          <w:right w:val="single" w:sz="4" w:space="4" w:color="auto"/>
        </w:pBdr>
        <w:rPr>
          <w:i/>
          <w:sz w:val="18"/>
          <w:szCs w:val="18"/>
          <w:lang w:val="en-US"/>
        </w:rPr>
      </w:pPr>
      <w:proofErr w:type="spellStart"/>
      <w:r w:rsidRPr="00840B1C">
        <w:rPr>
          <w:i/>
          <w:sz w:val="18"/>
          <w:szCs w:val="18"/>
          <w:lang w:val="en-US"/>
        </w:rPr>
        <w:t>Vetrovec</w:t>
      </w:r>
      <w:proofErr w:type="spellEnd"/>
      <w:r w:rsidRPr="00840B1C">
        <w:rPr>
          <w:i/>
          <w:sz w:val="18"/>
          <w:szCs w:val="18"/>
          <w:lang w:val="en-US"/>
        </w:rPr>
        <w:t xml:space="preserve"> v The Queen</w:t>
      </w:r>
      <w:r w:rsidR="00366C71">
        <w:rPr>
          <w:i/>
          <w:sz w:val="18"/>
          <w:szCs w:val="18"/>
          <w:lang w:val="en-US"/>
        </w:rPr>
        <w:t xml:space="preserve"> (1982)</w:t>
      </w:r>
    </w:p>
    <w:p w14:paraId="156F52C1" w14:textId="3A623802" w:rsidR="00B64BE0" w:rsidRPr="00840B1C" w:rsidRDefault="00B64BE0" w:rsidP="00DC48D7">
      <w:pPr>
        <w:pStyle w:val="ListParagraph"/>
        <w:numPr>
          <w:ilvl w:val="0"/>
          <w:numId w:val="42"/>
        </w:numPr>
        <w:pBdr>
          <w:top w:val="single" w:sz="4" w:space="1" w:color="auto"/>
          <w:left w:val="single" w:sz="4" w:space="4" w:color="auto"/>
          <w:bottom w:val="single" w:sz="4" w:space="1" w:color="auto"/>
          <w:right w:val="single" w:sz="4" w:space="4" w:color="auto"/>
        </w:pBdr>
        <w:rPr>
          <w:sz w:val="18"/>
          <w:szCs w:val="18"/>
          <w:lang w:val="en-US"/>
        </w:rPr>
      </w:pPr>
      <w:r w:rsidRPr="00840B1C">
        <w:rPr>
          <w:b/>
          <w:sz w:val="18"/>
          <w:szCs w:val="18"/>
          <w:lang w:val="en-US"/>
        </w:rPr>
        <w:t>Facts</w:t>
      </w:r>
      <w:r w:rsidRPr="00840B1C">
        <w:rPr>
          <w:sz w:val="18"/>
          <w:szCs w:val="18"/>
          <w:lang w:val="en-US"/>
        </w:rPr>
        <w:t>:</w:t>
      </w:r>
    </w:p>
    <w:p w14:paraId="7D5B2473" w14:textId="0086CACD" w:rsidR="00B64BE0" w:rsidRPr="00840B1C" w:rsidRDefault="00B64BE0" w:rsidP="00DC48D7">
      <w:pPr>
        <w:pStyle w:val="ListParagraph"/>
        <w:numPr>
          <w:ilvl w:val="0"/>
          <w:numId w:val="42"/>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-Accused charged with trafficking heroin</w:t>
      </w:r>
    </w:p>
    <w:p w14:paraId="2C92384E" w14:textId="4E1ED25E" w:rsidR="00B64BE0" w:rsidRPr="00840B1C" w:rsidRDefault="00B64BE0" w:rsidP="00DC48D7">
      <w:pPr>
        <w:pStyle w:val="ListParagraph"/>
        <w:numPr>
          <w:ilvl w:val="0"/>
          <w:numId w:val="42"/>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-Accomplice testified for Crown</w:t>
      </w:r>
    </w:p>
    <w:p w14:paraId="3B0498AF" w14:textId="0387E36C" w:rsidR="00B64BE0" w:rsidRPr="00840B1C" w:rsidRDefault="00B64BE0" w:rsidP="00DC48D7">
      <w:pPr>
        <w:pStyle w:val="ListParagraph"/>
        <w:numPr>
          <w:ilvl w:val="0"/>
          <w:numId w:val="42"/>
        </w:numPr>
        <w:pBdr>
          <w:top w:val="single" w:sz="4" w:space="1" w:color="auto"/>
          <w:left w:val="single" w:sz="4" w:space="4" w:color="auto"/>
          <w:bottom w:val="single" w:sz="4" w:space="1" w:color="auto"/>
          <w:right w:val="single" w:sz="4" w:space="4" w:color="auto"/>
        </w:pBdr>
        <w:rPr>
          <w:sz w:val="18"/>
          <w:szCs w:val="18"/>
          <w:lang w:val="en-US"/>
        </w:rPr>
      </w:pPr>
      <w:r w:rsidRPr="00840B1C">
        <w:rPr>
          <w:b/>
          <w:sz w:val="18"/>
          <w:szCs w:val="18"/>
          <w:lang w:val="en-US"/>
        </w:rPr>
        <w:t>Issue</w:t>
      </w:r>
      <w:r w:rsidRPr="00840B1C">
        <w:rPr>
          <w:sz w:val="18"/>
          <w:szCs w:val="18"/>
          <w:lang w:val="en-US"/>
        </w:rPr>
        <w:t>:</w:t>
      </w:r>
    </w:p>
    <w:p w14:paraId="00F0CBAF" w14:textId="20DFB237" w:rsidR="00793B97" w:rsidRPr="00840B1C" w:rsidRDefault="00793B97" w:rsidP="00DC48D7">
      <w:pPr>
        <w:pStyle w:val="ListParagraph"/>
        <w:numPr>
          <w:ilvl w:val="0"/>
          <w:numId w:val="42"/>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-Was there enough corroborative evidence to support accomplice’s testimony?</w:t>
      </w:r>
    </w:p>
    <w:p w14:paraId="650B74AC" w14:textId="3471A1AB" w:rsidR="00B64BE0" w:rsidRPr="00840B1C" w:rsidRDefault="00B64BE0" w:rsidP="00DC48D7">
      <w:pPr>
        <w:pStyle w:val="ListParagraph"/>
        <w:numPr>
          <w:ilvl w:val="0"/>
          <w:numId w:val="42"/>
        </w:numPr>
        <w:pBdr>
          <w:top w:val="single" w:sz="4" w:space="1" w:color="auto"/>
          <w:left w:val="single" w:sz="4" w:space="4" w:color="auto"/>
          <w:bottom w:val="single" w:sz="4" w:space="1" w:color="auto"/>
          <w:right w:val="single" w:sz="4" w:space="4" w:color="auto"/>
        </w:pBdr>
        <w:rPr>
          <w:sz w:val="18"/>
          <w:szCs w:val="18"/>
          <w:lang w:val="en-US"/>
        </w:rPr>
      </w:pPr>
      <w:r w:rsidRPr="00840B1C">
        <w:rPr>
          <w:b/>
          <w:sz w:val="18"/>
          <w:szCs w:val="18"/>
          <w:lang w:val="en-US"/>
        </w:rPr>
        <w:t>Ratio</w:t>
      </w:r>
      <w:r w:rsidRPr="00840B1C">
        <w:rPr>
          <w:sz w:val="18"/>
          <w:szCs w:val="18"/>
          <w:lang w:val="en-US"/>
        </w:rPr>
        <w:t>:</w:t>
      </w:r>
    </w:p>
    <w:p w14:paraId="55446186" w14:textId="3E300548" w:rsidR="00793B97" w:rsidRPr="00840B1C" w:rsidRDefault="00793B97" w:rsidP="00DC48D7">
      <w:pPr>
        <w:pStyle w:val="ListParagraph"/>
        <w:numPr>
          <w:ilvl w:val="0"/>
          <w:numId w:val="42"/>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-Trial judge must warn jury it is dangerous to convict on evidence of an accomplice</w:t>
      </w:r>
      <w:r w:rsidR="005A4A58" w:rsidRPr="00840B1C">
        <w:rPr>
          <w:sz w:val="18"/>
          <w:szCs w:val="18"/>
          <w:lang w:val="en-US"/>
        </w:rPr>
        <w:t xml:space="preserve"> unless evidence is confirmed</w:t>
      </w:r>
      <w:r w:rsidRPr="00840B1C">
        <w:rPr>
          <w:sz w:val="18"/>
          <w:szCs w:val="18"/>
          <w:lang w:val="en-US"/>
        </w:rPr>
        <w:t xml:space="preserve"> in </w:t>
      </w:r>
      <w:r w:rsidR="005A4A58" w:rsidRPr="00840B1C">
        <w:rPr>
          <w:sz w:val="18"/>
          <w:szCs w:val="18"/>
          <w:lang w:val="en-US"/>
        </w:rPr>
        <w:t>some other way</w:t>
      </w:r>
    </w:p>
    <w:p w14:paraId="3B5E2321" w14:textId="4C94D1B6" w:rsidR="00793B97" w:rsidRPr="00840B1C" w:rsidRDefault="00793B97" w:rsidP="00DC48D7">
      <w:pPr>
        <w:pStyle w:val="ListParagraph"/>
        <w:numPr>
          <w:ilvl w:val="0"/>
          <w:numId w:val="42"/>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-Should not always trust accomplice who is getting immunity</w:t>
      </w:r>
    </w:p>
    <w:p w14:paraId="00BC22EF" w14:textId="5D137E29" w:rsidR="00793B97" w:rsidRPr="00840B1C" w:rsidRDefault="00793B97" w:rsidP="00DC48D7">
      <w:pPr>
        <w:pStyle w:val="ListParagraph"/>
        <w:numPr>
          <w:ilvl w:val="0"/>
          <w:numId w:val="42"/>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-Nothing inherent in evidence of an accomplice that automatically renders them untrustworthy</w:t>
      </w:r>
    </w:p>
    <w:p w14:paraId="043E1760" w14:textId="4FDBE540" w:rsidR="00793B97" w:rsidRPr="00840B1C" w:rsidRDefault="00793B97" w:rsidP="00DC48D7">
      <w:pPr>
        <w:pStyle w:val="ListParagraph"/>
        <w:numPr>
          <w:ilvl w:val="0"/>
          <w:numId w:val="42"/>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 xml:space="preserve">-Trial judge must state which parts of evidence needs corroborating </w:t>
      </w:r>
    </w:p>
    <w:p w14:paraId="6250B09F" w14:textId="4C949D86" w:rsidR="005A4A58" w:rsidRDefault="005A4A58" w:rsidP="00DC48D7">
      <w:pPr>
        <w:pStyle w:val="ListParagraph"/>
        <w:numPr>
          <w:ilvl w:val="0"/>
          <w:numId w:val="42"/>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-No special category for accomplices</w:t>
      </w:r>
    </w:p>
    <w:p w14:paraId="5DA8A2B5" w14:textId="3B0818BD" w:rsidR="00F11DE0" w:rsidRPr="00840B1C" w:rsidRDefault="00F11DE0" w:rsidP="00DC48D7">
      <w:pPr>
        <w:pStyle w:val="ListParagraph"/>
        <w:numPr>
          <w:ilvl w:val="0"/>
          <w:numId w:val="42"/>
        </w:numPr>
        <w:pBdr>
          <w:top w:val="single" w:sz="4" w:space="1" w:color="auto"/>
          <w:left w:val="single" w:sz="4" w:space="4" w:color="auto"/>
          <w:bottom w:val="single" w:sz="4" w:space="1" w:color="auto"/>
          <w:right w:val="single" w:sz="4" w:space="4" w:color="auto"/>
        </w:pBdr>
        <w:rPr>
          <w:sz w:val="18"/>
          <w:szCs w:val="18"/>
          <w:lang w:val="en-US"/>
        </w:rPr>
      </w:pPr>
      <w:r>
        <w:rPr>
          <w:sz w:val="18"/>
          <w:szCs w:val="18"/>
          <w:lang w:val="en-US"/>
        </w:rPr>
        <w:t>-Inherent frailties of these witnesses may not be known to jury obviously warranting this warning</w:t>
      </w:r>
    </w:p>
    <w:p w14:paraId="73407D74" w14:textId="47AE358F" w:rsidR="00793B97" w:rsidRPr="00840B1C" w:rsidRDefault="00822B8B" w:rsidP="00DC48D7">
      <w:pPr>
        <w:pStyle w:val="ListParagraph"/>
        <w:numPr>
          <w:ilvl w:val="0"/>
          <w:numId w:val="42"/>
        </w:numPr>
        <w:pBdr>
          <w:top w:val="single" w:sz="4" w:space="1" w:color="auto"/>
          <w:left w:val="single" w:sz="4" w:space="4" w:color="auto"/>
          <w:bottom w:val="single" w:sz="4" w:space="1" w:color="auto"/>
          <w:right w:val="single" w:sz="4" w:space="4" w:color="auto"/>
        </w:pBdr>
        <w:rPr>
          <w:sz w:val="18"/>
          <w:szCs w:val="18"/>
          <w:lang w:val="en-US"/>
        </w:rPr>
      </w:pPr>
      <w:r>
        <w:rPr>
          <w:sz w:val="18"/>
          <w:szCs w:val="18"/>
          <w:lang w:val="en-US"/>
        </w:rPr>
        <w:t xml:space="preserve">-UPDATE: </w:t>
      </w:r>
      <w:proofErr w:type="spellStart"/>
      <w:r>
        <w:rPr>
          <w:sz w:val="18"/>
          <w:szCs w:val="18"/>
          <w:lang w:val="en-US"/>
        </w:rPr>
        <w:t>Vetrovec</w:t>
      </w:r>
      <w:proofErr w:type="spellEnd"/>
      <w:r>
        <w:rPr>
          <w:sz w:val="18"/>
          <w:szCs w:val="18"/>
          <w:lang w:val="en-US"/>
        </w:rPr>
        <w:t xml:space="preserve"> Warning now </w:t>
      </w:r>
      <w:r w:rsidR="00793B97" w:rsidRPr="00840B1C">
        <w:rPr>
          <w:sz w:val="18"/>
          <w:szCs w:val="18"/>
          <w:lang w:val="en-US"/>
        </w:rPr>
        <w:t>applies to an “</w:t>
      </w:r>
      <w:proofErr w:type="spellStart"/>
      <w:r w:rsidR="00793B97" w:rsidRPr="00840B1C">
        <w:rPr>
          <w:sz w:val="18"/>
          <w:szCs w:val="18"/>
          <w:lang w:val="en-US"/>
        </w:rPr>
        <w:t>unsavoury</w:t>
      </w:r>
      <w:proofErr w:type="spellEnd"/>
      <w:r w:rsidR="00793B97" w:rsidRPr="00840B1C">
        <w:rPr>
          <w:sz w:val="18"/>
          <w:szCs w:val="18"/>
          <w:lang w:val="en-US"/>
        </w:rPr>
        <w:t xml:space="preserve">” or “disreputable” witness, not just accomplices </w:t>
      </w:r>
    </w:p>
    <w:p w14:paraId="612DFFE5" w14:textId="77777777" w:rsidR="00906D6A" w:rsidRPr="00840B1C" w:rsidRDefault="00906D6A" w:rsidP="001F3058">
      <w:pPr>
        <w:pStyle w:val="ListParagraph"/>
        <w:numPr>
          <w:ilvl w:val="0"/>
          <w:numId w:val="42"/>
        </w:numPr>
        <w:pBdr>
          <w:top w:val="single" w:sz="4" w:space="1" w:color="auto"/>
          <w:left w:val="single" w:sz="4" w:space="4" w:color="auto"/>
          <w:bottom w:val="single" w:sz="4" w:space="1" w:color="auto"/>
          <w:right w:val="single" w:sz="4" w:space="4" w:color="auto"/>
        </w:pBdr>
        <w:rPr>
          <w:sz w:val="18"/>
          <w:szCs w:val="18"/>
          <w:lang w:val="en-US"/>
        </w:rPr>
      </w:pPr>
    </w:p>
    <w:p w14:paraId="05FF9182" w14:textId="7D539C14" w:rsidR="001F3058" w:rsidRPr="00840B1C" w:rsidRDefault="001F3058" w:rsidP="005A4A58">
      <w:pPr>
        <w:pStyle w:val="ListParagraph"/>
        <w:numPr>
          <w:ilvl w:val="0"/>
          <w:numId w:val="42"/>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w:t>
      </w:r>
      <w:proofErr w:type="spellStart"/>
      <w:r w:rsidRPr="00840B1C">
        <w:rPr>
          <w:sz w:val="18"/>
          <w:szCs w:val="18"/>
          <w:lang w:val="en-US"/>
        </w:rPr>
        <w:t>Vetr</w:t>
      </w:r>
      <w:r w:rsidR="00822B8B">
        <w:rPr>
          <w:sz w:val="18"/>
          <w:szCs w:val="18"/>
          <w:lang w:val="en-US"/>
        </w:rPr>
        <w:t>ovec</w:t>
      </w:r>
      <w:proofErr w:type="spellEnd"/>
      <w:r w:rsidR="00822B8B">
        <w:rPr>
          <w:sz w:val="18"/>
          <w:szCs w:val="18"/>
          <w:lang w:val="en-US"/>
        </w:rPr>
        <w:t xml:space="preserve"> Warning: </w:t>
      </w:r>
    </w:p>
    <w:p w14:paraId="705D7D24" w14:textId="217922B9" w:rsidR="00793B97" w:rsidRPr="00840B1C" w:rsidRDefault="00793B97" w:rsidP="00DC48D7">
      <w:pPr>
        <w:pStyle w:val="ListParagraph"/>
        <w:numPr>
          <w:ilvl w:val="0"/>
          <w:numId w:val="42"/>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ab/>
        <w:t>-&gt;</w:t>
      </w:r>
      <w:r w:rsidR="00906D6A" w:rsidRPr="00840B1C">
        <w:rPr>
          <w:sz w:val="18"/>
          <w:szCs w:val="18"/>
          <w:lang w:val="en-US"/>
        </w:rPr>
        <w:t xml:space="preserve">1) </w:t>
      </w:r>
      <w:r w:rsidR="006B76AE" w:rsidRPr="00840B1C">
        <w:rPr>
          <w:sz w:val="18"/>
          <w:szCs w:val="18"/>
          <w:lang w:val="en-US"/>
        </w:rPr>
        <w:t>Evidence</w:t>
      </w:r>
      <w:r w:rsidRPr="00840B1C">
        <w:rPr>
          <w:sz w:val="18"/>
          <w:szCs w:val="18"/>
          <w:lang w:val="en-US"/>
        </w:rPr>
        <w:t xml:space="preserve"> of certain witnesses is identified as requiring special scrutiny;</w:t>
      </w:r>
    </w:p>
    <w:p w14:paraId="4D96CD3B" w14:textId="3F35DA64" w:rsidR="00793B97" w:rsidRPr="00840B1C" w:rsidRDefault="00793B97" w:rsidP="00DC48D7">
      <w:pPr>
        <w:pStyle w:val="ListParagraph"/>
        <w:numPr>
          <w:ilvl w:val="0"/>
          <w:numId w:val="42"/>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ab/>
        <w:t>-&gt;</w:t>
      </w:r>
      <w:r w:rsidR="00906D6A" w:rsidRPr="00840B1C">
        <w:rPr>
          <w:sz w:val="18"/>
          <w:szCs w:val="18"/>
          <w:lang w:val="en-US"/>
        </w:rPr>
        <w:t xml:space="preserve">2) </w:t>
      </w:r>
      <w:r w:rsidR="006B76AE" w:rsidRPr="00840B1C">
        <w:rPr>
          <w:sz w:val="18"/>
          <w:szCs w:val="18"/>
          <w:lang w:val="en-US"/>
        </w:rPr>
        <w:t>Characteristics</w:t>
      </w:r>
      <w:r w:rsidRPr="00840B1C">
        <w:rPr>
          <w:sz w:val="18"/>
          <w:szCs w:val="18"/>
          <w:lang w:val="en-US"/>
        </w:rPr>
        <w:t xml:space="preserve"> of witness that bring their evidence into serious question are identified;</w:t>
      </w:r>
    </w:p>
    <w:p w14:paraId="2D4C33B7" w14:textId="1007F73D" w:rsidR="00793B97" w:rsidRPr="00840B1C" w:rsidRDefault="00793B97" w:rsidP="00DC48D7">
      <w:pPr>
        <w:pStyle w:val="ListParagraph"/>
        <w:numPr>
          <w:ilvl w:val="0"/>
          <w:numId w:val="42"/>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ab/>
        <w:t>-&gt;</w:t>
      </w:r>
      <w:r w:rsidR="00906D6A" w:rsidRPr="00840B1C">
        <w:rPr>
          <w:sz w:val="18"/>
          <w:szCs w:val="18"/>
          <w:lang w:val="en-US"/>
        </w:rPr>
        <w:t xml:space="preserve">3) </w:t>
      </w:r>
      <w:r w:rsidR="006B76AE" w:rsidRPr="00840B1C">
        <w:rPr>
          <w:sz w:val="18"/>
          <w:szCs w:val="18"/>
          <w:lang w:val="en-US"/>
        </w:rPr>
        <w:t>Jury</w:t>
      </w:r>
      <w:r w:rsidRPr="00840B1C">
        <w:rPr>
          <w:sz w:val="18"/>
          <w:szCs w:val="18"/>
          <w:lang w:val="en-US"/>
        </w:rPr>
        <w:t xml:space="preserve"> is cautioned that although it is entitled to act on the unconfirmed evidence of such a witness, it is dangerous to do so; and</w:t>
      </w:r>
    </w:p>
    <w:p w14:paraId="0B4436D4" w14:textId="1CA48886" w:rsidR="00793B97" w:rsidRPr="00840B1C" w:rsidRDefault="00793B97" w:rsidP="00DC48D7">
      <w:pPr>
        <w:pStyle w:val="ListParagraph"/>
        <w:numPr>
          <w:ilvl w:val="0"/>
          <w:numId w:val="42"/>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ab/>
        <w:t>-&gt;</w:t>
      </w:r>
      <w:r w:rsidR="00906D6A" w:rsidRPr="00840B1C">
        <w:rPr>
          <w:sz w:val="18"/>
          <w:szCs w:val="18"/>
          <w:lang w:val="en-US"/>
        </w:rPr>
        <w:t xml:space="preserve">4) </w:t>
      </w:r>
      <w:r w:rsidR="006B76AE" w:rsidRPr="00840B1C">
        <w:rPr>
          <w:sz w:val="18"/>
          <w:szCs w:val="18"/>
          <w:lang w:val="en-US"/>
        </w:rPr>
        <w:t>Jury</w:t>
      </w:r>
      <w:r w:rsidRPr="00840B1C">
        <w:rPr>
          <w:sz w:val="18"/>
          <w:szCs w:val="18"/>
          <w:lang w:val="en-US"/>
        </w:rPr>
        <w:t xml:space="preserve"> is cautioned to look for other independent evidence which tends to confirm material parts of the evidence of the witness with respect to </w:t>
      </w:r>
      <w:r w:rsidR="006B76AE" w:rsidRPr="00840B1C">
        <w:rPr>
          <w:sz w:val="18"/>
          <w:szCs w:val="18"/>
          <w:lang w:val="en-US"/>
        </w:rPr>
        <w:t>whom the warning has been given</w:t>
      </w:r>
    </w:p>
    <w:p w14:paraId="1D9A61F3" w14:textId="51D3F7BF" w:rsidR="006B76AE" w:rsidRPr="00840B1C" w:rsidRDefault="006B76AE" w:rsidP="00DC48D7">
      <w:pPr>
        <w:pStyle w:val="ListParagraph"/>
        <w:numPr>
          <w:ilvl w:val="0"/>
          <w:numId w:val="42"/>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 xml:space="preserve">-Supporting or confirming evidence that </w:t>
      </w:r>
      <w:r w:rsidR="00822B8B" w:rsidRPr="00840B1C">
        <w:rPr>
          <w:sz w:val="18"/>
          <w:szCs w:val="18"/>
          <w:lang w:val="en-US"/>
        </w:rPr>
        <w:t>unsavory</w:t>
      </w:r>
      <w:r w:rsidRPr="00840B1C">
        <w:rPr>
          <w:sz w:val="18"/>
          <w:szCs w:val="18"/>
          <w:lang w:val="en-US"/>
        </w:rPr>
        <w:t xml:space="preserve"> witness telling truth, not corroborating needed</w:t>
      </w:r>
    </w:p>
    <w:p w14:paraId="0F2C6028" w14:textId="5CC61D97" w:rsidR="00B64BE0" w:rsidRPr="00840B1C" w:rsidRDefault="00B64BE0" w:rsidP="00DC48D7">
      <w:pPr>
        <w:pStyle w:val="ListParagraph"/>
        <w:numPr>
          <w:ilvl w:val="0"/>
          <w:numId w:val="42"/>
        </w:numPr>
        <w:pBdr>
          <w:top w:val="single" w:sz="4" w:space="1" w:color="auto"/>
          <w:left w:val="single" w:sz="4" w:space="4" w:color="auto"/>
          <w:bottom w:val="single" w:sz="4" w:space="1" w:color="auto"/>
          <w:right w:val="single" w:sz="4" w:space="4" w:color="auto"/>
        </w:pBdr>
        <w:rPr>
          <w:sz w:val="18"/>
          <w:szCs w:val="18"/>
          <w:lang w:val="en-US"/>
        </w:rPr>
      </w:pPr>
      <w:r w:rsidRPr="00840B1C">
        <w:rPr>
          <w:b/>
          <w:sz w:val="18"/>
          <w:szCs w:val="18"/>
          <w:lang w:val="en-US"/>
        </w:rPr>
        <w:t>Analysis</w:t>
      </w:r>
      <w:r w:rsidRPr="00840B1C">
        <w:rPr>
          <w:sz w:val="18"/>
          <w:szCs w:val="18"/>
          <w:lang w:val="en-US"/>
        </w:rPr>
        <w:t>:</w:t>
      </w:r>
    </w:p>
    <w:p w14:paraId="61709472" w14:textId="36FBC1A4" w:rsidR="00793B97" w:rsidRPr="00840B1C" w:rsidRDefault="00793B97" w:rsidP="00DC48D7">
      <w:pPr>
        <w:pStyle w:val="ListParagraph"/>
        <w:numPr>
          <w:ilvl w:val="0"/>
          <w:numId w:val="42"/>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-Evidence was capable of inducing rational belief that accomplice was telling truth</w:t>
      </w:r>
    </w:p>
    <w:p w14:paraId="0653ED60" w14:textId="376A2005" w:rsidR="00B64BE0" w:rsidRPr="00840B1C" w:rsidRDefault="00B64BE0" w:rsidP="00DC48D7">
      <w:pPr>
        <w:pStyle w:val="ListParagraph"/>
        <w:numPr>
          <w:ilvl w:val="0"/>
          <w:numId w:val="42"/>
        </w:numPr>
        <w:pBdr>
          <w:top w:val="single" w:sz="4" w:space="1" w:color="auto"/>
          <w:left w:val="single" w:sz="4" w:space="4" w:color="auto"/>
          <w:bottom w:val="single" w:sz="4" w:space="1" w:color="auto"/>
          <w:right w:val="single" w:sz="4" w:space="4" w:color="auto"/>
        </w:pBdr>
        <w:rPr>
          <w:sz w:val="18"/>
          <w:szCs w:val="18"/>
          <w:lang w:val="en-US"/>
        </w:rPr>
      </w:pPr>
      <w:r w:rsidRPr="00840B1C">
        <w:rPr>
          <w:b/>
          <w:sz w:val="18"/>
          <w:szCs w:val="18"/>
          <w:lang w:val="en-US"/>
        </w:rPr>
        <w:t>Conclusion</w:t>
      </w:r>
      <w:r w:rsidRPr="00840B1C">
        <w:rPr>
          <w:sz w:val="18"/>
          <w:szCs w:val="18"/>
          <w:lang w:val="en-US"/>
        </w:rPr>
        <w:t>:</w:t>
      </w:r>
    </w:p>
    <w:p w14:paraId="41F6B9D7" w14:textId="1114AE54" w:rsidR="00793B97" w:rsidRPr="00840B1C" w:rsidRDefault="00793B97" w:rsidP="00DC48D7">
      <w:pPr>
        <w:pStyle w:val="ListParagraph"/>
        <w:numPr>
          <w:ilvl w:val="0"/>
          <w:numId w:val="42"/>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-Did not prejudice the accused</w:t>
      </w:r>
    </w:p>
    <w:p w14:paraId="32CFA6CB" w14:textId="0A21B130" w:rsidR="00A173CB" w:rsidRPr="00840B1C" w:rsidRDefault="001537F8" w:rsidP="00DC48D7">
      <w:pPr>
        <w:pStyle w:val="ListParagraph"/>
        <w:numPr>
          <w:ilvl w:val="0"/>
          <w:numId w:val="42"/>
        </w:numPr>
        <w:pBdr>
          <w:top w:val="single" w:sz="4" w:space="1" w:color="auto"/>
          <w:left w:val="single" w:sz="4" w:space="4" w:color="auto"/>
          <w:bottom w:val="single" w:sz="4" w:space="1" w:color="auto"/>
          <w:right w:val="single" w:sz="4" w:space="4" w:color="auto"/>
        </w:pBdr>
        <w:rPr>
          <w:sz w:val="18"/>
          <w:szCs w:val="18"/>
          <w:lang w:val="en-US"/>
        </w:rPr>
      </w:pPr>
      <w:r>
        <w:rPr>
          <w:b/>
          <w:sz w:val="18"/>
          <w:szCs w:val="18"/>
          <w:lang w:val="en-US"/>
        </w:rPr>
        <w:t>Goals</w:t>
      </w:r>
      <w:r w:rsidR="00A173CB" w:rsidRPr="00840B1C">
        <w:rPr>
          <w:b/>
          <w:sz w:val="18"/>
          <w:szCs w:val="18"/>
          <w:lang w:val="en-US"/>
        </w:rPr>
        <w:t>:</w:t>
      </w:r>
    </w:p>
    <w:p w14:paraId="633E8B57" w14:textId="4BD4472F" w:rsidR="00A173CB" w:rsidRPr="00840B1C" w:rsidRDefault="00A173CB" w:rsidP="00DC48D7">
      <w:pPr>
        <w:pStyle w:val="ListParagraph"/>
        <w:numPr>
          <w:ilvl w:val="0"/>
          <w:numId w:val="42"/>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w:t>
      </w:r>
      <w:r w:rsidR="00906D6A" w:rsidRPr="00840B1C">
        <w:rPr>
          <w:sz w:val="18"/>
          <w:szCs w:val="18"/>
          <w:lang w:val="en-US"/>
        </w:rPr>
        <w:t xml:space="preserve">Fairness: </w:t>
      </w:r>
      <w:r w:rsidRPr="00840B1C">
        <w:rPr>
          <w:sz w:val="18"/>
          <w:szCs w:val="18"/>
          <w:lang w:val="en-US"/>
        </w:rPr>
        <w:t xml:space="preserve">Witnesses may have reason </w:t>
      </w:r>
      <w:r w:rsidR="00906D6A" w:rsidRPr="00840B1C">
        <w:rPr>
          <w:sz w:val="18"/>
          <w:szCs w:val="18"/>
          <w:lang w:val="en-US"/>
        </w:rPr>
        <w:t>t</w:t>
      </w:r>
      <w:r w:rsidRPr="00840B1C">
        <w:rPr>
          <w:sz w:val="18"/>
          <w:szCs w:val="18"/>
          <w:lang w:val="en-US"/>
        </w:rPr>
        <w:t>o give false testimony</w:t>
      </w:r>
      <w:r w:rsidR="00822B8B">
        <w:rPr>
          <w:sz w:val="18"/>
          <w:szCs w:val="18"/>
          <w:lang w:val="en-US"/>
        </w:rPr>
        <w:t xml:space="preserve"> and jury should know that</w:t>
      </w:r>
    </w:p>
    <w:p w14:paraId="1D255B03" w14:textId="77777777" w:rsidR="00ED73EE" w:rsidRDefault="00ED73EE" w:rsidP="00ED73EE">
      <w:pPr>
        <w:rPr>
          <w:sz w:val="18"/>
          <w:szCs w:val="18"/>
          <w:lang w:val="en-US"/>
        </w:rPr>
      </w:pPr>
    </w:p>
    <w:p w14:paraId="37EFCC3D" w14:textId="4A21AEB8" w:rsidR="003853E1" w:rsidRDefault="003853E1" w:rsidP="00366C71">
      <w:pPr>
        <w:pBdr>
          <w:top w:val="single" w:sz="4" w:space="1" w:color="auto"/>
          <w:left w:val="single" w:sz="4" w:space="4" w:color="auto"/>
          <w:bottom w:val="single" w:sz="4" w:space="1" w:color="auto"/>
          <w:right w:val="single" w:sz="4" w:space="4" w:color="auto"/>
        </w:pBdr>
        <w:rPr>
          <w:i/>
          <w:sz w:val="18"/>
          <w:szCs w:val="18"/>
          <w:lang w:val="en-US"/>
        </w:rPr>
      </w:pPr>
      <w:r>
        <w:rPr>
          <w:i/>
          <w:sz w:val="18"/>
          <w:szCs w:val="18"/>
          <w:lang w:val="en-US"/>
        </w:rPr>
        <w:t>Post-</w:t>
      </w:r>
      <w:proofErr w:type="spellStart"/>
      <w:r>
        <w:rPr>
          <w:i/>
          <w:sz w:val="18"/>
          <w:szCs w:val="18"/>
          <w:lang w:val="en-US"/>
        </w:rPr>
        <w:t>Vetrovec</w:t>
      </w:r>
      <w:proofErr w:type="spellEnd"/>
    </w:p>
    <w:p w14:paraId="5F0E7EC2" w14:textId="13AD32E1" w:rsidR="003853E1" w:rsidRDefault="003853E1" w:rsidP="00366C71">
      <w:pPr>
        <w:pStyle w:val="ListParagraph"/>
        <w:numPr>
          <w:ilvl w:val="0"/>
          <w:numId w:val="162"/>
        </w:numPr>
        <w:pBdr>
          <w:top w:val="single" w:sz="4" w:space="1" w:color="auto"/>
          <w:left w:val="single" w:sz="4" w:space="4" w:color="auto"/>
          <w:bottom w:val="single" w:sz="4" w:space="1" w:color="auto"/>
          <w:right w:val="single" w:sz="4" w:space="4" w:color="auto"/>
        </w:pBdr>
        <w:rPr>
          <w:sz w:val="18"/>
          <w:szCs w:val="18"/>
          <w:lang w:val="en-US"/>
        </w:rPr>
      </w:pPr>
      <w:r>
        <w:rPr>
          <w:sz w:val="18"/>
          <w:szCs w:val="18"/>
          <w:lang w:val="en-US"/>
        </w:rPr>
        <w:t>Usually for witness central to Crown’s case and there is a MAJOR credibility issue</w:t>
      </w:r>
      <w:r w:rsidR="00F11DE0">
        <w:rPr>
          <w:sz w:val="18"/>
          <w:szCs w:val="18"/>
          <w:lang w:val="en-US"/>
        </w:rPr>
        <w:t>s (ex: jailhouse informer, accomplice)</w:t>
      </w:r>
      <w:r>
        <w:rPr>
          <w:sz w:val="18"/>
          <w:szCs w:val="18"/>
          <w:lang w:val="en-US"/>
        </w:rPr>
        <w:t xml:space="preserve"> (</w:t>
      </w:r>
      <w:r w:rsidR="00F11DE0">
        <w:rPr>
          <w:i/>
          <w:sz w:val="18"/>
          <w:szCs w:val="18"/>
          <w:lang w:val="en-US"/>
        </w:rPr>
        <w:t>R v Chandra</w:t>
      </w:r>
      <w:r w:rsidR="00366C71">
        <w:rPr>
          <w:i/>
          <w:sz w:val="18"/>
          <w:szCs w:val="18"/>
          <w:lang w:val="en-US"/>
        </w:rPr>
        <w:t>-2009</w:t>
      </w:r>
      <w:r w:rsidR="00F11DE0">
        <w:rPr>
          <w:sz w:val="18"/>
          <w:szCs w:val="18"/>
          <w:lang w:val="en-US"/>
        </w:rPr>
        <w:t>)</w:t>
      </w:r>
    </w:p>
    <w:p w14:paraId="092B4A3A" w14:textId="406AAD6F" w:rsidR="00F11DE0" w:rsidRDefault="00F11DE0" w:rsidP="00366C71">
      <w:pPr>
        <w:pStyle w:val="ListParagraph"/>
        <w:numPr>
          <w:ilvl w:val="0"/>
          <w:numId w:val="162"/>
        </w:numPr>
        <w:pBdr>
          <w:top w:val="single" w:sz="4" w:space="1" w:color="auto"/>
          <w:left w:val="single" w:sz="4" w:space="4" w:color="auto"/>
          <w:bottom w:val="single" w:sz="4" w:space="1" w:color="auto"/>
          <w:right w:val="single" w:sz="4" w:space="4" w:color="auto"/>
        </w:pBdr>
        <w:rPr>
          <w:sz w:val="18"/>
          <w:szCs w:val="18"/>
          <w:lang w:val="en-US"/>
        </w:rPr>
      </w:pPr>
      <w:r>
        <w:rPr>
          <w:sz w:val="18"/>
          <w:szCs w:val="18"/>
          <w:lang w:val="en-US"/>
        </w:rPr>
        <w:t>Used to warn jury of unsavory witness and to point to evidence that may help confirm (</w:t>
      </w:r>
      <w:proofErr w:type="spellStart"/>
      <w:r>
        <w:rPr>
          <w:i/>
          <w:sz w:val="18"/>
          <w:szCs w:val="18"/>
          <w:lang w:val="en-US"/>
        </w:rPr>
        <w:t>Khela</w:t>
      </w:r>
      <w:proofErr w:type="spellEnd"/>
      <w:r>
        <w:rPr>
          <w:sz w:val="18"/>
          <w:szCs w:val="18"/>
          <w:lang w:val="en-US"/>
        </w:rPr>
        <w:t>)</w:t>
      </w:r>
    </w:p>
    <w:p w14:paraId="578C4FC4" w14:textId="6A9B26D2" w:rsidR="00F11DE0" w:rsidRPr="00F11DE0" w:rsidRDefault="00F11DE0" w:rsidP="00366C71">
      <w:pPr>
        <w:pStyle w:val="ListParagraph"/>
        <w:numPr>
          <w:ilvl w:val="0"/>
          <w:numId w:val="162"/>
        </w:numPr>
        <w:pBdr>
          <w:top w:val="single" w:sz="4" w:space="1" w:color="auto"/>
          <w:left w:val="single" w:sz="4" w:space="4" w:color="auto"/>
          <w:bottom w:val="single" w:sz="4" w:space="1" w:color="auto"/>
          <w:right w:val="single" w:sz="4" w:space="4" w:color="auto"/>
        </w:pBdr>
        <w:rPr>
          <w:sz w:val="18"/>
          <w:szCs w:val="18"/>
          <w:lang w:val="en-US"/>
        </w:rPr>
      </w:pPr>
      <w:r>
        <w:rPr>
          <w:sz w:val="18"/>
          <w:szCs w:val="18"/>
          <w:lang w:val="en-US"/>
        </w:rPr>
        <w:t xml:space="preserve">NEW warning as per </w:t>
      </w:r>
      <w:proofErr w:type="spellStart"/>
      <w:r>
        <w:rPr>
          <w:i/>
          <w:sz w:val="18"/>
          <w:szCs w:val="18"/>
          <w:lang w:val="en-US"/>
        </w:rPr>
        <w:t>Khela</w:t>
      </w:r>
      <w:proofErr w:type="spellEnd"/>
    </w:p>
    <w:p w14:paraId="36F22734" w14:textId="17170AE8" w:rsidR="00F11DE0" w:rsidRPr="00F11DE0" w:rsidRDefault="00F11DE0" w:rsidP="00366C71">
      <w:pPr>
        <w:pStyle w:val="ListParagraph"/>
        <w:numPr>
          <w:ilvl w:val="0"/>
          <w:numId w:val="162"/>
        </w:numPr>
        <w:pBdr>
          <w:top w:val="single" w:sz="4" w:space="1" w:color="auto"/>
          <w:left w:val="single" w:sz="4" w:space="4" w:color="auto"/>
          <w:bottom w:val="single" w:sz="4" w:space="1" w:color="auto"/>
          <w:right w:val="single" w:sz="4" w:space="4" w:color="auto"/>
        </w:pBdr>
        <w:rPr>
          <w:sz w:val="18"/>
          <w:szCs w:val="18"/>
          <w:lang w:val="en-US"/>
        </w:rPr>
      </w:pPr>
      <w:r>
        <w:rPr>
          <w:sz w:val="18"/>
          <w:szCs w:val="18"/>
          <w:lang w:val="en-US"/>
        </w:rPr>
        <w:tab/>
        <w:t>-&gt;</w:t>
      </w:r>
      <w:r w:rsidRPr="00F11DE0">
        <w:rPr>
          <w:sz w:val="18"/>
          <w:szCs w:val="18"/>
          <w:lang w:val="en-US"/>
        </w:rPr>
        <w:t>(1) drawing the attention of the jury to the testimonial evidence</w:t>
      </w:r>
      <w:r>
        <w:rPr>
          <w:sz w:val="18"/>
          <w:szCs w:val="18"/>
          <w:lang w:val="en-US"/>
        </w:rPr>
        <w:t xml:space="preserve"> </w:t>
      </w:r>
      <w:r w:rsidRPr="00F11DE0">
        <w:rPr>
          <w:sz w:val="18"/>
          <w:szCs w:val="18"/>
          <w:lang w:val="en-US"/>
        </w:rPr>
        <w:t>requiring special scrutiny;</w:t>
      </w:r>
    </w:p>
    <w:p w14:paraId="02D6D5F4" w14:textId="6A0A2F2F" w:rsidR="00F11DE0" w:rsidRPr="00F11DE0" w:rsidRDefault="00F11DE0" w:rsidP="00366C71">
      <w:pPr>
        <w:pStyle w:val="ListParagraph"/>
        <w:numPr>
          <w:ilvl w:val="0"/>
          <w:numId w:val="162"/>
        </w:numPr>
        <w:pBdr>
          <w:top w:val="single" w:sz="4" w:space="1" w:color="auto"/>
          <w:left w:val="single" w:sz="4" w:space="4" w:color="auto"/>
          <w:bottom w:val="single" w:sz="4" w:space="1" w:color="auto"/>
          <w:right w:val="single" w:sz="4" w:space="4" w:color="auto"/>
        </w:pBdr>
        <w:rPr>
          <w:sz w:val="18"/>
          <w:szCs w:val="18"/>
          <w:lang w:val="en-US"/>
        </w:rPr>
      </w:pPr>
      <w:r>
        <w:rPr>
          <w:sz w:val="18"/>
          <w:szCs w:val="18"/>
          <w:lang w:val="en-US"/>
        </w:rPr>
        <w:tab/>
        <w:t>-&gt;</w:t>
      </w:r>
      <w:r w:rsidRPr="00F11DE0">
        <w:rPr>
          <w:sz w:val="18"/>
          <w:szCs w:val="18"/>
          <w:lang w:val="en-US"/>
        </w:rPr>
        <w:t>(2) explaining why this evidence is subject to special scrutiny;</w:t>
      </w:r>
    </w:p>
    <w:p w14:paraId="43887A13" w14:textId="54B5C6F2" w:rsidR="00F11DE0" w:rsidRPr="00F11DE0" w:rsidRDefault="00F11DE0" w:rsidP="00366C71">
      <w:pPr>
        <w:pStyle w:val="ListParagraph"/>
        <w:numPr>
          <w:ilvl w:val="0"/>
          <w:numId w:val="162"/>
        </w:numPr>
        <w:pBdr>
          <w:top w:val="single" w:sz="4" w:space="1" w:color="auto"/>
          <w:left w:val="single" w:sz="4" w:space="4" w:color="auto"/>
          <w:bottom w:val="single" w:sz="4" w:space="1" w:color="auto"/>
          <w:right w:val="single" w:sz="4" w:space="4" w:color="auto"/>
        </w:pBdr>
        <w:rPr>
          <w:sz w:val="18"/>
          <w:szCs w:val="18"/>
          <w:lang w:val="en-US"/>
        </w:rPr>
      </w:pPr>
      <w:r>
        <w:rPr>
          <w:sz w:val="18"/>
          <w:szCs w:val="18"/>
          <w:lang w:val="en-US"/>
        </w:rPr>
        <w:tab/>
        <w:t>-&gt;</w:t>
      </w:r>
      <w:r w:rsidRPr="00F11DE0">
        <w:rPr>
          <w:sz w:val="18"/>
          <w:szCs w:val="18"/>
          <w:lang w:val="en-US"/>
        </w:rPr>
        <w:t>(3) cautioning the jury that it is dangerous to convict on</w:t>
      </w:r>
      <w:r>
        <w:rPr>
          <w:sz w:val="18"/>
          <w:szCs w:val="18"/>
          <w:lang w:val="en-US"/>
        </w:rPr>
        <w:t xml:space="preserve"> </w:t>
      </w:r>
      <w:r w:rsidRPr="00F11DE0">
        <w:rPr>
          <w:sz w:val="18"/>
          <w:szCs w:val="18"/>
          <w:lang w:val="en-US"/>
        </w:rPr>
        <w:t>unconfirmed evidence of this sort, though the jury is entitled to</w:t>
      </w:r>
      <w:r>
        <w:rPr>
          <w:sz w:val="18"/>
          <w:szCs w:val="18"/>
          <w:lang w:val="en-US"/>
        </w:rPr>
        <w:t xml:space="preserve"> </w:t>
      </w:r>
      <w:r w:rsidRPr="00F11DE0">
        <w:rPr>
          <w:sz w:val="18"/>
          <w:szCs w:val="18"/>
          <w:lang w:val="en-US"/>
        </w:rPr>
        <w:t>do so if satisfied that the evidence is true; and</w:t>
      </w:r>
    </w:p>
    <w:p w14:paraId="066BA4BA" w14:textId="1FB2EF9F" w:rsidR="00F11DE0" w:rsidRPr="00F11DE0" w:rsidRDefault="00F11DE0" w:rsidP="00366C71">
      <w:pPr>
        <w:pStyle w:val="ListParagraph"/>
        <w:numPr>
          <w:ilvl w:val="0"/>
          <w:numId w:val="162"/>
        </w:numPr>
        <w:pBdr>
          <w:top w:val="single" w:sz="4" w:space="1" w:color="auto"/>
          <w:left w:val="single" w:sz="4" w:space="4" w:color="auto"/>
          <w:bottom w:val="single" w:sz="4" w:space="1" w:color="auto"/>
          <w:right w:val="single" w:sz="4" w:space="4" w:color="auto"/>
        </w:pBdr>
        <w:rPr>
          <w:sz w:val="18"/>
          <w:szCs w:val="18"/>
          <w:lang w:val="en-US"/>
        </w:rPr>
      </w:pPr>
      <w:r>
        <w:rPr>
          <w:sz w:val="18"/>
          <w:szCs w:val="18"/>
          <w:lang w:val="en-US"/>
        </w:rPr>
        <w:tab/>
        <w:t>-&gt;</w:t>
      </w:r>
      <w:r w:rsidRPr="00F11DE0">
        <w:rPr>
          <w:sz w:val="18"/>
          <w:szCs w:val="18"/>
          <w:lang w:val="en-US"/>
        </w:rPr>
        <w:t>(4) that the jury, in determining the veracity of the suspect</w:t>
      </w:r>
      <w:r>
        <w:rPr>
          <w:sz w:val="18"/>
          <w:szCs w:val="18"/>
          <w:lang w:val="en-US"/>
        </w:rPr>
        <w:t xml:space="preserve"> </w:t>
      </w:r>
      <w:r w:rsidRPr="00F11DE0">
        <w:rPr>
          <w:sz w:val="18"/>
          <w:szCs w:val="18"/>
          <w:lang w:val="en-US"/>
        </w:rPr>
        <w:t>evidence, should look f</w:t>
      </w:r>
      <w:r>
        <w:rPr>
          <w:sz w:val="18"/>
          <w:szCs w:val="18"/>
          <w:lang w:val="en-US"/>
        </w:rPr>
        <w:t xml:space="preserve">or evidence from another source </w:t>
      </w:r>
      <w:r w:rsidRPr="00F11DE0">
        <w:rPr>
          <w:sz w:val="18"/>
          <w:szCs w:val="18"/>
          <w:lang w:val="en-US"/>
        </w:rPr>
        <w:t>tending</w:t>
      </w:r>
      <w:r>
        <w:rPr>
          <w:sz w:val="18"/>
          <w:szCs w:val="18"/>
          <w:lang w:val="en-US"/>
        </w:rPr>
        <w:t xml:space="preserve"> </w:t>
      </w:r>
      <w:r w:rsidRPr="00F11DE0">
        <w:rPr>
          <w:sz w:val="18"/>
          <w:szCs w:val="18"/>
          <w:lang w:val="en-US"/>
        </w:rPr>
        <w:t>to show that the untrustworthy witness is telling the truth as to</w:t>
      </w:r>
      <w:r>
        <w:rPr>
          <w:sz w:val="18"/>
          <w:szCs w:val="18"/>
          <w:lang w:val="en-US"/>
        </w:rPr>
        <w:t xml:space="preserve"> </w:t>
      </w:r>
      <w:r w:rsidRPr="00F11DE0">
        <w:rPr>
          <w:sz w:val="18"/>
          <w:szCs w:val="18"/>
          <w:lang w:val="en-US"/>
        </w:rPr>
        <w:t>the guilt of the accused.</w:t>
      </w:r>
    </w:p>
    <w:p w14:paraId="057B1CDA" w14:textId="77777777" w:rsidR="003853E1" w:rsidRPr="00840B1C" w:rsidRDefault="003853E1" w:rsidP="00ED73EE">
      <w:pPr>
        <w:rPr>
          <w:sz w:val="18"/>
          <w:szCs w:val="18"/>
          <w:lang w:val="en-US"/>
        </w:rPr>
      </w:pPr>
    </w:p>
    <w:p w14:paraId="7FE5CE6C" w14:textId="77777777" w:rsidR="00BC740A" w:rsidRDefault="00BC740A" w:rsidP="00ED73EE">
      <w:pPr>
        <w:rPr>
          <w:i/>
          <w:sz w:val="18"/>
          <w:szCs w:val="18"/>
          <w:lang w:val="en-US"/>
        </w:rPr>
      </w:pPr>
    </w:p>
    <w:p w14:paraId="7ADA66D7" w14:textId="77777777" w:rsidR="00BC740A" w:rsidRDefault="00BC740A" w:rsidP="00ED73EE">
      <w:pPr>
        <w:rPr>
          <w:i/>
          <w:sz w:val="18"/>
          <w:szCs w:val="18"/>
          <w:lang w:val="en-US"/>
        </w:rPr>
      </w:pPr>
    </w:p>
    <w:p w14:paraId="27A83D05" w14:textId="77777777" w:rsidR="00BC740A" w:rsidRDefault="00BC740A" w:rsidP="00ED73EE">
      <w:pPr>
        <w:rPr>
          <w:b/>
          <w:sz w:val="22"/>
          <w:szCs w:val="22"/>
          <w:u w:val="single"/>
          <w:lang w:val="en-US"/>
        </w:rPr>
      </w:pPr>
    </w:p>
    <w:p w14:paraId="5F6D18F0" w14:textId="35DABF30" w:rsidR="00ED73EE" w:rsidRPr="00840B1C" w:rsidRDefault="00ED73EE" w:rsidP="00ED73EE">
      <w:pPr>
        <w:rPr>
          <w:b/>
          <w:sz w:val="22"/>
          <w:szCs w:val="22"/>
          <w:u w:val="single"/>
          <w:lang w:val="en-US"/>
        </w:rPr>
      </w:pPr>
      <w:r w:rsidRPr="00840B1C">
        <w:rPr>
          <w:b/>
          <w:sz w:val="22"/>
          <w:szCs w:val="22"/>
          <w:u w:val="single"/>
          <w:lang w:val="en-US"/>
        </w:rPr>
        <w:t>Spousal Competency</w:t>
      </w:r>
    </w:p>
    <w:p w14:paraId="7762A3C6" w14:textId="77777777" w:rsidR="00ED73EE" w:rsidRPr="00840B1C" w:rsidRDefault="00ED73EE" w:rsidP="00ED73EE">
      <w:pPr>
        <w:rPr>
          <w:sz w:val="18"/>
          <w:szCs w:val="18"/>
          <w:lang w:val="en-US"/>
        </w:rPr>
      </w:pPr>
    </w:p>
    <w:p w14:paraId="5DD8908A" w14:textId="77777777" w:rsidR="00467500" w:rsidRPr="00840B1C" w:rsidRDefault="00467500" w:rsidP="00467500">
      <w:pPr>
        <w:pBdr>
          <w:top w:val="single" w:sz="4" w:space="1" w:color="auto"/>
          <w:left w:val="single" w:sz="4" w:space="4" w:color="auto"/>
          <w:bottom w:val="single" w:sz="4" w:space="1" w:color="auto"/>
          <w:right w:val="single" w:sz="4" w:space="4" w:color="auto"/>
        </w:pBdr>
        <w:rPr>
          <w:b/>
          <w:bCs/>
          <w:sz w:val="18"/>
          <w:szCs w:val="18"/>
        </w:rPr>
      </w:pPr>
      <w:r w:rsidRPr="00840B1C">
        <w:rPr>
          <w:b/>
          <w:bCs/>
          <w:sz w:val="18"/>
          <w:szCs w:val="18"/>
        </w:rPr>
        <w:t>Accused and spouse</w:t>
      </w:r>
    </w:p>
    <w:p w14:paraId="582DE48F" w14:textId="77777777" w:rsidR="00467500" w:rsidRPr="00840B1C" w:rsidRDefault="00467500" w:rsidP="00467500">
      <w:pPr>
        <w:numPr>
          <w:ilvl w:val="0"/>
          <w:numId w:val="154"/>
        </w:numPr>
        <w:pBdr>
          <w:top w:val="single" w:sz="4" w:space="1" w:color="auto"/>
          <w:left w:val="single" w:sz="4" w:space="4" w:color="auto"/>
          <w:bottom w:val="single" w:sz="4" w:space="1" w:color="auto"/>
          <w:right w:val="single" w:sz="4" w:space="4" w:color="auto"/>
        </w:pBdr>
        <w:rPr>
          <w:sz w:val="18"/>
          <w:szCs w:val="18"/>
        </w:rPr>
      </w:pPr>
      <w:r w:rsidRPr="00840B1C">
        <w:rPr>
          <w:b/>
          <w:bCs/>
          <w:sz w:val="18"/>
          <w:szCs w:val="18"/>
        </w:rPr>
        <w:t>4.</w:t>
      </w:r>
      <w:r w:rsidRPr="00840B1C">
        <w:rPr>
          <w:sz w:val="18"/>
          <w:szCs w:val="18"/>
        </w:rPr>
        <w:t> (1) Every person charged with an offence, and, except as otherwise provided in this section, the wife or husband, as the case may be, of the person so charged, is a competent witness for the defence, whether the person so charged is charged solely or jointly with any other person.</w:t>
      </w:r>
    </w:p>
    <w:p w14:paraId="73A62766" w14:textId="29BBA606" w:rsidR="00467500" w:rsidRPr="00840B1C" w:rsidRDefault="00467500" w:rsidP="00467500">
      <w:pPr>
        <w:numPr>
          <w:ilvl w:val="0"/>
          <w:numId w:val="154"/>
        </w:numPr>
        <w:pBdr>
          <w:top w:val="single" w:sz="4" w:space="1" w:color="auto"/>
          <w:left w:val="single" w:sz="4" w:space="4" w:color="auto"/>
          <w:bottom w:val="single" w:sz="4" w:space="1" w:color="auto"/>
          <w:right w:val="single" w:sz="4" w:space="4" w:color="auto"/>
        </w:pBdr>
        <w:rPr>
          <w:b/>
          <w:bCs/>
          <w:sz w:val="18"/>
          <w:szCs w:val="18"/>
        </w:rPr>
      </w:pPr>
      <w:r w:rsidRPr="00840B1C">
        <w:rPr>
          <w:b/>
          <w:bCs/>
          <w:sz w:val="18"/>
          <w:szCs w:val="18"/>
        </w:rPr>
        <w:t>Marginal note:</w:t>
      </w:r>
      <w:r w:rsidR="00822B8B">
        <w:rPr>
          <w:b/>
          <w:bCs/>
          <w:sz w:val="18"/>
          <w:szCs w:val="18"/>
        </w:rPr>
        <w:t xml:space="preserve"> </w:t>
      </w:r>
      <w:r w:rsidRPr="00840B1C">
        <w:rPr>
          <w:b/>
          <w:bCs/>
          <w:sz w:val="18"/>
          <w:szCs w:val="18"/>
        </w:rPr>
        <w:t>Accused and spouse</w:t>
      </w:r>
    </w:p>
    <w:p w14:paraId="48427202" w14:textId="77777777" w:rsidR="00467500" w:rsidRPr="00840B1C" w:rsidRDefault="00467500" w:rsidP="00467500">
      <w:pPr>
        <w:pBdr>
          <w:top w:val="single" w:sz="4" w:space="1" w:color="auto"/>
          <w:left w:val="single" w:sz="4" w:space="4" w:color="auto"/>
          <w:bottom w:val="single" w:sz="4" w:space="1" w:color="auto"/>
          <w:right w:val="single" w:sz="4" w:space="4" w:color="auto"/>
        </w:pBdr>
        <w:rPr>
          <w:sz w:val="18"/>
          <w:szCs w:val="18"/>
        </w:rPr>
      </w:pPr>
      <w:r w:rsidRPr="00840B1C">
        <w:rPr>
          <w:sz w:val="18"/>
          <w:szCs w:val="18"/>
        </w:rPr>
        <w:t>(2) The wife or husband of a person charged with an offence under subsection 136(1) of the </w:t>
      </w:r>
      <w:hyperlink r:id="rId9" w:history="1">
        <w:r w:rsidRPr="00840B1C">
          <w:rPr>
            <w:rStyle w:val="Hyperlink"/>
            <w:i/>
            <w:iCs/>
            <w:sz w:val="18"/>
            <w:szCs w:val="18"/>
          </w:rPr>
          <w:t>Youth Criminal Justice Act</w:t>
        </w:r>
      </w:hyperlink>
      <w:r w:rsidRPr="00840B1C">
        <w:rPr>
          <w:sz w:val="18"/>
          <w:szCs w:val="18"/>
        </w:rPr>
        <w:t> or with an offence under any of sections 151, 152, 153, 155 or 159, subsection 160(2) or (3), or sections 170 to 173, 179, 212, 215, 218, 271 to 273, 280 to 283, 291 to 294 or 329 of the </w:t>
      </w:r>
      <w:hyperlink r:id="rId10" w:history="1">
        <w:r w:rsidRPr="00840B1C">
          <w:rPr>
            <w:rStyle w:val="Hyperlink"/>
            <w:i/>
            <w:iCs/>
            <w:sz w:val="18"/>
            <w:szCs w:val="18"/>
          </w:rPr>
          <w:t>Criminal Code</w:t>
        </w:r>
      </w:hyperlink>
      <w:r w:rsidRPr="00840B1C">
        <w:rPr>
          <w:sz w:val="18"/>
          <w:szCs w:val="18"/>
        </w:rPr>
        <w:t>, or an attempt to commit any such offence, is a competent and compellable witness for the prosecution without the consent of the person charged.</w:t>
      </w:r>
    </w:p>
    <w:p w14:paraId="381C9D9B" w14:textId="1EDD06C1" w:rsidR="00467500" w:rsidRPr="00840B1C" w:rsidRDefault="00467500" w:rsidP="00467500">
      <w:pPr>
        <w:numPr>
          <w:ilvl w:val="0"/>
          <w:numId w:val="154"/>
        </w:numPr>
        <w:pBdr>
          <w:top w:val="single" w:sz="4" w:space="1" w:color="auto"/>
          <w:left w:val="single" w:sz="4" w:space="4" w:color="auto"/>
          <w:bottom w:val="single" w:sz="4" w:space="1" w:color="auto"/>
          <w:right w:val="single" w:sz="4" w:space="4" w:color="auto"/>
        </w:pBdr>
        <w:rPr>
          <w:b/>
          <w:bCs/>
          <w:sz w:val="18"/>
          <w:szCs w:val="18"/>
        </w:rPr>
      </w:pPr>
      <w:r w:rsidRPr="00840B1C">
        <w:rPr>
          <w:b/>
          <w:bCs/>
          <w:sz w:val="18"/>
          <w:szCs w:val="18"/>
        </w:rPr>
        <w:t>Marginal note:</w:t>
      </w:r>
      <w:r w:rsidR="00822B8B">
        <w:rPr>
          <w:b/>
          <w:bCs/>
          <w:sz w:val="18"/>
          <w:szCs w:val="18"/>
        </w:rPr>
        <w:t xml:space="preserve"> </w:t>
      </w:r>
      <w:r w:rsidRPr="00840B1C">
        <w:rPr>
          <w:b/>
          <w:bCs/>
          <w:sz w:val="18"/>
          <w:szCs w:val="18"/>
        </w:rPr>
        <w:t>Communications during marriage</w:t>
      </w:r>
    </w:p>
    <w:p w14:paraId="3CD705D8" w14:textId="77777777" w:rsidR="00467500" w:rsidRPr="00840B1C" w:rsidRDefault="00467500" w:rsidP="00467500">
      <w:pPr>
        <w:pBdr>
          <w:top w:val="single" w:sz="4" w:space="1" w:color="auto"/>
          <w:left w:val="single" w:sz="4" w:space="4" w:color="auto"/>
          <w:bottom w:val="single" w:sz="4" w:space="1" w:color="auto"/>
          <w:right w:val="single" w:sz="4" w:space="4" w:color="auto"/>
        </w:pBdr>
        <w:rPr>
          <w:sz w:val="18"/>
          <w:szCs w:val="18"/>
        </w:rPr>
      </w:pPr>
      <w:r w:rsidRPr="00840B1C">
        <w:rPr>
          <w:sz w:val="18"/>
          <w:szCs w:val="18"/>
        </w:rPr>
        <w:t>(3) No husband is compellable to disclose any communication made to him by his wife during their marriage, and no wife is compellable to disclose any communication made to her by her husband during their marriage.</w:t>
      </w:r>
    </w:p>
    <w:p w14:paraId="200814B3" w14:textId="2058D409" w:rsidR="00467500" w:rsidRPr="00840B1C" w:rsidRDefault="00467500" w:rsidP="00467500">
      <w:pPr>
        <w:numPr>
          <w:ilvl w:val="0"/>
          <w:numId w:val="154"/>
        </w:numPr>
        <w:pBdr>
          <w:top w:val="single" w:sz="4" w:space="1" w:color="auto"/>
          <w:left w:val="single" w:sz="4" w:space="4" w:color="auto"/>
          <w:bottom w:val="single" w:sz="4" w:space="1" w:color="auto"/>
          <w:right w:val="single" w:sz="4" w:space="4" w:color="auto"/>
        </w:pBdr>
        <w:rPr>
          <w:b/>
          <w:bCs/>
          <w:sz w:val="18"/>
          <w:szCs w:val="18"/>
        </w:rPr>
      </w:pPr>
      <w:r w:rsidRPr="00840B1C">
        <w:rPr>
          <w:b/>
          <w:bCs/>
          <w:sz w:val="18"/>
          <w:szCs w:val="18"/>
        </w:rPr>
        <w:t>Marginal note:</w:t>
      </w:r>
      <w:r w:rsidR="00822B8B">
        <w:rPr>
          <w:b/>
          <w:bCs/>
          <w:sz w:val="18"/>
          <w:szCs w:val="18"/>
        </w:rPr>
        <w:t xml:space="preserve"> </w:t>
      </w:r>
      <w:r w:rsidRPr="00840B1C">
        <w:rPr>
          <w:b/>
          <w:bCs/>
          <w:sz w:val="18"/>
          <w:szCs w:val="18"/>
        </w:rPr>
        <w:t>Offences against young persons</w:t>
      </w:r>
    </w:p>
    <w:p w14:paraId="710ED9B6" w14:textId="77777777" w:rsidR="00467500" w:rsidRPr="00840B1C" w:rsidRDefault="00467500" w:rsidP="00467500">
      <w:pPr>
        <w:pBdr>
          <w:top w:val="single" w:sz="4" w:space="1" w:color="auto"/>
          <w:left w:val="single" w:sz="4" w:space="4" w:color="auto"/>
          <w:bottom w:val="single" w:sz="4" w:space="1" w:color="auto"/>
          <w:right w:val="single" w:sz="4" w:space="4" w:color="auto"/>
        </w:pBdr>
        <w:rPr>
          <w:sz w:val="18"/>
          <w:szCs w:val="18"/>
        </w:rPr>
      </w:pPr>
      <w:r w:rsidRPr="00840B1C">
        <w:rPr>
          <w:sz w:val="18"/>
          <w:szCs w:val="18"/>
        </w:rPr>
        <w:t>(4) The wife or husband of a person charged with an offence against any of sections 220, 221, 235, 236, 237, 239, 240, 266, 267, 268 or 269 of the </w:t>
      </w:r>
      <w:hyperlink r:id="rId11" w:history="1">
        <w:r w:rsidRPr="00840B1C">
          <w:rPr>
            <w:rStyle w:val="Hyperlink"/>
            <w:i/>
            <w:iCs/>
            <w:sz w:val="18"/>
            <w:szCs w:val="18"/>
          </w:rPr>
          <w:t>Criminal Code</w:t>
        </w:r>
      </w:hyperlink>
      <w:r w:rsidRPr="00840B1C">
        <w:rPr>
          <w:sz w:val="18"/>
          <w:szCs w:val="18"/>
        </w:rPr>
        <w:t> where the complainant or victim is under the age of fourteen years is a competent and compellable witness for the prosecution without the consent of the person charged.</w:t>
      </w:r>
    </w:p>
    <w:p w14:paraId="61C30E48" w14:textId="0ACB2069" w:rsidR="00467500" w:rsidRPr="00840B1C" w:rsidRDefault="00467500" w:rsidP="00467500">
      <w:pPr>
        <w:numPr>
          <w:ilvl w:val="0"/>
          <w:numId w:val="154"/>
        </w:numPr>
        <w:pBdr>
          <w:top w:val="single" w:sz="4" w:space="1" w:color="auto"/>
          <w:left w:val="single" w:sz="4" w:space="4" w:color="auto"/>
          <w:bottom w:val="single" w:sz="4" w:space="1" w:color="auto"/>
          <w:right w:val="single" w:sz="4" w:space="4" w:color="auto"/>
        </w:pBdr>
        <w:rPr>
          <w:b/>
          <w:bCs/>
          <w:sz w:val="18"/>
          <w:szCs w:val="18"/>
        </w:rPr>
      </w:pPr>
      <w:r w:rsidRPr="00840B1C">
        <w:rPr>
          <w:b/>
          <w:bCs/>
          <w:sz w:val="18"/>
          <w:szCs w:val="18"/>
        </w:rPr>
        <w:t>Marginal note:</w:t>
      </w:r>
      <w:r w:rsidR="00822B8B">
        <w:rPr>
          <w:b/>
          <w:bCs/>
          <w:sz w:val="18"/>
          <w:szCs w:val="18"/>
        </w:rPr>
        <w:t xml:space="preserve"> </w:t>
      </w:r>
      <w:r w:rsidRPr="00840B1C">
        <w:rPr>
          <w:b/>
          <w:bCs/>
          <w:sz w:val="18"/>
          <w:szCs w:val="18"/>
        </w:rPr>
        <w:t>Saving</w:t>
      </w:r>
    </w:p>
    <w:p w14:paraId="1307C10B" w14:textId="77777777" w:rsidR="00467500" w:rsidRPr="00840B1C" w:rsidRDefault="00467500" w:rsidP="00467500">
      <w:pPr>
        <w:pBdr>
          <w:top w:val="single" w:sz="4" w:space="1" w:color="auto"/>
          <w:left w:val="single" w:sz="4" w:space="4" w:color="auto"/>
          <w:bottom w:val="single" w:sz="4" w:space="1" w:color="auto"/>
          <w:right w:val="single" w:sz="4" w:space="4" w:color="auto"/>
        </w:pBdr>
        <w:rPr>
          <w:sz w:val="18"/>
          <w:szCs w:val="18"/>
        </w:rPr>
      </w:pPr>
      <w:r w:rsidRPr="00840B1C">
        <w:rPr>
          <w:sz w:val="18"/>
          <w:szCs w:val="18"/>
        </w:rPr>
        <w:t>(5) Nothing in this section affects a case where the wife or husband of a person charged with an offence may at common law be called as a witness without the consent of that person.</w:t>
      </w:r>
    </w:p>
    <w:p w14:paraId="2B857127" w14:textId="2DA70608" w:rsidR="00467500" w:rsidRPr="00840B1C" w:rsidRDefault="00467500" w:rsidP="00467500">
      <w:pPr>
        <w:numPr>
          <w:ilvl w:val="0"/>
          <w:numId w:val="154"/>
        </w:numPr>
        <w:pBdr>
          <w:top w:val="single" w:sz="4" w:space="1" w:color="auto"/>
          <w:left w:val="single" w:sz="4" w:space="4" w:color="auto"/>
          <w:bottom w:val="single" w:sz="4" w:space="1" w:color="auto"/>
          <w:right w:val="single" w:sz="4" w:space="4" w:color="auto"/>
        </w:pBdr>
        <w:rPr>
          <w:b/>
          <w:bCs/>
          <w:sz w:val="18"/>
          <w:szCs w:val="18"/>
        </w:rPr>
      </w:pPr>
      <w:r w:rsidRPr="00840B1C">
        <w:rPr>
          <w:b/>
          <w:bCs/>
          <w:sz w:val="18"/>
          <w:szCs w:val="18"/>
        </w:rPr>
        <w:t>Marginal note:</w:t>
      </w:r>
      <w:r w:rsidR="00822B8B">
        <w:rPr>
          <w:b/>
          <w:bCs/>
          <w:sz w:val="18"/>
          <w:szCs w:val="18"/>
        </w:rPr>
        <w:t xml:space="preserve"> </w:t>
      </w:r>
      <w:r w:rsidRPr="00840B1C">
        <w:rPr>
          <w:b/>
          <w:bCs/>
          <w:sz w:val="18"/>
          <w:szCs w:val="18"/>
        </w:rPr>
        <w:t>Failure to testify</w:t>
      </w:r>
    </w:p>
    <w:p w14:paraId="3952BAD0" w14:textId="77777777" w:rsidR="00467500" w:rsidRPr="00840B1C" w:rsidRDefault="00467500" w:rsidP="00467500">
      <w:pPr>
        <w:pBdr>
          <w:top w:val="single" w:sz="4" w:space="1" w:color="auto"/>
          <w:left w:val="single" w:sz="4" w:space="4" w:color="auto"/>
          <w:bottom w:val="single" w:sz="4" w:space="1" w:color="auto"/>
          <w:right w:val="single" w:sz="4" w:space="4" w:color="auto"/>
        </w:pBdr>
        <w:rPr>
          <w:sz w:val="18"/>
          <w:szCs w:val="18"/>
        </w:rPr>
      </w:pPr>
      <w:r w:rsidRPr="00840B1C">
        <w:rPr>
          <w:sz w:val="18"/>
          <w:szCs w:val="18"/>
        </w:rPr>
        <w:t>(6) The failure of the person charged, or of the wife or husband of that person, to testify shall not be made the subject of comment by the judge or by counsel for the prosecution.</w:t>
      </w:r>
    </w:p>
    <w:p w14:paraId="5B876528" w14:textId="77777777" w:rsidR="00467500" w:rsidRPr="00840B1C" w:rsidRDefault="00467500" w:rsidP="00ED73EE">
      <w:pPr>
        <w:rPr>
          <w:sz w:val="18"/>
          <w:szCs w:val="18"/>
          <w:lang w:val="en-US"/>
        </w:rPr>
      </w:pPr>
    </w:p>
    <w:p w14:paraId="7440A1F2" w14:textId="77777777" w:rsidR="00467500" w:rsidRPr="00840B1C" w:rsidRDefault="00467500" w:rsidP="00ED73EE">
      <w:pPr>
        <w:rPr>
          <w:sz w:val="18"/>
          <w:szCs w:val="18"/>
          <w:lang w:val="en-US"/>
        </w:rPr>
      </w:pPr>
    </w:p>
    <w:p w14:paraId="78C6F969" w14:textId="2F88BC39" w:rsidR="00ED73EE" w:rsidRPr="00840B1C" w:rsidRDefault="00ED73EE" w:rsidP="00DC48D7">
      <w:pPr>
        <w:pBdr>
          <w:top w:val="single" w:sz="4" w:space="1" w:color="auto"/>
          <w:left w:val="single" w:sz="4" w:space="4" w:color="auto"/>
          <w:bottom w:val="single" w:sz="4" w:space="1" w:color="auto"/>
          <w:right w:val="single" w:sz="4" w:space="4" w:color="auto"/>
        </w:pBdr>
        <w:rPr>
          <w:i/>
          <w:sz w:val="18"/>
          <w:szCs w:val="18"/>
          <w:lang w:val="en-US"/>
        </w:rPr>
      </w:pPr>
      <w:r w:rsidRPr="00840B1C">
        <w:rPr>
          <w:i/>
          <w:sz w:val="18"/>
          <w:szCs w:val="18"/>
          <w:lang w:val="en-US"/>
        </w:rPr>
        <w:t xml:space="preserve">R v </w:t>
      </w:r>
      <w:proofErr w:type="spellStart"/>
      <w:r w:rsidRPr="00840B1C">
        <w:rPr>
          <w:i/>
          <w:sz w:val="18"/>
          <w:szCs w:val="18"/>
          <w:lang w:val="en-US"/>
        </w:rPr>
        <w:t>Salituro</w:t>
      </w:r>
      <w:proofErr w:type="spellEnd"/>
    </w:p>
    <w:p w14:paraId="23E55208" w14:textId="793127A4" w:rsidR="00ED73EE" w:rsidRPr="00840B1C" w:rsidRDefault="00ED73EE" w:rsidP="00DC48D7">
      <w:pPr>
        <w:pStyle w:val="ListParagraph"/>
        <w:numPr>
          <w:ilvl w:val="0"/>
          <w:numId w:val="43"/>
        </w:numPr>
        <w:pBdr>
          <w:top w:val="single" w:sz="4" w:space="1" w:color="auto"/>
          <w:left w:val="single" w:sz="4" w:space="4" w:color="auto"/>
          <w:bottom w:val="single" w:sz="4" w:space="1" w:color="auto"/>
          <w:right w:val="single" w:sz="4" w:space="4" w:color="auto"/>
        </w:pBdr>
        <w:rPr>
          <w:sz w:val="18"/>
          <w:szCs w:val="18"/>
          <w:lang w:val="en-US"/>
        </w:rPr>
      </w:pPr>
      <w:r w:rsidRPr="00840B1C">
        <w:rPr>
          <w:b/>
          <w:sz w:val="18"/>
          <w:szCs w:val="18"/>
          <w:lang w:val="en-US"/>
        </w:rPr>
        <w:t>Facts</w:t>
      </w:r>
      <w:r w:rsidRPr="00840B1C">
        <w:rPr>
          <w:sz w:val="18"/>
          <w:szCs w:val="18"/>
          <w:lang w:val="en-US"/>
        </w:rPr>
        <w:t>:</w:t>
      </w:r>
    </w:p>
    <w:p w14:paraId="648BBB91" w14:textId="5FA78D41" w:rsidR="00ED73EE" w:rsidRPr="00840B1C" w:rsidRDefault="00ED73EE" w:rsidP="00DC48D7">
      <w:pPr>
        <w:pStyle w:val="ListParagraph"/>
        <w:numPr>
          <w:ilvl w:val="0"/>
          <w:numId w:val="43"/>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-Wife who was separated from accused wanted to testify</w:t>
      </w:r>
    </w:p>
    <w:p w14:paraId="15019801" w14:textId="13FAA7F1" w:rsidR="00ED73EE" w:rsidRPr="00840B1C" w:rsidRDefault="00ED73EE" w:rsidP="00DC48D7">
      <w:pPr>
        <w:pStyle w:val="ListParagraph"/>
        <w:numPr>
          <w:ilvl w:val="0"/>
          <w:numId w:val="43"/>
        </w:numPr>
        <w:pBdr>
          <w:top w:val="single" w:sz="4" w:space="1" w:color="auto"/>
          <w:left w:val="single" w:sz="4" w:space="4" w:color="auto"/>
          <w:bottom w:val="single" w:sz="4" w:space="1" w:color="auto"/>
          <w:right w:val="single" w:sz="4" w:space="4" w:color="auto"/>
        </w:pBdr>
        <w:rPr>
          <w:sz w:val="18"/>
          <w:szCs w:val="18"/>
          <w:lang w:val="en-US"/>
        </w:rPr>
      </w:pPr>
      <w:r w:rsidRPr="00840B1C">
        <w:rPr>
          <w:b/>
          <w:sz w:val="18"/>
          <w:szCs w:val="18"/>
          <w:lang w:val="en-US"/>
        </w:rPr>
        <w:t>Issue</w:t>
      </w:r>
      <w:r w:rsidRPr="00840B1C">
        <w:rPr>
          <w:sz w:val="18"/>
          <w:szCs w:val="18"/>
          <w:lang w:val="en-US"/>
        </w:rPr>
        <w:t>:</w:t>
      </w:r>
    </w:p>
    <w:p w14:paraId="3EC79EF2" w14:textId="65ED881D" w:rsidR="00ED73EE" w:rsidRPr="00840B1C" w:rsidRDefault="00ED73EE" w:rsidP="00DC48D7">
      <w:pPr>
        <w:pStyle w:val="ListParagraph"/>
        <w:numPr>
          <w:ilvl w:val="0"/>
          <w:numId w:val="43"/>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-Is a spouse who is separated without hopes of reconciliation allowed to testify as a competent witness?</w:t>
      </w:r>
    </w:p>
    <w:p w14:paraId="6DCAB124" w14:textId="150F7A5E" w:rsidR="00ED73EE" w:rsidRPr="00840B1C" w:rsidRDefault="00ED73EE" w:rsidP="00DC48D7">
      <w:pPr>
        <w:pStyle w:val="ListParagraph"/>
        <w:numPr>
          <w:ilvl w:val="0"/>
          <w:numId w:val="43"/>
        </w:numPr>
        <w:pBdr>
          <w:top w:val="single" w:sz="4" w:space="1" w:color="auto"/>
          <w:left w:val="single" w:sz="4" w:space="4" w:color="auto"/>
          <w:bottom w:val="single" w:sz="4" w:space="1" w:color="auto"/>
          <w:right w:val="single" w:sz="4" w:space="4" w:color="auto"/>
        </w:pBdr>
        <w:rPr>
          <w:sz w:val="18"/>
          <w:szCs w:val="18"/>
          <w:lang w:val="en-US"/>
        </w:rPr>
      </w:pPr>
      <w:r w:rsidRPr="00840B1C">
        <w:rPr>
          <w:b/>
          <w:sz w:val="18"/>
          <w:szCs w:val="18"/>
          <w:lang w:val="en-US"/>
        </w:rPr>
        <w:t>Ratio</w:t>
      </w:r>
      <w:r w:rsidRPr="00840B1C">
        <w:rPr>
          <w:sz w:val="18"/>
          <w:szCs w:val="18"/>
          <w:lang w:val="en-US"/>
        </w:rPr>
        <w:t>:</w:t>
      </w:r>
    </w:p>
    <w:p w14:paraId="39E2DFD0" w14:textId="55BEA789" w:rsidR="00ED73EE" w:rsidRPr="00840B1C" w:rsidRDefault="00ED73EE" w:rsidP="00DC48D7">
      <w:pPr>
        <w:pStyle w:val="ListParagraph"/>
        <w:numPr>
          <w:ilvl w:val="0"/>
          <w:numId w:val="43"/>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-Where spouses are irreconcilably separated, there is no marriage bond to protect</w:t>
      </w:r>
    </w:p>
    <w:p w14:paraId="4FB1094D" w14:textId="1BABA00C" w:rsidR="00ED73EE" w:rsidRPr="00840B1C" w:rsidRDefault="00ED73EE" w:rsidP="00DC48D7">
      <w:pPr>
        <w:pStyle w:val="ListParagraph"/>
        <w:numPr>
          <w:ilvl w:val="0"/>
          <w:numId w:val="43"/>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-Therefore only left with rules limiting capacity of individual to testify</w:t>
      </w:r>
    </w:p>
    <w:p w14:paraId="0E2E2770" w14:textId="74A1BAC6" w:rsidR="00ED73EE" w:rsidRPr="00840B1C" w:rsidRDefault="00ED73EE" w:rsidP="00DC48D7">
      <w:pPr>
        <w:pStyle w:val="ListParagraph"/>
        <w:numPr>
          <w:ilvl w:val="0"/>
          <w:numId w:val="43"/>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-Irreconcilability is tantamount to divorce</w:t>
      </w:r>
    </w:p>
    <w:p w14:paraId="120997C1" w14:textId="6B530AC2" w:rsidR="00ED73EE" w:rsidRPr="00840B1C" w:rsidRDefault="00ED73EE" w:rsidP="00DC48D7">
      <w:pPr>
        <w:pStyle w:val="ListParagraph"/>
        <w:numPr>
          <w:ilvl w:val="0"/>
          <w:numId w:val="43"/>
        </w:numPr>
        <w:pBdr>
          <w:top w:val="single" w:sz="4" w:space="1" w:color="auto"/>
          <w:left w:val="single" w:sz="4" w:space="4" w:color="auto"/>
          <w:bottom w:val="single" w:sz="4" w:space="1" w:color="auto"/>
          <w:right w:val="single" w:sz="4" w:space="4" w:color="auto"/>
        </w:pBdr>
        <w:rPr>
          <w:sz w:val="18"/>
          <w:szCs w:val="18"/>
          <w:lang w:val="en-US"/>
        </w:rPr>
      </w:pPr>
      <w:r w:rsidRPr="00840B1C">
        <w:rPr>
          <w:b/>
          <w:sz w:val="18"/>
          <w:szCs w:val="18"/>
          <w:lang w:val="en-US"/>
        </w:rPr>
        <w:t>Analysis</w:t>
      </w:r>
      <w:r w:rsidRPr="00840B1C">
        <w:rPr>
          <w:sz w:val="18"/>
          <w:szCs w:val="18"/>
          <w:lang w:val="en-US"/>
        </w:rPr>
        <w:t>:</w:t>
      </w:r>
    </w:p>
    <w:p w14:paraId="7B873822" w14:textId="0D817A73" w:rsidR="00ED73EE" w:rsidRPr="00840B1C" w:rsidRDefault="00ED73EE" w:rsidP="00DC48D7">
      <w:pPr>
        <w:pStyle w:val="ListParagraph"/>
        <w:numPr>
          <w:ilvl w:val="0"/>
          <w:numId w:val="43"/>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-No hope of getting back together, should be able to testify</w:t>
      </w:r>
    </w:p>
    <w:p w14:paraId="0DD624EB" w14:textId="6BD0A7F0" w:rsidR="00ED73EE" w:rsidRPr="00840B1C" w:rsidRDefault="00ED73EE" w:rsidP="00DC48D7">
      <w:pPr>
        <w:pStyle w:val="ListParagraph"/>
        <w:numPr>
          <w:ilvl w:val="0"/>
          <w:numId w:val="43"/>
        </w:numPr>
        <w:pBdr>
          <w:top w:val="single" w:sz="4" w:space="1" w:color="auto"/>
          <w:left w:val="single" w:sz="4" w:space="4" w:color="auto"/>
          <w:bottom w:val="single" w:sz="4" w:space="1" w:color="auto"/>
          <w:right w:val="single" w:sz="4" w:space="4" w:color="auto"/>
        </w:pBdr>
        <w:rPr>
          <w:sz w:val="18"/>
          <w:szCs w:val="18"/>
          <w:lang w:val="en-US"/>
        </w:rPr>
      </w:pPr>
      <w:r w:rsidRPr="00840B1C">
        <w:rPr>
          <w:b/>
          <w:sz w:val="18"/>
          <w:szCs w:val="18"/>
          <w:lang w:val="en-US"/>
        </w:rPr>
        <w:t>Conclusion</w:t>
      </w:r>
      <w:r w:rsidRPr="00840B1C">
        <w:rPr>
          <w:sz w:val="18"/>
          <w:szCs w:val="18"/>
          <w:lang w:val="en-US"/>
        </w:rPr>
        <w:t>:</w:t>
      </w:r>
    </w:p>
    <w:p w14:paraId="3B433843" w14:textId="484D2307" w:rsidR="00ED73EE" w:rsidRPr="00840B1C" w:rsidRDefault="00ED73EE" w:rsidP="00DC48D7">
      <w:pPr>
        <w:pStyle w:val="ListParagraph"/>
        <w:numPr>
          <w:ilvl w:val="0"/>
          <w:numId w:val="43"/>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-Appeal dismissed</w:t>
      </w:r>
    </w:p>
    <w:p w14:paraId="174CE6C0" w14:textId="77777777" w:rsidR="003657AF" w:rsidRPr="00840B1C" w:rsidRDefault="003657AF" w:rsidP="003657AF">
      <w:pPr>
        <w:rPr>
          <w:sz w:val="18"/>
          <w:szCs w:val="18"/>
          <w:lang w:val="en-US"/>
        </w:rPr>
      </w:pPr>
    </w:p>
    <w:p w14:paraId="02278A5C" w14:textId="3954B88B" w:rsidR="003657AF" w:rsidRPr="00840B1C" w:rsidRDefault="003657AF" w:rsidP="00DC48D7">
      <w:pPr>
        <w:pBdr>
          <w:top w:val="single" w:sz="4" w:space="1" w:color="auto"/>
          <w:left w:val="single" w:sz="4" w:space="4" w:color="auto"/>
          <w:bottom w:val="single" w:sz="4" w:space="1" w:color="auto"/>
          <w:right w:val="single" w:sz="4" w:space="4" w:color="auto"/>
        </w:pBdr>
        <w:rPr>
          <w:i/>
          <w:sz w:val="18"/>
          <w:szCs w:val="18"/>
          <w:lang w:val="en-US"/>
        </w:rPr>
      </w:pPr>
      <w:r w:rsidRPr="00840B1C">
        <w:rPr>
          <w:i/>
          <w:sz w:val="18"/>
          <w:szCs w:val="18"/>
          <w:lang w:val="en-US"/>
        </w:rPr>
        <w:t>R v Hawkins</w:t>
      </w:r>
    </w:p>
    <w:p w14:paraId="41F39981" w14:textId="0B98C086" w:rsidR="003657AF" w:rsidRPr="00840B1C" w:rsidRDefault="003657AF" w:rsidP="00DC48D7">
      <w:pPr>
        <w:pStyle w:val="ListParagraph"/>
        <w:numPr>
          <w:ilvl w:val="0"/>
          <w:numId w:val="44"/>
        </w:numPr>
        <w:pBdr>
          <w:top w:val="single" w:sz="4" w:space="1" w:color="auto"/>
          <w:left w:val="single" w:sz="4" w:space="4" w:color="auto"/>
          <w:bottom w:val="single" w:sz="4" w:space="1" w:color="auto"/>
          <w:right w:val="single" w:sz="4" w:space="4" w:color="auto"/>
        </w:pBdr>
        <w:rPr>
          <w:sz w:val="18"/>
          <w:szCs w:val="18"/>
          <w:lang w:val="en-US"/>
        </w:rPr>
      </w:pPr>
      <w:r w:rsidRPr="00840B1C">
        <w:rPr>
          <w:b/>
          <w:sz w:val="18"/>
          <w:szCs w:val="18"/>
          <w:lang w:val="en-US"/>
        </w:rPr>
        <w:t>Facts</w:t>
      </w:r>
      <w:r w:rsidRPr="00840B1C">
        <w:rPr>
          <w:sz w:val="18"/>
          <w:szCs w:val="18"/>
          <w:lang w:val="en-US"/>
        </w:rPr>
        <w:t>:</w:t>
      </w:r>
    </w:p>
    <w:p w14:paraId="3CD3DF1B" w14:textId="2722EF78" w:rsidR="003657AF" w:rsidRPr="00840B1C" w:rsidRDefault="003657AF" w:rsidP="00DC48D7">
      <w:pPr>
        <w:pStyle w:val="ListParagraph"/>
        <w:numPr>
          <w:ilvl w:val="0"/>
          <w:numId w:val="44"/>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-Witness who could implicate the accused was lured into a marriage</w:t>
      </w:r>
    </w:p>
    <w:p w14:paraId="725BADCD" w14:textId="42277F78" w:rsidR="003657AF" w:rsidRPr="00840B1C" w:rsidRDefault="003657AF" w:rsidP="00DC48D7">
      <w:pPr>
        <w:pStyle w:val="ListParagraph"/>
        <w:numPr>
          <w:ilvl w:val="0"/>
          <w:numId w:val="44"/>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-Witness recanted everything</w:t>
      </w:r>
    </w:p>
    <w:p w14:paraId="7EA1431E" w14:textId="771798A5" w:rsidR="003657AF" w:rsidRPr="00840B1C" w:rsidRDefault="003657AF" w:rsidP="00DC48D7">
      <w:pPr>
        <w:pStyle w:val="ListParagraph"/>
        <w:numPr>
          <w:ilvl w:val="0"/>
          <w:numId w:val="44"/>
        </w:numPr>
        <w:pBdr>
          <w:top w:val="single" w:sz="4" w:space="1" w:color="auto"/>
          <w:left w:val="single" w:sz="4" w:space="4" w:color="auto"/>
          <w:bottom w:val="single" w:sz="4" w:space="1" w:color="auto"/>
          <w:right w:val="single" w:sz="4" w:space="4" w:color="auto"/>
        </w:pBdr>
        <w:rPr>
          <w:sz w:val="18"/>
          <w:szCs w:val="18"/>
          <w:lang w:val="en-US"/>
        </w:rPr>
      </w:pPr>
      <w:r w:rsidRPr="00840B1C">
        <w:rPr>
          <w:b/>
          <w:sz w:val="18"/>
          <w:szCs w:val="18"/>
          <w:lang w:val="en-US"/>
        </w:rPr>
        <w:t>Issue</w:t>
      </w:r>
      <w:r w:rsidRPr="00840B1C">
        <w:rPr>
          <w:sz w:val="18"/>
          <w:szCs w:val="18"/>
          <w:lang w:val="en-US"/>
        </w:rPr>
        <w:t>:</w:t>
      </w:r>
    </w:p>
    <w:p w14:paraId="02498E36" w14:textId="148FF94D" w:rsidR="003657AF" w:rsidRPr="00840B1C" w:rsidRDefault="003657AF" w:rsidP="00DC48D7">
      <w:pPr>
        <w:pStyle w:val="ListParagraph"/>
        <w:numPr>
          <w:ilvl w:val="0"/>
          <w:numId w:val="44"/>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-Should the common law rule of spousal incompetency still apply?</w:t>
      </w:r>
    </w:p>
    <w:p w14:paraId="7E1E9A6F" w14:textId="64DF55AC" w:rsidR="003657AF" w:rsidRPr="00840B1C" w:rsidRDefault="003657AF" w:rsidP="00DC48D7">
      <w:pPr>
        <w:pStyle w:val="ListParagraph"/>
        <w:numPr>
          <w:ilvl w:val="0"/>
          <w:numId w:val="44"/>
        </w:numPr>
        <w:pBdr>
          <w:top w:val="single" w:sz="4" w:space="1" w:color="auto"/>
          <w:left w:val="single" w:sz="4" w:space="4" w:color="auto"/>
          <w:bottom w:val="single" w:sz="4" w:space="1" w:color="auto"/>
          <w:right w:val="single" w:sz="4" w:space="4" w:color="auto"/>
        </w:pBdr>
        <w:rPr>
          <w:sz w:val="18"/>
          <w:szCs w:val="18"/>
          <w:lang w:val="en-US"/>
        </w:rPr>
      </w:pPr>
      <w:r w:rsidRPr="00840B1C">
        <w:rPr>
          <w:b/>
          <w:sz w:val="18"/>
          <w:szCs w:val="18"/>
          <w:lang w:val="en-US"/>
        </w:rPr>
        <w:t>Ratio</w:t>
      </w:r>
      <w:r w:rsidRPr="00840B1C">
        <w:rPr>
          <w:sz w:val="18"/>
          <w:szCs w:val="18"/>
          <w:lang w:val="en-US"/>
        </w:rPr>
        <w:t>:</w:t>
      </w:r>
    </w:p>
    <w:p w14:paraId="0051EAF3" w14:textId="61AF2346" w:rsidR="003657AF" w:rsidRPr="00840B1C" w:rsidRDefault="003657AF" w:rsidP="00DC48D7">
      <w:pPr>
        <w:pStyle w:val="ListParagraph"/>
        <w:numPr>
          <w:ilvl w:val="0"/>
          <w:numId w:val="44"/>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-Spouse is an incompetent witness in criminal proceedings in which other spouse is accused, except where charge involves person, liberty or health of witness</w:t>
      </w:r>
    </w:p>
    <w:p w14:paraId="41FE8637" w14:textId="127DAE3F" w:rsidR="003657AF" w:rsidRPr="00840B1C" w:rsidRDefault="003657AF" w:rsidP="00DC48D7">
      <w:pPr>
        <w:pStyle w:val="ListParagraph"/>
        <w:numPr>
          <w:ilvl w:val="0"/>
          <w:numId w:val="44"/>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-Relation to events which occurred before and during the marriage</w:t>
      </w:r>
    </w:p>
    <w:p w14:paraId="0ADD877C" w14:textId="6FA3679A" w:rsidR="003657AF" w:rsidRPr="00840B1C" w:rsidRDefault="003657AF" w:rsidP="00DC48D7">
      <w:pPr>
        <w:pStyle w:val="ListParagraph"/>
        <w:numPr>
          <w:ilvl w:val="0"/>
          <w:numId w:val="44"/>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-Absent evidence that marriage was a sham, cannot inquire into marriage</w:t>
      </w:r>
    </w:p>
    <w:p w14:paraId="5F47E9C0" w14:textId="35243181" w:rsidR="003657AF" w:rsidRPr="00840B1C" w:rsidRDefault="003657AF" w:rsidP="00DC48D7">
      <w:pPr>
        <w:pStyle w:val="ListParagraph"/>
        <w:numPr>
          <w:ilvl w:val="0"/>
          <w:numId w:val="44"/>
        </w:numPr>
        <w:pBdr>
          <w:top w:val="single" w:sz="4" w:space="1" w:color="auto"/>
          <w:left w:val="single" w:sz="4" w:space="4" w:color="auto"/>
          <w:bottom w:val="single" w:sz="4" w:space="1" w:color="auto"/>
          <w:right w:val="single" w:sz="4" w:space="4" w:color="auto"/>
        </w:pBdr>
        <w:rPr>
          <w:sz w:val="18"/>
          <w:szCs w:val="18"/>
          <w:lang w:val="en-US"/>
        </w:rPr>
      </w:pPr>
      <w:r w:rsidRPr="00840B1C">
        <w:rPr>
          <w:b/>
          <w:sz w:val="18"/>
          <w:szCs w:val="18"/>
          <w:lang w:val="en-US"/>
        </w:rPr>
        <w:t>Analysis</w:t>
      </w:r>
      <w:r w:rsidRPr="00840B1C">
        <w:rPr>
          <w:sz w:val="18"/>
          <w:szCs w:val="18"/>
          <w:lang w:val="en-US"/>
        </w:rPr>
        <w:t>:</w:t>
      </w:r>
    </w:p>
    <w:p w14:paraId="7A926C44" w14:textId="7430B004" w:rsidR="003657AF" w:rsidRPr="00840B1C" w:rsidRDefault="003657AF" w:rsidP="00DC48D7">
      <w:pPr>
        <w:pStyle w:val="ListParagraph"/>
        <w:numPr>
          <w:ilvl w:val="0"/>
          <w:numId w:val="44"/>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-Making witness compellable would threaten couple’s marital harmony and undermine purpose of spousal incompetency rule</w:t>
      </w:r>
    </w:p>
    <w:p w14:paraId="66E6890A" w14:textId="488BF8C8" w:rsidR="003657AF" w:rsidRPr="00840B1C" w:rsidRDefault="003657AF" w:rsidP="00DC48D7">
      <w:pPr>
        <w:pStyle w:val="ListParagraph"/>
        <w:numPr>
          <w:ilvl w:val="0"/>
          <w:numId w:val="44"/>
        </w:numPr>
        <w:pBdr>
          <w:top w:val="single" w:sz="4" w:space="1" w:color="auto"/>
          <w:left w:val="single" w:sz="4" w:space="4" w:color="auto"/>
          <w:bottom w:val="single" w:sz="4" w:space="1" w:color="auto"/>
          <w:right w:val="single" w:sz="4" w:space="4" w:color="auto"/>
        </w:pBdr>
        <w:rPr>
          <w:sz w:val="18"/>
          <w:szCs w:val="18"/>
          <w:lang w:val="en-US"/>
        </w:rPr>
      </w:pPr>
      <w:r w:rsidRPr="00840B1C">
        <w:rPr>
          <w:b/>
          <w:sz w:val="18"/>
          <w:szCs w:val="18"/>
          <w:lang w:val="en-US"/>
        </w:rPr>
        <w:t>Conclusion</w:t>
      </w:r>
      <w:r w:rsidRPr="00840B1C">
        <w:rPr>
          <w:sz w:val="18"/>
          <w:szCs w:val="18"/>
          <w:lang w:val="en-US"/>
        </w:rPr>
        <w:t>:</w:t>
      </w:r>
    </w:p>
    <w:p w14:paraId="6ACA6AB1" w14:textId="726BE9EE" w:rsidR="003657AF" w:rsidRPr="00840B1C" w:rsidRDefault="003657AF" w:rsidP="00DC48D7">
      <w:pPr>
        <w:pStyle w:val="ListParagraph"/>
        <w:numPr>
          <w:ilvl w:val="0"/>
          <w:numId w:val="44"/>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-Witness not compellable</w:t>
      </w:r>
    </w:p>
    <w:p w14:paraId="33EAA527" w14:textId="77777777" w:rsidR="00F90BF7" w:rsidRPr="00840B1C" w:rsidRDefault="00F90BF7" w:rsidP="00F90BF7">
      <w:pPr>
        <w:rPr>
          <w:sz w:val="18"/>
          <w:szCs w:val="18"/>
          <w:lang w:val="en-US"/>
        </w:rPr>
      </w:pPr>
    </w:p>
    <w:p w14:paraId="665A8428" w14:textId="6D6BBD6F" w:rsidR="00F90BF7" w:rsidRPr="00840B1C" w:rsidRDefault="00F90BF7" w:rsidP="00DC48D7">
      <w:pPr>
        <w:pBdr>
          <w:top w:val="single" w:sz="4" w:space="1" w:color="auto"/>
          <w:left w:val="single" w:sz="4" w:space="4" w:color="auto"/>
          <w:bottom w:val="single" w:sz="4" w:space="1" w:color="auto"/>
          <w:right w:val="single" w:sz="4" w:space="4" w:color="auto"/>
        </w:pBdr>
        <w:rPr>
          <w:i/>
          <w:sz w:val="18"/>
          <w:szCs w:val="18"/>
          <w:lang w:val="en-US"/>
        </w:rPr>
      </w:pPr>
      <w:r w:rsidRPr="00840B1C">
        <w:rPr>
          <w:i/>
          <w:sz w:val="18"/>
          <w:szCs w:val="18"/>
          <w:lang w:val="en-US"/>
        </w:rPr>
        <w:t xml:space="preserve">R v </w:t>
      </w:r>
      <w:proofErr w:type="spellStart"/>
      <w:r w:rsidRPr="00840B1C">
        <w:rPr>
          <w:i/>
          <w:sz w:val="18"/>
          <w:szCs w:val="18"/>
          <w:lang w:val="en-US"/>
        </w:rPr>
        <w:t>McGinty</w:t>
      </w:r>
      <w:proofErr w:type="spellEnd"/>
    </w:p>
    <w:p w14:paraId="398CE64C" w14:textId="300B117D" w:rsidR="00F90BF7" w:rsidRPr="00840B1C" w:rsidRDefault="00F90BF7" w:rsidP="00DC48D7">
      <w:pPr>
        <w:pStyle w:val="ListParagraph"/>
        <w:numPr>
          <w:ilvl w:val="0"/>
          <w:numId w:val="45"/>
        </w:numPr>
        <w:pBdr>
          <w:top w:val="single" w:sz="4" w:space="1" w:color="auto"/>
          <w:left w:val="single" w:sz="4" w:space="4" w:color="auto"/>
          <w:bottom w:val="single" w:sz="4" w:space="1" w:color="auto"/>
          <w:right w:val="single" w:sz="4" w:space="4" w:color="auto"/>
        </w:pBdr>
        <w:rPr>
          <w:sz w:val="18"/>
          <w:szCs w:val="18"/>
          <w:lang w:val="en-US"/>
        </w:rPr>
      </w:pPr>
      <w:r w:rsidRPr="00822B8B">
        <w:rPr>
          <w:b/>
          <w:sz w:val="18"/>
          <w:szCs w:val="18"/>
          <w:lang w:val="en-US"/>
        </w:rPr>
        <w:t>Facts</w:t>
      </w:r>
      <w:r w:rsidRPr="00840B1C">
        <w:rPr>
          <w:sz w:val="18"/>
          <w:szCs w:val="18"/>
          <w:lang w:val="en-US"/>
        </w:rPr>
        <w:t>:</w:t>
      </w:r>
    </w:p>
    <w:p w14:paraId="1B8AB4A7" w14:textId="33413AD8" w:rsidR="00F90BF7" w:rsidRPr="00840B1C" w:rsidRDefault="00F90BF7" w:rsidP="00DC48D7">
      <w:pPr>
        <w:pStyle w:val="ListParagraph"/>
        <w:numPr>
          <w:ilvl w:val="0"/>
          <w:numId w:val="45"/>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-Spouse was decided to be a compellable witness</w:t>
      </w:r>
    </w:p>
    <w:p w14:paraId="39AAB7FC" w14:textId="6561043A" w:rsidR="00F90BF7" w:rsidRPr="00840B1C" w:rsidRDefault="00F90BF7" w:rsidP="00DC48D7">
      <w:pPr>
        <w:pStyle w:val="ListParagraph"/>
        <w:numPr>
          <w:ilvl w:val="0"/>
          <w:numId w:val="45"/>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-Accused charged with assaulting spouse</w:t>
      </w:r>
    </w:p>
    <w:p w14:paraId="0A6717DC" w14:textId="370518C7" w:rsidR="00F90BF7" w:rsidRPr="00840B1C" w:rsidRDefault="00F90BF7" w:rsidP="00DC48D7">
      <w:pPr>
        <w:pStyle w:val="ListParagraph"/>
        <w:numPr>
          <w:ilvl w:val="0"/>
          <w:numId w:val="45"/>
        </w:numPr>
        <w:pBdr>
          <w:top w:val="single" w:sz="4" w:space="1" w:color="auto"/>
          <w:left w:val="single" w:sz="4" w:space="4" w:color="auto"/>
          <w:bottom w:val="single" w:sz="4" w:space="1" w:color="auto"/>
          <w:right w:val="single" w:sz="4" w:space="4" w:color="auto"/>
        </w:pBdr>
        <w:rPr>
          <w:sz w:val="18"/>
          <w:szCs w:val="18"/>
          <w:lang w:val="en-US"/>
        </w:rPr>
      </w:pPr>
      <w:r w:rsidRPr="00822B8B">
        <w:rPr>
          <w:b/>
          <w:sz w:val="18"/>
          <w:szCs w:val="18"/>
          <w:lang w:val="en-US"/>
        </w:rPr>
        <w:t>Issue</w:t>
      </w:r>
      <w:r w:rsidRPr="00840B1C">
        <w:rPr>
          <w:sz w:val="18"/>
          <w:szCs w:val="18"/>
          <w:lang w:val="en-US"/>
        </w:rPr>
        <w:t>:</w:t>
      </w:r>
    </w:p>
    <w:p w14:paraId="687B3194" w14:textId="5929F50C" w:rsidR="00F90BF7" w:rsidRPr="00840B1C" w:rsidRDefault="00F90BF7" w:rsidP="00DC48D7">
      <w:pPr>
        <w:pStyle w:val="ListParagraph"/>
        <w:numPr>
          <w:ilvl w:val="0"/>
          <w:numId w:val="45"/>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-Was the trial judge correct in ordering witness to testify?</w:t>
      </w:r>
    </w:p>
    <w:p w14:paraId="33AAB596" w14:textId="2DA41496" w:rsidR="00F90BF7" w:rsidRPr="00840B1C" w:rsidRDefault="00F90BF7" w:rsidP="00DC48D7">
      <w:pPr>
        <w:pStyle w:val="ListParagraph"/>
        <w:numPr>
          <w:ilvl w:val="0"/>
          <w:numId w:val="45"/>
        </w:numPr>
        <w:pBdr>
          <w:top w:val="single" w:sz="4" w:space="1" w:color="auto"/>
          <w:left w:val="single" w:sz="4" w:space="4" w:color="auto"/>
          <w:bottom w:val="single" w:sz="4" w:space="1" w:color="auto"/>
          <w:right w:val="single" w:sz="4" w:space="4" w:color="auto"/>
        </w:pBdr>
        <w:rPr>
          <w:sz w:val="18"/>
          <w:szCs w:val="18"/>
          <w:lang w:val="en-US"/>
        </w:rPr>
      </w:pPr>
      <w:r w:rsidRPr="00822B8B">
        <w:rPr>
          <w:b/>
          <w:sz w:val="18"/>
          <w:szCs w:val="18"/>
          <w:lang w:val="en-US"/>
        </w:rPr>
        <w:t>Ratio</w:t>
      </w:r>
      <w:r w:rsidRPr="00840B1C">
        <w:rPr>
          <w:sz w:val="18"/>
          <w:szCs w:val="18"/>
          <w:lang w:val="en-US"/>
        </w:rPr>
        <w:t>:</w:t>
      </w:r>
    </w:p>
    <w:p w14:paraId="55EC226D" w14:textId="7288C6FD" w:rsidR="00F90BF7" w:rsidRPr="00840B1C" w:rsidRDefault="00F90BF7" w:rsidP="00DC48D7">
      <w:pPr>
        <w:pStyle w:val="ListParagraph"/>
        <w:numPr>
          <w:ilvl w:val="0"/>
          <w:numId w:val="45"/>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-Spouses are compellable in crimes of violence by one spouse against the other</w:t>
      </w:r>
    </w:p>
    <w:p w14:paraId="5EF18504" w14:textId="0446BE44" w:rsidR="00F90BF7" w:rsidRPr="00840B1C" w:rsidRDefault="00F90BF7" w:rsidP="00DC48D7">
      <w:pPr>
        <w:pStyle w:val="ListParagraph"/>
        <w:numPr>
          <w:ilvl w:val="0"/>
          <w:numId w:val="45"/>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-Should be protecting safety of its citizens, married or unmarried</w:t>
      </w:r>
    </w:p>
    <w:p w14:paraId="5994699A" w14:textId="15169F12" w:rsidR="00F90BF7" w:rsidRPr="00840B1C" w:rsidRDefault="00F90BF7" w:rsidP="00DC48D7">
      <w:pPr>
        <w:pStyle w:val="ListParagraph"/>
        <w:numPr>
          <w:ilvl w:val="0"/>
          <w:numId w:val="45"/>
        </w:numPr>
        <w:pBdr>
          <w:top w:val="single" w:sz="4" w:space="1" w:color="auto"/>
          <w:left w:val="single" w:sz="4" w:space="4" w:color="auto"/>
          <w:bottom w:val="single" w:sz="4" w:space="1" w:color="auto"/>
          <w:right w:val="single" w:sz="4" w:space="4" w:color="auto"/>
        </w:pBdr>
        <w:rPr>
          <w:sz w:val="18"/>
          <w:szCs w:val="18"/>
          <w:lang w:val="en-US"/>
        </w:rPr>
      </w:pPr>
      <w:r w:rsidRPr="00822B8B">
        <w:rPr>
          <w:b/>
          <w:sz w:val="18"/>
          <w:szCs w:val="18"/>
          <w:lang w:val="en-US"/>
        </w:rPr>
        <w:t>Analysis</w:t>
      </w:r>
      <w:r w:rsidRPr="00840B1C">
        <w:rPr>
          <w:sz w:val="18"/>
          <w:szCs w:val="18"/>
          <w:lang w:val="en-US"/>
        </w:rPr>
        <w:t>:</w:t>
      </w:r>
    </w:p>
    <w:p w14:paraId="28FDEEFA" w14:textId="15CED7DF" w:rsidR="00F90BF7" w:rsidRPr="00840B1C" w:rsidRDefault="00F90BF7" w:rsidP="00DC48D7">
      <w:pPr>
        <w:pStyle w:val="ListParagraph"/>
        <w:numPr>
          <w:ilvl w:val="0"/>
          <w:numId w:val="45"/>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-Witness could be compellable as it was a domestic violence case</w:t>
      </w:r>
    </w:p>
    <w:p w14:paraId="0AB67797" w14:textId="1FE12665" w:rsidR="00F90BF7" w:rsidRPr="00840B1C" w:rsidRDefault="00F90BF7" w:rsidP="00DC48D7">
      <w:pPr>
        <w:pStyle w:val="ListParagraph"/>
        <w:numPr>
          <w:ilvl w:val="0"/>
          <w:numId w:val="45"/>
        </w:numPr>
        <w:pBdr>
          <w:top w:val="single" w:sz="4" w:space="1" w:color="auto"/>
          <w:left w:val="single" w:sz="4" w:space="4" w:color="auto"/>
          <w:bottom w:val="single" w:sz="4" w:space="1" w:color="auto"/>
          <w:right w:val="single" w:sz="4" w:space="4" w:color="auto"/>
        </w:pBdr>
        <w:rPr>
          <w:sz w:val="18"/>
          <w:szCs w:val="18"/>
          <w:lang w:val="en-US"/>
        </w:rPr>
      </w:pPr>
      <w:r w:rsidRPr="00822B8B">
        <w:rPr>
          <w:b/>
          <w:sz w:val="18"/>
          <w:szCs w:val="18"/>
          <w:lang w:val="en-US"/>
        </w:rPr>
        <w:t>Conclusion</w:t>
      </w:r>
      <w:r w:rsidRPr="00840B1C">
        <w:rPr>
          <w:sz w:val="18"/>
          <w:szCs w:val="18"/>
          <w:lang w:val="en-US"/>
        </w:rPr>
        <w:t>:</w:t>
      </w:r>
    </w:p>
    <w:p w14:paraId="573962A3" w14:textId="7EC4677C" w:rsidR="00F90BF7" w:rsidRPr="00840B1C" w:rsidRDefault="00F90BF7" w:rsidP="00DC48D7">
      <w:pPr>
        <w:pStyle w:val="ListParagraph"/>
        <w:numPr>
          <w:ilvl w:val="0"/>
          <w:numId w:val="45"/>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-Trial judge did not err</w:t>
      </w:r>
    </w:p>
    <w:p w14:paraId="02F6506B" w14:textId="77777777" w:rsidR="00DC48D7" w:rsidRPr="00840B1C" w:rsidRDefault="00DC48D7" w:rsidP="00F90BF7">
      <w:pPr>
        <w:rPr>
          <w:sz w:val="18"/>
          <w:szCs w:val="18"/>
          <w:lang w:val="en-US"/>
        </w:rPr>
      </w:pPr>
    </w:p>
    <w:p w14:paraId="3E77B7AB" w14:textId="77777777" w:rsidR="00DC48D7" w:rsidRPr="00840B1C" w:rsidRDefault="00DC48D7" w:rsidP="00F90BF7">
      <w:pPr>
        <w:rPr>
          <w:sz w:val="18"/>
          <w:szCs w:val="18"/>
          <w:lang w:val="en-US"/>
        </w:rPr>
      </w:pPr>
    </w:p>
    <w:p w14:paraId="3C8119AE" w14:textId="4FC307D1" w:rsidR="00F90BF7" w:rsidRPr="00840B1C" w:rsidRDefault="00F90BF7" w:rsidP="00DC48D7">
      <w:pPr>
        <w:pBdr>
          <w:top w:val="single" w:sz="4" w:space="1" w:color="auto"/>
          <w:left w:val="single" w:sz="4" w:space="4" w:color="auto"/>
          <w:bottom w:val="single" w:sz="4" w:space="1" w:color="auto"/>
          <w:right w:val="single" w:sz="4" w:space="4" w:color="auto"/>
        </w:pBdr>
        <w:rPr>
          <w:sz w:val="18"/>
          <w:szCs w:val="18"/>
          <w:u w:val="single"/>
          <w:lang w:val="en-US"/>
        </w:rPr>
      </w:pPr>
      <w:r w:rsidRPr="00840B1C">
        <w:rPr>
          <w:sz w:val="18"/>
          <w:szCs w:val="18"/>
          <w:u w:val="single"/>
          <w:lang w:val="en-US"/>
        </w:rPr>
        <w:t>Accused’s Failure to Testify</w:t>
      </w:r>
    </w:p>
    <w:p w14:paraId="33E5646B" w14:textId="71A9523D" w:rsidR="00F90BF7" w:rsidRPr="00840B1C" w:rsidRDefault="00F90BF7" w:rsidP="00DC48D7">
      <w:pPr>
        <w:pBdr>
          <w:top w:val="single" w:sz="4" w:space="1" w:color="auto"/>
          <w:left w:val="single" w:sz="4" w:space="4" w:color="auto"/>
          <w:bottom w:val="single" w:sz="4" w:space="1" w:color="auto"/>
          <w:right w:val="single" w:sz="4" w:space="4" w:color="auto"/>
        </w:pBdr>
        <w:rPr>
          <w:i/>
          <w:sz w:val="18"/>
          <w:szCs w:val="18"/>
          <w:lang w:val="en-US"/>
        </w:rPr>
      </w:pPr>
      <w:r w:rsidRPr="00840B1C">
        <w:rPr>
          <w:i/>
          <w:sz w:val="18"/>
          <w:szCs w:val="18"/>
          <w:lang w:val="en-US"/>
        </w:rPr>
        <w:t>McConnell and Beer v R</w:t>
      </w:r>
    </w:p>
    <w:p w14:paraId="67FCB971" w14:textId="44AB6082" w:rsidR="005F2212" w:rsidRPr="00840B1C" w:rsidRDefault="005F2212" w:rsidP="00F90BF7">
      <w:pPr>
        <w:rPr>
          <w:sz w:val="18"/>
          <w:szCs w:val="18"/>
          <w:lang w:val="en-US"/>
        </w:rPr>
      </w:pPr>
    </w:p>
    <w:p w14:paraId="656310C5" w14:textId="77777777" w:rsidR="005F2212" w:rsidRPr="00BC740A" w:rsidRDefault="005F2212" w:rsidP="00F90BF7">
      <w:pPr>
        <w:rPr>
          <w:lang w:val="en-US"/>
        </w:rPr>
      </w:pPr>
    </w:p>
    <w:p w14:paraId="433B187F" w14:textId="7624EE14" w:rsidR="00502AD6" w:rsidRPr="00BC740A" w:rsidRDefault="00502AD6" w:rsidP="00F90BF7">
      <w:pPr>
        <w:rPr>
          <w:b/>
          <w:u w:val="single"/>
          <w:lang w:val="en-US"/>
        </w:rPr>
      </w:pPr>
      <w:r w:rsidRPr="00BC740A">
        <w:rPr>
          <w:b/>
          <w:u w:val="single"/>
          <w:lang w:val="en-US"/>
        </w:rPr>
        <w:t>Real Evidence</w:t>
      </w:r>
    </w:p>
    <w:p w14:paraId="02118B98" w14:textId="77777777" w:rsidR="00502AD6" w:rsidRDefault="00502AD6" w:rsidP="00F90BF7">
      <w:pPr>
        <w:rPr>
          <w:sz w:val="18"/>
          <w:szCs w:val="18"/>
          <w:lang w:val="en-US"/>
        </w:rPr>
      </w:pPr>
    </w:p>
    <w:p w14:paraId="64D6B765" w14:textId="77777777" w:rsidR="00554ED7" w:rsidRDefault="00554ED7" w:rsidP="00F90BF7">
      <w:pPr>
        <w:rPr>
          <w:sz w:val="18"/>
          <w:szCs w:val="18"/>
          <w:lang w:val="en-US"/>
        </w:rPr>
      </w:pPr>
    </w:p>
    <w:p w14:paraId="577861A9" w14:textId="2CBC38A9" w:rsidR="00554ED7" w:rsidRPr="00366C71" w:rsidRDefault="00554ED7" w:rsidP="00366C71">
      <w:pPr>
        <w:pBdr>
          <w:top w:val="single" w:sz="4" w:space="1" w:color="auto"/>
          <w:left w:val="single" w:sz="4" w:space="4" w:color="auto"/>
          <w:bottom w:val="single" w:sz="4" w:space="1" w:color="auto"/>
          <w:right w:val="single" w:sz="4" w:space="4" w:color="auto"/>
        </w:pBdr>
        <w:rPr>
          <w:b/>
          <w:sz w:val="18"/>
          <w:szCs w:val="18"/>
          <w:lang w:val="en-US"/>
        </w:rPr>
      </w:pPr>
      <w:r>
        <w:rPr>
          <w:i/>
          <w:sz w:val="18"/>
          <w:szCs w:val="18"/>
          <w:lang w:val="en-US"/>
        </w:rPr>
        <w:t>R v Schwartz</w:t>
      </w:r>
      <w:r w:rsidR="00366C71">
        <w:rPr>
          <w:i/>
          <w:sz w:val="18"/>
          <w:szCs w:val="18"/>
          <w:lang w:val="en-US"/>
        </w:rPr>
        <w:t xml:space="preserve">- </w:t>
      </w:r>
      <w:r w:rsidR="00366C71">
        <w:rPr>
          <w:b/>
          <w:sz w:val="18"/>
          <w:szCs w:val="18"/>
          <w:lang w:val="en-US"/>
        </w:rPr>
        <w:t>Document Admissibility</w:t>
      </w:r>
    </w:p>
    <w:p w14:paraId="40478429" w14:textId="5ABB0B7E" w:rsidR="00554ED7" w:rsidRDefault="00554ED7" w:rsidP="00366C71">
      <w:pPr>
        <w:pStyle w:val="ListParagraph"/>
        <w:numPr>
          <w:ilvl w:val="0"/>
          <w:numId w:val="163"/>
        </w:numPr>
        <w:pBdr>
          <w:top w:val="single" w:sz="4" w:space="1" w:color="auto"/>
          <w:left w:val="single" w:sz="4" w:space="4" w:color="auto"/>
          <w:bottom w:val="single" w:sz="4" w:space="1" w:color="auto"/>
          <w:right w:val="single" w:sz="4" w:space="4" w:color="auto"/>
        </w:pBdr>
        <w:rPr>
          <w:sz w:val="18"/>
          <w:szCs w:val="18"/>
          <w:lang w:val="en-US"/>
        </w:rPr>
      </w:pPr>
      <w:r>
        <w:rPr>
          <w:sz w:val="18"/>
          <w:szCs w:val="18"/>
          <w:lang w:val="en-US"/>
        </w:rPr>
        <w:t>Before documents can be admitted into evidence they MUST be:</w:t>
      </w:r>
    </w:p>
    <w:p w14:paraId="78A1216D" w14:textId="34A727DD" w:rsidR="00554ED7" w:rsidRDefault="00554ED7" w:rsidP="00366C71">
      <w:pPr>
        <w:pStyle w:val="ListParagraph"/>
        <w:numPr>
          <w:ilvl w:val="0"/>
          <w:numId w:val="163"/>
        </w:numPr>
        <w:pBdr>
          <w:top w:val="single" w:sz="4" w:space="1" w:color="auto"/>
          <w:left w:val="single" w:sz="4" w:space="4" w:color="auto"/>
          <w:bottom w:val="single" w:sz="4" w:space="1" w:color="auto"/>
          <w:right w:val="single" w:sz="4" w:space="4" w:color="auto"/>
        </w:pBdr>
        <w:rPr>
          <w:sz w:val="18"/>
          <w:szCs w:val="18"/>
          <w:lang w:val="en-US"/>
        </w:rPr>
      </w:pPr>
      <w:r>
        <w:rPr>
          <w:sz w:val="18"/>
          <w:szCs w:val="18"/>
          <w:lang w:val="en-US"/>
        </w:rPr>
        <w:tab/>
        <w:t>-&gt;1) Authenticated by the party (ex: testimony of witness)</w:t>
      </w:r>
    </w:p>
    <w:p w14:paraId="54B4BC43" w14:textId="0BB114BE" w:rsidR="00554ED7" w:rsidRPr="00554ED7" w:rsidRDefault="00554ED7" w:rsidP="00366C71">
      <w:pPr>
        <w:pStyle w:val="ListParagraph"/>
        <w:numPr>
          <w:ilvl w:val="0"/>
          <w:numId w:val="163"/>
        </w:numPr>
        <w:pBdr>
          <w:top w:val="single" w:sz="4" w:space="1" w:color="auto"/>
          <w:left w:val="single" w:sz="4" w:space="4" w:color="auto"/>
          <w:bottom w:val="single" w:sz="4" w:space="1" w:color="auto"/>
          <w:right w:val="single" w:sz="4" w:space="4" w:color="auto"/>
        </w:pBdr>
        <w:rPr>
          <w:sz w:val="18"/>
          <w:szCs w:val="18"/>
          <w:lang w:val="en-US"/>
        </w:rPr>
      </w:pPr>
      <w:r>
        <w:rPr>
          <w:sz w:val="18"/>
          <w:szCs w:val="18"/>
          <w:lang w:val="en-US"/>
        </w:rPr>
        <w:tab/>
        <w:t>-&gt;2) Fall within one of exceptions to hearsay rule</w:t>
      </w:r>
    </w:p>
    <w:p w14:paraId="1C467EBA" w14:textId="77777777" w:rsidR="00554ED7" w:rsidRDefault="00554ED7" w:rsidP="00F90BF7">
      <w:pPr>
        <w:rPr>
          <w:sz w:val="18"/>
          <w:szCs w:val="18"/>
          <w:lang w:val="en-US"/>
        </w:rPr>
      </w:pPr>
    </w:p>
    <w:p w14:paraId="7AFAB37F" w14:textId="77777777" w:rsidR="001C2B40" w:rsidRDefault="001C2B40" w:rsidP="00F90BF7">
      <w:pPr>
        <w:rPr>
          <w:sz w:val="18"/>
          <w:szCs w:val="18"/>
          <w:lang w:val="en-US"/>
        </w:rPr>
      </w:pPr>
    </w:p>
    <w:p w14:paraId="7EC50239" w14:textId="77777777" w:rsidR="001C2B40" w:rsidRDefault="001C2B40" w:rsidP="00F90BF7">
      <w:pPr>
        <w:rPr>
          <w:sz w:val="18"/>
          <w:szCs w:val="18"/>
          <w:lang w:val="en-US"/>
        </w:rPr>
      </w:pPr>
    </w:p>
    <w:p w14:paraId="3BAB6111" w14:textId="77777777" w:rsidR="00502AD6" w:rsidRPr="00502AD6" w:rsidRDefault="00502AD6" w:rsidP="00502AD6">
      <w:pPr>
        <w:pBdr>
          <w:top w:val="single" w:sz="4" w:space="1" w:color="auto"/>
          <w:left w:val="single" w:sz="4" w:space="4" w:color="auto"/>
          <w:bottom w:val="single" w:sz="4" w:space="1" w:color="auto"/>
          <w:right w:val="single" w:sz="4" w:space="4" w:color="auto"/>
        </w:pBdr>
        <w:rPr>
          <w:i/>
          <w:sz w:val="18"/>
          <w:szCs w:val="18"/>
          <w:lang w:val="en-US"/>
        </w:rPr>
      </w:pPr>
      <w:r w:rsidRPr="00502AD6">
        <w:rPr>
          <w:i/>
          <w:sz w:val="18"/>
          <w:szCs w:val="18"/>
          <w:lang w:val="en-US"/>
        </w:rPr>
        <w:t>Business records to be admitted in evidence</w:t>
      </w:r>
    </w:p>
    <w:p w14:paraId="771B2BF3" w14:textId="26BE600E" w:rsidR="00502AD6" w:rsidRDefault="00502AD6" w:rsidP="00502AD6">
      <w:pPr>
        <w:numPr>
          <w:ilvl w:val="0"/>
          <w:numId w:val="159"/>
        </w:numPr>
        <w:pBdr>
          <w:top w:val="single" w:sz="4" w:space="1" w:color="auto"/>
          <w:left w:val="single" w:sz="4" w:space="4" w:color="auto"/>
          <w:bottom w:val="single" w:sz="4" w:space="1" w:color="auto"/>
          <w:right w:val="single" w:sz="4" w:space="4" w:color="auto"/>
        </w:pBdr>
        <w:rPr>
          <w:sz w:val="18"/>
          <w:szCs w:val="18"/>
          <w:lang w:val="en-US"/>
        </w:rPr>
      </w:pPr>
      <w:r w:rsidRPr="00502AD6">
        <w:rPr>
          <w:b/>
          <w:bCs/>
          <w:sz w:val="18"/>
          <w:szCs w:val="18"/>
          <w:lang w:val="en-US"/>
        </w:rPr>
        <w:t>30.</w:t>
      </w:r>
      <w:r w:rsidRPr="00502AD6">
        <w:rPr>
          <w:sz w:val="18"/>
          <w:szCs w:val="18"/>
          <w:lang w:val="en-US"/>
        </w:rPr>
        <w:t> (1) Where oral evidence in respect of a matter would be admissible in a legal proceeding, a record made in the usual and ordinary course of business that contains information in respect of that matter is admissible in evidence under this section in the legal proceeding on production of the record.</w:t>
      </w:r>
      <w:bookmarkStart w:id="1" w:name="sec30subsec2"/>
      <w:bookmarkEnd w:id="1"/>
    </w:p>
    <w:p w14:paraId="7077C330" w14:textId="77777777" w:rsidR="00502AD6" w:rsidRDefault="00502AD6" w:rsidP="00502AD6">
      <w:pPr>
        <w:rPr>
          <w:sz w:val="18"/>
          <w:szCs w:val="18"/>
          <w:lang w:val="en-US"/>
        </w:rPr>
      </w:pPr>
    </w:p>
    <w:p w14:paraId="47B571B4" w14:textId="77777777" w:rsidR="00502AD6" w:rsidRPr="00502AD6" w:rsidRDefault="00502AD6" w:rsidP="00502AD6">
      <w:pPr>
        <w:pBdr>
          <w:top w:val="single" w:sz="4" w:space="1" w:color="auto"/>
          <w:left w:val="single" w:sz="4" w:space="4" w:color="auto"/>
          <w:bottom w:val="single" w:sz="4" w:space="1" w:color="auto"/>
          <w:right w:val="single" w:sz="4" w:space="4" w:color="auto"/>
        </w:pBdr>
        <w:rPr>
          <w:i/>
          <w:sz w:val="18"/>
          <w:szCs w:val="18"/>
          <w:lang w:val="en-US"/>
        </w:rPr>
      </w:pPr>
      <w:r w:rsidRPr="00502AD6">
        <w:rPr>
          <w:i/>
          <w:sz w:val="18"/>
          <w:szCs w:val="18"/>
          <w:lang w:val="en-US"/>
        </w:rPr>
        <w:t>Books and documents</w:t>
      </w:r>
    </w:p>
    <w:p w14:paraId="5151B354" w14:textId="49A43FA6" w:rsidR="00502AD6" w:rsidRPr="00502AD6" w:rsidRDefault="00502AD6" w:rsidP="00502AD6">
      <w:pPr>
        <w:pStyle w:val="ListParagraph"/>
        <w:numPr>
          <w:ilvl w:val="0"/>
          <w:numId w:val="161"/>
        </w:numPr>
        <w:pBdr>
          <w:top w:val="single" w:sz="4" w:space="1" w:color="auto"/>
          <w:left w:val="single" w:sz="4" w:space="4" w:color="auto"/>
          <w:bottom w:val="single" w:sz="4" w:space="1" w:color="auto"/>
          <w:right w:val="single" w:sz="4" w:space="4" w:color="auto"/>
        </w:pBdr>
        <w:rPr>
          <w:sz w:val="18"/>
          <w:szCs w:val="18"/>
          <w:lang w:val="en-US"/>
        </w:rPr>
      </w:pPr>
      <w:r w:rsidRPr="00502AD6">
        <w:rPr>
          <w:b/>
          <w:bCs/>
          <w:sz w:val="18"/>
          <w:szCs w:val="18"/>
          <w:lang w:val="en-US"/>
        </w:rPr>
        <w:t>25.</w:t>
      </w:r>
      <w:r w:rsidRPr="00502AD6">
        <w:rPr>
          <w:sz w:val="18"/>
          <w:szCs w:val="18"/>
          <w:lang w:val="en-US"/>
        </w:rPr>
        <w:t> Where a book or other document is of so public a nature as to be admissible in evidence on its mere production from the proper custody, and no other Act exists that renders its contents provable by means of a copy, a copy thereof or extract therefrom is admissible in evidence in any court of justice or before a person having, by law or by consent of parties, authority to hear, receive and examine evidence, if it is proved that it is a copy or extract purporting to be certified to be true by the officer to whose custody the original has been entrusted.</w:t>
      </w:r>
    </w:p>
    <w:p w14:paraId="443431B2" w14:textId="77777777" w:rsidR="00502AD6" w:rsidRPr="00502AD6" w:rsidRDefault="00502AD6" w:rsidP="00502AD6">
      <w:pPr>
        <w:rPr>
          <w:sz w:val="18"/>
          <w:szCs w:val="18"/>
          <w:lang w:val="en-US"/>
        </w:rPr>
      </w:pPr>
    </w:p>
    <w:p w14:paraId="3164E2C2" w14:textId="77777777" w:rsidR="00502AD6" w:rsidRPr="00502AD6" w:rsidRDefault="00502AD6" w:rsidP="00502AD6">
      <w:pPr>
        <w:pBdr>
          <w:top w:val="single" w:sz="4" w:space="1" w:color="auto"/>
          <w:left w:val="single" w:sz="4" w:space="4" w:color="auto"/>
          <w:bottom w:val="single" w:sz="4" w:space="1" w:color="auto"/>
          <w:right w:val="single" w:sz="4" w:space="4" w:color="auto"/>
        </w:pBdr>
        <w:rPr>
          <w:i/>
          <w:sz w:val="18"/>
          <w:szCs w:val="18"/>
          <w:lang w:val="en-US"/>
        </w:rPr>
      </w:pPr>
      <w:r w:rsidRPr="00502AD6">
        <w:rPr>
          <w:i/>
          <w:sz w:val="18"/>
          <w:szCs w:val="18"/>
          <w:lang w:val="en-US"/>
        </w:rPr>
        <w:t>Notice of production of book or document</w:t>
      </w:r>
    </w:p>
    <w:p w14:paraId="065BF4A3" w14:textId="77777777" w:rsidR="00502AD6" w:rsidRPr="00502AD6" w:rsidRDefault="00502AD6" w:rsidP="00502AD6">
      <w:pPr>
        <w:numPr>
          <w:ilvl w:val="0"/>
          <w:numId w:val="160"/>
        </w:numPr>
        <w:pBdr>
          <w:top w:val="single" w:sz="4" w:space="1" w:color="auto"/>
          <w:left w:val="single" w:sz="4" w:space="4" w:color="auto"/>
          <w:bottom w:val="single" w:sz="4" w:space="1" w:color="auto"/>
          <w:right w:val="single" w:sz="4" w:space="4" w:color="auto"/>
        </w:pBdr>
        <w:rPr>
          <w:sz w:val="18"/>
          <w:szCs w:val="18"/>
          <w:lang w:val="en-US"/>
        </w:rPr>
      </w:pPr>
      <w:r w:rsidRPr="00502AD6">
        <w:rPr>
          <w:b/>
          <w:bCs/>
          <w:sz w:val="18"/>
          <w:szCs w:val="18"/>
          <w:lang w:val="en-US"/>
        </w:rPr>
        <w:t>28.</w:t>
      </w:r>
      <w:r w:rsidRPr="00502AD6">
        <w:rPr>
          <w:sz w:val="18"/>
          <w:szCs w:val="18"/>
          <w:lang w:val="en-US"/>
        </w:rPr>
        <w:t> (1) No copy of any book or other document shall be admitted in evidence, under the authority of </w:t>
      </w:r>
      <w:hyperlink r:id="rId12" w:anchor="sec23_smooth" w:history="1">
        <w:r w:rsidRPr="00502AD6">
          <w:rPr>
            <w:rStyle w:val="Hyperlink"/>
            <w:sz w:val="18"/>
            <w:szCs w:val="18"/>
            <w:lang w:val="en-US"/>
          </w:rPr>
          <w:t>section 23</w:t>
        </w:r>
      </w:hyperlink>
      <w:r w:rsidRPr="00502AD6">
        <w:rPr>
          <w:sz w:val="18"/>
          <w:szCs w:val="18"/>
          <w:lang w:val="en-US"/>
        </w:rPr>
        <w:t>, </w:t>
      </w:r>
      <w:hyperlink r:id="rId13" w:anchor="sec24_smooth" w:history="1">
        <w:r w:rsidRPr="00502AD6">
          <w:rPr>
            <w:rStyle w:val="Hyperlink"/>
            <w:sz w:val="18"/>
            <w:szCs w:val="18"/>
            <w:lang w:val="en-US"/>
          </w:rPr>
          <w:t>24</w:t>
        </w:r>
      </w:hyperlink>
      <w:r w:rsidRPr="00502AD6">
        <w:rPr>
          <w:sz w:val="18"/>
          <w:szCs w:val="18"/>
          <w:lang w:val="en-US"/>
        </w:rPr>
        <w:t>, </w:t>
      </w:r>
      <w:hyperlink r:id="rId14" w:anchor="sec25_smooth" w:history="1">
        <w:r w:rsidRPr="00502AD6">
          <w:rPr>
            <w:rStyle w:val="Hyperlink"/>
            <w:sz w:val="18"/>
            <w:szCs w:val="18"/>
            <w:lang w:val="en-US"/>
          </w:rPr>
          <w:t>25</w:t>
        </w:r>
      </w:hyperlink>
      <w:r w:rsidRPr="00502AD6">
        <w:rPr>
          <w:sz w:val="18"/>
          <w:szCs w:val="18"/>
          <w:lang w:val="en-US"/>
        </w:rPr>
        <w:t>, </w:t>
      </w:r>
      <w:hyperlink r:id="rId15" w:anchor="sec26_smooth" w:history="1">
        <w:r w:rsidRPr="00502AD6">
          <w:rPr>
            <w:rStyle w:val="Hyperlink"/>
            <w:sz w:val="18"/>
            <w:szCs w:val="18"/>
            <w:lang w:val="en-US"/>
          </w:rPr>
          <w:t>26</w:t>
        </w:r>
      </w:hyperlink>
      <w:r w:rsidRPr="00502AD6">
        <w:rPr>
          <w:sz w:val="18"/>
          <w:szCs w:val="18"/>
          <w:lang w:val="en-US"/>
        </w:rPr>
        <w:t> or </w:t>
      </w:r>
      <w:hyperlink r:id="rId16" w:anchor="sec27_smooth" w:history="1">
        <w:r w:rsidRPr="00502AD6">
          <w:rPr>
            <w:rStyle w:val="Hyperlink"/>
            <w:sz w:val="18"/>
            <w:szCs w:val="18"/>
            <w:lang w:val="en-US"/>
          </w:rPr>
          <w:t>27</w:t>
        </w:r>
      </w:hyperlink>
      <w:r w:rsidRPr="00502AD6">
        <w:rPr>
          <w:sz w:val="18"/>
          <w:szCs w:val="18"/>
          <w:lang w:val="en-US"/>
        </w:rPr>
        <w:t>, on any trial, unless the party intending to produce the copy has before the trial given to the party against whom it is intended to be produced reasonable notice of that intention</w:t>
      </w:r>
    </w:p>
    <w:p w14:paraId="01CE6763" w14:textId="77777777" w:rsidR="00502AD6" w:rsidRPr="00502AD6" w:rsidRDefault="00502AD6" w:rsidP="00F90BF7">
      <w:pPr>
        <w:rPr>
          <w:sz w:val="18"/>
          <w:szCs w:val="18"/>
          <w:lang w:val="en-US"/>
        </w:rPr>
      </w:pPr>
    </w:p>
    <w:p w14:paraId="4D2791CF" w14:textId="77777777" w:rsidR="00502AD6" w:rsidRPr="00840B1C" w:rsidRDefault="00502AD6" w:rsidP="00F90BF7">
      <w:pPr>
        <w:rPr>
          <w:sz w:val="18"/>
          <w:szCs w:val="18"/>
          <w:lang w:val="en-US"/>
        </w:rPr>
      </w:pPr>
    </w:p>
    <w:p w14:paraId="1D570AB0" w14:textId="2F41D483" w:rsidR="00E60D81" w:rsidRPr="00840B1C" w:rsidRDefault="00E60D81" w:rsidP="00EF6245">
      <w:pPr>
        <w:pBdr>
          <w:bottom w:val="single" w:sz="4" w:space="1" w:color="auto"/>
        </w:pBdr>
        <w:rPr>
          <w:sz w:val="32"/>
          <w:szCs w:val="32"/>
          <w:lang w:val="en-US"/>
        </w:rPr>
      </w:pPr>
      <w:r w:rsidRPr="00840B1C">
        <w:rPr>
          <w:sz w:val="32"/>
          <w:szCs w:val="32"/>
          <w:lang w:val="en-US"/>
        </w:rPr>
        <w:t>EXCLUSIONARY RULES</w:t>
      </w:r>
    </w:p>
    <w:p w14:paraId="26CBA78D" w14:textId="77777777" w:rsidR="00F90BF7" w:rsidRPr="00840B1C" w:rsidRDefault="00F90BF7" w:rsidP="00F90BF7">
      <w:pPr>
        <w:rPr>
          <w:sz w:val="18"/>
          <w:szCs w:val="18"/>
          <w:lang w:val="en-US"/>
        </w:rPr>
      </w:pPr>
    </w:p>
    <w:p w14:paraId="6DE79666" w14:textId="57BE6E0D" w:rsidR="00F90BF7" w:rsidRPr="00840B1C" w:rsidRDefault="00DC48D7" w:rsidP="00F90BF7">
      <w:pPr>
        <w:rPr>
          <w:sz w:val="28"/>
          <w:szCs w:val="28"/>
          <w:lang w:val="en-US"/>
        </w:rPr>
      </w:pPr>
      <w:r w:rsidRPr="00840B1C">
        <w:rPr>
          <w:b/>
          <w:sz w:val="28"/>
          <w:szCs w:val="28"/>
          <w:lang w:val="en-US"/>
        </w:rPr>
        <w:t>Hearsay</w:t>
      </w:r>
    </w:p>
    <w:p w14:paraId="63555F67" w14:textId="77777777" w:rsidR="008054C2" w:rsidRPr="00840B1C" w:rsidRDefault="008054C2" w:rsidP="00F90BF7">
      <w:pPr>
        <w:rPr>
          <w:sz w:val="18"/>
          <w:szCs w:val="18"/>
          <w:lang w:val="en-US"/>
        </w:rPr>
      </w:pPr>
    </w:p>
    <w:p w14:paraId="72C9D2B2" w14:textId="3367AC3A" w:rsidR="008054C2" w:rsidRPr="00840B1C" w:rsidRDefault="008054C2" w:rsidP="00DC48D7">
      <w:pPr>
        <w:rPr>
          <w:sz w:val="18"/>
          <w:szCs w:val="18"/>
          <w:lang w:val="en-US"/>
        </w:rPr>
      </w:pPr>
      <w:r w:rsidRPr="00840B1C">
        <w:rPr>
          <w:sz w:val="18"/>
          <w:szCs w:val="18"/>
          <w:lang w:val="en-US"/>
        </w:rPr>
        <w:t>“An out-of-court statement offered for the truth of its contents”</w:t>
      </w:r>
    </w:p>
    <w:p w14:paraId="2B470470" w14:textId="77777777" w:rsidR="008054C2" w:rsidRPr="00840B1C" w:rsidRDefault="008054C2" w:rsidP="008054C2">
      <w:pPr>
        <w:rPr>
          <w:sz w:val="18"/>
          <w:szCs w:val="18"/>
          <w:lang w:val="en-US"/>
        </w:rPr>
      </w:pPr>
    </w:p>
    <w:p w14:paraId="368E9144" w14:textId="234F2890" w:rsidR="00DC48D7" w:rsidRPr="00840B1C" w:rsidRDefault="00DC48D7" w:rsidP="00DC48D7">
      <w:pPr>
        <w:pBdr>
          <w:top w:val="single" w:sz="4" w:space="1" w:color="auto"/>
          <w:left w:val="single" w:sz="4" w:space="4" w:color="auto"/>
          <w:bottom w:val="single" w:sz="4" w:space="1" w:color="auto"/>
          <w:right w:val="single" w:sz="4" w:space="4" w:color="auto"/>
        </w:pBdr>
        <w:rPr>
          <w:sz w:val="18"/>
          <w:szCs w:val="18"/>
          <w:u w:val="single"/>
          <w:lang w:val="en-US"/>
        </w:rPr>
      </w:pPr>
      <w:r w:rsidRPr="00840B1C">
        <w:rPr>
          <w:sz w:val="18"/>
          <w:szCs w:val="18"/>
          <w:u w:val="single"/>
          <w:lang w:val="en-US"/>
        </w:rPr>
        <w:t>Hearsay Words</w:t>
      </w:r>
    </w:p>
    <w:p w14:paraId="255AB143" w14:textId="1E581B83" w:rsidR="00DC48D7" w:rsidRPr="00840B1C" w:rsidRDefault="00DC48D7" w:rsidP="00BA16F9">
      <w:pPr>
        <w:pStyle w:val="ListParagraph"/>
        <w:numPr>
          <w:ilvl w:val="0"/>
          <w:numId w:val="115"/>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 xml:space="preserve">1) Made </w:t>
      </w:r>
      <w:r w:rsidRPr="00822B8B">
        <w:rPr>
          <w:b/>
          <w:sz w:val="18"/>
          <w:szCs w:val="18"/>
          <w:lang w:val="en-US"/>
        </w:rPr>
        <w:t>out of court</w:t>
      </w:r>
      <w:r w:rsidRPr="00840B1C">
        <w:rPr>
          <w:sz w:val="18"/>
          <w:szCs w:val="18"/>
          <w:lang w:val="en-US"/>
        </w:rPr>
        <w:t xml:space="preserve"> (not a statement being made in the trial you are in)</w:t>
      </w:r>
    </w:p>
    <w:p w14:paraId="7D0C24FE" w14:textId="3A6E5668" w:rsidR="00DC48D7" w:rsidRPr="00840B1C" w:rsidRDefault="00DC48D7" w:rsidP="00BA16F9">
      <w:pPr>
        <w:pStyle w:val="ListParagraph"/>
        <w:numPr>
          <w:ilvl w:val="0"/>
          <w:numId w:val="115"/>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 xml:space="preserve">2) Offered for </w:t>
      </w:r>
      <w:r w:rsidRPr="00822B8B">
        <w:rPr>
          <w:b/>
          <w:sz w:val="18"/>
          <w:szCs w:val="18"/>
          <w:lang w:val="en-US"/>
        </w:rPr>
        <w:t>truth of its contents</w:t>
      </w:r>
      <w:r w:rsidRPr="00840B1C">
        <w:rPr>
          <w:sz w:val="18"/>
          <w:szCs w:val="18"/>
          <w:lang w:val="en-US"/>
        </w:rPr>
        <w:t xml:space="preserve"> (wants trier of fact to believe it is true to prove a material fact)</w:t>
      </w:r>
    </w:p>
    <w:p w14:paraId="7416D7D1" w14:textId="75EDEB9A" w:rsidR="00780873" w:rsidRPr="00840B1C" w:rsidRDefault="00780873" w:rsidP="00BA16F9">
      <w:pPr>
        <w:pStyle w:val="ListParagraph"/>
        <w:numPr>
          <w:ilvl w:val="0"/>
          <w:numId w:val="115"/>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Witness can be different than Declarant (heard these statements)</w:t>
      </w:r>
    </w:p>
    <w:p w14:paraId="2B6251EE" w14:textId="43747279" w:rsidR="00780873" w:rsidRPr="00840B1C" w:rsidRDefault="00780873" w:rsidP="00BA16F9">
      <w:pPr>
        <w:pStyle w:val="ListParagraph"/>
        <w:numPr>
          <w:ilvl w:val="0"/>
          <w:numId w:val="115"/>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Witness can be same as Declarant (prior inconsistent statements)</w:t>
      </w:r>
    </w:p>
    <w:p w14:paraId="1667C0C3" w14:textId="77777777" w:rsidR="00DC48D7" w:rsidRPr="00840B1C" w:rsidRDefault="00DC48D7" w:rsidP="008054C2">
      <w:pPr>
        <w:rPr>
          <w:sz w:val="18"/>
          <w:szCs w:val="18"/>
          <w:lang w:val="en-US"/>
        </w:rPr>
      </w:pPr>
    </w:p>
    <w:p w14:paraId="00C03FE8" w14:textId="0D9215A3" w:rsidR="008054C2" w:rsidRPr="00840B1C" w:rsidRDefault="008054C2" w:rsidP="00DC48D7">
      <w:pPr>
        <w:pBdr>
          <w:top w:val="single" w:sz="4" w:space="1" w:color="auto"/>
          <w:left w:val="single" w:sz="4" w:space="4" w:color="auto"/>
          <w:bottom w:val="single" w:sz="4" w:space="1" w:color="auto"/>
          <w:right w:val="single" w:sz="4" w:space="4" w:color="auto"/>
        </w:pBdr>
        <w:rPr>
          <w:sz w:val="18"/>
          <w:szCs w:val="18"/>
          <w:u w:val="single"/>
          <w:lang w:val="en-US"/>
        </w:rPr>
      </w:pPr>
      <w:r w:rsidRPr="00840B1C">
        <w:rPr>
          <w:sz w:val="18"/>
          <w:szCs w:val="18"/>
          <w:u w:val="single"/>
          <w:lang w:val="en-US"/>
        </w:rPr>
        <w:t>Non-Hearsay Words</w:t>
      </w:r>
    </w:p>
    <w:p w14:paraId="6A605B0E" w14:textId="08B52513" w:rsidR="008054C2" w:rsidRPr="00840B1C" w:rsidRDefault="008054C2" w:rsidP="00DC48D7">
      <w:pPr>
        <w:pStyle w:val="ListParagraph"/>
        <w:numPr>
          <w:ilvl w:val="0"/>
          <w:numId w:val="46"/>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An out-of-court statement that is offered for some other purpose</w:t>
      </w:r>
      <w:r w:rsidR="00F36C88">
        <w:rPr>
          <w:sz w:val="18"/>
          <w:szCs w:val="18"/>
          <w:lang w:val="en-US"/>
        </w:rPr>
        <w:t xml:space="preserve"> than the truth</w:t>
      </w:r>
      <w:r w:rsidRPr="00840B1C">
        <w:rPr>
          <w:sz w:val="18"/>
          <w:szCs w:val="18"/>
          <w:lang w:val="en-US"/>
        </w:rPr>
        <w:t xml:space="preserve"> is not hearsay </w:t>
      </w:r>
    </w:p>
    <w:p w14:paraId="6AB44068" w14:textId="7B9F28FC" w:rsidR="008054C2" w:rsidRPr="00840B1C" w:rsidRDefault="008054C2" w:rsidP="00DC48D7">
      <w:pPr>
        <w:pStyle w:val="ListParagraph"/>
        <w:numPr>
          <w:ilvl w:val="0"/>
          <w:numId w:val="46"/>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ab/>
        <w:t xml:space="preserve">-Where a witness testifies that declarant said something, but declarant’s statement is relevant for some reason apart from </w:t>
      </w:r>
      <w:r w:rsidR="00822B8B">
        <w:rPr>
          <w:sz w:val="18"/>
          <w:szCs w:val="18"/>
          <w:lang w:val="en-US"/>
        </w:rPr>
        <w:tab/>
      </w:r>
      <w:r w:rsidRPr="00840B1C">
        <w:rPr>
          <w:sz w:val="18"/>
          <w:szCs w:val="18"/>
          <w:lang w:val="en-US"/>
        </w:rPr>
        <w:t>its truth</w:t>
      </w:r>
    </w:p>
    <w:p w14:paraId="4DCB4951" w14:textId="53F98113" w:rsidR="002313F2" w:rsidRPr="00840B1C" w:rsidRDefault="002313F2" w:rsidP="00DC48D7">
      <w:pPr>
        <w:pStyle w:val="ListParagraph"/>
        <w:numPr>
          <w:ilvl w:val="0"/>
          <w:numId w:val="46"/>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ab/>
        <w:t>-TEST: Would you still wish to admit this evidence even if could be false?</w:t>
      </w:r>
    </w:p>
    <w:p w14:paraId="638A1958" w14:textId="77777777" w:rsidR="008054C2" w:rsidRPr="00840B1C" w:rsidRDefault="008054C2" w:rsidP="008054C2">
      <w:pPr>
        <w:rPr>
          <w:sz w:val="18"/>
          <w:szCs w:val="18"/>
          <w:lang w:val="en-US"/>
        </w:rPr>
      </w:pPr>
    </w:p>
    <w:p w14:paraId="2EF288D6" w14:textId="77777777" w:rsidR="00DC48D7" w:rsidRPr="00840B1C" w:rsidRDefault="00DC48D7" w:rsidP="008054C2">
      <w:pPr>
        <w:rPr>
          <w:sz w:val="18"/>
          <w:szCs w:val="18"/>
          <w:lang w:val="en-US"/>
        </w:rPr>
      </w:pPr>
    </w:p>
    <w:p w14:paraId="7DA226AD" w14:textId="139A25BF" w:rsidR="002313F2" w:rsidRPr="00840B1C" w:rsidRDefault="00B2733C" w:rsidP="008054C2">
      <w:pPr>
        <w:rPr>
          <w:b/>
          <w:i/>
          <w:sz w:val="18"/>
          <w:szCs w:val="18"/>
          <w:lang w:val="en-US"/>
        </w:rPr>
      </w:pPr>
      <w:r w:rsidRPr="00840B1C">
        <w:rPr>
          <w:b/>
          <w:i/>
          <w:sz w:val="18"/>
          <w:szCs w:val="18"/>
          <w:lang w:val="en-US"/>
        </w:rPr>
        <w:t>-NOT HEARSAY WHEN OBJECT WAS NOT TRUTH BUT THAT STATEMENT WAS MADE</w:t>
      </w:r>
    </w:p>
    <w:p w14:paraId="09CBBAEC" w14:textId="7685A1CD" w:rsidR="008054C2" w:rsidRPr="00840B1C" w:rsidRDefault="008054C2" w:rsidP="00780873">
      <w:pPr>
        <w:pBdr>
          <w:top w:val="single" w:sz="4" w:space="1" w:color="auto"/>
          <w:left w:val="single" w:sz="4" w:space="4" w:color="auto"/>
          <w:bottom w:val="single" w:sz="4" w:space="1" w:color="auto"/>
          <w:right w:val="single" w:sz="4" w:space="4" w:color="auto"/>
        </w:pBdr>
        <w:rPr>
          <w:i/>
          <w:sz w:val="18"/>
          <w:szCs w:val="18"/>
          <w:lang w:val="en-US"/>
        </w:rPr>
      </w:pPr>
      <w:proofErr w:type="spellStart"/>
      <w:r w:rsidRPr="00840B1C">
        <w:rPr>
          <w:i/>
          <w:sz w:val="18"/>
          <w:szCs w:val="18"/>
          <w:lang w:val="en-US"/>
        </w:rPr>
        <w:t>Subramaniam</w:t>
      </w:r>
      <w:proofErr w:type="spellEnd"/>
      <w:r w:rsidRPr="00840B1C">
        <w:rPr>
          <w:i/>
          <w:sz w:val="18"/>
          <w:szCs w:val="18"/>
          <w:lang w:val="en-US"/>
        </w:rPr>
        <w:t xml:space="preserve"> v R</w:t>
      </w:r>
      <w:r w:rsidR="00366C71">
        <w:rPr>
          <w:i/>
          <w:sz w:val="18"/>
          <w:szCs w:val="18"/>
          <w:lang w:val="en-US"/>
        </w:rPr>
        <w:t xml:space="preserve"> (1956)</w:t>
      </w:r>
    </w:p>
    <w:p w14:paraId="67CEA9E0" w14:textId="748EF9E3" w:rsidR="008054C2" w:rsidRPr="00840B1C" w:rsidRDefault="008054C2" w:rsidP="00780873">
      <w:pPr>
        <w:pStyle w:val="ListParagraph"/>
        <w:numPr>
          <w:ilvl w:val="0"/>
          <w:numId w:val="47"/>
        </w:numPr>
        <w:pBdr>
          <w:top w:val="single" w:sz="4" w:space="1" w:color="auto"/>
          <w:left w:val="single" w:sz="4" w:space="4" w:color="auto"/>
          <w:bottom w:val="single" w:sz="4" w:space="1" w:color="auto"/>
          <w:right w:val="single" w:sz="4" w:space="4" w:color="auto"/>
        </w:pBdr>
        <w:rPr>
          <w:sz w:val="18"/>
          <w:szCs w:val="18"/>
          <w:lang w:val="en-US"/>
        </w:rPr>
      </w:pPr>
      <w:r w:rsidRPr="00840B1C">
        <w:rPr>
          <w:b/>
          <w:sz w:val="18"/>
          <w:szCs w:val="18"/>
          <w:lang w:val="en-US"/>
        </w:rPr>
        <w:t>Facts</w:t>
      </w:r>
      <w:r w:rsidRPr="00840B1C">
        <w:rPr>
          <w:sz w:val="18"/>
          <w:szCs w:val="18"/>
          <w:lang w:val="en-US"/>
        </w:rPr>
        <w:t>:</w:t>
      </w:r>
    </w:p>
    <w:p w14:paraId="694071CD" w14:textId="794ADE76" w:rsidR="008054C2" w:rsidRPr="00840B1C" w:rsidRDefault="008054C2" w:rsidP="00780873">
      <w:pPr>
        <w:pStyle w:val="ListParagraph"/>
        <w:numPr>
          <w:ilvl w:val="0"/>
          <w:numId w:val="47"/>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-Accused was charged with smuggling drugs</w:t>
      </w:r>
    </w:p>
    <w:p w14:paraId="685AAA79" w14:textId="26C38687" w:rsidR="008054C2" w:rsidRPr="00840B1C" w:rsidRDefault="008054C2" w:rsidP="00780873">
      <w:pPr>
        <w:pStyle w:val="ListParagraph"/>
        <w:numPr>
          <w:ilvl w:val="0"/>
          <w:numId w:val="47"/>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-Accused stated that he did so under duress</w:t>
      </w:r>
    </w:p>
    <w:p w14:paraId="48455465" w14:textId="450E8521" w:rsidR="008054C2" w:rsidRPr="00840B1C" w:rsidRDefault="008054C2" w:rsidP="00780873">
      <w:pPr>
        <w:pStyle w:val="ListParagraph"/>
        <w:numPr>
          <w:ilvl w:val="0"/>
          <w:numId w:val="47"/>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-Accused led statements said to him by kidnappers</w:t>
      </w:r>
      <w:r w:rsidR="00780873" w:rsidRPr="00840B1C">
        <w:rPr>
          <w:sz w:val="18"/>
          <w:szCs w:val="18"/>
          <w:lang w:val="en-US"/>
        </w:rPr>
        <w:t xml:space="preserve"> that they were communists and that he could not go home</w:t>
      </w:r>
    </w:p>
    <w:p w14:paraId="360CA8BC" w14:textId="285BFB48" w:rsidR="008054C2" w:rsidRPr="00840B1C" w:rsidRDefault="008054C2" w:rsidP="00780873">
      <w:pPr>
        <w:pStyle w:val="ListParagraph"/>
        <w:numPr>
          <w:ilvl w:val="0"/>
          <w:numId w:val="47"/>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-Crown argued this was hearsay</w:t>
      </w:r>
      <w:r w:rsidR="00F36C88">
        <w:rPr>
          <w:sz w:val="18"/>
          <w:szCs w:val="18"/>
          <w:lang w:val="en-US"/>
        </w:rPr>
        <w:t xml:space="preserve"> and inadmissible</w:t>
      </w:r>
    </w:p>
    <w:p w14:paraId="3074312B" w14:textId="4D0F1C48" w:rsidR="008054C2" w:rsidRPr="00840B1C" w:rsidRDefault="008054C2" w:rsidP="00780873">
      <w:pPr>
        <w:pStyle w:val="ListParagraph"/>
        <w:numPr>
          <w:ilvl w:val="0"/>
          <w:numId w:val="47"/>
        </w:numPr>
        <w:pBdr>
          <w:top w:val="single" w:sz="4" w:space="1" w:color="auto"/>
          <w:left w:val="single" w:sz="4" w:space="4" w:color="auto"/>
          <w:bottom w:val="single" w:sz="4" w:space="1" w:color="auto"/>
          <w:right w:val="single" w:sz="4" w:space="4" w:color="auto"/>
        </w:pBdr>
        <w:rPr>
          <w:sz w:val="18"/>
          <w:szCs w:val="18"/>
          <w:lang w:val="en-US"/>
        </w:rPr>
      </w:pPr>
      <w:r w:rsidRPr="00840B1C">
        <w:rPr>
          <w:b/>
          <w:sz w:val="18"/>
          <w:szCs w:val="18"/>
          <w:lang w:val="en-US"/>
        </w:rPr>
        <w:t>Issue</w:t>
      </w:r>
      <w:r w:rsidRPr="00840B1C">
        <w:rPr>
          <w:sz w:val="18"/>
          <w:szCs w:val="18"/>
          <w:lang w:val="en-US"/>
        </w:rPr>
        <w:t>:</w:t>
      </w:r>
    </w:p>
    <w:p w14:paraId="15EA4340" w14:textId="780B6863" w:rsidR="008054C2" w:rsidRPr="00840B1C" w:rsidRDefault="008054C2" w:rsidP="00780873">
      <w:pPr>
        <w:pStyle w:val="ListParagraph"/>
        <w:numPr>
          <w:ilvl w:val="0"/>
          <w:numId w:val="47"/>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-Are the kidnappers’ statements inadmissible as hearsay?</w:t>
      </w:r>
    </w:p>
    <w:p w14:paraId="2C156D4E" w14:textId="01F45645" w:rsidR="008054C2" w:rsidRPr="00840B1C" w:rsidRDefault="008054C2" w:rsidP="00780873">
      <w:pPr>
        <w:pStyle w:val="ListParagraph"/>
        <w:numPr>
          <w:ilvl w:val="0"/>
          <w:numId w:val="47"/>
        </w:numPr>
        <w:pBdr>
          <w:top w:val="single" w:sz="4" w:space="1" w:color="auto"/>
          <w:left w:val="single" w:sz="4" w:space="4" w:color="auto"/>
          <w:bottom w:val="single" w:sz="4" w:space="1" w:color="auto"/>
          <w:right w:val="single" w:sz="4" w:space="4" w:color="auto"/>
        </w:pBdr>
        <w:rPr>
          <w:sz w:val="18"/>
          <w:szCs w:val="18"/>
          <w:lang w:val="en-US"/>
        </w:rPr>
      </w:pPr>
      <w:r w:rsidRPr="00840B1C">
        <w:rPr>
          <w:b/>
          <w:sz w:val="18"/>
          <w:szCs w:val="18"/>
          <w:lang w:val="en-US"/>
        </w:rPr>
        <w:t>Ratio</w:t>
      </w:r>
      <w:r w:rsidRPr="00840B1C">
        <w:rPr>
          <w:sz w:val="18"/>
          <w:szCs w:val="18"/>
          <w:lang w:val="en-US"/>
        </w:rPr>
        <w:t>:</w:t>
      </w:r>
    </w:p>
    <w:p w14:paraId="68B08849" w14:textId="6BC3C787" w:rsidR="008054C2" w:rsidRPr="00840B1C" w:rsidRDefault="008054C2" w:rsidP="00780873">
      <w:pPr>
        <w:pStyle w:val="ListParagraph"/>
        <w:numPr>
          <w:ilvl w:val="0"/>
          <w:numId w:val="47"/>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-Hearsay</w:t>
      </w:r>
      <w:r w:rsidR="00F36C88">
        <w:rPr>
          <w:sz w:val="18"/>
          <w:szCs w:val="18"/>
          <w:lang w:val="en-US"/>
        </w:rPr>
        <w:t>:</w:t>
      </w:r>
      <w:r w:rsidRPr="00840B1C">
        <w:rPr>
          <w:sz w:val="18"/>
          <w:szCs w:val="18"/>
          <w:lang w:val="en-US"/>
        </w:rPr>
        <w:t xml:space="preserve"> when object of evidence is to establish truth of what is contained in statement</w:t>
      </w:r>
    </w:p>
    <w:p w14:paraId="57694F21" w14:textId="249DDC51" w:rsidR="008054C2" w:rsidRPr="00840B1C" w:rsidRDefault="00F36C88" w:rsidP="00780873">
      <w:pPr>
        <w:pStyle w:val="ListParagraph"/>
        <w:numPr>
          <w:ilvl w:val="0"/>
          <w:numId w:val="47"/>
        </w:numPr>
        <w:pBdr>
          <w:top w:val="single" w:sz="4" w:space="1" w:color="auto"/>
          <w:left w:val="single" w:sz="4" w:space="4" w:color="auto"/>
          <w:bottom w:val="single" w:sz="4" w:space="1" w:color="auto"/>
          <w:right w:val="single" w:sz="4" w:space="4" w:color="auto"/>
        </w:pBdr>
        <w:rPr>
          <w:sz w:val="18"/>
          <w:szCs w:val="18"/>
          <w:lang w:val="en-US"/>
        </w:rPr>
      </w:pPr>
      <w:r>
        <w:rPr>
          <w:sz w:val="18"/>
          <w:szCs w:val="18"/>
          <w:lang w:val="en-US"/>
        </w:rPr>
        <w:t xml:space="preserve">-Not hearsay: </w:t>
      </w:r>
      <w:r w:rsidR="008054C2" w:rsidRPr="00840B1C">
        <w:rPr>
          <w:sz w:val="18"/>
          <w:szCs w:val="18"/>
          <w:lang w:val="en-US"/>
        </w:rPr>
        <w:t>when proposing not truth of statements but fact that it was made</w:t>
      </w:r>
    </w:p>
    <w:p w14:paraId="57BCD2EB" w14:textId="7329BB7D" w:rsidR="008054C2" w:rsidRPr="00840B1C" w:rsidRDefault="008054C2" w:rsidP="00780873">
      <w:pPr>
        <w:pStyle w:val="ListParagraph"/>
        <w:numPr>
          <w:ilvl w:val="0"/>
          <w:numId w:val="47"/>
        </w:numPr>
        <w:pBdr>
          <w:top w:val="single" w:sz="4" w:space="1" w:color="auto"/>
          <w:left w:val="single" w:sz="4" w:space="4" w:color="auto"/>
          <w:bottom w:val="single" w:sz="4" w:space="1" w:color="auto"/>
          <w:right w:val="single" w:sz="4" w:space="4" w:color="auto"/>
        </w:pBdr>
        <w:rPr>
          <w:sz w:val="18"/>
          <w:szCs w:val="18"/>
          <w:lang w:val="en-US"/>
        </w:rPr>
      </w:pPr>
      <w:r w:rsidRPr="00840B1C">
        <w:rPr>
          <w:b/>
          <w:sz w:val="18"/>
          <w:szCs w:val="18"/>
          <w:lang w:val="en-US"/>
        </w:rPr>
        <w:t>Analysis</w:t>
      </w:r>
      <w:r w:rsidRPr="00840B1C">
        <w:rPr>
          <w:sz w:val="18"/>
          <w:szCs w:val="18"/>
          <w:lang w:val="en-US"/>
        </w:rPr>
        <w:t>:</w:t>
      </w:r>
    </w:p>
    <w:p w14:paraId="4A3C3EBE" w14:textId="40C58498" w:rsidR="008054C2" w:rsidRPr="00840B1C" w:rsidRDefault="008054C2" w:rsidP="00780873">
      <w:pPr>
        <w:pStyle w:val="ListParagraph"/>
        <w:numPr>
          <w:ilvl w:val="0"/>
          <w:numId w:val="47"/>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-Whether true or not</w:t>
      </w:r>
      <w:r w:rsidR="00A4156F">
        <w:rPr>
          <w:sz w:val="18"/>
          <w:szCs w:val="18"/>
          <w:lang w:val="en-US"/>
        </w:rPr>
        <w:t xml:space="preserve"> that they were communists/couldn’t go home</w:t>
      </w:r>
      <w:r w:rsidRPr="00840B1C">
        <w:rPr>
          <w:sz w:val="18"/>
          <w:szCs w:val="18"/>
          <w:lang w:val="en-US"/>
        </w:rPr>
        <w:t>, if threats made to accused would induce him to subjective</w:t>
      </w:r>
      <w:r w:rsidR="00A4156F">
        <w:rPr>
          <w:sz w:val="18"/>
          <w:szCs w:val="18"/>
          <w:lang w:val="en-US"/>
        </w:rPr>
        <w:t xml:space="preserve"> belief of threats, constituting</w:t>
      </w:r>
      <w:r w:rsidRPr="00840B1C">
        <w:rPr>
          <w:sz w:val="18"/>
          <w:szCs w:val="18"/>
          <w:lang w:val="en-US"/>
        </w:rPr>
        <w:t xml:space="preserve"> duress</w:t>
      </w:r>
    </w:p>
    <w:p w14:paraId="59161A94" w14:textId="6B992DD3" w:rsidR="00780873" w:rsidRPr="00840B1C" w:rsidRDefault="00A4156F" w:rsidP="00780873">
      <w:pPr>
        <w:pStyle w:val="ListParagraph"/>
        <w:numPr>
          <w:ilvl w:val="0"/>
          <w:numId w:val="47"/>
        </w:numPr>
        <w:pBdr>
          <w:top w:val="single" w:sz="4" w:space="1" w:color="auto"/>
          <w:left w:val="single" w:sz="4" w:space="4" w:color="auto"/>
          <w:bottom w:val="single" w:sz="4" w:space="1" w:color="auto"/>
          <w:right w:val="single" w:sz="4" w:space="4" w:color="auto"/>
        </w:pBdr>
        <w:rPr>
          <w:sz w:val="18"/>
          <w:szCs w:val="18"/>
          <w:lang w:val="en-US"/>
        </w:rPr>
      </w:pPr>
      <w:r>
        <w:rPr>
          <w:sz w:val="18"/>
          <w:szCs w:val="18"/>
          <w:lang w:val="en-US"/>
        </w:rPr>
        <w:t>-Statement n</w:t>
      </w:r>
      <w:r w:rsidR="00780873" w:rsidRPr="00840B1C">
        <w:rPr>
          <w:sz w:val="18"/>
          <w:szCs w:val="18"/>
          <w:lang w:val="en-US"/>
        </w:rPr>
        <w:t>ot being entered for truth of its content because does not matter if not true, even if false, still relevant for the accused’s duress claim</w:t>
      </w:r>
    </w:p>
    <w:p w14:paraId="159E40D4" w14:textId="230A9D47" w:rsidR="008054C2" w:rsidRPr="00840B1C" w:rsidRDefault="008054C2" w:rsidP="00780873">
      <w:pPr>
        <w:pStyle w:val="ListParagraph"/>
        <w:numPr>
          <w:ilvl w:val="0"/>
          <w:numId w:val="47"/>
        </w:numPr>
        <w:pBdr>
          <w:top w:val="single" w:sz="4" w:space="1" w:color="auto"/>
          <w:left w:val="single" w:sz="4" w:space="4" w:color="auto"/>
          <w:bottom w:val="single" w:sz="4" w:space="1" w:color="auto"/>
          <w:right w:val="single" w:sz="4" w:space="4" w:color="auto"/>
        </w:pBdr>
        <w:rPr>
          <w:sz w:val="18"/>
          <w:szCs w:val="18"/>
          <w:lang w:val="en-US"/>
        </w:rPr>
      </w:pPr>
      <w:r w:rsidRPr="00840B1C">
        <w:rPr>
          <w:b/>
          <w:sz w:val="18"/>
          <w:szCs w:val="18"/>
          <w:lang w:val="en-US"/>
        </w:rPr>
        <w:t>Conclusion</w:t>
      </w:r>
      <w:r w:rsidRPr="00840B1C">
        <w:rPr>
          <w:sz w:val="18"/>
          <w:szCs w:val="18"/>
          <w:lang w:val="en-US"/>
        </w:rPr>
        <w:t>:</w:t>
      </w:r>
    </w:p>
    <w:p w14:paraId="236C058F" w14:textId="6DF50E47" w:rsidR="008054C2" w:rsidRPr="00840B1C" w:rsidRDefault="008054C2" w:rsidP="00780873">
      <w:pPr>
        <w:pStyle w:val="ListParagraph"/>
        <w:numPr>
          <w:ilvl w:val="0"/>
          <w:numId w:val="47"/>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-Excluding statements had prevented defense of duress and should have been allowed</w:t>
      </w:r>
    </w:p>
    <w:p w14:paraId="77991E4F" w14:textId="77777777" w:rsidR="008054C2" w:rsidRPr="00840B1C" w:rsidRDefault="008054C2" w:rsidP="008054C2">
      <w:pPr>
        <w:rPr>
          <w:sz w:val="18"/>
          <w:szCs w:val="18"/>
          <w:lang w:val="en-US"/>
        </w:rPr>
      </w:pPr>
    </w:p>
    <w:p w14:paraId="4A43A3EC" w14:textId="7E1ABC64" w:rsidR="008054C2" w:rsidRPr="00840B1C" w:rsidRDefault="008054C2" w:rsidP="00780873">
      <w:pPr>
        <w:pBdr>
          <w:top w:val="single" w:sz="4" w:space="1" w:color="auto"/>
          <w:left w:val="single" w:sz="4" w:space="4" w:color="auto"/>
          <w:bottom w:val="single" w:sz="4" w:space="1" w:color="auto"/>
          <w:right w:val="single" w:sz="4" w:space="4" w:color="auto"/>
        </w:pBdr>
        <w:rPr>
          <w:sz w:val="18"/>
          <w:szCs w:val="18"/>
          <w:u w:val="single"/>
          <w:lang w:val="en-US"/>
        </w:rPr>
      </w:pPr>
      <w:r w:rsidRPr="00840B1C">
        <w:rPr>
          <w:sz w:val="18"/>
          <w:szCs w:val="18"/>
          <w:u w:val="single"/>
          <w:lang w:val="en-US"/>
        </w:rPr>
        <w:t>Rationale for Rule Against Hearsay</w:t>
      </w:r>
    </w:p>
    <w:p w14:paraId="1FF466DC" w14:textId="4198D72B" w:rsidR="008054C2" w:rsidRPr="00840B1C" w:rsidRDefault="00306766" w:rsidP="00780873">
      <w:pPr>
        <w:pStyle w:val="ListParagraph"/>
        <w:numPr>
          <w:ilvl w:val="0"/>
          <w:numId w:val="48"/>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Difficulty in assessing what weight can be given to statement by a person whom jury have no seen or heard and has not been subject to reliability of cross-exam (</w:t>
      </w:r>
      <w:r w:rsidRPr="00840B1C">
        <w:rPr>
          <w:i/>
          <w:sz w:val="18"/>
          <w:szCs w:val="18"/>
          <w:lang w:val="en-US"/>
        </w:rPr>
        <w:t xml:space="preserve">R v </w:t>
      </w:r>
      <w:proofErr w:type="spellStart"/>
      <w:r w:rsidRPr="00840B1C">
        <w:rPr>
          <w:i/>
          <w:sz w:val="18"/>
          <w:szCs w:val="18"/>
          <w:lang w:val="en-US"/>
        </w:rPr>
        <w:t>Blastland</w:t>
      </w:r>
      <w:proofErr w:type="spellEnd"/>
      <w:r w:rsidRPr="00840B1C">
        <w:rPr>
          <w:sz w:val="18"/>
          <w:szCs w:val="18"/>
          <w:lang w:val="en-US"/>
        </w:rPr>
        <w:t>)</w:t>
      </w:r>
    </w:p>
    <w:p w14:paraId="7BB3F3B1" w14:textId="086F829E" w:rsidR="00306766" w:rsidRPr="00840B1C" w:rsidRDefault="00306766" w:rsidP="00780873">
      <w:pPr>
        <w:pStyle w:val="ListParagraph"/>
        <w:numPr>
          <w:ilvl w:val="0"/>
          <w:numId w:val="48"/>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Declarant cannot be observed while giving the evidence</w:t>
      </w:r>
    </w:p>
    <w:p w14:paraId="1F836EDB" w14:textId="7431A678" w:rsidR="00306766" w:rsidRPr="00840B1C" w:rsidRDefault="00306766" w:rsidP="00780873">
      <w:pPr>
        <w:pStyle w:val="ListParagraph"/>
        <w:numPr>
          <w:ilvl w:val="0"/>
          <w:numId w:val="48"/>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Trier of fact has fewer tools in assessing declarant’s sincerity, use of language, memory and perceptual ability</w:t>
      </w:r>
    </w:p>
    <w:p w14:paraId="5F5941A1" w14:textId="77777777" w:rsidR="008B0733" w:rsidRPr="00840B1C" w:rsidRDefault="008B0733" w:rsidP="008B0733">
      <w:pPr>
        <w:rPr>
          <w:sz w:val="18"/>
          <w:szCs w:val="18"/>
          <w:lang w:val="en-US"/>
        </w:rPr>
      </w:pPr>
    </w:p>
    <w:p w14:paraId="5AF75571" w14:textId="77777777" w:rsidR="008B0733" w:rsidRPr="00840B1C" w:rsidRDefault="008B0733" w:rsidP="008B0733">
      <w:pPr>
        <w:rPr>
          <w:sz w:val="18"/>
          <w:szCs w:val="18"/>
          <w:lang w:val="en-US"/>
        </w:rPr>
      </w:pPr>
    </w:p>
    <w:p w14:paraId="318155C7" w14:textId="77777777" w:rsidR="00967D3C" w:rsidRPr="00A4156F" w:rsidRDefault="00967D3C" w:rsidP="00967D3C">
      <w:pPr>
        <w:pBdr>
          <w:top w:val="single" w:sz="4" w:space="1" w:color="auto"/>
          <w:left w:val="single" w:sz="4" w:space="1" w:color="auto"/>
          <w:bottom w:val="single" w:sz="4" w:space="1" w:color="auto"/>
          <w:right w:val="single" w:sz="4" w:space="1" w:color="auto"/>
        </w:pBdr>
        <w:rPr>
          <w:b/>
          <w:sz w:val="18"/>
          <w:szCs w:val="18"/>
        </w:rPr>
      </w:pPr>
      <w:r w:rsidRPr="00A4156F">
        <w:rPr>
          <w:b/>
          <w:sz w:val="18"/>
          <w:szCs w:val="18"/>
        </w:rPr>
        <w:t>Traditional Exceptions to the Rule against Hearsay</w:t>
      </w:r>
    </w:p>
    <w:p w14:paraId="49C4929A" w14:textId="4982BEC5" w:rsidR="00967D3C" w:rsidRPr="00840B1C" w:rsidRDefault="00967D3C" w:rsidP="00BA16F9">
      <w:pPr>
        <w:pStyle w:val="ListParagraph"/>
        <w:numPr>
          <w:ilvl w:val="0"/>
          <w:numId w:val="116"/>
        </w:numPr>
        <w:pBdr>
          <w:top w:val="single" w:sz="4" w:space="1" w:color="auto"/>
          <w:left w:val="single" w:sz="4" w:space="1" w:color="auto"/>
          <w:bottom w:val="single" w:sz="4" w:space="1" w:color="auto"/>
          <w:right w:val="single" w:sz="4" w:space="1" w:color="auto"/>
        </w:pBdr>
        <w:rPr>
          <w:sz w:val="18"/>
          <w:szCs w:val="18"/>
        </w:rPr>
      </w:pPr>
      <w:r w:rsidRPr="00840B1C">
        <w:rPr>
          <w:sz w:val="18"/>
          <w:szCs w:val="18"/>
        </w:rPr>
        <w:t xml:space="preserve">1) </w:t>
      </w:r>
      <w:r w:rsidRPr="00840B1C">
        <w:rPr>
          <w:b/>
          <w:sz w:val="18"/>
          <w:szCs w:val="18"/>
        </w:rPr>
        <w:t>Admissions of a Party</w:t>
      </w:r>
      <w:r w:rsidR="00C97854">
        <w:rPr>
          <w:b/>
          <w:sz w:val="18"/>
          <w:szCs w:val="18"/>
        </w:rPr>
        <w:t>/Statements Against Penal Interest</w:t>
      </w:r>
      <w:r w:rsidRPr="00840B1C">
        <w:rPr>
          <w:sz w:val="18"/>
          <w:szCs w:val="18"/>
        </w:rPr>
        <w:t xml:space="preserve"> (</w:t>
      </w:r>
      <w:r w:rsidRPr="00840B1C">
        <w:rPr>
          <w:i/>
          <w:sz w:val="18"/>
          <w:szCs w:val="18"/>
        </w:rPr>
        <w:t>R v Terry</w:t>
      </w:r>
      <w:r w:rsidRPr="00840B1C">
        <w:rPr>
          <w:sz w:val="18"/>
          <w:szCs w:val="18"/>
        </w:rPr>
        <w:t>)</w:t>
      </w:r>
    </w:p>
    <w:p w14:paraId="39368877" w14:textId="25B0F7B3" w:rsidR="001925FF" w:rsidRPr="001925FF" w:rsidRDefault="00967D3C" w:rsidP="00BA16F9">
      <w:pPr>
        <w:pStyle w:val="ListParagraph"/>
        <w:numPr>
          <w:ilvl w:val="0"/>
          <w:numId w:val="116"/>
        </w:numPr>
        <w:pBdr>
          <w:top w:val="single" w:sz="4" w:space="1" w:color="auto"/>
          <w:left w:val="single" w:sz="4" w:space="1" w:color="auto"/>
          <w:bottom w:val="single" w:sz="4" w:space="1" w:color="auto"/>
          <w:right w:val="single" w:sz="4" w:space="1" w:color="auto"/>
        </w:pBdr>
        <w:rPr>
          <w:sz w:val="18"/>
          <w:szCs w:val="18"/>
        </w:rPr>
      </w:pPr>
      <w:r w:rsidRPr="00840B1C">
        <w:rPr>
          <w:sz w:val="18"/>
          <w:szCs w:val="18"/>
        </w:rPr>
        <w:tab/>
        <w:t>-Confessions made to other person party to litigation</w:t>
      </w:r>
      <w:r w:rsidR="00A4156F">
        <w:rPr>
          <w:sz w:val="18"/>
          <w:szCs w:val="18"/>
        </w:rPr>
        <w:t xml:space="preserve"> (ex: accused to member of police/Crown)</w:t>
      </w:r>
    </w:p>
    <w:p w14:paraId="45CBA896" w14:textId="77777777" w:rsidR="00967D3C" w:rsidRPr="00840B1C" w:rsidRDefault="00967D3C" w:rsidP="00BA16F9">
      <w:pPr>
        <w:pStyle w:val="ListParagraph"/>
        <w:numPr>
          <w:ilvl w:val="0"/>
          <w:numId w:val="116"/>
        </w:numPr>
        <w:pBdr>
          <w:top w:val="single" w:sz="4" w:space="1" w:color="auto"/>
          <w:left w:val="single" w:sz="4" w:space="1" w:color="auto"/>
          <w:bottom w:val="single" w:sz="4" w:space="1" w:color="auto"/>
          <w:right w:val="single" w:sz="4" w:space="1" w:color="auto"/>
        </w:pBdr>
        <w:rPr>
          <w:sz w:val="18"/>
          <w:szCs w:val="18"/>
        </w:rPr>
      </w:pPr>
      <w:r w:rsidRPr="00840B1C">
        <w:rPr>
          <w:sz w:val="18"/>
          <w:szCs w:val="18"/>
        </w:rPr>
        <w:tab/>
        <w:t>-More likely to be true because it is against your interest</w:t>
      </w:r>
    </w:p>
    <w:p w14:paraId="310F6C11" w14:textId="77777777" w:rsidR="00967D3C" w:rsidRPr="00840B1C" w:rsidRDefault="00967D3C" w:rsidP="00BA16F9">
      <w:pPr>
        <w:pStyle w:val="ListParagraph"/>
        <w:numPr>
          <w:ilvl w:val="0"/>
          <w:numId w:val="116"/>
        </w:numPr>
        <w:pBdr>
          <w:top w:val="single" w:sz="4" w:space="1" w:color="auto"/>
          <w:left w:val="single" w:sz="4" w:space="1" w:color="auto"/>
          <w:bottom w:val="single" w:sz="4" w:space="1" w:color="auto"/>
          <w:right w:val="single" w:sz="4" w:space="1" w:color="auto"/>
        </w:pBdr>
        <w:rPr>
          <w:sz w:val="18"/>
          <w:szCs w:val="18"/>
        </w:rPr>
      </w:pPr>
      <w:r w:rsidRPr="00840B1C">
        <w:rPr>
          <w:sz w:val="18"/>
          <w:szCs w:val="18"/>
        </w:rPr>
        <w:tab/>
        <w:t>-Exception to exception: if you make confession to authority must go through other process (Confessions Rule)</w:t>
      </w:r>
    </w:p>
    <w:p w14:paraId="37B19F65" w14:textId="77777777" w:rsidR="00967D3C" w:rsidRDefault="00967D3C" w:rsidP="00BA16F9">
      <w:pPr>
        <w:pStyle w:val="ListParagraph"/>
        <w:numPr>
          <w:ilvl w:val="0"/>
          <w:numId w:val="116"/>
        </w:numPr>
        <w:pBdr>
          <w:top w:val="single" w:sz="4" w:space="1" w:color="auto"/>
          <w:left w:val="single" w:sz="4" w:space="1" w:color="auto"/>
          <w:bottom w:val="single" w:sz="4" w:space="1" w:color="auto"/>
          <w:right w:val="single" w:sz="4" w:space="1" w:color="auto"/>
        </w:pBdr>
        <w:rPr>
          <w:sz w:val="18"/>
          <w:szCs w:val="18"/>
        </w:rPr>
      </w:pPr>
      <w:r w:rsidRPr="00840B1C">
        <w:rPr>
          <w:sz w:val="18"/>
          <w:szCs w:val="18"/>
        </w:rPr>
        <w:tab/>
        <w:t>-Relevant to action</w:t>
      </w:r>
    </w:p>
    <w:p w14:paraId="111B4CE5" w14:textId="5E9E6E8E" w:rsidR="001925FF" w:rsidRPr="00840B1C" w:rsidRDefault="001925FF" w:rsidP="00BA16F9">
      <w:pPr>
        <w:pStyle w:val="ListParagraph"/>
        <w:numPr>
          <w:ilvl w:val="0"/>
          <w:numId w:val="116"/>
        </w:numPr>
        <w:pBdr>
          <w:top w:val="single" w:sz="4" w:space="1" w:color="auto"/>
          <w:left w:val="single" w:sz="4" w:space="1" w:color="auto"/>
          <w:bottom w:val="single" w:sz="4" w:space="1" w:color="auto"/>
          <w:right w:val="single" w:sz="4" w:space="1" w:color="auto"/>
        </w:pBdr>
        <w:rPr>
          <w:sz w:val="18"/>
          <w:szCs w:val="18"/>
        </w:rPr>
      </w:pPr>
      <w:r>
        <w:rPr>
          <w:sz w:val="18"/>
          <w:szCs w:val="18"/>
        </w:rPr>
        <w:tab/>
        <w:t>-May not be constitute if made to a random person</w:t>
      </w:r>
      <w:r w:rsidR="00C97854">
        <w:rPr>
          <w:sz w:val="18"/>
          <w:szCs w:val="18"/>
        </w:rPr>
        <w:t>-usually once you have been charged</w:t>
      </w:r>
    </w:p>
    <w:p w14:paraId="343CA9A7" w14:textId="77777777" w:rsidR="00967D3C" w:rsidRPr="00840B1C" w:rsidRDefault="00967D3C" w:rsidP="00967D3C">
      <w:pPr>
        <w:pBdr>
          <w:top w:val="single" w:sz="4" w:space="1" w:color="auto"/>
          <w:left w:val="single" w:sz="4" w:space="1" w:color="auto"/>
          <w:bottom w:val="single" w:sz="4" w:space="1" w:color="auto"/>
          <w:right w:val="single" w:sz="4" w:space="1" w:color="auto"/>
        </w:pBdr>
        <w:ind w:left="360"/>
        <w:rPr>
          <w:sz w:val="18"/>
          <w:szCs w:val="18"/>
        </w:rPr>
      </w:pPr>
    </w:p>
    <w:p w14:paraId="16453BD8" w14:textId="77777777" w:rsidR="00967D3C" w:rsidRPr="00840B1C" w:rsidRDefault="00967D3C" w:rsidP="00BA16F9">
      <w:pPr>
        <w:pStyle w:val="ListParagraph"/>
        <w:numPr>
          <w:ilvl w:val="0"/>
          <w:numId w:val="116"/>
        </w:numPr>
        <w:pBdr>
          <w:top w:val="single" w:sz="4" w:space="1" w:color="auto"/>
          <w:left w:val="single" w:sz="4" w:space="1" w:color="auto"/>
          <w:bottom w:val="single" w:sz="4" w:space="1" w:color="auto"/>
          <w:right w:val="single" w:sz="4" w:space="1" w:color="auto"/>
        </w:pBdr>
        <w:rPr>
          <w:sz w:val="18"/>
          <w:szCs w:val="18"/>
        </w:rPr>
      </w:pPr>
      <w:r w:rsidRPr="00840B1C">
        <w:rPr>
          <w:sz w:val="18"/>
          <w:szCs w:val="18"/>
        </w:rPr>
        <w:t xml:space="preserve">2) </w:t>
      </w:r>
      <w:r w:rsidRPr="00840B1C">
        <w:rPr>
          <w:b/>
          <w:sz w:val="18"/>
          <w:szCs w:val="18"/>
        </w:rPr>
        <w:t>Business Records</w:t>
      </w:r>
      <w:r w:rsidRPr="00840B1C">
        <w:rPr>
          <w:sz w:val="18"/>
          <w:szCs w:val="18"/>
        </w:rPr>
        <w:t xml:space="preserve"> (</w:t>
      </w:r>
      <w:r w:rsidRPr="00840B1C">
        <w:rPr>
          <w:i/>
          <w:sz w:val="18"/>
          <w:szCs w:val="18"/>
        </w:rPr>
        <w:t xml:space="preserve">R v </w:t>
      </w:r>
      <w:proofErr w:type="spellStart"/>
      <w:r w:rsidRPr="00840B1C">
        <w:rPr>
          <w:i/>
          <w:sz w:val="18"/>
          <w:szCs w:val="18"/>
        </w:rPr>
        <w:t>Monkhouse</w:t>
      </w:r>
      <w:proofErr w:type="spellEnd"/>
      <w:r w:rsidRPr="00840B1C">
        <w:rPr>
          <w:sz w:val="18"/>
          <w:szCs w:val="18"/>
        </w:rPr>
        <w:t>)</w:t>
      </w:r>
    </w:p>
    <w:p w14:paraId="7D358B0F" w14:textId="77777777" w:rsidR="00A4156F" w:rsidRDefault="00967D3C" w:rsidP="00BA16F9">
      <w:pPr>
        <w:pStyle w:val="ListParagraph"/>
        <w:numPr>
          <w:ilvl w:val="0"/>
          <w:numId w:val="116"/>
        </w:numPr>
        <w:pBdr>
          <w:top w:val="single" w:sz="4" w:space="1" w:color="auto"/>
          <w:left w:val="single" w:sz="4" w:space="1" w:color="auto"/>
          <w:bottom w:val="single" w:sz="4" w:space="1" w:color="auto"/>
          <w:right w:val="single" w:sz="4" w:space="1" w:color="auto"/>
        </w:pBdr>
        <w:rPr>
          <w:sz w:val="18"/>
          <w:szCs w:val="18"/>
        </w:rPr>
      </w:pPr>
      <w:r w:rsidRPr="00840B1C">
        <w:rPr>
          <w:sz w:val="18"/>
          <w:szCs w:val="18"/>
        </w:rPr>
        <w:tab/>
        <w:t>-Original record, made contemporaneously in the routine of business, by a recorded</w:t>
      </w:r>
      <w:r w:rsidR="00A4156F">
        <w:rPr>
          <w:sz w:val="18"/>
          <w:szCs w:val="18"/>
        </w:rPr>
        <w:t xml:space="preserve"> individual</w:t>
      </w:r>
      <w:r w:rsidRPr="00840B1C">
        <w:rPr>
          <w:sz w:val="18"/>
          <w:szCs w:val="18"/>
        </w:rPr>
        <w:t xml:space="preserve"> who is functioning in the usual and ordinary course</w:t>
      </w:r>
      <w:r w:rsidR="00A4156F">
        <w:rPr>
          <w:sz w:val="18"/>
          <w:szCs w:val="18"/>
        </w:rPr>
        <w:t xml:space="preserve"> of their business</w:t>
      </w:r>
    </w:p>
    <w:p w14:paraId="79158E94" w14:textId="3DAD4A1C" w:rsidR="00967D3C" w:rsidRPr="00840B1C" w:rsidRDefault="00A4156F" w:rsidP="00BA16F9">
      <w:pPr>
        <w:pStyle w:val="ListParagraph"/>
        <w:numPr>
          <w:ilvl w:val="0"/>
          <w:numId w:val="116"/>
        </w:numPr>
        <w:pBdr>
          <w:top w:val="single" w:sz="4" w:space="1" w:color="auto"/>
          <w:left w:val="single" w:sz="4" w:space="1" w:color="auto"/>
          <w:bottom w:val="single" w:sz="4" w:space="1" w:color="auto"/>
          <w:right w:val="single" w:sz="4" w:space="1" w:color="auto"/>
        </w:pBdr>
        <w:rPr>
          <w:sz w:val="18"/>
          <w:szCs w:val="18"/>
        </w:rPr>
      </w:pPr>
      <w:r>
        <w:rPr>
          <w:sz w:val="18"/>
          <w:szCs w:val="18"/>
        </w:rPr>
        <w:tab/>
        <w:t>-H</w:t>
      </w:r>
      <w:r w:rsidR="00967D3C" w:rsidRPr="00840B1C">
        <w:rPr>
          <w:sz w:val="18"/>
          <w:szCs w:val="18"/>
        </w:rPr>
        <w:t>ave to have a duty to make the record and must not have a motive to misrepresent</w:t>
      </w:r>
    </w:p>
    <w:p w14:paraId="4B0BBE0C" w14:textId="77777777" w:rsidR="00967D3C" w:rsidRPr="00840B1C" w:rsidRDefault="00967D3C" w:rsidP="00BA16F9">
      <w:pPr>
        <w:pStyle w:val="ListParagraph"/>
        <w:numPr>
          <w:ilvl w:val="0"/>
          <w:numId w:val="116"/>
        </w:numPr>
        <w:pBdr>
          <w:top w:val="single" w:sz="4" w:space="1" w:color="auto"/>
          <w:left w:val="single" w:sz="4" w:space="1" w:color="auto"/>
          <w:bottom w:val="single" w:sz="4" w:space="1" w:color="auto"/>
          <w:right w:val="single" w:sz="4" w:space="1" w:color="auto"/>
        </w:pBdr>
        <w:rPr>
          <w:sz w:val="18"/>
          <w:szCs w:val="18"/>
        </w:rPr>
      </w:pPr>
    </w:p>
    <w:p w14:paraId="1C86BCFC" w14:textId="77777777" w:rsidR="00967D3C" w:rsidRPr="00840B1C" w:rsidRDefault="00967D3C" w:rsidP="00BA16F9">
      <w:pPr>
        <w:pStyle w:val="ListParagraph"/>
        <w:numPr>
          <w:ilvl w:val="0"/>
          <w:numId w:val="116"/>
        </w:numPr>
        <w:pBdr>
          <w:top w:val="single" w:sz="4" w:space="1" w:color="auto"/>
          <w:left w:val="single" w:sz="4" w:space="1" w:color="auto"/>
          <w:bottom w:val="single" w:sz="4" w:space="1" w:color="auto"/>
          <w:right w:val="single" w:sz="4" w:space="1" w:color="auto"/>
        </w:pBdr>
        <w:rPr>
          <w:sz w:val="18"/>
          <w:szCs w:val="18"/>
        </w:rPr>
      </w:pPr>
      <w:r w:rsidRPr="00840B1C">
        <w:rPr>
          <w:sz w:val="18"/>
          <w:szCs w:val="18"/>
        </w:rPr>
        <w:t xml:space="preserve">3) </w:t>
      </w:r>
      <w:r w:rsidRPr="00840B1C">
        <w:rPr>
          <w:b/>
          <w:sz w:val="18"/>
          <w:szCs w:val="18"/>
        </w:rPr>
        <w:t>Declaration Against Interest</w:t>
      </w:r>
      <w:r w:rsidRPr="00840B1C">
        <w:rPr>
          <w:sz w:val="18"/>
          <w:szCs w:val="18"/>
        </w:rPr>
        <w:t xml:space="preserve"> (</w:t>
      </w:r>
      <w:r w:rsidRPr="00840B1C">
        <w:rPr>
          <w:i/>
          <w:sz w:val="18"/>
          <w:szCs w:val="18"/>
        </w:rPr>
        <w:t xml:space="preserve">R v </w:t>
      </w:r>
      <w:proofErr w:type="spellStart"/>
      <w:r w:rsidRPr="00840B1C">
        <w:rPr>
          <w:i/>
          <w:sz w:val="18"/>
          <w:szCs w:val="18"/>
        </w:rPr>
        <w:t>Demester</w:t>
      </w:r>
      <w:proofErr w:type="spellEnd"/>
      <w:r w:rsidRPr="00840B1C">
        <w:rPr>
          <w:sz w:val="18"/>
          <w:szCs w:val="18"/>
        </w:rPr>
        <w:t xml:space="preserve">, </w:t>
      </w:r>
      <w:r w:rsidRPr="00840B1C">
        <w:rPr>
          <w:i/>
          <w:sz w:val="18"/>
          <w:szCs w:val="18"/>
        </w:rPr>
        <w:t>R v O’Brien</w:t>
      </w:r>
      <w:r w:rsidRPr="00840B1C">
        <w:rPr>
          <w:sz w:val="18"/>
          <w:szCs w:val="18"/>
        </w:rPr>
        <w:t xml:space="preserve">, </w:t>
      </w:r>
      <w:r w:rsidRPr="00840B1C">
        <w:rPr>
          <w:i/>
          <w:sz w:val="18"/>
          <w:szCs w:val="18"/>
        </w:rPr>
        <w:t xml:space="preserve">R v </w:t>
      </w:r>
      <w:proofErr w:type="spellStart"/>
      <w:r w:rsidRPr="00840B1C">
        <w:rPr>
          <w:i/>
          <w:sz w:val="18"/>
          <w:szCs w:val="18"/>
        </w:rPr>
        <w:t>Lucier</w:t>
      </w:r>
      <w:proofErr w:type="spellEnd"/>
      <w:r w:rsidRPr="00840B1C">
        <w:rPr>
          <w:sz w:val="18"/>
          <w:szCs w:val="18"/>
        </w:rPr>
        <w:t>)</w:t>
      </w:r>
    </w:p>
    <w:p w14:paraId="780CD53A" w14:textId="3C00E4F2" w:rsidR="00967D3C" w:rsidRPr="00840B1C" w:rsidRDefault="00967D3C" w:rsidP="00BA16F9">
      <w:pPr>
        <w:pStyle w:val="ListParagraph"/>
        <w:numPr>
          <w:ilvl w:val="0"/>
          <w:numId w:val="116"/>
        </w:numPr>
        <w:pBdr>
          <w:top w:val="single" w:sz="4" w:space="1" w:color="auto"/>
          <w:left w:val="single" w:sz="4" w:space="1" w:color="auto"/>
          <w:bottom w:val="single" w:sz="4" w:space="1" w:color="auto"/>
          <w:right w:val="single" w:sz="4" w:space="1" w:color="auto"/>
        </w:pBdr>
        <w:rPr>
          <w:sz w:val="18"/>
          <w:szCs w:val="18"/>
        </w:rPr>
      </w:pPr>
      <w:r w:rsidRPr="00840B1C">
        <w:rPr>
          <w:sz w:val="18"/>
          <w:szCs w:val="18"/>
        </w:rPr>
        <w:tab/>
        <w:t>-Someone not a party, not an admission</w:t>
      </w:r>
      <w:r w:rsidR="00A4156F">
        <w:rPr>
          <w:sz w:val="18"/>
          <w:szCs w:val="18"/>
        </w:rPr>
        <w:t xml:space="preserve"> </w:t>
      </w:r>
    </w:p>
    <w:p w14:paraId="1F5D0F6D" w14:textId="77777777" w:rsidR="00967D3C" w:rsidRPr="00840B1C" w:rsidRDefault="00967D3C" w:rsidP="00BA16F9">
      <w:pPr>
        <w:pStyle w:val="ListParagraph"/>
        <w:numPr>
          <w:ilvl w:val="0"/>
          <w:numId w:val="116"/>
        </w:numPr>
        <w:pBdr>
          <w:top w:val="single" w:sz="4" w:space="1" w:color="auto"/>
          <w:left w:val="single" w:sz="4" w:space="1" w:color="auto"/>
          <w:bottom w:val="single" w:sz="4" w:space="1" w:color="auto"/>
          <w:right w:val="single" w:sz="4" w:space="1" w:color="auto"/>
        </w:pBdr>
        <w:rPr>
          <w:sz w:val="18"/>
          <w:szCs w:val="18"/>
        </w:rPr>
      </w:pPr>
      <w:r w:rsidRPr="00840B1C">
        <w:rPr>
          <w:sz w:val="18"/>
          <w:szCs w:val="18"/>
        </w:rPr>
        <w:tab/>
        <w:t>-Why would person say something if not true</w:t>
      </w:r>
    </w:p>
    <w:p w14:paraId="50259E17" w14:textId="77777777" w:rsidR="00967D3C" w:rsidRPr="00840B1C" w:rsidRDefault="00967D3C" w:rsidP="00BA16F9">
      <w:pPr>
        <w:pStyle w:val="ListParagraph"/>
        <w:numPr>
          <w:ilvl w:val="0"/>
          <w:numId w:val="116"/>
        </w:numPr>
        <w:pBdr>
          <w:top w:val="single" w:sz="4" w:space="1" w:color="auto"/>
          <w:left w:val="single" w:sz="4" w:space="1" w:color="auto"/>
          <w:bottom w:val="single" w:sz="4" w:space="1" w:color="auto"/>
          <w:right w:val="single" w:sz="4" w:space="1" w:color="auto"/>
        </w:pBdr>
        <w:rPr>
          <w:sz w:val="18"/>
          <w:szCs w:val="18"/>
        </w:rPr>
      </w:pPr>
      <w:r w:rsidRPr="00840B1C">
        <w:rPr>
          <w:sz w:val="18"/>
          <w:szCs w:val="18"/>
        </w:rPr>
        <w:tab/>
        <w:t>-Usually for property interest</w:t>
      </w:r>
    </w:p>
    <w:p w14:paraId="4E2EBBDC" w14:textId="77777777" w:rsidR="00967D3C" w:rsidRPr="00840B1C" w:rsidRDefault="00967D3C" w:rsidP="00BA16F9">
      <w:pPr>
        <w:pStyle w:val="ListParagraph"/>
        <w:numPr>
          <w:ilvl w:val="0"/>
          <w:numId w:val="116"/>
        </w:numPr>
        <w:pBdr>
          <w:top w:val="single" w:sz="4" w:space="1" w:color="auto"/>
          <w:left w:val="single" w:sz="4" w:space="1" w:color="auto"/>
          <w:bottom w:val="single" w:sz="4" w:space="1" w:color="auto"/>
          <w:right w:val="single" w:sz="4" w:space="1" w:color="auto"/>
        </w:pBdr>
        <w:rPr>
          <w:sz w:val="18"/>
          <w:szCs w:val="18"/>
        </w:rPr>
      </w:pPr>
      <w:r w:rsidRPr="00840B1C">
        <w:rPr>
          <w:sz w:val="18"/>
          <w:szCs w:val="18"/>
        </w:rPr>
        <w:tab/>
        <w:t>-Can also be for criminal context</w:t>
      </w:r>
    </w:p>
    <w:p w14:paraId="71E9C926" w14:textId="77777777" w:rsidR="00967D3C" w:rsidRPr="00840B1C" w:rsidRDefault="00967D3C" w:rsidP="00BA16F9">
      <w:pPr>
        <w:pStyle w:val="ListParagraph"/>
        <w:numPr>
          <w:ilvl w:val="0"/>
          <w:numId w:val="116"/>
        </w:numPr>
        <w:pBdr>
          <w:top w:val="single" w:sz="4" w:space="1" w:color="auto"/>
          <w:left w:val="single" w:sz="4" w:space="1" w:color="auto"/>
          <w:bottom w:val="single" w:sz="4" w:space="1" w:color="auto"/>
          <w:right w:val="single" w:sz="4" w:space="1" w:color="auto"/>
        </w:pBdr>
        <w:rPr>
          <w:sz w:val="18"/>
          <w:szCs w:val="18"/>
        </w:rPr>
      </w:pPr>
      <w:r w:rsidRPr="00840B1C">
        <w:rPr>
          <w:sz w:val="18"/>
          <w:szCs w:val="18"/>
        </w:rPr>
        <w:tab/>
        <w:t>-Against your interest but you are not party</w:t>
      </w:r>
    </w:p>
    <w:p w14:paraId="30D6BC07" w14:textId="77777777" w:rsidR="00967D3C" w:rsidRPr="00840B1C" w:rsidRDefault="00967D3C" w:rsidP="00967D3C">
      <w:pPr>
        <w:pBdr>
          <w:top w:val="single" w:sz="4" w:space="1" w:color="auto"/>
          <w:left w:val="single" w:sz="4" w:space="1" w:color="auto"/>
          <w:bottom w:val="single" w:sz="4" w:space="1" w:color="auto"/>
          <w:right w:val="single" w:sz="4" w:space="1" w:color="auto"/>
        </w:pBdr>
        <w:ind w:left="360"/>
        <w:rPr>
          <w:sz w:val="18"/>
          <w:szCs w:val="18"/>
        </w:rPr>
      </w:pPr>
    </w:p>
    <w:p w14:paraId="38F830E2" w14:textId="77777777" w:rsidR="00967D3C" w:rsidRPr="00840B1C" w:rsidRDefault="00967D3C" w:rsidP="00BA16F9">
      <w:pPr>
        <w:pStyle w:val="ListParagraph"/>
        <w:numPr>
          <w:ilvl w:val="0"/>
          <w:numId w:val="116"/>
        </w:numPr>
        <w:pBdr>
          <w:top w:val="single" w:sz="4" w:space="1" w:color="auto"/>
          <w:left w:val="single" w:sz="4" w:space="1" w:color="auto"/>
          <w:bottom w:val="single" w:sz="4" w:space="1" w:color="auto"/>
          <w:right w:val="single" w:sz="4" w:space="1" w:color="auto"/>
        </w:pBdr>
        <w:rPr>
          <w:sz w:val="18"/>
          <w:szCs w:val="18"/>
        </w:rPr>
      </w:pPr>
      <w:r w:rsidRPr="00840B1C">
        <w:rPr>
          <w:sz w:val="18"/>
          <w:szCs w:val="18"/>
        </w:rPr>
        <w:t xml:space="preserve">4) </w:t>
      </w:r>
      <w:r w:rsidRPr="00840B1C">
        <w:rPr>
          <w:b/>
          <w:sz w:val="18"/>
          <w:szCs w:val="18"/>
        </w:rPr>
        <w:t>Dying Declarations</w:t>
      </w:r>
      <w:r w:rsidRPr="00840B1C">
        <w:rPr>
          <w:sz w:val="18"/>
          <w:szCs w:val="18"/>
        </w:rPr>
        <w:t xml:space="preserve"> (</w:t>
      </w:r>
      <w:r w:rsidRPr="00840B1C">
        <w:rPr>
          <w:i/>
          <w:sz w:val="18"/>
          <w:szCs w:val="18"/>
        </w:rPr>
        <w:t xml:space="preserve">R v </w:t>
      </w:r>
      <w:proofErr w:type="spellStart"/>
      <w:r w:rsidRPr="00840B1C">
        <w:rPr>
          <w:i/>
          <w:sz w:val="18"/>
          <w:szCs w:val="18"/>
        </w:rPr>
        <w:t>Schwartzenhauer</w:t>
      </w:r>
      <w:proofErr w:type="spellEnd"/>
      <w:r w:rsidRPr="00840B1C">
        <w:rPr>
          <w:sz w:val="18"/>
          <w:szCs w:val="18"/>
        </w:rPr>
        <w:t>)</w:t>
      </w:r>
    </w:p>
    <w:p w14:paraId="24782DDD" w14:textId="73DB6BC4" w:rsidR="00967D3C" w:rsidRPr="00840B1C" w:rsidRDefault="00967D3C" w:rsidP="00BA16F9">
      <w:pPr>
        <w:pStyle w:val="ListParagraph"/>
        <w:numPr>
          <w:ilvl w:val="0"/>
          <w:numId w:val="116"/>
        </w:numPr>
        <w:pBdr>
          <w:top w:val="single" w:sz="4" w:space="1" w:color="auto"/>
          <w:left w:val="single" w:sz="4" w:space="1" w:color="auto"/>
          <w:bottom w:val="single" w:sz="4" w:space="1" w:color="auto"/>
          <w:right w:val="single" w:sz="4" w:space="1" w:color="auto"/>
        </w:pBdr>
        <w:rPr>
          <w:sz w:val="18"/>
          <w:szCs w:val="18"/>
        </w:rPr>
      </w:pPr>
      <w:r w:rsidRPr="00840B1C">
        <w:rPr>
          <w:sz w:val="18"/>
          <w:szCs w:val="18"/>
        </w:rPr>
        <w:tab/>
        <w:t>-</w:t>
      </w:r>
      <w:r w:rsidR="00B2733C" w:rsidRPr="00840B1C">
        <w:rPr>
          <w:sz w:val="18"/>
          <w:szCs w:val="18"/>
        </w:rPr>
        <w:t>Must be:</w:t>
      </w:r>
    </w:p>
    <w:p w14:paraId="67F9C3DA" w14:textId="0D7C51FC" w:rsidR="00B2733C" w:rsidRPr="00840B1C" w:rsidRDefault="00B2733C" w:rsidP="00BA16F9">
      <w:pPr>
        <w:pStyle w:val="ListParagraph"/>
        <w:numPr>
          <w:ilvl w:val="0"/>
          <w:numId w:val="116"/>
        </w:numPr>
        <w:pBdr>
          <w:top w:val="single" w:sz="4" w:space="1" w:color="auto"/>
          <w:left w:val="single" w:sz="4" w:space="1" w:color="auto"/>
          <w:bottom w:val="single" w:sz="4" w:space="1" w:color="auto"/>
          <w:right w:val="single" w:sz="4" w:space="1" w:color="auto"/>
        </w:pBdr>
        <w:rPr>
          <w:sz w:val="18"/>
          <w:szCs w:val="18"/>
        </w:rPr>
      </w:pPr>
      <w:r w:rsidRPr="00840B1C">
        <w:rPr>
          <w:sz w:val="18"/>
          <w:szCs w:val="18"/>
        </w:rPr>
        <w:tab/>
      </w:r>
      <w:r w:rsidRPr="00840B1C">
        <w:rPr>
          <w:sz w:val="18"/>
          <w:szCs w:val="18"/>
        </w:rPr>
        <w:tab/>
        <w:t>-&gt;1) Declaration while dying</w:t>
      </w:r>
    </w:p>
    <w:p w14:paraId="7561DA5B" w14:textId="4602BC89" w:rsidR="00B2733C" w:rsidRPr="00840B1C" w:rsidRDefault="00B2733C" w:rsidP="00BA16F9">
      <w:pPr>
        <w:pStyle w:val="ListParagraph"/>
        <w:numPr>
          <w:ilvl w:val="0"/>
          <w:numId w:val="116"/>
        </w:numPr>
        <w:pBdr>
          <w:top w:val="single" w:sz="4" w:space="1" w:color="auto"/>
          <w:left w:val="single" w:sz="4" w:space="1" w:color="auto"/>
          <w:bottom w:val="single" w:sz="4" w:space="1" w:color="auto"/>
          <w:right w:val="single" w:sz="4" w:space="1" w:color="auto"/>
        </w:pBdr>
        <w:rPr>
          <w:sz w:val="18"/>
          <w:szCs w:val="18"/>
        </w:rPr>
      </w:pPr>
      <w:r w:rsidRPr="00840B1C">
        <w:rPr>
          <w:sz w:val="18"/>
          <w:szCs w:val="18"/>
        </w:rPr>
        <w:tab/>
      </w:r>
      <w:r w:rsidRPr="00840B1C">
        <w:rPr>
          <w:sz w:val="18"/>
          <w:szCs w:val="18"/>
        </w:rPr>
        <w:tab/>
        <w:t>-&gt;2) By a person who is subject to trial (i.e. deceased in a murder trial)</w:t>
      </w:r>
    </w:p>
    <w:p w14:paraId="7207A7C3" w14:textId="3CD1BB81" w:rsidR="00B2733C" w:rsidRPr="00840B1C" w:rsidRDefault="00B2733C" w:rsidP="00BA16F9">
      <w:pPr>
        <w:pStyle w:val="ListParagraph"/>
        <w:numPr>
          <w:ilvl w:val="0"/>
          <w:numId w:val="116"/>
        </w:numPr>
        <w:pBdr>
          <w:top w:val="single" w:sz="4" w:space="1" w:color="auto"/>
          <w:left w:val="single" w:sz="4" w:space="1" w:color="auto"/>
          <w:bottom w:val="single" w:sz="4" w:space="1" w:color="auto"/>
          <w:right w:val="single" w:sz="4" w:space="1" w:color="auto"/>
        </w:pBdr>
        <w:rPr>
          <w:sz w:val="18"/>
          <w:szCs w:val="18"/>
        </w:rPr>
      </w:pPr>
      <w:r w:rsidRPr="00840B1C">
        <w:rPr>
          <w:sz w:val="18"/>
          <w:szCs w:val="18"/>
        </w:rPr>
        <w:tab/>
      </w:r>
      <w:r w:rsidRPr="00840B1C">
        <w:rPr>
          <w:sz w:val="18"/>
          <w:szCs w:val="18"/>
        </w:rPr>
        <w:tab/>
        <w:t>-&gt;3) Declaration must be about the circumstances of death (ex: “She did it!”)</w:t>
      </w:r>
    </w:p>
    <w:p w14:paraId="31843002" w14:textId="77777777" w:rsidR="00967D3C" w:rsidRPr="00840B1C" w:rsidRDefault="00967D3C" w:rsidP="00967D3C">
      <w:pPr>
        <w:pBdr>
          <w:top w:val="single" w:sz="4" w:space="1" w:color="auto"/>
          <w:left w:val="single" w:sz="4" w:space="1" w:color="auto"/>
          <w:bottom w:val="single" w:sz="4" w:space="1" w:color="auto"/>
          <w:right w:val="single" w:sz="4" w:space="1" w:color="auto"/>
        </w:pBdr>
        <w:ind w:left="360"/>
        <w:rPr>
          <w:sz w:val="18"/>
          <w:szCs w:val="18"/>
        </w:rPr>
      </w:pPr>
    </w:p>
    <w:p w14:paraId="37328376" w14:textId="77777777" w:rsidR="00967D3C" w:rsidRPr="00840B1C" w:rsidRDefault="00967D3C" w:rsidP="00BA16F9">
      <w:pPr>
        <w:pStyle w:val="ListParagraph"/>
        <w:numPr>
          <w:ilvl w:val="0"/>
          <w:numId w:val="116"/>
        </w:numPr>
        <w:pBdr>
          <w:top w:val="single" w:sz="4" w:space="1" w:color="auto"/>
          <w:left w:val="single" w:sz="4" w:space="1" w:color="auto"/>
          <w:bottom w:val="single" w:sz="4" w:space="1" w:color="auto"/>
          <w:right w:val="single" w:sz="4" w:space="1" w:color="auto"/>
        </w:pBdr>
        <w:rPr>
          <w:sz w:val="18"/>
          <w:szCs w:val="18"/>
        </w:rPr>
      </w:pPr>
      <w:r w:rsidRPr="00840B1C">
        <w:rPr>
          <w:sz w:val="18"/>
          <w:szCs w:val="18"/>
        </w:rPr>
        <w:t xml:space="preserve">5) </w:t>
      </w:r>
      <w:r w:rsidRPr="00840B1C">
        <w:rPr>
          <w:b/>
          <w:sz w:val="18"/>
          <w:szCs w:val="18"/>
        </w:rPr>
        <w:t>Prior Identification</w:t>
      </w:r>
      <w:r w:rsidRPr="00840B1C">
        <w:rPr>
          <w:sz w:val="18"/>
          <w:szCs w:val="18"/>
        </w:rPr>
        <w:t xml:space="preserve"> (</w:t>
      </w:r>
      <w:r w:rsidRPr="00840B1C">
        <w:rPr>
          <w:i/>
          <w:sz w:val="18"/>
          <w:szCs w:val="18"/>
        </w:rPr>
        <w:t>R v Starr</w:t>
      </w:r>
      <w:r w:rsidRPr="00840B1C">
        <w:rPr>
          <w:sz w:val="18"/>
          <w:szCs w:val="18"/>
        </w:rPr>
        <w:t>)</w:t>
      </w:r>
    </w:p>
    <w:p w14:paraId="27EA0B54" w14:textId="77777777" w:rsidR="00967D3C" w:rsidRPr="00840B1C" w:rsidRDefault="00967D3C" w:rsidP="00BA16F9">
      <w:pPr>
        <w:pStyle w:val="ListParagraph"/>
        <w:numPr>
          <w:ilvl w:val="0"/>
          <w:numId w:val="116"/>
        </w:numPr>
        <w:pBdr>
          <w:top w:val="single" w:sz="4" w:space="1" w:color="auto"/>
          <w:left w:val="single" w:sz="4" w:space="1" w:color="auto"/>
          <w:bottom w:val="single" w:sz="4" w:space="1" w:color="auto"/>
          <w:right w:val="single" w:sz="4" w:space="1" w:color="auto"/>
        </w:pBdr>
        <w:rPr>
          <w:sz w:val="18"/>
          <w:szCs w:val="18"/>
        </w:rPr>
      </w:pPr>
      <w:r w:rsidRPr="00840B1C">
        <w:rPr>
          <w:sz w:val="18"/>
          <w:szCs w:val="18"/>
        </w:rPr>
        <w:tab/>
        <w:t>-Witness is the complainant and gives series of statements</w:t>
      </w:r>
    </w:p>
    <w:p w14:paraId="58C1579A" w14:textId="263C9776" w:rsidR="00967D3C" w:rsidRPr="00840B1C" w:rsidRDefault="00967D3C" w:rsidP="00BA16F9">
      <w:pPr>
        <w:pStyle w:val="ListParagraph"/>
        <w:numPr>
          <w:ilvl w:val="0"/>
          <w:numId w:val="116"/>
        </w:numPr>
        <w:pBdr>
          <w:top w:val="single" w:sz="4" w:space="1" w:color="auto"/>
          <w:left w:val="single" w:sz="4" w:space="1" w:color="auto"/>
          <w:bottom w:val="single" w:sz="4" w:space="1" w:color="auto"/>
          <w:right w:val="single" w:sz="4" w:space="1" w:color="auto"/>
        </w:pBdr>
        <w:rPr>
          <w:sz w:val="18"/>
          <w:szCs w:val="18"/>
        </w:rPr>
      </w:pPr>
      <w:r w:rsidRPr="00840B1C">
        <w:rPr>
          <w:sz w:val="18"/>
          <w:szCs w:val="18"/>
        </w:rPr>
        <w:tab/>
        <w:t xml:space="preserve">-Bolstering credibility by saying previous statements (contemporaneous-at the time), her statements at the time when the </w:t>
      </w:r>
      <w:r w:rsidR="00A4156F">
        <w:rPr>
          <w:sz w:val="18"/>
          <w:szCs w:val="18"/>
        </w:rPr>
        <w:tab/>
      </w:r>
      <w:r w:rsidRPr="00840B1C">
        <w:rPr>
          <w:sz w:val="18"/>
          <w:szCs w:val="18"/>
        </w:rPr>
        <w:t xml:space="preserve">crime happened would not be usually admissible because it was not made in trial, but it is not hearsay because she </w:t>
      </w:r>
      <w:r w:rsidR="00A4156F">
        <w:rPr>
          <w:sz w:val="18"/>
          <w:szCs w:val="18"/>
        </w:rPr>
        <w:tab/>
      </w:r>
      <w:r w:rsidRPr="00840B1C">
        <w:rPr>
          <w:sz w:val="18"/>
          <w:szCs w:val="18"/>
        </w:rPr>
        <w:t>speaking about what she said, if admitting for truth of contents then hearsay but allowed for this exception</w:t>
      </w:r>
    </w:p>
    <w:p w14:paraId="0C4A90BB" w14:textId="77777777" w:rsidR="00967D3C" w:rsidRPr="00840B1C" w:rsidRDefault="00967D3C" w:rsidP="00BA16F9">
      <w:pPr>
        <w:pStyle w:val="ListParagraph"/>
        <w:numPr>
          <w:ilvl w:val="0"/>
          <w:numId w:val="116"/>
        </w:numPr>
        <w:pBdr>
          <w:top w:val="single" w:sz="4" w:space="1" w:color="auto"/>
          <w:left w:val="single" w:sz="4" w:space="1" w:color="auto"/>
          <w:bottom w:val="single" w:sz="4" w:space="1" w:color="auto"/>
          <w:right w:val="single" w:sz="4" w:space="1" w:color="auto"/>
        </w:pBdr>
        <w:rPr>
          <w:sz w:val="18"/>
          <w:szCs w:val="18"/>
        </w:rPr>
      </w:pPr>
      <w:r w:rsidRPr="00840B1C">
        <w:rPr>
          <w:sz w:val="18"/>
          <w:szCs w:val="18"/>
        </w:rPr>
        <w:tab/>
        <w:t>-Initial identification can be very helpful</w:t>
      </w:r>
    </w:p>
    <w:p w14:paraId="239F0AFC" w14:textId="77777777" w:rsidR="00967D3C" w:rsidRPr="00840B1C" w:rsidRDefault="00967D3C" w:rsidP="00BA16F9">
      <w:pPr>
        <w:pStyle w:val="ListParagraph"/>
        <w:numPr>
          <w:ilvl w:val="0"/>
          <w:numId w:val="116"/>
        </w:numPr>
        <w:pBdr>
          <w:top w:val="single" w:sz="4" w:space="1" w:color="auto"/>
          <w:left w:val="single" w:sz="4" w:space="1" w:color="auto"/>
          <w:bottom w:val="single" w:sz="4" w:space="1" w:color="auto"/>
          <w:right w:val="single" w:sz="4" w:space="1" w:color="auto"/>
        </w:pBdr>
        <w:rPr>
          <w:sz w:val="18"/>
          <w:szCs w:val="18"/>
        </w:rPr>
      </w:pPr>
      <w:r w:rsidRPr="00840B1C">
        <w:rPr>
          <w:sz w:val="18"/>
          <w:szCs w:val="18"/>
        </w:rPr>
        <w:tab/>
        <w:t>-If trying to identify someone, better at time</w:t>
      </w:r>
    </w:p>
    <w:p w14:paraId="2775301A" w14:textId="55132771" w:rsidR="00967D3C" w:rsidRPr="00840B1C" w:rsidRDefault="00967D3C" w:rsidP="00BA16F9">
      <w:pPr>
        <w:pStyle w:val="ListParagraph"/>
        <w:numPr>
          <w:ilvl w:val="0"/>
          <w:numId w:val="116"/>
        </w:numPr>
        <w:pBdr>
          <w:top w:val="single" w:sz="4" w:space="1" w:color="auto"/>
          <w:left w:val="single" w:sz="4" w:space="1" w:color="auto"/>
          <w:bottom w:val="single" w:sz="4" w:space="1" w:color="auto"/>
          <w:right w:val="single" w:sz="4" w:space="1" w:color="auto"/>
        </w:pBdr>
        <w:rPr>
          <w:sz w:val="18"/>
          <w:szCs w:val="18"/>
        </w:rPr>
      </w:pPr>
      <w:r w:rsidRPr="00840B1C">
        <w:rPr>
          <w:sz w:val="18"/>
          <w:szCs w:val="18"/>
        </w:rPr>
        <w:tab/>
        <w:t>-In-dock identification: Admissible when witness can identify accused at trial</w:t>
      </w:r>
      <w:r w:rsidR="00B2733C" w:rsidRPr="00840B1C">
        <w:rPr>
          <w:sz w:val="18"/>
          <w:szCs w:val="18"/>
        </w:rPr>
        <w:t xml:space="preserve"> and be cross-examined</w:t>
      </w:r>
    </w:p>
    <w:p w14:paraId="55C32505" w14:textId="7D8B511F" w:rsidR="00967D3C" w:rsidRPr="00840B1C" w:rsidRDefault="00967D3C" w:rsidP="00BA16F9">
      <w:pPr>
        <w:pStyle w:val="ListParagraph"/>
        <w:numPr>
          <w:ilvl w:val="0"/>
          <w:numId w:val="116"/>
        </w:numPr>
        <w:pBdr>
          <w:top w:val="single" w:sz="4" w:space="1" w:color="auto"/>
          <w:left w:val="single" w:sz="4" w:space="1" w:color="auto"/>
          <w:bottom w:val="single" w:sz="4" w:space="1" w:color="auto"/>
          <w:right w:val="single" w:sz="4" w:space="1" w:color="auto"/>
        </w:pBdr>
        <w:rPr>
          <w:sz w:val="18"/>
          <w:szCs w:val="18"/>
        </w:rPr>
      </w:pPr>
      <w:r w:rsidRPr="00840B1C">
        <w:rPr>
          <w:sz w:val="18"/>
          <w:szCs w:val="18"/>
        </w:rPr>
        <w:tab/>
        <w:t xml:space="preserve">-Can’t identify right now, but are confident that what was said right after crime was accurate, other witnesses can be </w:t>
      </w:r>
      <w:r w:rsidR="00A4156F">
        <w:rPr>
          <w:sz w:val="18"/>
          <w:szCs w:val="18"/>
        </w:rPr>
        <w:tab/>
      </w:r>
      <w:r w:rsidRPr="00840B1C">
        <w:rPr>
          <w:sz w:val="18"/>
          <w:szCs w:val="18"/>
        </w:rPr>
        <w:t>brought in to testify as to what witness said</w:t>
      </w:r>
    </w:p>
    <w:p w14:paraId="3A7006E9" w14:textId="77777777" w:rsidR="00967D3C" w:rsidRPr="00840B1C" w:rsidRDefault="00967D3C" w:rsidP="00967D3C">
      <w:pPr>
        <w:pBdr>
          <w:top w:val="single" w:sz="4" w:space="1" w:color="auto"/>
          <w:left w:val="single" w:sz="4" w:space="1" w:color="auto"/>
          <w:bottom w:val="single" w:sz="4" w:space="1" w:color="auto"/>
          <w:right w:val="single" w:sz="4" w:space="1" w:color="auto"/>
        </w:pBdr>
        <w:ind w:left="360"/>
        <w:rPr>
          <w:sz w:val="18"/>
          <w:szCs w:val="18"/>
        </w:rPr>
      </w:pPr>
    </w:p>
    <w:p w14:paraId="76C5E72B" w14:textId="77777777" w:rsidR="00967D3C" w:rsidRPr="00840B1C" w:rsidRDefault="00967D3C" w:rsidP="00BA16F9">
      <w:pPr>
        <w:pStyle w:val="ListParagraph"/>
        <w:numPr>
          <w:ilvl w:val="0"/>
          <w:numId w:val="116"/>
        </w:numPr>
        <w:pBdr>
          <w:top w:val="single" w:sz="4" w:space="1" w:color="auto"/>
          <w:left w:val="single" w:sz="4" w:space="1" w:color="auto"/>
          <w:bottom w:val="single" w:sz="4" w:space="1" w:color="auto"/>
          <w:right w:val="single" w:sz="4" w:space="1" w:color="auto"/>
        </w:pBdr>
        <w:rPr>
          <w:sz w:val="18"/>
          <w:szCs w:val="18"/>
        </w:rPr>
      </w:pPr>
      <w:r w:rsidRPr="00840B1C">
        <w:rPr>
          <w:sz w:val="18"/>
          <w:szCs w:val="18"/>
        </w:rPr>
        <w:t xml:space="preserve">6) </w:t>
      </w:r>
      <w:r w:rsidRPr="00840B1C">
        <w:rPr>
          <w:b/>
          <w:sz w:val="18"/>
          <w:szCs w:val="18"/>
        </w:rPr>
        <w:t>Prior Testimony</w:t>
      </w:r>
      <w:r w:rsidRPr="00840B1C">
        <w:rPr>
          <w:sz w:val="18"/>
          <w:szCs w:val="18"/>
        </w:rPr>
        <w:t xml:space="preserve"> (</w:t>
      </w:r>
      <w:r w:rsidRPr="00840B1C">
        <w:rPr>
          <w:i/>
          <w:sz w:val="18"/>
          <w:szCs w:val="18"/>
        </w:rPr>
        <w:t>R v Hawkins</w:t>
      </w:r>
      <w:r w:rsidRPr="00840B1C">
        <w:rPr>
          <w:sz w:val="18"/>
          <w:szCs w:val="18"/>
        </w:rPr>
        <w:t>)</w:t>
      </w:r>
    </w:p>
    <w:p w14:paraId="21424440" w14:textId="3E6D96AF" w:rsidR="00967D3C" w:rsidRPr="00840B1C" w:rsidRDefault="00B2733C" w:rsidP="00BA16F9">
      <w:pPr>
        <w:pStyle w:val="ListParagraph"/>
        <w:numPr>
          <w:ilvl w:val="0"/>
          <w:numId w:val="116"/>
        </w:numPr>
        <w:pBdr>
          <w:top w:val="single" w:sz="4" w:space="1" w:color="auto"/>
          <w:left w:val="single" w:sz="4" w:space="1" w:color="auto"/>
          <w:bottom w:val="single" w:sz="4" w:space="1" w:color="auto"/>
          <w:right w:val="single" w:sz="4" w:space="1" w:color="auto"/>
        </w:pBdr>
        <w:rPr>
          <w:sz w:val="18"/>
          <w:szCs w:val="18"/>
        </w:rPr>
      </w:pPr>
      <w:r w:rsidRPr="00840B1C">
        <w:rPr>
          <w:sz w:val="18"/>
          <w:szCs w:val="18"/>
        </w:rPr>
        <w:tab/>
        <w:t>-If under oath, is admissible</w:t>
      </w:r>
    </w:p>
    <w:p w14:paraId="522A5E39" w14:textId="0D3A9995" w:rsidR="00B2733C" w:rsidRPr="00840B1C" w:rsidRDefault="00B2733C" w:rsidP="00BA16F9">
      <w:pPr>
        <w:pStyle w:val="ListParagraph"/>
        <w:numPr>
          <w:ilvl w:val="0"/>
          <w:numId w:val="116"/>
        </w:numPr>
        <w:pBdr>
          <w:top w:val="single" w:sz="4" w:space="1" w:color="auto"/>
          <w:left w:val="single" w:sz="4" w:space="1" w:color="auto"/>
          <w:bottom w:val="single" w:sz="4" w:space="1" w:color="auto"/>
          <w:right w:val="single" w:sz="4" w:space="1" w:color="auto"/>
        </w:pBdr>
        <w:rPr>
          <w:sz w:val="18"/>
          <w:szCs w:val="18"/>
        </w:rPr>
      </w:pPr>
      <w:r w:rsidRPr="00840B1C">
        <w:rPr>
          <w:sz w:val="18"/>
          <w:szCs w:val="18"/>
        </w:rPr>
        <w:tab/>
        <w:t>-Usually if declarant is unable to attend trial</w:t>
      </w:r>
    </w:p>
    <w:p w14:paraId="064106D2" w14:textId="77777777" w:rsidR="00967D3C" w:rsidRPr="00840B1C" w:rsidRDefault="00967D3C" w:rsidP="00BA16F9">
      <w:pPr>
        <w:pStyle w:val="ListParagraph"/>
        <w:numPr>
          <w:ilvl w:val="0"/>
          <w:numId w:val="116"/>
        </w:numPr>
        <w:pBdr>
          <w:top w:val="single" w:sz="4" w:space="1" w:color="auto"/>
          <w:left w:val="single" w:sz="4" w:space="1" w:color="auto"/>
          <w:bottom w:val="single" w:sz="4" w:space="1" w:color="auto"/>
          <w:right w:val="single" w:sz="4" w:space="1" w:color="auto"/>
        </w:pBdr>
        <w:rPr>
          <w:sz w:val="18"/>
          <w:szCs w:val="18"/>
        </w:rPr>
      </w:pPr>
      <w:r w:rsidRPr="00840B1C">
        <w:rPr>
          <w:sz w:val="18"/>
          <w:szCs w:val="18"/>
        </w:rPr>
        <w:tab/>
        <w:t>-Even though cannot observe demeanour of witness</w:t>
      </w:r>
    </w:p>
    <w:p w14:paraId="07AF6947" w14:textId="77777777" w:rsidR="00967D3C" w:rsidRPr="00840B1C" w:rsidRDefault="00967D3C" w:rsidP="00BA16F9">
      <w:pPr>
        <w:pStyle w:val="ListParagraph"/>
        <w:numPr>
          <w:ilvl w:val="0"/>
          <w:numId w:val="116"/>
        </w:numPr>
        <w:pBdr>
          <w:top w:val="single" w:sz="4" w:space="1" w:color="auto"/>
          <w:left w:val="single" w:sz="4" w:space="1" w:color="auto"/>
          <w:bottom w:val="single" w:sz="4" w:space="1" w:color="auto"/>
          <w:right w:val="single" w:sz="4" w:space="1" w:color="auto"/>
        </w:pBdr>
        <w:rPr>
          <w:sz w:val="18"/>
          <w:szCs w:val="18"/>
        </w:rPr>
      </w:pPr>
      <w:r w:rsidRPr="00840B1C">
        <w:rPr>
          <w:sz w:val="18"/>
          <w:szCs w:val="18"/>
        </w:rPr>
        <w:tab/>
        <w:t>-Ex: testimony at preliminary inquiry</w:t>
      </w:r>
    </w:p>
    <w:p w14:paraId="6F668B1A" w14:textId="77777777" w:rsidR="00967D3C" w:rsidRPr="00840B1C" w:rsidRDefault="00967D3C" w:rsidP="00967D3C">
      <w:pPr>
        <w:pBdr>
          <w:top w:val="single" w:sz="4" w:space="1" w:color="auto"/>
          <w:left w:val="single" w:sz="4" w:space="1" w:color="auto"/>
          <w:bottom w:val="single" w:sz="4" w:space="1" w:color="auto"/>
          <w:right w:val="single" w:sz="4" w:space="1" w:color="auto"/>
        </w:pBdr>
        <w:ind w:left="360"/>
        <w:rPr>
          <w:sz w:val="18"/>
          <w:szCs w:val="18"/>
        </w:rPr>
      </w:pPr>
    </w:p>
    <w:p w14:paraId="4BF35B22" w14:textId="77777777" w:rsidR="00967D3C" w:rsidRPr="00840B1C" w:rsidRDefault="00967D3C" w:rsidP="00BA16F9">
      <w:pPr>
        <w:pStyle w:val="ListParagraph"/>
        <w:numPr>
          <w:ilvl w:val="0"/>
          <w:numId w:val="116"/>
        </w:numPr>
        <w:pBdr>
          <w:top w:val="single" w:sz="4" w:space="1" w:color="auto"/>
          <w:left w:val="single" w:sz="4" w:space="1" w:color="auto"/>
          <w:bottom w:val="single" w:sz="4" w:space="1" w:color="auto"/>
          <w:right w:val="single" w:sz="4" w:space="1" w:color="auto"/>
        </w:pBdr>
        <w:rPr>
          <w:sz w:val="18"/>
          <w:szCs w:val="18"/>
        </w:rPr>
      </w:pPr>
      <w:r w:rsidRPr="00840B1C">
        <w:rPr>
          <w:sz w:val="18"/>
          <w:szCs w:val="18"/>
        </w:rPr>
        <w:t xml:space="preserve">7) </w:t>
      </w:r>
      <w:r w:rsidRPr="00840B1C">
        <w:rPr>
          <w:b/>
          <w:sz w:val="18"/>
          <w:szCs w:val="18"/>
        </w:rPr>
        <w:t>Prior Inconsistent Statements</w:t>
      </w:r>
      <w:r w:rsidRPr="00840B1C">
        <w:rPr>
          <w:sz w:val="18"/>
          <w:szCs w:val="18"/>
        </w:rPr>
        <w:t xml:space="preserve"> (</w:t>
      </w:r>
      <w:r w:rsidRPr="00840B1C">
        <w:rPr>
          <w:i/>
          <w:sz w:val="18"/>
          <w:szCs w:val="18"/>
        </w:rPr>
        <w:t xml:space="preserve">R v </w:t>
      </w:r>
      <w:proofErr w:type="gramStart"/>
      <w:r w:rsidRPr="00840B1C">
        <w:rPr>
          <w:i/>
          <w:sz w:val="18"/>
          <w:szCs w:val="18"/>
        </w:rPr>
        <w:t>B(</w:t>
      </w:r>
      <w:proofErr w:type="gramEnd"/>
      <w:r w:rsidRPr="00840B1C">
        <w:rPr>
          <w:i/>
          <w:sz w:val="18"/>
          <w:szCs w:val="18"/>
        </w:rPr>
        <w:t>KG)</w:t>
      </w:r>
      <w:r w:rsidRPr="00840B1C">
        <w:rPr>
          <w:sz w:val="18"/>
          <w:szCs w:val="18"/>
        </w:rPr>
        <w:t>)</w:t>
      </w:r>
    </w:p>
    <w:p w14:paraId="1C22B316" w14:textId="749A576B" w:rsidR="00B2733C" w:rsidRPr="00840B1C" w:rsidRDefault="00967D3C" w:rsidP="00BA16F9">
      <w:pPr>
        <w:pStyle w:val="ListParagraph"/>
        <w:numPr>
          <w:ilvl w:val="0"/>
          <w:numId w:val="116"/>
        </w:numPr>
        <w:pBdr>
          <w:top w:val="single" w:sz="4" w:space="1" w:color="auto"/>
          <w:left w:val="single" w:sz="4" w:space="1" w:color="auto"/>
          <w:bottom w:val="single" w:sz="4" w:space="1" w:color="auto"/>
          <w:right w:val="single" w:sz="4" w:space="1" w:color="auto"/>
        </w:pBdr>
        <w:rPr>
          <w:sz w:val="18"/>
          <w:szCs w:val="18"/>
        </w:rPr>
      </w:pPr>
      <w:r w:rsidRPr="00840B1C">
        <w:rPr>
          <w:sz w:val="18"/>
          <w:szCs w:val="18"/>
        </w:rPr>
        <w:tab/>
      </w:r>
      <w:r w:rsidR="00B2733C" w:rsidRPr="00840B1C">
        <w:rPr>
          <w:sz w:val="18"/>
          <w:szCs w:val="18"/>
        </w:rPr>
        <w:t>-</w:t>
      </w:r>
      <w:r w:rsidR="00F766DE" w:rsidRPr="00840B1C">
        <w:rPr>
          <w:sz w:val="18"/>
          <w:szCs w:val="18"/>
        </w:rPr>
        <w:t>Used when declarant likely to recant</w:t>
      </w:r>
    </w:p>
    <w:p w14:paraId="2A96C1EC" w14:textId="40D6A0DC" w:rsidR="00F766DE" w:rsidRPr="00840B1C" w:rsidRDefault="00F766DE" w:rsidP="00BA16F9">
      <w:pPr>
        <w:pStyle w:val="ListParagraph"/>
        <w:numPr>
          <w:ilvl w:val="0"/>
          <w:numId w:val="116"/>
        </w:numPr>
        <w:pBdr>
          <w:top w:val="single" w:sz="4" w:space="1" w:color="auto"/>
          <w:left w:val="single" w:sz="4" w:space="1" w:color="auto"/>
          <w:bottom w:val="single" w:sz="4" w:space="1" w:color="auto"/>
          <w:right w:val="single" w:sz="4" w:space="1" w:color="auto"/>
        </w:pBdr>
        <w:rPr>
          <w:sz w:val="18"/>
          <w:szCs w:val="18"/>
        </w:rPr>
      </w:pPr>
      <w:r w:rsidRPr="00840B1C">
        <w:rPr>
          <w:sz w:val="18"/>
          <w:szCs w:val="18"/>
        </w:rPr>
        <w:tab/>
        <w:t xml:space="preserve">-Needs to be under oath/solemn affirmation/declaration and witness able </w:t>
      </w:r>
      <w:r w:rsidR="00840B1C">
        <w:rPr>
          <w:sz w:val="18"/>
          <w:szCs w:val="18"/>
        </w:rPr>
        <w:t>to be cross-</w:t>
      </w:r>
      <w:r w:rsidRPr="00840B1C">
        <w:rPr>
          <w:sz w:val="18"/>
          <w:szCs w:val="18"/>
        </w:rPr>
        <w:t>examined</w:t>
      </w:r>
    </w:p>
    <w:p w14:paraId="51FBF666" w14:textId="13C908C6" w:rsidR="00967D3C" w:rsidRPr="00840B1C" w:rsidRDefault="00B2733C" w:rsidP="00BA16F9">
      <w:pPr>
        <w:pStyle w:val="ListParagraph"/>
        <w:numPr>
          <w:ilvl w:val="0"/>
          <w:numId w:val="116"/>
        </w:numPr>
        <w:pBdr>
          <w:top w:val="single" w:sz="4" w:space="1" w:color="auto"/>
          <w:left w:val="single" w:sz="4" w:space="1" w:color="auto"/>
          <w:bottom w:val="single" w:sz="4" w:space="1" w:color="auto"/>
          <w:right w:val="single" w:sz="4" w:space="1" w:color="auto"/>
        </w:pBdr>
        <w:rPr>
          <w:sz w:val="18"/>
          <w:szCs w:val="18"/>
        </w:rPr>
      </w:pPr>
      <w:r w:rsidRPr="00840B1C">
        <w:rPr>
          <w:sz w:val="18"/>
          <w:szCs w:val="18"/>
        </w:rPr>
        <w:tab/>
      </w:r>
      <w:r w:rsidR="00967D3C" w:rsidRPr="00840B1C">
        <w:rPr>
          <w:sz w:val="18"/>
          <w:szCs w:val="18"/>
        </w:rPr>
        <w:t>-Is it necessary and reliable</w:t>
      </w:r>
    </w:p>
    <w:p w14:paraId="4A289918" w14:textId="77777777" w:rsidR="00967D3C" w:rsidRPr="00840B1C" w:rsidRDefault="00967D3C" w:rsidP="00967D3C">
      <w:pPr>
        <w:pBdr>
          <w:top w:val="single" w:sz="4" w:space="1" w:color="auto"/>
          <w:left w:val="single" w:sz="4" w:space="1" w:color="auto"/>
          <w:bottom w:val="single" w:sz="4" w:space="1" w:color="auto"/>
          <w:right w:val="single" w:sz="4" w:space="1" w:color="auto"/>
        </w:pBdr>
        <w:ind w:left="360"/>
        <w:rPr>
          <w:sz w:val="18"/>
          <w:szCs w:val="18"/>
        </w:rPr>
      </w:pPr>
    </w:p>
    <w:p w14:paraId="12861918" w14:textId="77777777" w:rsidR="00967D3C" w:rsidRPr="00840B1C" w:rsidRDefault="00967D3C" w:rsidP="00BA16F9">
      <w:pPr>
        <w:pStyle w:val="ListParagraph"/>
        <w:numPr>
          <w:ilvl w:val="0"/>
          <w:numId w:val="116"/>
        </w:numPr>
        <w:pBdr>
          <w:top w:val="single" w:sz="4" w:space="1" w:color="auto"/>
          <w:left w:val="single" w:sz="4" w:space="1" w:color="auto"/>
          <w:bottom w:val="single" w:sz="4" w:space="1" w:color="auto"/>
          <w:right w:val="single" w:sz="4" w:space="1" w:color="auto"/>
        </w:pBdr>
        <w:rPr>
          <w:sz w:val="18"/>
          <w:szCs w:val="18"/>
        </w:rPr>
      </w:pPr>
      <w:r w:rsidRPr="00840B1C">
        <w:rPr>
          <w:sz w:val="18"/>
          <w:szCs w:val="18"/>
        </w:rPr>
        <w:t xml:space="preserve">8) </w:t>
      </w:r>
      <w:r w:rsidRPr="00840B1C">
        <w:rPr>
          <w:b/>
          <w:sz w:val="18"/>
          <w:szCs w:val="18"/>
        </w:rPr>
        <w:t>Public Documents</w:t>
      </w:r>
      <w:r w:rsidRPr="00840B1C">
        <w:rPr>
          <w:sz w:val="18"/>
          <w:szCs w:val="18"/>
        </w:rPr>
        <w:t xml:space="preserve"> (</w:t>
      </w:r>
      <w:r w:rsidRPr="00840B1C">
        <w:rPr>
          <w:i/>
          <w:sz w:val="18"/>
          <w:szCs w:val="18"/>
        </w:rPr>
        <w:t xml:space="preserve">R v </w:t>
      </w:r>
      <w:proofErr w:type="spellStart"/>
      <w:r w:rsidRPr="00840B1C">
        <w:rPr>
          <w:i/>
          <w:sz w:val="18"/>
          <w:szCs w:val="18"/>
        </w:rPr>
        <w:t>Finestone</w:t>
      </w:r>
      <w:proofErr w:type="spellEnd"/>
      <w:r w:rsidRPr="00840B1C">
        <w:rPr>
          <w:sz w:val="18"/>
          <w:szCs w:val="18"/>
        </w:rPr>
        <w:t>)</w:t>
      </w:r>
    </w:p>
    <w:p w14:paraId="3D7D6C5C" w14:textId="77777777" w:rsidR="00967D3C" w:rsidRDefault="00967D3C" w:rsidP="00BA16F9">
      <w:pPr>
        <w:pStyle w:val="ListParagraph"/>
        <w:numPr>
          <w:ilvl w:val="0"/>
          <w:numId w:val="116"/>
        </w:numPr>
        <w:pBdr>
          <w:top w:val="single" w:sz="4" w:space="1" w:color="auto"/>
          <w:left w:val="single" w:sz="4" w:space="1" w:color="auto"/>
          <w:bottom w:val="single" w:sz="4" w:space="1" w:color="auto"/>
          <w:right w:val="single" w:sz="4" w:space="1" w:color="auto"/>
        </w:pBdr>
        <w:rPr>
          <w:sz w:val="18"/>
          <w:szCs w:val="18"/>
        </w:rPr>
      </w:pPr>
      <w:r w:rsidRPr="00840B1C">
        <w:rPr>
          <w:sz w:val="18"/>
          <w:szCs w:val="18"/>
        </w:rPr>
        <w:tab/>
        <w:t xml:space="preserve">-Public officials in discharge of public duties (ex: </w:t>
      </w:r>
      <w:proofErr w:type="spellStart"/>
      <w:r w:rsidRPr="00840B1C">
        <w:rPr>
          <w:sz w:val="18"/>
          <w:szCs w:val="18"/>
        </w:rPr>
        <w:t>StatsCan</w:t>
      </w:r>
      <w:proofErr w:type="spellEnd"/>
      <w:r w:rsidRPr="00840B1C">
        <w:rPr>
          <w:sz w:val="18"/>
          <w:szCs w:val="18"/>
        </w:rPr>
        <w:t>)</w:t>
      </w:r>
    </w:p>
    <w:p w14:paraId="2812A398" w14:textId="6FED13B3" w:rsidR="00B369B6" w:rsidRPr="00840B1C" w:rsidRDefault="00B369B6" w:rsidP="00BA16F9">
      <w:pPr>
        <w:pStyle w:val="ListParagraph"/>
        <w:numPr>
          <w:ilvl w:val="0"/>
          <w:numId w:val="116"/>
        </w:numPr>
        <w:pBdr>
          <w:top w:val="single" w:sz="4" w:space="1" w:color="auto"/>
          <w:left w:val="single" w:sz="4" w:space="1" w:color="auto"/>
          <w:bottom w:val="single" w:sz="4" w:space="1" w:color="auto"/>
          <w:right w:val="single" w:sz="4" w:space="1" w:color="auto"/>
        </w:pBdr>
        <w:rPr>
          <w:sz w:val="18"/>
          <w:szCs w:val="18"/>
        </w:rPr>
      </w:pPr>
      <w:r>
        <w:rPr>
          <w:sz w:val="18"/>
          <w:szCs w:val="18"/>
        </w:rPr>
        <w:tab/>
        <w:t xml:space="preserve">-Goals: Efficiency (don’t want to have to bring in every governmental official who worked on document to have to testify </w:t>
      </w:r>
      <w:r>
        <w:rPr>
          <w:sz w:val="18"/>
          <w:szCs w:val="18"/>
        </w:rPr>
        <w:tab/>
        <w:t>about document that they helped drafted)</w:t>
      </w:r>
    </w:p>
    <w:p w14:paraId="0FB2D992" w14:textId="77777777" w:rsidR="00967D3C" w:rsidRPr="00840B1C" w:rsidRDefault="00967D3C" w:rsidP="00967D3C">
      <w:pPr>
        <w:pBdr>
          <w:top w:val="single" w:sz="4" w:space="1" w:color="auto"/>
          <w:left w:val="single" w:sz="4" w:space="1" w:color="auto"/>
          <w:bottom w:val="single" w:sz="4" w:space="1" w:color="auto"/>
          <w:right w:val="single" w:sz="4" w:space="1" w:color="auto"/>
        </w:pBdr>
        <w:ind w:left="360"/>
        <w:rPr>
          <w:sz w:val="18"/>
          <w:szCs w:val="18"/>
        </w:rPr>
      </w:pPr>
    </w:p>
    <w:p w14:paraId="5B5168D7" w14:textId="77777777" w:rsidR="00967D3C" w:rsidRPr="00840B1C" w:rsidRDefault="00967D3C" w:rsidP="00BA16F9">
      <w:pPr>
        <w:pStyle w:val="ListParagraph"/>
        <w:numPr>
          <w:ilvl w:val="0"/>
          <w:numId w:val="116"/>
        </w:numPr>
        <w:pBdr>
          <w:top w:val="single" w:sz="4" w:space="1" w:color="auto"/>
          <w:left w:val="single" w:sz="4" w:space="1" w:color="auto"/>
          <w:bottom w:val="single" w:sz="4" w:space="1" w:color="auto"/>
          <w:right w:val="single" w:sz="4" w:space="1" w:color="auto"/>
        </w:pBdr>
        <w:rPr>
          <w:sz w:val="18"/>
          <w:szCs w:val="18"/>
        </w:rPr>
      </w:pPr>
      <w:r w:rsidRPr="00840B1C">
        <w:rPr>
          <w:sz w:val="18"/>
          <w:szCs w:val="18"/>
        </w:rPr>
        <w:t xml:space="preserve">9) </w:t>
      </w:r>
      <w:r w:rsidRPr="00840B1C">
        <w:rPr>
          <w:b/>
          <w:sz w:val="18"/>
          <w:szCs w:val="18"/>
        </w:rPr>
        <w:t>Ancient Documents</w:t>
      </w:r>
      <w:r w:rsidRPr="00840B1C">
        <w:rPr>
          <w:sz w:val="18"/>
          <w:szCs w:val="18"/>
        </w:rPr>
        <w:t xml:space="preserve"> (</w:t>
      </w:r>
      <w:r w:rsidRPr="00840B1C">
        <w:rPr>
          <w:i/>
          <w:sz w:val="18"/>
          <w:szCs w:val="18"/>
        </w:rPr>
        <w:t>Halfway River First Nation v BC (Ministry of Forests)</w:t>
      </w:r>
      <w:r w:rsidRPr="00840B1C">
        <w:rPr>
          <w:sz w:val="18"/>
          <w:szCs w:val="18"/>
        </w:rPr>
        <w:t>)</w:t>
      </w:r>
    </w:p>
    <w:p w14:paraId="5D2FDFCA" w14:textId="77777777" w:rsidR="00967D3C" w:rsidRPr="00840B1C" w:rsidRDefault="00967D3C" w:rsidP="00BA16F9">
      <w:pPr>
        <w:pStyle w:val="ListParagraph"/>
        <w:numPr>
          <w:ilvl w:val="0"/>
          <w:numId w:val="116"/>
        </w:numPr>
        <w:pBdr>
          <w:top w:val="single" w:sz="4" w:space="1" w:color="auto"/>
          <w:left w:val="single" w:sz="4" w:space="1" w:color="auto"/>
          <w:bottom w:val="single" w:sz="4" w:space="1" w:color="auto"/>
          <w:right w:val="single" w:sz="4" w:space="1" w:color="auto"/>
        </w:pBdr>
        <w:rPr>
          <w:sz w:val="18"/>
          <w:szCs w:val="18"/>
        </w:rPr>
      </w:pPr>
      <w:r w:rsidRPr="00840B1C">
        <w:rPr>
          <w:sz w:val="18"/>
          <w:szCs w:val="18"/>
        </w:rPr>
        <w:tab/>
        <w:t>-More than 30 years old, truth has been established</w:t>
      </w:r>
    </w:p>
    <w:p w14:paraId="10A92080" w14:textId="77777777" w:rsidR="00967D3C" w:rsidRPr="00840B1C" w:rsidRDefault="00967D3C" w:rsidP="00BA16F9">
      <w:pPr>
        <w:pStyle w:val="ListParagraph"/>
        <w:numPr>
          <w:ilvl w:val="0"/>
          <w:numId w:val="116"/>
        </w:numPr>
        <w:pBdr>
          <w:top w:val="single" w:sz="4" w:space="1" w:color="auto"/>
          <w:left w:val="single" w:sz="4" w:space="1" w:color="auto"/>
          <w:bottom w:val="single" w:sz="4" w:space="1" w:color="auto"/>
          <w:right w:val="single" w:sz="4" w:space="1" w:color="auto"/>
        </w:pBdr>
        <w:rPr>
          <w:sz w:val="18"/>
          <w:szCs w:val="18"/>
        </w:rPr>
      </w:pPr>
      <w:r w:rsidRPr="00840B1C">
        <w:rPr>
          <w:sz w:val="18"/>
          <w:szCs w:val="18"/>
        </w:rPr>
        <w:tab/>
        <w:t>-Has to be in proper custody, not suspicion</w:t>
      </w:r>
    </w:p>
    <w:p w14:paraId="4350995A" w14:textId="77777777" w:rsidR="00967D3C" w:rsidRPr="00840B1C" w:rsidRDefault="00967D3C" w:rsidP="00967D3C">
      <w:pPr>
        <w:pBdr>
          <w:top w:val="single" w:sz="4" w:space="1" w:color="auto"/>
          <w:left w:val="single" w:sz="4" w:space="1" w:color="auto"/>
          <w:bottom w:val="single" w:sz="4" w:space="1" w:color="auto"/>
          <w:right w:val="single" w:sz="4" w:space="1" w:color="auto"/>
        </w:pBdr>
        <w:ind w:left="360"/>
        <w:rPr>
          <w:sz w:val="18"/>
          <w:szCs w:val="18"/>
        </w:rPr>
      </w:pPr>
    </w:p>
    <w:p w14:paraId="0617FD25" w14:textId="77777777" w:rsidR="00967D3C" w:rsidRPr="00840B1C" w:rsidRDefault="00967D3C" w:rsidP="00BA16F9">
      <w:pPr>
        <w:pStyle w:val="ListParagraph"/>
        <w:numPr>
          <w:ilvl w:val="0"/>
          <w:numId w:val="116"/>
        </w:numPr>
        <w:pBdr>
          <w:top w:val="single" w:sz="4" w:space="1" w:color="auto"/>
          <w:left w:val="single" w:sz="4" w:space="1" w:color="auto"/>
          <w:bottom w:val="single" w:sz="4" w:space="1" w:color="auto"/>
          <w:right w:val="single" w:sz="4" w:space="1" w:color="auto"/>
        </w:pBdr>
        <w:rPr>
          <w:sz w:val="18"/>
          <w:szCs w:val="18"/>
        </w:rPr>
      </w:pPr>
      <w:r w:rsidRPr="00840B1C">
        <w:rPr>
          <w:sz w:val="18"/>
          <w:szCs w:val="18"/>
        </w:rPr>
        <w:t xml:space="preserve">10) </w:t>
      </w:r>
      <w:r w:rsidRPr="00840B1C">
        <w:rPr>
          <w:b/>
          <w:sz w:val="18"/>
          <w:szCs w:val="18"/>
        </w:rPr>
        <w:t xml:space="preserve">Res </w:t>
      </w:r>
      <w:proofErr w:type="spellStart"/>
      <w:r w:rsidRPr="00840B1C">
        <w:rPr>
          <w:b/>
          <w:sz w:val="18"/>
          <w:szCs w:val="18"/>
        </w:rPr>
        <w:t>Gestae</w:t>
      </w:r>
      <w:proofErr w:type="spellEnd"/>
      <w:r w:rsidRPr="00840B1C">
        <w:rPr>
          <w:sz w:val="18"/>
          <w:szCs w:val="18"/>
        </w:rPr>
        <w:t xml:space="preserve"> (</w:t>
      </w:r>
      <w:r w:rsidRPr="00840B1C">
        <w:rPr>
          <w:i/>
          <w:sz w:val="18"/>
          <w:szCs w:val="18"/>
        </w:rPr>
        <w:t xml:space="preserve">R v </w:t>
      </w:r>
      <w:proofErr w:type="spellStart"/>
      <w:r w:rsidRPr="00840B1C">
        <w:rPr>
          <w:i/>
          <w:sz w:val="18"/>
          <w:szCs w:val="18"/>
        </w:rPr>
        <w:t>Ratten</w:t>
      </w:r>
      <w:proofErr w:type="spellEnd"/>
      <w:r w:rsidRPr="00840B1C">
        <w:rPr>
          <w:sz w:val="18"/>
          <w:szCs w:val="18"/>
        </w:rPr>
        <w:t>)</w:t>
      </w:r>
    </w:p>
    <w:p w14:paraId="61573A0C" w14:textId="77777777" w:rsidR="00967D3C" w:rsidRPr="00840B1C" w:rsidRDefault="00967D3C" w:rsidP="00BA16F9">
      <w:pPr>
        <w:pStyle w:val="ListParagraph"/>
        <w:numPr>
          <w:ilvl w:val="0"/>
          <w:numId w:val="116"/>
        </w:numPr>
        <w:pBdr>
          <w:top w:val="single" w:sz="4" w:space="1" w:color="auto"/>
          <w:left w:val="single" w:sz="4" w:space="1" w:color="auto"/>
          <w:bottom w:val="single" w:sz="4" w:space="1" w:color="auto"/>
          <w:right w:val="single" w:sz="4" w:space="1" w:color="auto"/>
        </w:pBdr>
        <w:rPr>
          <w:sz w:val="18"/>
          <w:szCs w:val="18"/>
        </w:rPr>
      </w:pPr>
      <w:r w:rsidRPr="00840B1C">
        <w:rPr>
          <w:sz w:val="18"/>
          <w:szCs w:val="18"/>
        </w:rPr>
        <w:tab/>
        <w:t>-Physical shock and nervous excitement</w:t>
      </w:r>
    </w:p>
    <w:p w14:paraId="6A5AD4BE" w14:textId="77777777" w:rsidR="00967D3C" w:rsidRPr="00840B1C" w:rsidRDefault="00967D3C" w:rsidP="00BA16F9">
      <w:pPr>
        <w:pStyle w:val="ListParagraph"/>
        <w:numPr>
          <w:ilvl w:val="0"/>
          <w:numId w:val="116"/>
        </w:numPr>
        <w:pBdr>
          <w:top w:val="single" w:sz="4" w:space="1" w:color="auto"/>
          <w:left w:val="single" w:sz="4" w:space="1" w:color="auto"/>
          <w:bottom w:val="single" w:sz="4" w:space="1" w:color="auto"/>
          <w:right w:val="single" w:sz="4" w:space="1" w:color="auto"/>
        </w:pBdr>
        <w:rPr>
          <w:sz w:val="18"/>
          <w:szCs w:val="18"/>
        </w:rPr>
      </w:pPr>
      <w:r w:rsidRPr="00840B1C">
        <w:rPr>
          <w:sz w:val="18"/>
          <w:szCs w:val="18"/>
        </w:rPr>
        <w:tab/>
        <w:t>-Spontaneous utterances</w:t>
      </w:r>
    </w:p>
    <w:p w14:paraId="45C0A22D" w14:textId="4D104078" w:rsidR="00F766DE" w:rsidRPr="00840B1C" w:rsidRDefault="00F766DE" w:rsidP="00BA16F9">
      <w:pPr>
        <w:pStyle w:val="ListParagraph"/>
        <w:numPr>
          <w:ilvl w:val="0"/>
          <w:numId w:val="116"/>
        </w:numPr>
        <w:pBdr>
          <w:top w:val="single" w:sz="4" w:space="1" w:color="auto"/>
          <w:left w:val="single" w:sz="4" w:space="1" w:color="auto"/>
          <w:bottom w:val="single" w:sz="4" w:space="1" w:color="auto"/>
          <w:right w:val="single" w:sz="4" w:space="1" w:color="auto"/>
        </w:pBdr>
        <w:rPr>
          <w:sz w:val="18"/>
          <w:szCs w:val="18"/>
        </w:rPr>
      </w:pPr>
      <w:r w:rsidRPr="00840B1C">
        <w:rPr>
          <w:sz w:val="18"/>
          <w:szCs w:val="18"/>
        </w:rPr>
        <w:tab/>
        <w:t>-Self interest is out the window and things uttered are sincere</w:t>
      </w:r>
    </w:p>
    <w:p w14:paraId="39A07CED" w14:textId="77777777" w:rsidR="00967D3C" w:rsidRPr="00840B1C" w:rsidRDefault="00967D3C" w:rsidP="00967D3C">
      <w:pPr>
        <w:pBdr>
          <w:top w:val="single" w:sz="4" w:space="1" w:color="auto"/>
          <w:left w:val="single" w:sz="4" w:space="1" w:color="auto"/>
          <w:bottom w:val="single" w:sz="4" w:space="1" w:color="auto"/>
          <w:right w:val="single" w:sz="4" w:space="1" w:color="auto"/>
        </w:pBdr>
        <w:ind w:left="360"/>
        <w:rPr>
          <w:sz w:val="18"/>
          <w:szCs w:val="18"/>
        </w:rPr>
      </w:pPr>
    </w:p>
    <w:p w14:paraId="5CE56C42" w14:textId="77777777" w:rsidR="00967D3C" w:rsidRPr="00840B1C" w:rsidRDefault="00967D3C" w:rsidP="00BA16F9">
      <w:pPr>
        <w:pStyle w:val="ListParagraph"/>
        <w:numPr>
          <w:ilvl w:val="0"/>
          <w:numId w:val="116"/>
        </w:numPr>
        <w:pBdr>
          <w:top w:val="single" w:sz="4" w:space="1" w:color="auto"/>
          <w:left w:val="single" w:sz="4" w:space="1" w:color="auto"/>
          <w:bottom w:val="single" w:sz="4" w:space="1" w:color="auto"/>
          <w:right w:val="single" w:sz="4" w:space="1" w:color="auto"/>
        </w:pBdr>
        <w:rPr>
          <w:sz w:val="18"/>
          <w:szCs w:val="18"/>
        </w:rPr>
      </w:pPr>
      <w:r w:rsidRPr="00840B1C">
        <w:rPr>
          <w:sz w:val="18"/>
          <w:szCs w:val="18"/>
        </w:rPr>
        <w:t xml:space="preserve">11) </w:t>
      </w:r>
      <w:r w:rsidRPr="00840B1C">
        <w:rPr>
          <w:b/>
          <w:sz w:val="18"/>
          <w:szCs w:val="18"/>
        </w:rPr>
        <w:t>State of Mind</w:t>
      </w:r>
      <w:r w:rsidRPr="00840B1C">
        <w:rPr>
          <w:sz w:val="18"/>
          <w:szCs w:val="18"/>
        </w:rPr>
        <w:t xml:space="preserve"> (</w:t>
      </w:r>
      <w:r w:rsidRPr="00840B1C">
        <w:rPr>
          <w:i/>
          <w:sz w:val="18"/>
          <w:szCs w:val="18"/>
        </w:rPr>
        <w:t>R v Starr)</w:t>
      </w:r>
    </w:p>
    <w:p w14:paraId="687709D9" w14:textId="7519BFFF" w:rsidR="00967D3C" w:rsidRPr="00840B1C" w:rsidRDefault="00967D3C" w:rsidP="00BA16F9">
      <w:pPr>
        <w:pStyle w:val="ListParagraph"/>
        <w:numPr>
          <w:ilvl w:val="0"/>
          <w:numId w:val="116"/>
        </w:numPr>
        <w:pBdr>
          <w:top w:val="single" w:sz="4" w:space="1" w:color="auto"/>
          <w:left w:val="single" w:sz="4" w:space="1" w:color="auto"/>
          <w:bottom w:val="single" w:sz="4" w:space="1" w:color="auto"/>
          <w:right w:val="single" w:sz="4" w:space="1" w:color="auto"/>
        </w:pBdr>
        <w:rPr>
          <w:sz w:val="18"/>
          <w:szCs w:val="18"/>
        </w:rPr>
      </w:pPr>
      <w:r w:rsidRPr="00840B1C">
        <w:rPr>
          <w:i/>
          <w:sz w:val="18"/>
          <w:szCs w:val="18"/>
        </w:rPr>
        <w:tab/>
        <w:t>-</w:t>
      </w:r>
      <w:r w:rsidRPr="00840B1C">
        <w:rPr>
          <w:sz w:val="18"/>
          <w:szCs w:val="18"/>
        </w:rPr>
        <w:t xml:space="preserve">Giving statement of intention, more likely to have followed through on it, not just intending to go, allows inference that </w:t>
      </w:r>
      <w:r w:rsidR="00B369B6">
        <w:rPr>
          <w:sz w:val="18"/>
          <w:szCs w:val="18"/>
        </w:rPr>
        <w:tab/>
      </w:r>
      <w:r w:rsidRPr="00840B1C">
        <w:rPr>
          <w:sz w:val="18"/>
          <w:szCs w:val="18"/>
        </w:rPr>
        <w:t>you did act on that intention without further evidence</w:t>
      </w:r>
    </w:p>
    <w:p w14:paraId="39C1BCEC" w14:textId="77777777" w:rsidR="00967D3C" w:rsidRPr="00840B1C" w:rsidRDefault="00967D3C" w:rsidP="00967D3C">
      <w:pPr>
        <w:pBdr>
          <w:top w:val="single" w:sz="4" w:space="1" w:color="auto"/>
          <w:left w:val="single" w:sz="4" w:space="1" w:color="auto"/>
          <w:bottom w:val="single" w:sz="4" w:space="1" w:color="auto"/>
          <w:right w:val="single" w:sz="4" w:space="1" w:color="auto"/>
        </w:pBdr>
        <w:ind w:left="360"/>
        <w:rPr>
          <w:sz w:val="18"/>
          <w:szCs w:val="18"/>
        </w:rPr>
      </w:pPr>
    </w:p>
    <w:p w14:paraId="58798392" w14:textId="77777777" w:rsidR="00967D3C" w:rsidRPr="00840B1C" w:rsidRDefault="00967D3C" w:rsidP="00BA16F9">
      <w:pPr>
        <w:pStyle w:val="ListParagraph"/>
        <w:numPr>
          <w:ilvl w:val="0"/>
          <w:numId w:val="116"/>
        </w:numPr>
        <w:pBdr>
          <w:top w:val="single" w:sz="4" w:space="1" w:color="auto"/>
          <w:left w:val="single" w:sz="4" w:space="1" w:color="auto"/>
          <w:bottom w:val="single" w:sz="4" w:space="1" w:color="auto"/>
          <w:right w:val="single" w:sz="4" w:space="1" w:color="auto"/>
        </w:pBdr>
        <w:rPr>
          <w:sz w:val="18"/>
          <w:szCs w:val="18"/>
        </w:rPr>
      </w:pPr>
      <w:r w:rsidRPr="00840B1C">
        <w:rPr>
          <w:sz w:val="18"/>
          <w:szCs w:val="18"/>
        </w:rPr>
        <w:t xml:space="preserve">12) </w:t>
      </w:r>
      <w:r w:rsidRPr="00840B1C">
        <w:rPr>
          <w:b/>
          <w:sz w:val="18"/>
          <w:szCs w:val="18"/>
        </w:rPr>
        <w:t>Oral History-A Special Case</w:t>
      </w:r>
      <w:r w:rsidRPr="00840B1C">
        <w:rPr>
          <w:sz w:val="18"/>
          <w:szCs w:val="18"/>
        </w:rPr>
        <w:t xml:space="preserve"> (</w:t>
      </w:r>
      <w:proofErr w:type="spellStart"/>
      <w:r w:rsidRPr="00840B1C">
        <w:rPr>
          <w:i/>
          <w:sz w:val="18"/>
          <w:szCs w:val="18"/>
        </w:rPr>
        <w:t>Delgamuukw</w:t>
      </w:r>
      <w:proofErr w:type="spellEnd"/>
      <w:r w:rsidRPr="00840B1C">
        <w:rPr>
          <w:i/>
          <w:sz w:val="18"/>
          <w:szCs w:val="18"/>
        </w:rPr>
        <w:t>, R v Bernard</w:t>
      </w:r>
      <w:r w:rsidRPr="00840B1C">
        <w:rPr>
          <w:sz w:val="18"/>
          <w:szCs w:val="18"/>
        </w:rPr>
        <w:t>)</w:t>
      </w:r>
    </w:p>
    <w:p w14:paraId="48B97013" w14:textId="77777777" w:rsidR="00967D3C" w:rsidRPr="00840B1C" w:rsidRDefault="00967D3C" w:rsidP="00BA16F9">
      <w:pPr>
        <w:pStyle w:val="ListParagraph"/>
        <w:numPr>
          <w:ilvl w:val="0"/>
          <w:numId w:val="116"/>
        </w:numPr>
        <w:pBdr>
          <w:top w:val="single" w:sz="4" w:space="1" w:color="auto"/>
          <w:left w:val="single" w:sz="4" w:space="1" w:color="auto"/>
          <w:bottom w:val="single" w:sz="4" w:space="1" w:color="auto"/>
          <w:right w:val="single" w:sz="4" w:space="1" w:color="auto"/>
        </w:pBdr>
        <w:rPr>
          <w:sz w:val="18"/>
          <w:szCs w:val="18"/>
        </w:rPr>
      </w:pPr>
      <w:r w:rsidRPr="00840B1C">
        <w:rPr>
          <w:sz w:val="18"/>
          <w:szCs w:val="18"/>
        </w:rPr>
        <w:tab/>
        <w:t xml:space="preserve">-Oral history, aboriginal perspective, </w:t>
      </w:r>
    </w:p>
    <w:p w14:paraId="0D0D624C" w14:textId="4C5B1931" w:rsidR="00967D3C" w:rsidRPr="00840B1C" w:rsidRDefault="00F766DE" w:rsidP="00BA16F9">
      <w:pPr>
        <w:pStyle w:val="ListParagraph"/>
        <w:numPr>
          <w:ilvl w:val="0"/>
          <w:numId w:val="116"/>
        </w:numPr>
        <w:pBdr>
          <w:top w:val="single" w:sz="4" w:space="1" w:color="auto"/>
          <w:left w:val="single" w:sz="4" w:space="1" w:color="auto"/>
          <w:bottom w:val="single" w:sz="4" w:space="1" w:color="auto"/>
          <w:right w:val="single" w:sz="4" w:space="1" w:color="auto"/>
        </w:pBdr>
        <w:rPr>
          <w:sz w:val="18"/>
          <w:szCs w:val="18"/>
        </w:rPr>
      </w:pPr>
      <w:r w:rsidRPr="00840B1C">
        <w:rPr>
          <w:sz w:val="18"/>
          <w:szCs w:val="18"/>
        </w:rPr>
        <w:tab/>
        <w:t>-</w:t>
      </w:r>
      <w:r w:rsidR="00967D3C" w:rsidRPr="00840B1C">
        <w:rPr>
          <w:sz w:val="18"/>
          <w:szCs w:val="18"/>
        </w:rPr>
        <w:t>Reasonable reliability (must be credible source of people’s history)</w:t>
      </w:r>
    </w:p>
    <w:p w14:paraId="4EFFE67D" w14:textId="77777777" w:rsidR="00967D3C" w:rsidRPr="00840B1C" w:rsidRDefault="00967D3C" w:rsidP="008B0733">
      <w:pPr>
        <w:rPr>
          <w:sz w:val="18"/>
          <w:szCs w:val="18"/>
          <w:lang w:val="en-US"/>
        </w:rPr>
      </w:pPr>
    </w:p>
    <w:p w14:paraId="2010B151" w14:textId="77777777" w:rsidR="0099724A" w:rsidRDefault="0099724A" w:rsidP="008B0733">
      <w:pPr>
        <w:rPr>
          <w:b/>
          <w:sz w:val="22"/>
          <w:szCs w:val="22"/>
          <w:u w:val="single"/>
          <w:lang w:val="en-US"/>
        </w:rPr>
      </w:pPr>
    </w:p>
    <w:p w14:paraId="5D95B4D4" w14:textId="6808A8ED" w:rsidR="008B0733" w:rsidRPr="00840B1C" w:rsidRDefault="008B0733" w:rsidP="008B0733">
      <w:pPr>
        <w:rPr>
          <w:b/>
          <w:sz w:val="22"/>
          <w:szCs w:val="22"/>
          <w:u w:val="single"/>
          <w:lang w:val="en-US"/>
        </w:rPr>
      </w:pPr>
      <w:r w:rsidRPr="00840B1C">
        <w:rPr>
          <w:b/>
          <w:sz w:val="22"/>
          <w:szCs w:val="22"/>
          <w:u w:val="single"/>
          <w:lang w:val="en-US"/>
        </w:rPr>
        <w:t>Principled Approach to Hearsay</w:t>
      </w:r>
    </w:p>
    <w:p w14:paraId="53470E9E" w14:textId="77777777" w:rsidR="008B0733" w:rsidRPr="00840B1C" w:rsidRDefault="008B0733" w:rsidP="008B0733">
      <w:pPr>
        <w:rPr>
          <w:sz w:val="18"/>
          <w:szCs w:val="18"/>
          <w:lang w:val="en-US"/>
        </w:rPr>
      </w:pPr>
    </w:p>
    <w:p w14:paraId="51E057A7" w14:textId="6DCD270A" w:rsidR="00F766DE" w:rsidRDefault="00F766DE" w:rsidP="008B0733">
      <w:pPr>
        <w:rPr>
          <w:sz w:val="18"/>
          <w:szCs w:val="18"/>
          <w:lang w:val="en-US"/>
        </w:rPr>
      </w:pPr>
      <w:r w:rsidRPr="00840B1C">
        <w:rPr>
          <w:sz w:val="18"/>
          <w:szCs w:val="18"/>
          <w:lang w:val="en-US"/>
        </w:rPr>
        <w:t>“When hearsay</w:t>
      </w:r>
      <w:r w:rsidR="00B369B6">
        <w:rPr>
          <w:sz w:val="18"/>
          <w:szCs w:val="18"/>
          <w:lang w:val="en-US"/>
        </w:rPr>
        <w:t xml:space="preserve"> statement does not fall under T</w:t>
      </w:r>
      <w:r w:rsidRPr="00840B1C">
        <w:rPr>
          <w:sz w:val="18"/>
          <w:szCs w:val="18"/>
          <w:lang w:val="en-US"/>
        </w:rPr>
        <w:t>r</w:t>
      </w:r>
      <w:r w:rsidR="00B369B6">
        <w:rPr>
          <w:sz w:val="18"/>
          <w:szCs w:val="18"/>
          <w:lang w:val="en-US"/>
        </w:rPr>
        <w:t>aditional E</w:t>
      </w:r>
      <w:r w:rsidRPr="00840B1C">
        <w:rPr>
          <w:sz w:val="18"/>
          <w:szCs w:val="18"/>
          <w:lang w:val="en-US"/>
        </w:rPr>
        <w:t>xceptions”</w:t>
      </w:r>
    </w:p>
    <w:p w14:paraId="50FD8647" w14:textId="77777777" w:rsidR="001925FF" w:rsidRDefault="001925FF" w:rsidP="008B0733">
      <w:pPr>
        <w:rPr>
          <w:sz w:val="18"/>
          <w:szCs w:val="18"/>
          <w:lang w:val="en-US"/>
        </w:rPr>
      </w:pPr>
    </w:p>
    <w:p w14:paraId="291532E7" w14:textId="2D4E8AFB" w:rsidR="001925FF" w:rsidRPr="00840B1C" w:rsidRDefault="001925FF" w:rsidP="008B0733">
      <w:pPr>
        <w:rPr>
          <w:sz w:val="18"/>
          <w:szCs w:val="18"/>
          <w:lang w:val="en-US"/>
        </w:rPr>
      </w:pPr>
      <w:r>
        <w:rPr>
          <w:sz w:val="18"/>
          <w:szCs w:val="18"/>
          <w:lang w:val="en-US"/>
        </w:rPr>
        <w:t>If question whether or not counts under Traditional Exception, then go to Principled Approach.</w:t>
      </w:r>
    </w:p>
    <w:p w14:paraId="268F81A7" w14:textId="77777777" w:rsidR="00F766DE" w:rsidRPr="00840B1C" w:rsidRDefault="00F766DE" w:rsidP="008B0733">
      <w:pPr>
        <w:rPr>
          <w:sz w:val="18"/>
          <w:szCs w:val="18"/>
          <w:lang w:val="en-US"/>
        </w:rPr>
      </w:pPr>
    </w:p>
    <w:p w14:paraId="5DE24284" w14:textId="2C10D9B3" w:rsidR="00F766DE" w:rsidRPr="00840B1C" w:rsidRDefault="00F766DE" w:rsidP="008B0733">
      <w:pPr>
        <w:rPr>
          <w:b/>
          <w:i/>
          <w:sz w:val="18"/>
          <w:szCs w:val="18"/>
          <w:lang w:val="en-US"/>
        </w:rPr>
      </w:pPr>
      <w:r w:rsidRPr="00840B1C">
        <w:rPr>
          <w:b/>
          <w:i/>
          <w:sz w:val="18"/>
          <w:szCs w:val="18"/>
          <w:lang w:val="en-US"/>
        </w:rPr>
        <w:t>-HEARSAY</w:t>
      </w:r>
      <w:r w:rsidR="00F4556A">
        <w:rPr>
          <w:b/>
          <w:i/>
          <w:sz w:val="18"/>
          <w:szCs w:val="18"/>
          <w:lang w:val="en-US"/>
        </w:rPr>
        <w:t>: NOT JUST TRADITIONAL RULES,</w:t>
      </w:r>
      <w:r w:rsidRPr="00840B1C">
        <w:rPr>
          <w:b/>
          <w:i/>
          <w:sz w:val="18"/>
          <w:szCs w:val="18"/>
          <w:lang w:val="en-US"/>
        </w:rPr>
        <w:t xml:space="preserve"> ACC</w:t>
      </w:r>
      <w:r w:rsidR="00F4556A">
        <w:rPr>
          <w:b/>
          <w:i/>
          <w:sz w:val="18"/>
          <w:szCs w:val="18"/>
          <w:lang w:val="en-US"/>
        </w:rPr>
        <w:t>E</w:t>
      </w:r>
      <w:r w:rsidRPr="00840B1C">
        <w:rPr>
          <w:b/>
          <w:i/>
          <w:sz w:val="18"/>
          <w:szCs w:val="18"/>
          <w:lang w:val="en-US"/>
        </w:rPr>
        <w:t>PETED WHEN NECESSARY AND RELIABLE</w:t>
      </w:r>
      <w:r w:rsidR="00F4556A">
        <w:rPr>
          <w:b/>
          <w:i/>
          <w:sz w:val="18"/>
          <w:szCs w:val="18"/>
          <w:lang w:val="en-US"/>
        </w:rPr>
        <w:t xml:space="preserve"> (PRINCIPLED APPROACH)</w:t>
      </w:r>
    </w:p>
    <w:p w14:paraId="2F456AA9" w14:textId="1E1B3B2B" w:rsidR="008B0733" w:rsidRPr="00840B1C" w:rsidRDefault="008B0733" w:rsidP="00967D3C">
      <w:pPr>
        <w:pBdr>
          <w:top w:val="single" w:sz="4" w:space="1" w:color="auto"/>
          <w:left w:val="single" w:sz="4" w:space="4" w:color="auto"/>
          <w:bottom w:val="single" w:sz="4" w:space="1" w:color="auto"/>
          <w:right w:val="single" w:sz="4" w:space="4" w:color="auto"/>
        </w:pBdr>
        <w:rPr>
          <w:i/>
          <w:sz w:val="18"/>
          <w:szCs w:val="18"/>
          <w:lang w:val="en-US"/>
        </w:rPr>
      </w:pPr>
      <w:r w:rsidRPr="00840B1C">
        <w:rPr>
          <w:i/>
          <w:sz w:val="18"/>
          <w:szCs w:val="18"/>
          <w:lang w:val="en-US"/>
        </w:rPr>
        <w:t>R v Khan</w:t>
      </w:r>
      <w:r w:rsidR="00051BB3">
        <w:rPr>
          <w:i/>
          <w:sz w:val="18"/>
          <w:szCs w:val="18"/>
          <w:lang w:val="en-US"/>
        </w:rPr>
        <w:t xml:space="preserve"> (1990)</w:t>
      </w:r>
    </w:p>
    <w:p w14:paraId="151991B7" w14:textId="43E92389" w:rsidR="008B0733" w:rsidRPr="00840B1C" w:rsidRDefault="008B0733" w:rsidP="00967D3C">
      <w:pPr>
        <w:pStyle w:val="ListParagraph"/>
        <w:numPr>
          <w:ilvl w:val="0"/>
          <w:numId w:val="49"/>
        </w:numPr>
        <w:pBdr>
          <w:top w:val="single" w:sz="4" w:space="1" w:color="auto"/>
          <w:left w:val="single" w:sz="4" w:space="4" w:color="auto"/>
          <w:bottom w:val="single" w:sz="4" w:space="1" w:color="auto"/>
          <w:right w:val="single" w:sz="4" w:space="4" w:color="auto"/>
        </w:pBdr>
        <w:rPr>
          <w:sz w:val="18"/>
          <w:szCs w:val="18"/>
          <w:lang w:val="en-US"/>
        </w:rPr>
      </w:pPr>
      <w:r w:rsidRPr="00840B1C">
        <w:rPr>
          <w:b/>
          <w:sz w:val="18"/>
          <w:szCs w:val="18"/>
          <w:lang w:val="en-US"/>
        </w:rPr>
        <w:t>Facts</w:t>
      </w:r>
      <w:r w:rsidRPr="00840B1C">
        <w:rPr>
          <w:sz w:val="18"/>
          <w:szCs w:val="18"/>
          <w:lang w:val="en-US"/>
        </w:rPr>
        <w:t>:</w:t>
      </w:r>
    </w:p>
    <w:p w14:paraId="692E6AFE" w14:textId="7EF058CF" w:rsidR="008B0733" w:rsidRPr="00840B1C" w:rsidRDefault="008B0733" w:rsidP="00967D3C">
      <w:pPr>
        <w:pStyle w:val="ListParagraph"/>
        <w:numPr>
          <w:ilvl w:val="0"/>
          <w:numId w:val="49"/>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-Dr. sexually abused child</w:t>
      </w:r>
    </w:p>
    <w:p w14:paraId="0889CCD3" w14:textId="2A3AE2EE" w:rsidR="000805BF" w:rsidRDefault="008B0733" w:rsidP="00967D3C">
      <w:pPr>
        <w:pStyle w:val="ListParagraph"/>
        <w:numPr>
          <w:ilvl w:val="0"/>
          <w:numId w:val="49"/>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-Child told mother</w:t>
      </w:r>
      <w:r w:rsidR="000805BF">
        <w:rPr>
          <w:sz w:val="18"/>
          <w:szCs w:val="18"/>
          <w:lang w:val="en-US"/>
        </w:rPr>
        <w:t xml:space="preserve"> shortly after unprompted</w:t>
      </w:r>
    </w:p>
    <w:p w14:paraId="34CB866A" w14:textId="330D8F30" w:rsidR="008B0733" w:rsidRPr="00840B1C" w:rsidRDefault="000805BF" w:rsidP="00967D3C">
      <w:pPr>
        <w:pStyle w:val="ListParagraph"/>
        <w:numPr>
          <w:ilvl w:val="0"/>
          <w:numId w:val="49"/>
        </w:numPr>
        <w:pBdr>
          <w:top w:val="single" w:sz="4" w:space="1" w:color="auto"/>
          <w:left w:val="single" w:sz="4" w:space="4" w:color="auto"/>
          <w:bottom w:val="single" w:sz="4" w:space="1" w:color="auto"/>
          <w:right w:val="single" w:sz="4" w:space="4" w:color="auto"/>
        </w:pBdr>
        <w:rPr>
          <w:sz w:val="18"/>
          <w:szCs w:val="18"/>
          <w:lang w:val="en-US"/>
        </w:rPr>
      </w:pPr>
      <w:r>
        <w:rPr>
          <w:sz w:val="18"/>
          <w:szCs w:val="18"/>
          <w:lang w:val="en-US"/>
        </w:rPr>
        <w:t>-C</w:t>
      </w:r>
      <w:r w:rsidR="008B0733" w:rsidRPr="00840B1C">
        <w:rPr>
          <w:sz w:val="18"/>
          <w:szCs w:val="18"/>
          <w:lang w:val="en-US"/>
        </w:rPr>
        <w:t>hild could not testify</w:t>
      </w:r>
    </w:p>
    <w:p w14:paraId="4825F756" w14:textId="3E001403" w:rsidR="008B0733" w:rsidRPr="00840B1C" w:rsidRDefault="008B0733" w:rsidP="00967D3C">
      <w:pPr>
        <w:pStyle w:val="ListParagraph"/>
        <w:numPr>
          <w:ilvl w:val="0"/>
          <w:numId w:val="49"/>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-Mother testified what child had told her</w:t>
      </w:r>
    </w:p>
    <w:p w14:paraId="2709F42D" w14:textId="78B62888" w:rsidR="008B0733" w:rsidRPr="00840B1C" w:rsidRDefault="008B0733" w:rsidP="00967D3C">
      <w:pPr>
        <w:pStyle w:val="ListParagraph"/>
        <w:numPr>
          <w:ilvl w:val="0"/>
          <w:numId w:val="49"/>
        </w:numPr>
        <w:pBdr>
          <w:top w:val="single" w:sz="4" w:space="1" w:color="auto"/>
          <w:left w:val="single" w:sz="4" w:space="4" w:color="auto"/>
          <w:bottom w:val="single" w:sz="4" w:space="1" w:color="auto"/>
          <w:right w:val="single" w:sz="4" w:space="4" w:color="auto"/>
        </w:pBdr>
        <w:rPr>
          <w:sz w:val="18"/>
          <w:szCs w:val="18"/>
          <w:lang w:val="en-US"/>
        </w:rPr>
      </w:pPr>
      <w:r w:rsidRPr="00840B1C">
        <w:rPr>
          <w:b/>
          <w:sz w:val="18"/>
          <w:szCs w:val="18"/>
          <w:lang w:val="en-US"/>
        </w:rPr>
        <w:t>Issue</w:t>
      </w:r>
      <w:r w:rsidRPr="00840B1C">
        <w:rPr>
          <w:sz w:val="18"/>
          <w:szCs w:val="18"/>
          <w:lang w:val="en-US"/>
        </w:rPr>
        <w:t>:</w:t>
      </w:r>
    </w:p>
    <w:p w14:paraId="240C9D5E" w14:textId="5580A578" w:rsidR="008B0733" w:rsidRPr="00840B1C" w:rsidRDefault="008B0733" w:rsidP="00967D3C">
      <w:pPr>
        <w:pStyle w:val="ListParagraph"/>
        <w:numPr>
          <w:ilvl w:val="0"/>
          <w:numId w:val="49"/>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-Is mother’s statement of what child told her admissible?</w:t>
      </w:r>
      <w:r w:rsidR="00967D3C" w:rsidRPr="00840B1C">
        <w:rPr>
          <w:sz w:val="18"/>
          <w:szCs w:val="18"/>
          <w:lang w:val="en-US"/>
        </w:rPr>
        <w:t xml:space="preserve"> Do any exceptions apply?</w:t>
      </w:r>
    </w:p>
    <w:p w14:paraId="620519A8" w14:textId="0240F991" w:rsidR="008B0733" w:rsidRDefault="008B0733" w:rsidP="00967D3C">
      <w:pPr>
        <w:pStyle w:val="ListParagraph"/>
        <w:numPr>
          <w:ilvl w:val="0"/>
          <w:numId w:val="49"/>
        </w:numPr>
        <w:pBdr>
          <w:top w:val="single" w:sz="4" w:space="1" w:color="auto"/>
          <w:left w:val="single" w:sz="4" w:space="4" w:color="auto"/>
          <w:bottom w:val="single" w:sz="4" w:space="1" w:color="auto"/>
          <w:right w:val="single" w:sz="4" w:space="4" w:color="auto"/>
        </w:pBdr>
        <w:rPr>
          <w:sz w:val="18"/>
          <w:szCs w:val="18"/>
          <w:lang w:val="en-US"/>
        </w:rPr>
      </w:pPr>
      <w:r w:rsidRPr="00840B1C">
        <w:rPr>
          <w:b/>
          <w:sz w:val="18"/>
          <w:szCs w:val="18"/>
          <w:lang w:val="en-US"/>
        </w:rPr>
        <w:t>Ratio</w:t>
      </w:r>
      <w:r w:rsidRPr="00840B1C">
        <w:rPr>
          <w:sz w:val="18"/>
          <w:szCs w:val="18"/>
          <w:lang w:val="en-US"/>
        </w:rPr>
        <w:t>:</w:t>
      </w:r>
    </w:p>
    <w:p w14:paraId="15C0BC6B" w14:textId="5EAE4C2E" w:rsidR="00352D3B" w:rsidRPr="00840B1C" w:rsidRDefault="00352D3B" w:rsidP="00967D3C">
      <w:pPr>
        <w:pStyle w:val="ListParagraph"/>
        <w:numPr>
          <w:ilvl w:val="0"/>
          <w:numId w:val="49"/>
        </w:numPr>
        <w:pBdr>
          <w:top w:val="single" w:sz="4" w:space="1" w:color="auto"/>
          <w:left w:val="single" w:sz="4" w:space="4" w:color="auto"/>
          <w:bottom w:val="single" w:sz="4" w:space="1" w:color="auto"/>
          <w:right w:val="single" w:sz="4" w:space="4" w:color="auto"/>
        </w:pBdr>
        <w:rPr>
          <w:sz w:val="18"/>
          <w:szCs w:val="18"/>
          <w:lang w:val="en-US"/>
        </w:rPr>
      </w:pPr>
      <w:r w:rsidRPr="00352D3B">
        <w:rPr>
          <w:sz w:val="18"/>
          <w:szCs w:val="18"/>
          <w:lang w:val="en-US"/>
        </w:rPr>
        <w:t>-</w:t>
      </w:r>
      <w:r>
        <w:rPr>
          <w:sz w:val="18"/>
          <w:szCs w:val="18"/>
          <w:lang w:val="en-US"/>
        </w:rPr>
        <w:t>Start of moving away from just Traditional Exceptions</w:t>
      </w:r>
    </w:p>
    <w:p w14:paraId="70DBA429" w14:textId="4A5B41F1" w:rsidR="008B0733" w:rsidRPr="00840B1C" w:rsidRDefault="00967D3C" w:rsidP="00967D3C">
      <w:pPr>
        <w:pStyle w:val="ListParagraph"/>
        <w:numPr>
          <w:ilvl w:val="0"/>
          <w:numId w:val="49"/>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-EXCEPTION: Principled Approach</w:t>
      </w:r>
    </w:p>
    <w:p w14:paraId="3535BC8B" w14:textId="45733CC5" w:rsidR="008B0733" w:rsidRPr="00840B1C" w:rsidRDefault="008B0733" w:rsidP="00967D3C">
      <w:pPr>
        <w:pStyle w:val="ListParagraph"/>
        <w:numPr>
          <w:ilvl w:val="0"/>
          <w:numId w:val="49"/>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ab/>
        <w:t>-1) Necessity</w:t>
      </w:r>
    </w:p>
    <w:p w14:paraId="25283734" w14:textId="1E76FB2B" w:rsidR="008B0733" w:rsidRPr="00840B1C" w:rsidRDefault="008B0733" w:rsidP="00967D3C">
      <w:pPr>
        <w:pStyle w:val="ListParagraph"/>
        <w:numPr>
          <w:ilvl w:val="0"/>
          <w:numId w:val="49"/>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ab/>
      </w:r>
      <w:r w:rsidRPr="00840B1C">
        <w:rPr>
          <w:sz w:val="18"/>
          <w:szCs w:val="18"/>
          <w:lang w:val="en-US"/>
        </w:rPr>
        <w:tab/>
        <w:t>-“Reasonably necessary”</w:t>
      </w:r>
    </w:p>
    <w:p w14:paraId="4358DEB6" w14:textId="09F7519B" w:rsidR="00967D3C" w:rsidRPr="00840B1C" w:rsidRDefault="00967D3C" w:rsidP="00967D3C">
      <w:pPr>
        <w:pStyle w:val="ListParagraph"/>
        <w:numPr>
          <w:ilvl w:val="2"/>
          <w:numId w:val="49"/>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-No other evidence to support statement</w:t>
      </w:r>
    </w:p>
    <w:p w14:paraId="4364B818" w14:textId="567DDB4A" w:rsidR="00967D3C" w:rsidRPr="00840B1C" w:rsidRDefault="00F766DE" w:rsidP="00967D3C">
      <w:pPr>
        <w:pStyle w:val="ListParagraph"/>
        <w:numPr>
          <w:ilvl w:val="2"/>
          <w:numId w:val="49"/>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-Unavailability</w:t>
      </w:r>
      <w:r w:rsidR="00B369B6">
        <w:rPr>
          <w:sz w:val="18"/>
          <w:szCs w:val="18"/>
          <w:lang w:val="en-US"/>
        </w:rPr>
        <w:t xml:space="preserve"> of testimony (</w:t>
      </w:r>
      <w:r w:rsidR="00967D3C" w:rsidRPr="00840B1C">
        <w:rPr>
          <w:sz w:val="18"/>
          <w:szCs w:val="18"/>
          <w:lang w:val="en-US"/>
        </w:rPr>
        <w:t>Trauma of witness reliving experience)</w:t>
      </w:r>
    </w:p>
    <w:p w14:paraId="2DFB3D58" w14:textId="70EF3D03" w:rsidR="008B0733" w:rsidRPr="00840B1C" w:rsidRDefault="008B0733" w:rsidP="00967D3C">
      <w:pPr>
        <w:pStyle w:val="ListParagraph"/>
        <w:numPr>
          <w:ilvl w:val="0"/>
          <w:numId w:val="49"/>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ab/>
        <w:t>-2) Reliability</w:t>
      </w:r>
    </w:p>
    <w:p w14:paraId="502EB566" w14:textId="2AF1F80D" w:rsidR="008B0733" w:rsidRPr="00840B1C" w:rsidRDefault="008B0733" w:rsidP="00967D3C">
      <w:pPr>
        <w:pStyle w:val="ListParagraph"/>
        <w:numPr>
          <w:ilvl w:val="0"/>
          <w:numId w:val="49"/>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ab/>
      </w:r>
      <w:r w:rsidRPr="00840B1C">
        <w:rPr>
          <w:sz w:val="18"/>
          <w:szCs w:val="18"/>
          <w:lang w:val="en-US"/>
        </w:rPr>
        <w:tab/>
        <w:t>-Can rely on statement as being true</w:t>
      </w:r>
    </w:p>
    <w:p w14:paraId="55B08397" w14:textId="1166207A" w:rsidR="00967D3C" w:rsidRPr="00840B1C" w:rsidRDefault="00967D3C" w:rsidP="00967D3C">
      <w:pPr>
        <w:pStyle w:val="ListParagraph"/>
        <w:numPr>
          <w:ilvl w:val="3"/>
          <w:numId w:val="49"/>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-&gt;Spontaneous</w:t>
      </w:r>
    </w:p>
    <w:p w14:paraId="6FB517FC" w14:textId="7D4FB4D9" w:rsidR="00967D3C" w:rsidRPr="00840B1C" w:rsidRDefault="00967D3C" w:rsidP="00967D3C">
      <w:pPr>
        <w:pStyle w:val="ListParagraph"/>
        <w:numPr>
          <w:ilvl w:val="3"/>
          <w:numId w:val="49"/>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-&gt;No motive to lie</w:t>
      </w:r>
    </w:p>
    <w:p w14:paraId="15F89A9A" w14:textId="421EA36A" w:rsidR="00967D3C" w:rsidRPr="00840B1C" w:rsidRDefault="00967D3C" w:rsidP="00967D3C">
      <w:pPr>
        <w:pStyle w:val="ListParagraph"/>
        <w:numPr>
          <w:ilvl w:val="3"/>
          <w:numId w:val="49"/>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-&gt;Timing</w:t>
      </w:r>
    </w:p>
    <w:p w14:paraId="75D9DDCB" w14:textId="0185C2BE" w:rsidR="00967D3C" w:rsidRPr="00840B1C" w:rsidRDefault="00967D3C" w:rsidP="00967D3C">
      <w:pPr>
        <w:pStyle w:val="ListParagraph"/>
        <w:numPr>
          <w:ilvl w:val="3"/>
          <w:numId w:val="49"/>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-&gt;Demeanor</w:t>
      </w:r>
    </w:p>
    <w:p w14:paraId="7F3DD5D3" w14:textId="140F3FE2" w:rsidR="008B0733" w:rsidRPr="00840B1C" w:rsidRDefault="008B0733" w:rsidP="00967D3C">
      <w:pPr>
        <w:pStyle w:val="ListParagraph"/>
        <w:numPr>
          <w:ilvl w:val="0"/>
          <w:numId w:val="49"/>
        </w:numPr>
        <w:pBdr>
          <w:top w:val="single" w:sz="4" w:space="1" w:color="auto"/>
          <w:left w:val="single" w:sz="4" w:space="4" w:color="auto"/>
          <w:bottom w:val="single" w:sz="4" w:space="1" w:color="auto"/>
          <w:right w:val="single" w:sz="4" w:space="4" w:color="auto"/>
        </w:pBdr>
        <w:rPr>
          <w:sz w:val="18"/>
          <w:szCs w:val="18"/>
          <w:lang w:val="en-US"/>
        </w:rPr>
      </w:pPr>
      <w:r w:rsidRPr="00840B1C">
        <w:rPr>
          <w:b/>
          <w:sz w:val="18"/>
          <w:szCs w:val="18"/>
          <w:lang w:val="en-US"/>
        </w:rPr>
        <w:t>Analysis</w:t>
      </w:r>
      <w:r w:rsidRPr="00840B1C">
        <w:rPr>
          <w:sz w:val="18"/>
          <w:szCs w:val="18"/>
          <w:lang w:val="en-US"/>
        </w:rPr>
        <w:t>:</w:t>
      </w:r>
    </w:p>
    <w:p w14:paraId="128AD428" w14:textId="27209EB8" w:rsidR="008B0733" w:rsidRPr="00840B1C" w:rsidRDefault="008B0733" w:rsidP="00967D3C">
      <w:pPr>
        <w:pStyle w:val="ListParagraph"/>
        <w:numPr>
          <w:ilvl w:val="0"/>
          <w:numId w:val="49"/>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-Necessity because child could not testify for fear of re-trauma</w:t>
      </w:r>
      <w:r w:rsidR="00D5350C" w:rsidRPr="00840B1C">
        <w:rPr>
          <w:sz w:val="18"/>
          <w:szCs w:val="18"/>
          <w:lang w:val="en-US"/>
        </w:rPr>
        <w:t xml:space="preserve"> and was not a competent witness</w:t>
      </w:r>
    </w:p>
    <w:p w14:paraId="72F9B435" w14:textId="30208AAC" w:rsidR="008B0733" w:rsidRPr="00840B1C" w:rsidRDefault="008B0733" w:rsidP="00967D3C">
      <w:pPr>
        <w:pStyle w:val="ListParagraph"/>
        <w:numPr>
          <w:ilvl w:val="0"/>
          <w:numId w:val="49"/>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-Reliable because child had no reason to lie, statement was made unprompted</w:t>
      </w:r>
      <w:r w:rsidR="000805BF">
        <w:rPr>
          <w:sz w:val="18"/>
          <w:szCs w:val="18"/>
          <w:lang w:val="en-US"/>
        </w:rPr>
        <w:t>, did not know of sexual stories or know of potential litigation</w:t>
      </w:r>
    </w:p>
    <w:p w14:paraId="17AEC710" w14:textId="73FAFF42" w:rsidR="008B0733" w:rsidRPr="00840B1C" w:rsidRDefault="008B0733" w:rsidP="00967D3C">
      <w:pPr>
        <w:pStyle w:val="ListParagraph"/>
        <w:numPr>
          <w:ilvl w:val="0"/>
          <w:numId w:val="49"/>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-Child’s statement corroborated by real evidence</w:t>
      </w:r>
      <w:r w:rsidR="000805BF">
        <w:rPr>
          <w:sz w:val="18"/>
          <w:szCs w:val="18"/>
          <w:lang w:val="en-US"/>
        </w:rPr>
        <w:t xml:space="preserve"> (semen stain)</w:t>
      </w:r>
    </w:p>
    <w:p w14:paraId="11B2D12C" w14:textId="281282BE" w:rsidR="008B0733" w:rsidRPr="00840B1C" w:rsidRDefault="008B0733" w:rsidP="00967D3C">
      <w:pPr>
        <w:pStyle w:val="ListParagraph"/>
        <w:numPr>
          <w:ilvl w:val="0"/>
          <w:numId w:val="49"/>
        </w:numPr>
        <w:pBdr>
          <w:top w:val="single" w:sz="4" w:space="1" w:color="auto"/>
          <w:left w:val="single" w:sz="4" w:space="4" w:color="auto"/>
          <w:bottom w:val="single" w:sz="4" w:space="1" w:color="auto"/>
          <w:right w:val="single" w:sz="4" w:space="4" w:color="auto"/>
        </w:pBdr>
        <w:rPr>
          <w:sz w:val="18"/>
          <w:szCs w:val="18"/>
          <w:lang w:val="en-US"/>
        </w:rPr>
      </w:pPr>
      <w:r w:rsidRPr="00840B1C">
        <w:rPr>
          <w:b/>
          <w:sz w:val="18"/>
          <w:szCs w:val="18"/>
          <w:lang w:val="en-US"/>
        </w:rPr>
        <w:t>Conclusion</w:t>
      </w:r>
      <w:r w:rsidRPr="00840B1C">
        <w:rPr>
          <w:sz w:val="18"/>
          <w:szCs w:val="18"/>
          <w:lang w:val="en-US"/>
        </w:rPr>
        <w:t>:</w:t>
      </w:r>
    </w:p>
    <w:p w14:paraId="1FC5D714" w14:textId="2FE0DD9E" w:rsidR="008B0733" w:rsidRPr="00840B1C" w:rsidRDefault="008B0733" w:rsidP="00967D3C">
      <w:pPr>
        <w:pStyle w:val="ListParagraph"/>
        <w:numPr>
          <w:ilvl w:val="0"/>
          <w:numId w:val="49"/>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-Statements should be received if necessary and reliable</w:t>
      </w:r>
    </w:p>
    <w:p w14:paraId="03D8D144" w14:textId="04143E83" w:rsidR="008B0733" w:rsidRPr="00840B1C" w:rsidRDefault="008B0733" w:rsidP="00967D3C">
      <w:pPr>
        <w:pStyle w:val="ListParagraph"/>
        <w:numPr>
          <w:ilvl w:val="0"/>
          <w:numId w:val="49"/>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-Mother’s statement should be received</w:t>
      </w:r>
    </w:p>
    <w:p w14:paraId="6D31A1B7" w14:textId="77777777" w:rsidR="008054C2" w:rsidRPr="00840B1C" w:rsidRDefault="008054C2" w:rsidP="008054C2">
      <w:pPr>
        <w:rPr>
          <w:sz w:val="18"/>
          <w:szCs w:val="18"/>
          <w:lang w:val="en-US"/>
        </w:rPr>
      </w:pPr>
    </w:p>
    <w:p w14:paraId="0F90EF14" w14:textId="46A9A480" w:rsidR="00F766DE" w:rsidRPr="00840B1C" w:rsidRDefault="00F766DE" w:rsidP="008054C2">
      <w:pPr>
        <w:rPr>
          <w:b/>
          <w:i/>
          <w:sz w:val="18"/>
          <w:szCs w:val="18"/>
          <w:lang w:val="en-US"/>
        </w:rPr>
      </w:pPr>
      <w:r w:rsidRPr="00840B1C">
        <w:rPr>
          <w:b/>
          <w:i/>
          <w:sz w:val="18"/>
          <w:szCs w:val="18"/>
          <w:lang w:val="en-US"/>
        </w:rPr>
        <w:t>-NECESSARY: PROVE FACT IN ISSUE, RELIABILITY: NEGATIVE POSSIBILITY OF LYING/MISTAKEN</w:t>
      </w:r>
    </w:p>
    <w:p w14:paraId="53953300" w14:textId="53206DA5" w:rsidR="00D5350C" w:rsidRPr="00840B1C" w:rsidRDefault="00D5350C" w:rsidP="00967D3C">
      <w:pPr>
        <w:pBdr>
          <w:top w:val="single" w:sz="4" w:space="1" w:color="auto"/>
          <w:left w:val="single" w:sz="4" w:space="4" w:color="auto"/>
          <w:bottom w:val="single" w:sz="4" w:space="1" w:color="auto"/>
          <w:right w:val="single" w:sz="4" w:space="4" w:color="auto"/>
        </w:pBdr>
        <w:rPr>
          <w:i/>
          <w:sz w:val="18"/>
          <w:szCs w:val="18"/>
          <w:lang w:val="en-US"/>
        </w:rPr>
      </w:pPr>
      <w:r w:rsidRPr="00840B1C">
        <w:rPr>
          <w:i/>
          <w:sz w:val="18"/>
          <w:szCs w:val="18"/>
          <w:lang w:val="en-US"/>
        </w:rPr>
        <w:t>R v Smith</w:t>
      </w:r>
      <w:r w:rsidR="00051BB3">
        <w:rPr>
          <w:i/>
          <w:sz w:val="18"/>
          <w:szCs w:val="18"/>
          <w:lang w:val="en-US"/>
        </w:rPr>
        <w:t xml:space="preserve"> (1992)</w:t>
      </w:r>
    </w:p>
    <w:p w14:paraId="1DD271A0" w14:textId="73008980" w:rsidR="00D5350C" w:rsidRPr="00840B1C" w:rsidRDefault="00D5350C" w:rsidP="00967D3C">
      <w:pPr>
        <w:pStyle w:val="ListParagraph"/>
        <w:numPr>
          <w:ilvl w:val="0"/>
          <w:numId w:val="50"/>
        </w:numPr>
        <w:pBdr>
          <w:top w:val="single" w:sz="4" w:space="1" w:color="auto"/>
          <w:left w:val="single" w:sz="4" w:space="4" w:color="auto"/>
          <w:bottom w:val="single" w:sz="4" w:space="1" w:color="auto"/>
          <w:right w:val="single" w:sz="4" w:space="4" w:color="auto"/>
        </w:pBdr>
        <w:rPr>
          <w:sz w:val="18"/>
          <w:szCs w:val="18"/>
          <w:lang w:val="en-US"/>
        </w:rPr>
      </w:pPr>
      <w:r w:rsidRPr="00840B1C">
        <w:rPr>
          <w:b/>
          <w:sz w:val="18"/>
          <w:szCs w:val="18"/>
          <w:lang w:val="en-US"/>
        </w:rPr>
        <w:t>Facts</w:t>
      </w:r>
      <w:r w:rsidRPr="00840B1C">
        <w:rPr>
          <w:sz w:val="18"/>
          <w:szCs w:val="18"/>
          <w:lang w:val="en-US"/>
        </w:rPr>
        <w:t>:</w:t>
      </w:r>
    </w:p>
    <w:p w14:paraId="08224443" w14:textId="3C398060" w:rsidR="00D5350C" w:rsidRPr="00840B1C" w:rsidRDefault="00D5350C" w:rsidP="00967D3C">
      <w:pPr>
        <w:pStyle w:val="ListParagraph"/>
        <w:numPr>
          <w:ilvl w:val="0"/>
          <w:numId w:val="50"/>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-Accused convicted of murder</w:t>
      </w:r>
    </w:p>
    <w:p w14:paraId="25A168AD" w14:textId="1C828DBB" w:rsidR="00D5350C" w:rsidRPr="00840B1C" w:rsidRDefault="00D5350C" w:rsidP="00967D3C">
      <w:pPr>
        <w:pStyle w:val="ListParagraph"/>
        <w:numPr>
          <w:ilvl w:val="0"/>
          <w:numId w:val="50"/>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-Crown relied upon evidence of mother’s 3 phone calls with deceased</w:t>
      </w:r>
    </w:p>
    <w:p w14:paraId="16EBAABA" w14:textId="3C8466DD" w:rsidR="00967D3C" w:rsidRPr="00840B1C" w:rsidRDefault="00967D3C" w:rsidP="00967D3C">
      <w:pPr>
        <w:pStyle w:val="ListParagraph"/>
        <w:numPr>
          <w:ilvl w:val="0"/>
          <w:numId w:val="50"/>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-Crown theory that third phone call proves that accused murdered deceased</w:t>
      </w:r>
    </w:p>
    <w:p w14:paraId="7DD1C1B0" w14:textId="22D8A22D" w:rsidR="00D5350C" w:rsidRPr="00840B1C" w:rsidRDefault="00D5350C" w:rsidP="00967D3C">
      <w:pPr>
        <w:pStyle w:val="ListParagraph"/>
        <w:numPr>
          <w:ilvl w:val="0"/>
          <w:numId w:val="50"/>
        </w:numPr>
        <w:pBdr>
          <w:top w:val="single" w:sz="4" w:space="1" w:color="auto"/>
          <w:left w:val="single" w:sz="4" w:space="4" w:color="auto"/>
          <w:bottom w:val="single" w:sz="4" w:space="1" w:color="auto"/>
          <w:right w:val="single" w:sz="4" w:space="4" w:color="auto"/>
        </w:pBdr>
        <w:rPr>
          <w:sz w:val="18"/>
          <w:szCs w:val="18"/>
          <w:lang w:val="en-US"/>
        </w:rPr>
      </w:pPr>
      <w:r w:rsidRPr="00840B1C">
        <w:rPr>
          <w:b/>
          <w:sz w:val="18"/>
          <w:szCs w:val="18"/>
          <w:lang w:val="en-US"/>
        </w:rPr>
        <w:t>Issue</w:t>
      </w:r>
      <w:r w:rsidRPr="00840B1C">
        <w:rPr>
          <w:sz w:val="18"/>
          <w:szCs w:val="18"/>
          <w:lang w:val="en-US"/>
        </w:rPr>
        <w:t>:</w:t>
      </w:r>
    </w:p>
    <w:p w14:paraId="5783F1CF" w14:textId="1BB20161" w:rsidR="00D5350C" w:rsidRPr="00840B1C" w:rsidRDefault="00D5350C" w:rsidP="00967D3C">
      <w:pPr>
        <w:pStyle w:val="ListParagraph"/>
        <w:numPr>
          <w:ilvl w:val="0"/>
          <w:numId w:val="50"/>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w:t>
      </w:r>
      <w:r w:rsidR="00967D3C" w:rsidRPr="00840B1C">
        <w:rPr>
          <w:sz w:val="18"/>
          <w:szCs w:val="18"/>
          <w:lang w:val="en-US"/>
        </w:rPr>
        <w:t>Are the mother’s statements</w:t>
      </w:r>
      <w:r w:rsidRPr="00840B1C">
        <w:rPr>
          <w:sz w:val="18"/>
          <w:szCs w:val="18"/>
          <w:lang w:val="en-US"/>
        </w:rPr>
        <w:t xml:space="preserve"> to daughter admissible?</w:t>
      </w:r>
    </w:p>
    <w:p w14:paraId="76A7EA68" w14:textId="00880EBD" w:rsidR="00D5350C" w:rsidRPr="00840B1C" w:rsidRDefault="00D5350C" w:rsidP="00967D3C">
      <w:pPr>
        <w:pStyle w:val="ListParagraph"/>
        <w:numPr>
          <w:ilvl w:val="0"/>
          <w:numId w:val="50"/>
        </w:numPr>
        <w:pBdr>
          <w:top w:val="single" w:sz="4" w:space="1" w:color="auto"/>
          <w:left w:val="single" w:sz="4" w:space="4" w:color="auto"/>
          <w:bottom w:val="single" w:sz="4" w:space="1" w:color="auto"/>
          <w:right w:val="single" w:sz="4" w:space="4" w:color="auto"/>
        </w:pBdr>
        <w:rPr>
          <w:sz w:val="18"/>
          <w:szCs w:val="18"/>
          <w:lang w:val="en-US"/>
        </w:rPr>
      </w:pPr>
      <w:r w:rsidRPr="00840B1C">
        <w:rPr>
          <w:b/>
          <w:sz w:val="18"/>
          <w:szCs w:val="18"/>
          <w:lang w:val="en-US"/>
        </w:rPr>
        <w:t>Ratio</w:t>
      </w:r>
      <w:r w:rsidRPr="00840B1C">
        <w:rPr>
          <w:sz w:val="18"/>
          <w:szCs w:val="18"/>
          <w:lang w:val="en-US"/>
        </w:rPr>
        <w:t>:</w:t>
      </w:r>
    </w:p>
    <w:p w14:paraId="2975BE9B" w14:textId="57534EDF" w:rsidR="00D5350C" w:rsidRPr="00840B1C" w:rsidRDefault="00D5350C" w:rsidP="00967D3C">
      <w:pPr>
        <w:pStyle w:val="ListParagraph"/>
        <w:numPr>
          <w:ilvl w:val="0"/>
          <w:numId w:val="50"/>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 xml:space="preserve">-Reliable evidence ought not to be excluded simply because </w:t>
      </w:r>
      <w:r w:rsidR="001E3DCB">
        <w:rPr>
          <w:sz w:val="18"/>
          <w:szCs w:val="18"/>
          <w:lang w:val="en-US"/>
        </w:rPr>
        <w:t>it does not fall under traditional exception</w:t>
      </w:r>
    </w:p>
    <w:p w14:paraId="701EF167" w14:textId="78EE3EF0" w:rsidR="001C3530" w:rsidRPr="00840B1C" w:rsidRDefault="001C3530" w:rsidP="00967D3C">
      <w:pPr>
        <w:pStyle w:val="ListParagraph"/>
        <w:numPr>
          <w:ilvl w:val="0"/>
          <w:numId w:val="50"/>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w:t>
      </w:r>
      <w:r w:rsidR="001E3DCB">
        <w:rPr>
          <w:sz w:val="18"/>
          <w:szCs w:val="18"/>
          <w:lang w:val="en-US"/>
        </w:rPr>
        <w:t xml:space="preserve">NEW: </w:t>
      </w:r>
      <w:r w:rsidRPr="00840B1C">
        <w:rPr>
          <w:sz w:val="18"/>
          <w:szCs w:val="18"/>
          <w:lang w:val="en-US"/>
        </w:rPr>
        <w:t xml:space="preserve">Hearsay evidence ought generally to be admissible where </w:t>
      </w:r>
      <w:r w:rsidR="00061294" w:rsidRPr="00840B1C">
        <w:rPr>
          <w:sz w:val="18"/>
          <w:szCs w:val="18"/>
          <w:lang w:val="en-US"/>
        </w:rPr>
        <w:t>circumstances satisfy criteria of necessity and reliability</w:t>
      </w:r>
    </w:p>
    <w:p w14:paraId="09D576AF" w14:textId="3B856A05" w:rsidR="00061294" w:rsidRPr="00840B1C" w:rsidRDefault="00061294" w:rsidP="00967D3C">
      <w:pPr>
        <w:pStyle w:val="ListParagraph"/>
        <w:numPr>
          <w:ilvl w:val="0"/>
          <w:numId w:val="50"/>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-Trial judge then can weight probative versus prejudice</w:t>
      </w:r>
    </w:p>
    <w:p w14:paraId="251E4734" w14:textId="6D36F655" w:rsidR="001E3DCB" w:rsidRPr="001E3DCB" w:rsidRDefault="00061294" w:rsidP="00967D3C">
      <w:pPr>
        <w:pStyle w:val="ListParagraph"/>
        <w:numPr>
          <w:ilvl w:val="0"/>
          <w:numId w:val="50"/>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-Trial judge can also give a jury caution</w:t>
      </w:r>
    </w:p>
    <w:p w14:paraId="69A36C33" w14:textId="698D9DDE" w:rsidR="001E3DCB" w:rsidRPr="001E3DCB" w:rsidRDefault="00D5350C" w:rsidP="00967D3C">
      <w:pPr>
        <w:pStyle w:val="ListParagraph"/>
        <w:numPr>
          <w:ilvl w:val="0"/>
          <w:numId w:val="50"/>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-“Principled Approach”</w:t>
      </w:r>
      <w:r w:rsidR="001E3DCB">
        <w:rPr>
          <w:sz w:val="18"/>
          <w:szCs w:val="18"/>
          <w:lang w:val="en-US"/>
        </w:rPr>
        <w:t>-applies not just to children but to all people who cannot give statements</w:t>
      </w:r>
    </w:p>
    <w:p w14:paraId="5F6923B7" w14:textId="7038BF3D" w:rsidR="00D5350C" w:rsidRPr="00840B1C" w:rsidRDefault="00D5350C" w:rsidP="00967D3C">
      <w:pPr>
        <w:pStyle w:val="ListParagraph"/>
        <w:numPr>
          <w:ilvl w:val="0"/>
          <w:numId w:val="50"/>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ab/>
        <w:t xml:space="preserve">-1) Necessity </w:t>
      </w:r>
    </w:p>
    <w:p w14:paraId="0684A1F3" w14:textId="56B42F20" w:rsidR="00D5350C" w:rsidRPr="00840B1C" w:rsidRDefault="00D5350C" w:rsidP="00967D3C">
      <w:pPr>
        <w:pStyle w:val="ListParagraph"/>
        <w:numPr>
          <w:ilvl w:val="0"/>
          <w:numId w:val="50"/>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ab/>
      </w:r>
      <w:r w:rsidRPr="00840B1C">
        <w:rPr>
          <w:sz w:val="18"/>
          <w:szCs w:val="18"/>
          <w:lang w:val="en-US"/>
        </w:rPr>
        <w:tab/>
        <w:t>-&gt;Necessity of hearsay evidence to prove a fact in issue</w:t>
      </w:r>
      <w:r w:rsidR="001749C2" w:rsidRPr="00840B1C">
        <w:rPr>
          <w:sz w:val="18"/>
          <w:szCs w:val="18"/>
          <w:lang w:val="en-US"/>
        </w:rPr>
        <w:t>, alternative of not admitting is worse</w:t>
      </w:r>
    </w:p>
    <w:p w14:paraId="5F8C1C43" w14:textId="4C0D69D7" w:rsidR="00D5350C" w:rsidRPr="00840B1C" w:rsidRDefault="00D5350C" w:rsidP="00967D3C">
      <w:pPr>
        <w:pStyle w:val="ListParagraph"/>
        <w:numPr>
          <w:ilvl w:val="0"/>
          <w:numId w:val="50"/>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ab/>
        <w:t>-2) Reliability</w:t>
      </w:r>
    </w:p>
    <w:p w14:paraId="206A64D8" w14:textId="545F36A3" w:rsidR="00D5350C" w:rsidRPr="00840B1C" w:rsidRDefault="00D5350C" w:rsidP="00967D3C">
      <w:pPr>
        <w:pStyle w:val="ListParagraph"/>
        <w:numPr>
          <w:ilvl w:val="0"/>
          <w:numId w:val="50"/>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ab/>
      </w:r>
      <w:r w:rsidRPr="00840B1C">
        <w:rPr>
          <w:sz w:val="18"/>
          <w:szCs w:val="18"/>
          <w:lang w:val="en-US"/>
        </w:rPr>
        <w:tab/>
        <w:t>-&gt;”Circumstantial Guarantee of Trustworthiness”: Statement sought to be adduced is made under circumstances which substantially negate possibility that declarant was untruthful or mistaken</w:t>
      </w:r>
    </w:p>
    <w:p w14:paraId="63BFE56D" w14:textId="53D17B1C" w:rsidR="00967D3C" w:rsidRPr="00840B1C" w:rsidRDefault="00967D3C" w:rsidP="00967D3C">
      <w:pPr>
        <w:pStyle w:val="ListParagraph"/>
        <w:numPr>
          <w:ilvl w:val="2"/>
          <w:numId w:val="50"/>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-&gt;Motive to lie/fabricate key issue</w:t>
      </w:r>
    </w:p>
    <w:p w14:paraId="6BD25EB4" w14:textId="5E93418F" w:rsidR="00D5350C" w:rsidRPr="00840B1C" w:rsidRDefault="00D5350C" w:rsidP="00967D3C">
      <w:pPr>
        <w:pStyle w:val="ListParagraph"/>
        <w:numPr>
          <w:ilvl w:val="0"/>
          <w:numId w:val="50"/>
        </w:numPr>
        <w:pBdr>
          <w:top w:val="single" w:sz="4" w:space="1" w:color="auto"/>
          <w:left w:val="single" w:sz="4" w:space="4" w:color="auto"/>
          <w:bottom w:val="single" w:sz="4" w:space="1" w:color="auto"/>
          <w:right w:val="single" w:sz="4" w:space="4" w:color="auto"/>
        </w:pBdr>
        <w:rPr>
          <w:sz w:val="18"/>
          <w:szCs w:val="18"/>
          <w:lang w:val="en-US"/>
        </w:rPr>
      </w:pPr>
      <w:r w:rsidRPr="00840B1C">
        <w:rPr>
          <w:b/>
          <w:sz w:val="18"/>
          <w:szCs w:val="18"/>
          <w:lang w:val="en-US"/>
        </w:rPr>
        <w:t>Analysis</w:t>
      </w:r>
      <w:r w:rsidRPr="00840B1C">
        <w:rPr>
          <w:sz w:val="18"/>
          <w:szCs w:val="18"/>
          <w:lang w:val="en-US"/>
        </w:rPr>
        <w:t>:</w:t>
      </w:r>
    </w:p>
    <w:p w14:paraId="26DDD9F3" w14:textId="588F5015" w:rsidR="00D5350C" w:rsidRPr="00840B1C" w:rsidRDefault="00D5350C" w:rsidP="00967D3C">
      <w:pPr>
        <w:pStyle w:val="ListParagraph"/>
        <w:numPr>
          <w:ilvl w:val="0"/>
          <w:numId w:val="50"/>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-First 2 phone calls</w:t>
      </w:r>
      <w:r w:rsidR="001C3530" w:rsidRPr="00840B1C">
        <w:rPr>
          <w:sz w:val="18"/>
          <w:szCs w:val="18"/>
          <w:lang w:val="en-US"/>
        </w:rPr>
        <w:t xml:space="preserve"> satisfy criteria of necessity and reliability</w:t>
      </w:r>
    </w:p>
    <w:p w14:paraId="24547EC0" w14:textId="5A2414D0" w:rsidR="001C3530" w:rsidRPr="00840B1C" w:rsidRDefault="001C3530" w:rsidP="00967D3C">
      <w:pPr>
        <w:pStyle w:val="ListParagraph"/>
        <w:numPr>
          <w:ilvl w:val="0"/>
          <w:numId w:val="50"/>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ab/>
        <w:t>-&gt;Necessity: prove fact in issue as other declarant is dead</w:t>
      </w:r>
    </w:p>
    <w:p w14:paraId="0D0028A6" w14:textId="31FA3EDD" w:rsidR="001C3530" w:rsidRPr="00840B1C" w:rsidRDefault="001C3530" w:rsidP="00967D3C">
      <w:pPr>
        <w:pStyle w:val="ListParagraph"/>
        <w:numPr>
          <w:ilvl w:val="0"/>
          <w:numId w:val="50"/>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ab/>
        <w:t>-&gt;Reliability: deceased had no reason to lie</w:t>
      </w:r>
    </w:p>
    <w:p w14:paraId="738E37A9" w14:textId="0B3FEBE7" w:rsidR="001C3530" w:rsidRPr="00840B1C" w:rsidRDefault="001C3530" w:rsidP="00967D3C">
      <w:pPr>
        <w:pStyle w:val="ListParagraph"/>
        <w:numPr>
          <w:ilvl w:val="0"/>
          <w:numId w:val="50"/>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-Would not be sensible nor just to deprive highly relevant evidence simply because declarant is unavailable for cross-examination</w:t>
      </w:r>
    </w:p>
    <w:p w14:paraId="684A707C" w14:textId="7FFEA7A7" w:rsidR="001C3530" w:rsidRPr="00840B1C" w:rsidRDefault="001C3530" w:rsidP="00967D3C">
      <w:pPr>
        <w:pStyle w:val="ListParagraph"/>
        <w:numPr>
          <w:ilvl w:val="0"/>
          <w:numId w:val="50"/>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-Third phone call not admitted</w:t>
      </w:r>
    </w:p>
    <w:p w14:paraId="5B8B09AA" w14:textId="37D3761A" w:rsidR="001C3530" w:rsidRPr="00840B1C" w:rsidRDefault="001C3530" w:rsidP="00967D3C">
      <w:pPr>
        <w:pStyle w:val="ListParagraph"/>
        <w:numPr>
          <w:ilvl w:val="0"/>
          <w:numId w:val="50"/>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ab/>
        <w:t>-&gt;Necessity: prove fact in issue as other declarant is dead</w:t>
      </w:r>
    </w:p>
    <w:p w14:paraId="6772BD42" w14:textId="36E735E3" w:rsidR="001C3530" w:rsidRPr="00840B1C" w:rsidRDefault="001C3530" w:rsidP="00967D3C">
      <w:pPr>
        <w:pStyle w:val="ListParagraph"/>
        <w:numPr>
          <w:ilvl w:val="0"/>
          <w:numId w:val="50"/>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ab/>
        <w:t>-&gt;Reliability: NOT established, untrustworthiness as declarant</w:t>
      </w:r>
      <w:r w:rsidR="00967D3C" w:rsidRPr="00840B1C">
        <w:rPr>
          <w:sz w:val="18"/>
          <w:szCs w:val="18"/>
          <w:lang w:val="en-US"/>
        </w:rPr>
        <w:t xml:space="preserve"> (deceased)</w:t>
      </w:r>
      <w:r w:rsidRPr="00840B1C">
        <w:rPr>
          <w:sz w:val="18"/>
          <w:szCs w:val="18"/>
          <w:lang w:val="en-US"/>
        </w:rPr>
        <w:t xml:space="preserve"> has reason to lie</w:t>
      </w:r>
      <w:r w:rsidR="00967D3C" w:rsidRPr="00840B1C">
        <w:rPr>
          <w:sz w:val="18"/>
          <w:szCs w:val="18"/>
          <w:lang w:val="en-US"/>
        </w:rPr>
        <w:t xml:space="preserve"> to mom</w:t>
      </w:r>
      <w:r w:rsidRPr="00840B1C">
        <w:rPr>
          <w:sz w:val="18"/>
          <w:szCs w:val="18"/>
          <w:lang w:val="en-US"/>
        </w:rPr>
        <w:t xml:space="preserve"> as she did not want the mother to arrange a ride for her</w:t>
      </w:r>
    </w:p>
    <w:p w14:paraId="42B26604" w14:textId="51008856" w:rsidR="00061294" w:rsidRPr="00840B1C" w:rsidRDefault="00061294" w:rsidP="00967D3C">
      <w:pPr>
        <w:pStyle w:val="ListParagraph"/>
        <w:numPr>
          <w:ilvl w:val="0"/>
          <w:numId w:val="50"/>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ab/>
      </w:r>
      <w:r w:rsidRPr="00840B1C">
        <w:rPr>
          <w:sz w:val="18"/>
          <w:szCs w:val="18"/>
          <w:lang w:val="en-US"/>
        </w:rPr>
        <w:tab/>
        <w:t>-Did not justify admission without test of cross-examination</w:t>
      </w:r>
    </w:p>
    <w:p w14:paraId="7EAA1923" w14:textId="5246FB44" w:rsidR="00D5350C" w:rsidRPr="00840B1C" w:rsidRDefault="00D5350C" w:rsidP="00967D3C">
      <w:pPr>
        <w:pStyle w:val="ListParagraph"/>
        <w:numPr>
          <w:ilvl w:val="0"/>
          <w:numId w:val="50"/>
        </w:numPr>
        <w:pBdr>
          <w:top w:val="single" w:sz="4" w:space="1" w:color="auto"/>
          <w:left w:val="single" w:sz="4" w:space="4" w:color="auto"/>
          <w:bottom w:val="single" w:sz="4" w:space="1" w:color="auto"/>
          <w:right w:val="single" w:sz="4" w:space="4" w:color="auto"/>
        </w:pBdr>
        <w:rPr>
          <w:sz w:val="18"/>
          <w:szCs w:val="18"/>
          <w:lang w:val="en-US"/>
        </w:rPr>
      </w:pPr>
      <w:r w:rsidRPr="00840B1C">
        <w:rPr>
          <w:b/>
          <w:sz w:val="18"/>
          <w:szCs w:val="18"/>
          <w:lang w:val="en-US"/>
        </w:rPr>
        <w:t>Conclusion</w:t>
      </w:r>
      <w:r w:rsidRPr="00840B1C">
        <w:rPr>
          <w:sz w:val="18"/>
          <w:szCs w:val="18"/>
          <w:lang w:val="en-US"/>
        </w:rPr>
        <w:t>:</w:t>
      </w:r>
    </w:p>
    <w:p w14:paraId="68C3F5AA" w14:textId="6514F59A" w:rsidR="001C3530" w:rsidRPr="00840B1C" w:rsidRDefault="001C3530" w:rsidP="00967D3C">
      <w:pPr>
        <w:pStyle w:val="ListParagraph"/>
        <w:numPr>
          <w:ilvl w:val="0"/>
          <w:numId w:val="50"/>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-First 2 phone calls admitted, 3</w:t>
      </w:r>
      <w:r w:rsidRPr="00840B1C">
        <w:rPr>
          <w:sz w:val="18"/>
          <w:szCs w:val="18"/>
          <w:vertAlign w:val="superscript"/>
          <w:lang w:val="en-US"/>
        </w:rPr>
        <w:t>rd</w:t>
      </w:r>
      <w:r w:rsidRPr="00840B1C">
        <w:rPr>
          <w:sz w:val="18"/>
          <w:szCs w:val="18"/>
          <w:lang w:val="en-US"/>
        </w:rPr>
        <w:t xml:space="preserve"> phone call not admitted</w:t>
      </w:r>
    </w:p>
    <w:p w14:paraId="11742294" w14:textId="77777777" w:rsidR="008054C2" w:rsidRPr="00840B1C" w:rsidRDefault="008054C2" w:rsidP="00F90BF7">
      <w:pPr>
        <w:rPr>
          <w:sz w:val="18"/>
          <w:szCs w:val="18"/>
          <w:lang w:val="en-US"/>
        </w:rPr>
      </w:pPr>
    </w:p>
    <w:p w14:paraId="1CD23BCF" w14:textId="77777777" w:rsidR="00ED73EE" w:rsidRPr="00840B1C" w:rsidRDefault="00ED73EE" w:rsidP="00ED73EE">
      <w:pPr>
        <w:rPr>
          <w:sz w:val="18"/>
          <w:szCs w:val="18"/>
          <w:lang w:val="en-US"/>
        </w:rPr>
      </w:pPr>
    </w:p>
    <w:p w14:paraId="1572EE91" w14:textId="7DD4252B" w:rsidR="00ED73EE" w:rsidRPr="00840B1C" w:rsidRDefault="001749C2" w:rsidP="00ED73EE">
      <w:pPr>
        <w:rPr>
          <w:b/>
          <w:i/>
          <w:sz w:val="18"/>
          <w:szCs w:val="18"/>
          <w:lang w:val="en-US"/>
        </w:rPr>
      </w:pPr>
      <w:r w:rsidRPr="00840B1C">
        <w:rPr>
          <w:b/>
          <w:i/>
          <w:sz w:val="18"/>
          <w:szCs w:val="18"/>
          <w:lang w:val="en-US"/>
        </w:rPr>
        <w:t>-TRADITIONAL APPROACH: OVERTURNED IN KHELAWON</w:t>
      </w:r>
    </w:p>
    <w:p w14:paraId="1509A0AE" w14:textId="0F41C8EA" w:rsidR="00B64BE0" w:rsidRPr="00840B1C" w:rsidRDefault="00061294" w:rsidP="00E60D81">
      <w:pPr>
        <w:pBdr>
          <w:top w:val="single" w:sz="4" w:space="1" w:color="auto"/>
          <w:left w:val="single" w:sz="4" w:space="4" w:color="auto"/>
          <w:bottom w:val="single" w:sz="4" w:space="1" w:color="auto"/>
          <w:right w:val="single" w:sz="4" w:space="4" w:color="auto"/>
        </w:pBdr>
        <w:rPr>
          <w:i/>
          <w:sz w:val="18"/>
          <w:szCs w:val="18"/>
          <w:lang w:val="en-US"/>
        </w:rPr>
      </w:pPr>
      <w:r w:rsidRPr="00840B1C">
        <w:rPr>
          <w:i/>
          <w:sz w:val="18"/>
          <w:szCs w:val="18"/>
          <w:lang w:val="en-US"/>
        </w:rPr>
        <w:t>R v Starr</w:t>
      </w:r>
      <w:r w:rsidR="00051BB3">
        <w:rPr>
          <w:i/>
          <w:sz w:val="18"/>
          <w:szCs w:val="18"/>
          <w:lang w:val="en-US"/>
        </w:rPr>
        <w:t xml:space="preserve"> (2000)</w:t>
      </w:r>
      <w:r w:rsidR="00896734" w:rsidRPr="00840B1C">
        <w:rPr>
          <w:i/>
          <w:sz w:val="18"/>
          <w:szCs w:val="18"/>
          <w:lang w:val="en-US"/>
        </w:rPr>
        <w:t>-OVERTURNED IN KHELAWON</w:t>
      </w:r>
    </w:p>
    <w:p w14:paraId="1C7B1FC4" w14:textId="7388DF9F" w:rsidR="00061294" w:rsidRPr="00840B1C" w:rsidRDefault="00061294" w:rsidP="00E60D81">
      <w:pPr>
        <w:pStyle w:val="ListParagraph"/>
        <w:numPr>
          <w:ilvl w:val="0"/>
          <w:numId w:val="51"/>
        </w:numPr>
        <w:pBdr>
          <w:top w:val="single" w:sz="4" w:space="1" w:color="auto"/>
          <w:left w:val="single" w:sz="4" w:space="4" w:color="auto"/>
          <w:bottom w:val="single" w:sz="4" w:space="1" w:color="auto"/>
          <w:right w:val="single" w:sz="4" w:space="4" w:color="auto"/>
        </w:pBdr>
        <w:rPr>
          <w:sz w:val="18"/>
          <w:szCs w:val="18"/>
          <w:lang w:val="en-US"/>
        </w:rPr>
      </w:pPr>
      <w:r w:rsidRPr="00840B1C">
        <w:rPr>
          <w:b/>
          <w:sz w:val="18"/>
          <w:szCs w:val="18"/>
          <w:lang w:val="en-US"/>
        </w:rPr>
        <w:t>Facts</w:t>
      </w:r>
      <w:r w:rsidRPr="00840B1C">
        <w:rPr>
          <w:sz w:val="18"/>
          <w:szCs w:val="18"/>
          <w:lang w:val="en-US"/>
        </w:rPr>
        <w:t>:</w:t>
      </w:r>
    </w:p>
    <w:p w14:paraId="6F2F316D" w14:textId="01920576" w:rsidR="00061294" w:rsidRPr="00840B1C" w:rsidRDefault="00061294" w:rsidP="00E60D81">
      <w:pPr>
        <w:pStyle w:val="ListParagraph"/>
        <w:numPr>
          <w:ilvl w:val="0"/>
          <w:numId w:val="51"/>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-Accused convicted of murder</w:t>
      </w:r>
    </w:p>
    <w:p w14:paraId="00882221" w14:textId="59E83F8E" w:rsidR="00061294" w:rsidRPr="00840B1C" w:rsidRDefault="00061294" w:rsidP="00E60D81">
      <w:pPr>
        <w:pStyle w:val="ListParagraph"/>
        <w:numPr>
          <w:ilvl w:val="0"/>
          <w:numId w:val="51"/>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-G testified that C told G that C was going with accused for an auto-scam</w:t>
      </w:r>
    </w:p>
    <w:p w14:paraId="63598762" w14:textId="74B250F9" w:rsidR="000A49BC" w:rsidRPr="00840B1C" w:rsidRDefault="000A49BC" w:rsidP="00E60D81">
      <w:pPr>
        <w:pStyle w:val="ListParagraph"/>
        <w:numPr>
          <w:ilvl w:val="0"/>
          <w:numId w:val="51"/>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-G wants to use this statement and it links deceased (declarant)</w:t>
      </w:r>
      <w:r w:rsidR="000805BF">
        <w:rPr>
          <w:sz w:val="18"/>
          <w:szCs w:val="18"/>
          <w:lang w:val="en-US"/>
        </w:rPr>
        <w:t xml:space="preserve"> to accused</w:t>
      </w:r>
      <w:r w:rsidRPr="00840B1C">
        <w:rPr>
          <w:sz w:val="18"/>
          <w:szCs w:val="18"/>
          <w:lang w:val="en-US"/>
        </w:rPr>
        <w:t xml:space="preserve"> and shows plan to</w:t>
      </w:r>
      <w:r w:rsidR="000805BF">
        <w:rPr>
          <w:sz w:val="18"/>
          <w:szCs w:val="18"/>
          <w:lang w:val="en-US"/>
        </w:rPr>
        <w:t xml:space="preserve"> isolate and</w:t>
      </w:r>
      <w:r w:rsidRPr="00840B1C">
        <w:rPr>
          <w:sz w:val="18"/>
          <w:szCs w:val="18"/>
          <w:lang w:val="en-US"/>
        </w:rPr>
        <w:t xml:space="preserve"> murder deceased</w:t>
      </w:r>
    </w:p>
    <w:p w14:paraId="73E000BA" w14:textId="0FB17981" w:rsidR="00061294" w:rsidRPr="00840B1C" w:rsidRDefault="00061294" w:rsidP="00E60D81">
      <w:pPr>
        <w:pStyle w:val="ListParagraph"/>
        <w:numPr>
          <w:ilvl w:val="0"/>
          <w:numId w:val="51"/>
        </w:numPr>
        <w:pBdr>
          <w:top w:val="single" w:sz="4" w:space="1" w:color="auto"/>
          <w:left w:val="single" w:sz="4" w:space="4" w:color="auto"/>
          <w:bottom w:val="single" w:sz="4" w:space="1" w:color="auto"/>
          <w:right w:val="single" w:sz="4" w:space="4" w:color="auto"/>
        </w:pBdr>
        <w:rPr>
          <w:sz w:val="18"/>
          <w:szCs w:val="18"/>
          <w:lang w:val="en-US"/>
        </w:rPr>
      </w:pPr>
      <w:r w:rsidRPr="00840B1C">
        <w:rPr>
          <w:b/>
          <w:sz w:val="18"/>
          <w:szCs w:val="18"/>
          <w:lang w:val="en-US"/>
        </w:rPr>
        <w:t>Issue</w:t>
      </w:r>
      <w:r w:rsidRPr="00840B1C">
        <w:rPr>
          <w:sz w:val="18"/>
          <w:szCs w:val="18"/>
          <w:lang w:val="en-US"/>
        </w:rPr>
        <w:t>:</w:t>
      </w:r>
    </w:p>
    <w:p w14:paraId="3DDB1F0F" w14:textId="3C87D437" w:rsidR="00061294" w:rsidRPr="00840B1C" w:rsidRDefault="00061294" w:rsidP="00E60D81">
      <w:pPr>
        <w:pStyle w:val="ListParagraph"/>
        <w:numPr>
          <w:ilvl w:val="0"/>
          <w:numId w:val="51"/>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-Should C’s out of court statement be admitted?</w:t>
      </w:r>
    </w:p>
    <w:p w14:paraId="64F7C0EF" w14:textId="552CB4B3" w:rsidR="00061294" w:rsidRDefault="00061294" w:rsidP="00E60D81">
      <w:pPr>
        <w:pStyle w:val="ListParagraph"/>
        <w:numPr>
          <w:ilvl w:val="0"/>
          <w:numId w:val="51"/>
        </w:numPr>
        <w:pBdr>
          <w:top w:val="single" w:sz="4" w:space="1" w:color="auto"/>
          <w:left w:val="single" w:sz="4" w:space="4" w:color="auto"/>
          <w:bottom w:val="single" w:sz="4" w:space="1" w:color="auto"/>
          <w:right w:val="single" w:sz="4" w:space="4" w:color="auto"/>
        </w:pBdr>
        <w:rPr>
          <w:sz w:val="18"/>
          <w:szCs w:val="18"/>
          <w:lang w:val="en-US"/>
        </w:rPr>
      </w:pPr>
      <w:r w:rsidRPr="00840B1C">
        <w:rPr>
          <w:b/>
          <w:sz w:val="18"/>
          <w:szCs w:val="18"/>
          <w:lang w:val="en-US"/>
        </w:rPr>
        <w:t>Ratio</w:t>
      </w:r>
      <w:r w:rsidRPr="00840B1C">
        <w:rPr>
          <w:sz w:val="18"/>
          <w:szCs w:val="18"/>
          <w:lang w:val="en-US"/>
        </w:rPr>
        <w:t>:</w:t>
      </w:r>
    </w:p>
    <w:p w14:paraId="69C05895" w14:textId="3E502EC0" w:rsidR="001E3DCB" w:rsidRDefault="001E3DCB" w:rsidP="00E60D81">
      <w:pPr>
        <w:pStyle w:val="ListParagraph"/>
        <w:numPr>
          <w:ilvl w:val="0"/>
          <w:numId w:val="51"/>
        </w:numPr>
        <w:pBdr>
          <w:top w:val="single" w:sz="4" w:space="1" w:color="auto"/>
          <w:left w:val="single" w:sz="4" w:space="4" w:color="auto"/>
          <w:bottom w:val="single" w:sz="4" w:space="1" w:color="auto"/>
          <w:right w:val="single" w:sz="4" w:space="4" w:color="auto"/>
        </w:pBdr>
        <w:rPr>
          <w:sz w:val="18"/>
          <w:szCs w:val="18"/>
          <w:lang w:val="en-US"/>
        </w:rPr>
      </w:pPr>
      <w:r w:rsidRPr="001E3DCB">
        <w:rPr>
          <w:sz w:val="18"/>
          <w:szCs w:val="18"/>
          <w:lang w:val="en-US"/>
        </w:rPr>
        <w:t>-</w:t>
      </w:r>
      <w:r>
        <w:rPr>
          <w:sz w:val="18"/>
          <w:szCs w:val="18"/>
          <w:lang w:val="en-US"/>
        </w:rPr>
        <w:t>If traditional exception conflicts with principle approach, principle approach prevails</w:t>
      </w:r>
    </w:p>
    <w:p w14:paraId="69C5826F" w14:textId="36097833" w:rsidR="00051BB3" w:rsidRPr="00840B1C" w:rsidRDefault="00051BB3" w:rsidP="00E60D81">
      <w:pPr>
        <w:pStyle w:val="ListParagraph"/>
        <w:numPr>
          <w:ilvl w:val="0"/>
          <w:numId w:val="51"/>
        </w:numPr>
        <w:pBdr>
          <w:top w:val="single" w:sz="4" w:space="1" w:color="auto"/>
          <w:left w:val="single" w:sz="4" w:space="4" w:color="auto"/>
          <w:bottom w:val="single" w:sz="4" w:space="1" w:color="auto"/>
          <w:right w:val="single" w:sz="4" w:space="4" w:color="auto"/>
        </w:pBdr>
        <w:rPr>
          <w:sz w:val="18"/>
          <w:szCs w:val="18"/>
          <w:lang w:val="en-US"/>
        </w:rPr>
      </w:pPr>
      <w:r>
        <w:rPr>
          <w:sz w:val="18"/>
          <w:szCs w:val="18"/>
          <w:lang w:val="en-US"/>
        </w:rPr>
        <w:t>-Traditional exceptions must still be determined to be reliable and necessary</w:t>
      </w:r>
    </w:p>
    <w:p w14:paraId="01C18DE2" w14:textId="2571F211" w:rsidR="00B11425" w:rsidRDefault="00B11425" w:rsidP="00E60D81">
      <w:pPr>
        <w:pStyle w:val="ListParagraph"/>
        <w:numPr>
          <w:ilvl w:val="0"/>
          <w:numId w:val="51"/>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-Statements of intention referring to intentions of person other than declarant may be admissible if trial judge clearly restricts to proving declarant’s intention and is more probative than prejudicial</w:t>
      </w:r>
    </w:p>
    <w:p w14:paraId="42E94B3E" w14:textId="6BC1226D" w:rsidR="001E3DCB" w:rsidRPr="00840B1C" w:rsidRDefault="001E3DCB" w:rsidP="00E60D81">
      <w:pPr>
        <w:pStyle w:val="ListParagraph"/>
        <w:numPr>
          <w:ilvl w:val="0"/>
          <w:numId w:val="51"/>
        </w:numPr>
        <w:pBdr>
          <w:top w:val="single" w:sz="4" w:space="1" w:color="auto"/>
          <w:left w:val="single" w:sz="4" w:space="4" w:color="auto"/>
          <w:bottom w:val="single" w:sz="4" w:space="1" w:color="auto"/>
          <w:right w:val="single" w:sz="4" w:space="4" w:color="auto"/>
        </w:pBdr>
        <w:rPr>
          <w:sz w:val="18"/>
          <w:szCs w:val="18"/>
          <w:lang w:val="en-US"/>
        </w:rPr>
      </w:pPr>
      <w:r>
        <w:rPr>
          <w:sz w:val="18"/>
          <w:szCs w:val="18"/>
          <w:lang w:val="en-US"/>
        </w:rPr>
        <w:t>-Threshold Reliability: only consider the statements of the statement</w:t>
      </w:r>
    </w:p>
    <w:p w14:paraId="34C27AF6" w14:textId="77DA6381" w:rsidR="00B11425" w:rsidRPr="00840B1C" w:rsidRDefault="00B11425" w:rsidP="00E60D81">
      <w:pPr>
        <w:pStyle w:val="ListParagraph"/>
        <w:numPr>
          <w:ilvl w:val="0"/>
          <w:numId w:val="51"/>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-Ultimate Reliability: whether or not circumstances surrounding statement provide circumstantial guarantees of trustworthiness</w:t>
      </w:r>
    </w:p>
    <w:p w14:paraId="43E43D5C" w14:textId="2612BDE0" w:rsidR="00B11425" w:rsidRPr="00840B1C" w:rsidRDefault="00B11425" w:rsidP="00E60D81">
      <w:pPr>
        <w:pStyle w:val="ListParagraph"/>
        <w:numPr>
          <w:ilvl w:val="0"/>
          <w:numId w:val="51"/>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ab/>
      </w:r>
      <w:r w:rsidRPr="00840B1C">
        <w:rPr>
          <w:sz w:val="18"/>
          <w:szCs w:val="18"/>
          <w:lang w:val="en-US"/>
        </w:rPr>
        <w:tab/>
        <w:t>-&gt;Ex: no motive to lie, safeguards to detect lie</w:t>
      </w:r>
    </w:p>
    <w:p w14:paraId="60AC1F37" w14:textId="1CC181E5" w:rsidR="000A49BC" w:rsidRPr="00840B1C" w:rsidRDefault="000A49BC" w:rsidP="00E60D81">
      <w:pPr>
        <w:pStyle w:val="ListParagraph"/>
        <w:numPr>
          <w:ilvl w:val="0"/>
          <w:numId w:val="51"/>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-1) Necessity: necessary for issue at point</w:t>
      </w:r>
    </w:p>
    <w:p w14:paraId="46367AE4" w14:textId="7EB7C8DC" w:rsidR="000A49BC" w:rsidRPr="00840B1C" w:rsidRDefault="000A49BC" w:rsidP="00E60D81">
      <w:pPr>
        <w:pStyle w:val="ListParagraph"/>
        <w:numPr>
          <w:ilvl w:val="1"/>
          <w:numId w:val="51"/>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-&gt;Unavailability of declarant</w:t>
      </w:r>
    </w:p>
    <w:p w14:paraId="16A99D28" w14:textId="09ED941B" w:rsidR="000A49BC" w:rsidRPr="00840B1C" w:rsidRDefault="000A49BC" w:rsidP="00E60D81">
      <w:pPr>
        <w:pStyle w:val="ListParagraph"/>
        <w:numPr>
          <w:ilvl w:val="1"/>
          <w:numId w:val="51"/>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-&gt;Look at quality of evidence from other source (if none, then statement is necessary)</w:t>
      </w:r>
    </w:p>
    <w:p w14:paraId="7A577C76" w14:textId="094EC4F7" w:rsidR="000A49BC" w:rsidRPr="00840B1C" w:rsidRDefault="000A49BC" w:rsidP="00E60D81">
      <w:pPr>
        <w:pStyle w:val="ListParagraph"/>
        <w:numPr>
          <w:ilvl w:val="0"/>
          <w:numId w:val="51"/>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 xml:space="preserve">-2) Reliability: </w:t>
      </w:r>
    </w:p>
    <w:p w14:paraId="3052B79C" w14:textId="4EA2CD8B" w:rsidR="00E60D81" w:rsidRPr="00840B1C" w:rsidRDefault="00E60D81" w:rsidP="00E60D81">
      <w:pPr>
        <w:pStyle w:val="ListParagraph"/>
        <w:numPr>
          <w:ilvl w:val="1"/>
          <w:numId w:val="51"/>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-&gt;Whether circumstances surrounding statement provide circumstantial guarantees of trustworthiness</w:t>
      </w:r>
      <w:r w:rsidR="001749C2" w:rsidRPr="00840B1C">
        <w:rPr>
          <w:sz w:val="18"/>
          <w:szCs w:val="18"/>
          <w:lang w:val="en-US"/>
        </w:rPr>
        <w:t>-&gt;Threshold Reliability</w:t>
      </w:r>
    </w:p>
    <w:p w14:paraId="705AA34D" w14:textId="034CDDC3" w:rsidR="00E60D81" w:rsidRPr="00840B1C" w:rsidRDefault="00E60D81" w:rsidP="00E60D81">
      <w:pPr>
        <w:pStyle w:val="ListParagraph"/>
        <w:numPr>
          <w:ilvl w:val="2"/>
          <w:numId w:val="51"/>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-Did declarant have motive to lie?</w:t>
      </w:r>
    </w:p>
    <w:p w14:paraId="36E42EDF" w14:textId="3B26BAE1" w:rsidR="00E60D81" w:rsidRPr="00840B1C" w:rsidRDefault="00E60D81" w:rsidP="00E60D81">
      <w:pPr>
        <w:pStyle w:val="ListParagraph"/>
        <w:numPr>
          <w:ilvl w:val="2"/>
          <w:numId w:val="51"/>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-Safeguards so that lie could be discovered?</w:t>
      </w:r>
    </w:p>
    <w:p w14:paraId="6AE70138" w14:textId="3125CF45" w:rsidR="00E60D81" w:rsidRPr="00840B1C" w:rsidRDefault="00E60D81" w:rsidP="00E60D81">
      <w:pPr>
        <w:pStyle w:val="ListParagraph"/>
        <w:numPr>
          <w:ilvl w:val="2"/>
          <w:numId w:val="51"/>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-Not to consider declarant general reputation for truthfulness</w:t>
      </w:r>
    </w:p>
    <w:p w14:paraId="57DC1531" w14:textId="128D5513" w:rsidR="00E60D81" w:rsidRPr="00840B1C" w:rsidRDefault="00E60D81" w:rsidP="00E60D81">
      <w:pPr>
        <w:pStyle w:val="ListParagraph"/>
        <w:numPr>
          <w:ilvl w:val="2"/>
          <w:numId w:val="51"/>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-Not to consider corroborating/refuting evidence</w:t>
      </w:r>
    </w:p>
    <w:p w14:paraId="6D82E9FD" w14:textId="77777777" w:rsidR="001E3DCB" w:rsidRPr="00840B1C" w:rsidRDefault="001E3DCB" w:rsidP="001E3DCB">
      <w:pPr>
        <w:pStyle w:val="ListParagraph"/>
        <w:numPr>
          <w:ilvl w:val="0"/>
          <w:numId w:val="51"/>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-Admissibility of statements of intended were to be limited to declarant’s state of mind and could not be used to prove act/intention of any other person</w:t>
      </w:r>
    </w:p>
    <w:p w14:paraId="52578299" w14:textId="77777777" w:rsidR="001E3DCB" w:rsidRPr="00840B1C" w:rsidRDefault="001E3DCB" w:rsidP="001E3DCB">
      <w:pPr>
        <w:pStyle w:val="ListParagraph"/>
        <w:numPr>
          <w:ilvl w:val="0"/>
          <w:numId w:val="51"/>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ab/>
        <w:t>-&gt;Even in cases where act was a joint act</w:t>
      </w:r>
    </w:p>
    <w:p w14:paraId="36B58A2E" w14:textId="0574B7EB" w:rsidR="001E3DCB" w:rsidRPr="001E3DCB" w:rsidRDefault="001E3DCB" w:rsidP="00E60D81">
      <w:pPr>
        <w:pStyle w:val="ListParagraph"/>
        <w:numPr>
          <w:ilvl w:val="0"/>
          <w:numId w:val="51"/>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-Statements of declaration of intention of third party lend themselves</w:t>
      </w:r>
      <w:r>
        <w:rPr>
          <w:sz w:val="18"/>
          <w:szCs w:val="18"/>
          <w:lang w:val="en-US"/>
        </w:rPr>
        <w:t xml:space="preserve"> to be another level of hearsay</w:t>
      </w:r>
    </w:p>
    <w:p w14:paraId="268EF3D3" w14:textId="0CBD5C8D" w:rsidR="00061294" w:rsidRPr="00840B1C" w:rsidRDefault="00061294" w:rsidP="00E60D81">
      <w:pPr>
        <w:pStyle w:val="ListParagraph"/>
        <w:numPr>
          <w:ilvl w:val="0"/>
          <w:numId w:val="51"/>
        </w:numPr>
        <w:pBdr>
          <w:top w:val="single" w:sz="4" w:space="1" w:color="auto"/>
          <w:left w:val="single" w:sz="4" w:space="4" w:color="auto"/>
          <w:bottom w:val="single" w:sz="4" w:space="1" w:color="auto"/>
          <w:right w:val="single" w:sz="4" w:space="4" w:color="auto"/>
        </w:pBdr>
        <w:rPr>
          <w:sz w:val="18"/>
          <w:szCs w:val="18"/>
          <w:lang w:val="en-US"/>
        </w:rPr>
      </w:pPr>
      <w:r w:rsidRPr="00840B1C">
        <w:rPr>
          <w:b/>
          <w:sz w:val="18"/>
          <w:szCs w:val="18"/>
          <w:lang w:val="en-US"/>
        </w:rPr>
        <w:t>Analysis</w:t>
      </w:r>
      <w:r w:rsidRPr="00840B1C">
        <w:rPr>
          <w:sz w:val="18"/>
          <w:szCs w:val="18"/>
          <w:lang w:val="en-US"/>
        </w:rPr>
        <w:t>:</w:t>
      </w:r>
    </w:p>
    <w:p w14:paraId="41E5288F" w14:textId="0F51C2FB" w:rsidR="00061294" w:rsidRPr="00840B1C" w:rsidRDefault="00061294" w:rsidP="00E60D81">
      <w:pPr>
        <w:pStyle w:val="ListParagraph"/>
        <w:numPr>
          <w:ilvl w:val="0"/>
          <w:numId w:val="51"/>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-Statement was offered for truth of statements that C intended to go with accused</w:t>
      </w:r>
    </w:p>
    <w:p w14:paraId="4466BF30" w14:textId="79016A5F" w:rsidR="00B11425" w:rsidRPr="00840B1C" w:rsidRDefault="00B11425" w:rsidP="00E60D81">
      <w:pPr>
        <w:pStyle w:val="ListParagraph"/>
        <w:numPr>
          <w:ilvl w:val="0"/>
          <w:numId w:val="51"/>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-Statement had not established reliability as C had reason to lie to G (about being with another woman)</w:t>
      </w:r>
    </w:p>
    <w:p w14:paraId="164E818A" w14:textId="661F7855" w:rsidR="00B11425" w:rsidRPr="00840B1C" w:rsidRDefault="00B11425" w:rsidP="00E60D81">
      <w:pPr>
        <w:pStyle w:val="ListParagraph"/>
        <w:numPr>
          <w:ilvl w:val="0"/>
          <w:numId w:val="51"/>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-Statements made under circumstances of suspicion</w:t>
      </w:r>
    </w:p>
    <w:p w14:paraId="1F604334" w14:textId="60584100" w:rsidR="00B11425" w:rsidRPr="00840B1C" w:rsidRDefault="00B11425" w:rsidP="00E60D81">
      <w:pPr>
        <w:pStyle w:val="ListParagraph"/>
        <w:numPr>
          <w:ilvl w:val="0"/>
          <w:numId w:val="51"/>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-Statements could not be used as intentions of accused that accused would be the type of person to commit a crime or that he wanted to lead deceased away</w:t>
      </w:r>
    </w:p>
    <w:p w14:paraId="5305668F" w14:textId="35527A54" w:rsidR="00E60D81" w:rsidRPr="00840B1C" w:rsidRDefault="00E60D81" w:rsidP="00E60D81">
      <w:pPr>
        <w:pStyle w:val="ListParagraph"/>
        <w:numPr>
          <w:ilvl w:val="0"/>
          <w:numId w:val="51"/>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 xml:space="preserve">-G wanted to go home with deceased, deceased unreliable as he had reason to lie (he was going out with another </w:t>
      </w:r>
      <w:r w:rsidR="00B369B6">
        <w:rPr>
          <w:sz w:val="18"/>
          <w:szCs w:val="18"/>
          <w:lang w:val="en-US"/>
        </w:rPr>
        <w:t>w</w:t>
      </w:r>
      <w:r w:rsidRPr="00840B1C">
        <w:rPr>
          <w:sz w:val="18"/>
          <w:szCs w:val="18"/>
          <w:lang w:val="en-US"/>
        </w:rPr>
        <w:t>oman)</w:t>
      </w:r>
    </w:p>
    <w:p w14:paraId="2F1D2912" w14:textId="57944BDD" w:rsidR="00061294" w:rsidRPr="00840B1C" w:rsidRDefault="00061294" w:rsidP="00E60D81">
      <w:pPr>
        <w:pStyle w:val="ListParagraph"/>
        <w:numPr>
          <w:ilvl w:val="0"/>
          <w:numId w:val="51"/>
        </w:numPr>
        <w:pBdr>
          <w:top w:val="single" w:sz="4" w:space="1" w:color="auto"/>
          <w:left w:val="single" w:sz="4" w:space="4" w:color="auto"/>
          <w:bottom w:val="single" w:sz="4" w:space="1" w:color="auto"/>
          <w:right w:val="single" w:sz="4" w:space="4" w:color="auto"/>
        </w:pBdr>
        <w:rPr>
          <w:sz w:val="18"/>
          <w:szCs w:val="18"/>
          <w:lang w:val="en-US"/>
        </w:rPr>
      </w:pPr>
      <w:r w:rsidRPr="00840B1C">
        <w:rPr>
          <w:b/>
          <w:sz w:val="18"/>
          <w:szCs w:val="18"/>
          <w:lang w:val="en-US"/>
        </w:rPr>
        <w:t>Conclusion</w:t>
      </w:r>
      <w:r w:rsidRPr="00840B1C">
        <w:rPr>
          <w:sz w:val="18"/>
          <w:szCs w:val="18"/>
          <w:lang w:val="en-US"/>
        </w:rPr>
        <w:t>:</w:t>
      </w:r>
    </w:p>
    <w:p w14:paraId="281257C1" w14:textId="62BD6166" w:rsidR="00B11425" w:rsidRDefault="00B11425" w:rsidP="00E60D81">
      <w:pPr>
        <w:pStyle w:val="ListParagraph"/>
        <w:numPr>
          <w:ilvl w:val="0"/>
          <w:numId w:val="51"/>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-Statements not permissible</w:t>
      </w:r>
    </w:p>
    <w:p w14:paraId="3094F54C" w14:textId="70350878" w:rsidR="001E3DCB" w:rsidRPr="001E3DCB" w:rsidRDefault="001E3DCB" w:rsidP="00E60D81">
      <w:pPr>
        <w:pStyle w:val="ListParagraph"/>
        <w:numPr>
          <w:ilvl w:val="0"/>
          <w:numId w:val="51"/>
        </w:numPr>
        <w:pBdr>
          <w:top w:val="single" w:sz="4" w:space="1" w:color="auto"/>
          <w:left w:val="single" w:sz="4" w:space="4" w:color="auto"/>
          <w:bottom w:val="single" w:sz="4" w:space="1" w:color="auto"/>
          <w:right w:val="single" w:sz="4" w:space="4" w:color="auto"/>
        </w:pBdr>
        <w:rPr>
          <w:sz w:val="18"/>
          <w:szCs w:val="18"/>
          <w:lang w:val="en-US"/>
        </w:rPr>
      </w:pPr>
      <w:r>
        <w:rPr>
          <w:b/>
          <w:sz w:val="18"/>
          <w:szCs w:val="18"/>
          <w:lang w:val="en-US"/>
        </w:rPr>
        <w:t>Now:</w:t>
      </w:r>
    </w:p>
    <w:p w14:paraId="5D931FBA" w14:textId="4767D8C9" w:rsidR="001E3DCB" w:rsidRDefault="001E3DCB" w:rsidP="00E60D81">
      <w:pPr>
        <w:pStyle w:val="ListParagraph"/>
        <w:numPr>
          <w:ilvl w:val="0"/>
          <w:numId w:val="51"/>
        </w:numPr>
        <w:pBdr>
          <w:top w:val="single" w:sz="4" w:space="1" w:color="auto"/>
          <w:left w:val="single" w:sz="4" w:space="4" w:color="auto"/>
          <w:bottom w:val="single" w:sz="4" w:space="1" w:color="auto"/>
          <w:right w:val="single" w:sz="4" w:space="4" w:color="auto"/>
        </w:pBdr>
        <w:rPr>
          <w:sz w:val="18"/>
          <w:szCs w:val="18"/>
          <w:lang w:val="en-US"/>
        </w:rPr>
      </w:pPr>
      <w:r>
        <w:rPr>
          <w:sz w:val="18"/>
          <w:szCs w:val="18"/>
          <w:lang w:val="en-US"/>
        </w:rPr>
        <w:t xml:space="preserve">-Overturned by </w:t>
      </w:r>
      <w:proofErr w:type="spellStart"/>
      <w:r>
        <w:rPr>
          <w:i/>
          <w:sz w:val="18"/>
          <w:szCs w:val="18"/>
          <w:lang w:val="en-US"/>
        </w:rPr>
        <w:t>Khelawon</w:t>
      </w:r>
      <w:proofErr w:type="spellEnd"/>
    </w:p>
    <w:p w14:paraId="75F4822A" w14:textId="40327BB8" w:rsidR="001E3DCB" w:rsidRDefault="001E3DCB" w:rsidP="00E60D81">
      <w:pPr>
        <w:pStyle w:val="ListParagraph"/>
        <w:numPr>
          <w:ilvl w:val="0"/>
          <w:numId w:val="51"/>
        </w:numPr>
        <w:pBdr>
          <w:top w:val="single" w:sz="4" w:space="1" w:color="auto"/>
          <w:left w:val="single" w:sz="4" w:space="4" w:color="auto"/>
          <w:bottom w:val="single" w:sz="4" w:space="1" w:color="auto"/>
          <w:right w:val="single" w:sz="4" w:space="4" w:color="auto"/>
        </w:pBdr>
        <w:rPr>
          <w:sz w:val="18"/>
          <w:szCs w:val="18"/>
          <w:lang w:val="en-US"/>
        </w:rPr>
      </w:pPr>
      <w:r>
        <w:rPr>
          <w:sz w:val="18"/>
          <w:szCs w:val="18"/>
          <w:lang w:val="en-US"/>
        </w:rPr>
        <w:t>-No longer look to threshold/ultimate reliability</w:t>
      </w:r>
    </w:p>
    <w:p w14:paraId="6B528E9B" w14:textId="5935B66F" w:rsidR="001E3DCB" w:rsidRPr="00840B1C" w:rsidRDefault="001E3DCB" w:rsidP="00E60D81">
      <w:pPr>
        <w:pStyle w:val="ListParagraph"/>
        <w:numPr>
          <w:ilvl w:val="0"/>
          <w:numId w:val="51"/>
        </w:numPr>
        <w:pBdr>
          <w:top w:val="single" w:sz="4" w:space="1" w:color="auto"/>
          <w:left w:val="single" w:sz="4" w:space="4" w:color="auto"/>
          <w:bottom w:val="single" w:sz="4" w:space="1" w:color="auto"/>
          <w:right w:val="single" w:sz="4" w:space="4" w:color="auto"/>
        </w:pBdr>
        <w:rPr>
          <w:sz w:val="18"/>
          <w:szCs w:val="18"/>
          <w:lang w:val="en-US"/>
        </w:rPr>
      </w:pPr>
      <w:r>
        <w:rPr>
          <w:sz w:val="18"/>
          <w:szCs w:val="18"/>
          <w:lang w:val="en-US"/>
        </w:rPr>
        <w:t>-Consider more than circumstances of statement made</w:t>
      </w:r>
    </w:p>
    <w:p w14:paraId="4A1C69FA" w14:textId="77777777" w:rsidR="000A1B91" w:rsidRPr="00840B1C" w:rsidRDefault="000A1B91" w:rsidP="000A1B91">
      <w:pPr>
        <w:rPr>
          <w:sz w:val="18"/>
          <w:szCs w:val="18"/>
          <w:lang w:val="en-US"/>
        </w:rPr>
      </w:pPr>
    </w:p>
    <w:p w14:paraId="7249AB51" w14:textId="55777691" w:rsidR="00E60D81" w:rsidRPr="00840B1C" w:rsidRDefault="00E60D81" w:rsidP="004335F3">
      <w:pPr>
        <w:pBdr>
          <w:top w:val="single" w:sz="4" w:space="1" w:color="auto"/>
          <w:left w:val="single" w:sz="4" w:space="4" w:color="auto"/>
          <w:bottom w:val="single" w:sz="4" w:space="1" w:color="auto"/>
          <w:right w:val="single" w:sz="4" w:space="4" w:color="auto"/>
        </w:pBdr>
        <w:rPr>
          <w:i/>
          <w:sz w:val="18"/>
          <w:szCs w:val="18"/>
          <w:lang w:val="en-US"/>
        </w:rPr>
      </w:pPr>
      <w:r w:rsidRPr="00840B1C">
        <w:rPr>
          <w:i/>
          <w:sz w:val="18"/>
          <w:szCs w:val="18"/>
          <w:lang w:val="en-US"/>
        </w:rPr>
        <w:t xml:space="preserve">R v </w:t>
      </w:r>
      <w:proofErr w:type="spellStart"/>
      <w:r w:rsidRPr="00840B1C">
        <w:rPr>
          <w:i/>
          <w:sz w:val="18"/>
          <w:szCs w:val="18"/>
          <w:lang w:val="en-US"/>
        </w:rPr>
        <w:t>Mapara</w:t>
      </w:r>
      <w:proofErr w:type="spellEnd"/>
    </w:p>
    <w:p w14:paraId="61109D82" w14:textId="4DC02F3E" w:rsidR="00E60D81" w:rsidRPr="00840B1C" w:rsidRDefault="004335F3" w:rsidP="00BA16F9">
      <w:pPr>
        <w:pStyle w:val="ListParagraph"/>
        <w:numPr>
          <w:ilvl w:val="0"/>
          <w:numId w:val="117"/>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1) Presumptively Inadmissible: Hearsay is presumptively inadmissible unless it falls under an exception to hearsay rule</w:t>
      </w:r>
    </w:p>
    <w:p w14:paraId="74A93D58" w14:textId="60E12C0C" w:rsidR="004335F3" w:rsidRPr="00840B1C" w:rsidRDefault="004335F3" w:rsidP="00BA16F9">
      <w:pPr>
        <w:pStyle w:val="ListParagraph"/>
        <w:numPr>
          <w:ilvl w:val="0"/>
          <w:numId w:val="117"/>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2) Principled Approach: Hearsay exception can be challenged to determine whether it is supported by Necessity and Reliability</w:t>
      </w:r>
    </w:p>
    <w:p w14:paraId="3963AFFC" w14:textId="626A9838" w:rsidR="004335F3" w:rsidRPr="00840B1C" w:rsidRDefault="004335F3" w:rsidP="004335F3">
      <w:pPr>
        <w:pStyle w:val="ListParagraph"/>
        <w:rPr>
          <w:sz w:val="18"/>
          <w:szCs w:val="18"/>
          <w:lang w:val="en-US"/>
        </w:rPr>
      </w:pPr>
    </w:p>
    <w:p w14:paraId="115CB7A6" w14:textId="77777777" w:rsidR="004335F3" w:rsidRPr="00840B1C" w:rsidRDefault="004335F3" w:rsidP="004335F3">
      <w:pPr>
        <w:ind w:left="360"/>
        <w:rPr>
          <w:sz w:val="18"/>
          <w:szCs w:val="18"/>
          <w:lang w:val="en-US"/>
        </w:rPr>
      </w:pPr>
    </w:p>
    <w:p w14:paraId="0F3E38AA" w14:textId="3B3C688D" w:rsidR="00E60D81" w:rsidRPr="00840B1C" w:rsidRDefault="0048218C" w:rsidP="000A1B91">
      <w:pPr>
        <w:rPr>
          <w:b/>
          <w:i/>
          <w:sz w:val="18"/>
          <w:szCs w:val="18"/>
          <w:lang w:val="en-US"/>
        </w:rPr>
      </w:pPr>
      <w:r w:rsidRPr="00840B1C">
        <w:rPr>
          <w:b/>
          <w:i/>
          <w:sz w:val="18"/>
          <w:szCs w:val="18"/>
          <w:lang w:val="en-US"/>
        </w:rPr>
        <w:t>-LEADING CASE- HEARSAY TEST</w:t>
      </w:r>
    </w:p>
    <w:p w14:paraId="5C21E800" w14:textId="7F9D1AEC" w:rsidR="000A1B91" w:rsidRPr="00840B1C" w:rsidRDefault="00DC38C1" w:rsidP="00896734">
      <w:pPr>
        <w:pBdr>
          <w:top w:val="single" w:sz="4" w:space="1" w:color="auto"/>
          <w:left w:val="single" w:sz="4" w:space="4" w:color="auto"/>
          <w:bottom w:val="single" w:sz="4" w:space="1" w:color="auto"/>
          <w:right w:val="single" w:sz="4" w:space="4" w:color="auto"/>
        </w:pBdr>
        <w:rPr>
          <w:i/>
          <w:sz w:val="18"/>
          <w:szCs w:val="18"/>
          <w:lang w:val="en-US"/>
        </w:rPr>
      </w:pPr>
      <w:r w:rsidRPr="00840B1C">
        <w:rPr>
          <w:i/>
          <w:sz w:val="18"/>
          <w:szCs w:val="18"/>
          <w:lang w:val="en-US"/>
        </w:rPr>
        <w:t xml:space="preserve">R v </w:t>
      </w:r>
      <w:proofErr w:type="spellStart"/>
      <w:r w:rsidRPr="00840B1C">
        <w:rPr>
          <w:i/>
          <w:sz w:val="18"/>
          <w:szCs w:val="18"/>
          <w:lang w:val="en-US"/>
        </w:rPr>
        <w:t>Kh</w:t>
      </w:r>
      <w:r w:rsidR="00E60D81" w:rsidRPr="00840B1C">
        <w:rPr>
          <w:i/>
          <w:sz w:val="18"/>
          <w:szCs w:val="18"/>
          <w:lang w:val="en-US"/>
        </w:rPr>
        <w:t>elaw</w:t>
      </w:r>
      <w:r w:rsidRPr="00840B1C">
        <w:rPr>
          <w:i/>
          <w:sz w:val="18"/>
          <w:szCs w:val="18"/>
          <w:lang w:val="en-US"/>
        </w:rPr>
        <w:t>on</w:t>
      </w:r>
      <w:proofErr w:type="spellEnd"/>
      <w:r w:rsidR="00366C71">
        <w:rPr>
          <w:i/>
          <w:sz w:val="18"/>
          <w:szCs w:val="18"/>
          <w:lang w:val="en-US"/>
        </w:rPr>
        <w:t xml:space="preserve"> (2006)</w:t>
      </w:r>
    </w:p>
    <w:p w14:paraId="02977BB2" w14:textId="121EE821" w:rsidR="00DC38C1" w:rsidRPr="00840B1C" w:rsidRDefault="00DC38C1" w:rsidP="00562A02">
      <w:pPr>
        <w:pStyle w:val="ListParagraph"/>
        <w:numPr>
          <w:ilvl w:val="0"/>
          <w:numId w:val="52"/>
        </w:numPr>
        <w:pBdr>
          <w:top w:val="single" w:sz="4" w:space="1" w:color="auto"/>
          <w:left w:val="single" w:sz="4" w:space="4" w:color="auto"/>
          <w:bottom w:val="single" w:sz="4" w:space="1" w:color="auto"/>
          <w:right w:val="single" w:sz="4" w:space="4" w:color="auto"/>
        </w:pBdr>
        <w:rPr>
          <w:sz w:val="18"/>
          <w:szCs w:val="18"/>
          <w:lang w:val="en-US"/>
        </w:rPr>
      </w:pPr>
      <w:r w:rsidRPr="00840B1C">
        <w:rPr>
          <w:b/>
          <w:sz w:val="18"/>
          <w:szCs w:val="18"/>
          <w:lang w:val="en-US"/>
        </w:rPr>
        <w:t>Facts</w:t>
      </w:r>
      <w:r w:rsidRPr="00840B1C">
        <w:rPr>
          <w:sz w:val="18"/>
          <w:szCs w:val="18"/>
          <w:lang w:val="en-US"/>
        </w:rPr>
        <w:t>:</w:t>
      </w:r>
    </w:p>
    <w:p w14:paraId="7640480B" w14:textId="21D66A69" w:rsidR="00DC38C1" w:rsidRDefault="00DC38C1" w:rsidP="00562A02">
      <w:pPr>
        <w:pStyle w:val="ListParagraph"/>
        <w:numPr>
          <w:ilvl w:val="0"/>
          <w:numId w:val="52"/>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-Accused charged with assaulting retirement home patients</w:t>
      </w:r>
    </w:p>
    <w:p w14:paraId="77D9660D" w14:textId="6A2CFBD4" w:rsidR="000805BF" w:rsidRPr="00840B1C" w:rsidRDefault="000805BF" w:rsidP="00562A02">
      <w:pPr>
        <w:pStyle w:val="ListParagraph"/>
        <w:numPr>
          <w:ilvl w:val="0"/>
          <w:numId w:val="52"/>
        </w:numPr>
        <w:pBdr>
          <w:top w:val="single" w:sz="4" w:space="1" w:color="auto"/>
          <w:left w:val="single" w:sz="4" w:space="4" w:color="auto"/>
          <w:bottom w:val="single" w:sz="4" w:space="1" w:color="auto"/>
          <w:right w:val="single" w:sz="4" w:space="4" w:color="auto"/>
        </w:pBdr>
        <w:rPr>
          <w:sz w:val="18"/>
          <w:szCs w:val="18"/>
          <w:lang w:val="en-US"/>
        </w:rPr>
      </w:pPr>
      <w:r>
        <w:rPr>
          <w:sz w:val="18"/>
          <w:szCs w:val="18"/>
          <w:lang w:val="en-US"/>
        </w:rPr>
        <w:t>-All of patients had died of natural causes</w:t>
      </w:r>
    </w:p>
    <w:p w14:paraId="1B18CF53" w14:textId="5AC5DEA3" w:rsidR="00DC38C1" w:rsidRPr="00840B1C" w:rsidRDefault="00DC38C1" w:rsidP="00562A02">
      <w:pPr>
        <w:pStyle w:val="ListParagraph"/>
        <w:numPr>
          <w:ilvl w:val="0"/>
          <w:numId w:val="52"/>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-Crown wanted to admit 3</w:t>
      </w:r>
      <w:r w:rsidR="000805BF">
        <w:rPr>
          <w:sz w:val="18"/>
          <w:szCs w:val="18"/>
          <w:lang w:val="en-US"/>
        </w:rPr>
        <w:t xml:space="preserve"> videotaped</w:t>
      </w:r>
      <w:r w:rsidRPr="00840B1C">
        <w:rPr>
          <w:sz w:val="18"/>
          <w:szCs w:val="18"/>
          <w:lang w:val="en-US"/>
        </w:rPr>
        <w:t xml:space="preserve"> statements by one of victims to doctor, employee and police</w:t>
      </w:r>
    </w:p>
    <w:p w14:paraId="1851501D" w14:textId="027B1A11" w:rsidR="00DC38C1" w:rsidRPr="00840B1C" w:rsidRDefault="00DC38C1" w:rsidP="00562A02">
      <w:pPr>
        <w:pStyle w:val="ListParagraph"/>
        <w:numPr>
          <w:ilvl w:val="0"/>
          <w:numId w:val="52"/>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-Victim now dead</w:t>
      </w:r>
    </w:p>
    <w:p w14:paraId="46BBF4F5" w14:textId="2FFD3760" w:rsidR="00DC38C1" w:rsidRPr="00840B1C" w:rsidRDefault="00DC38C1" w:rsidP="00562A02">
      <w:pPr>
        <w:pStyle w:val="ListParagraph"/>
        <w:numPr>
          <w:ilvl w:val="0"/>
          <w:numId w:val="52"/>
        </w:numPr>
        <w:pBdr>
          <w:top w:val="single" w:sz="4" w:space="1" w:color="auto"/>
          <w:left w:val="single" w:sz="4" w:space="4" w:color="auto"/>
          <w:bottom w:val="single" w:sz="4" w:space="1" w:color="auto"/>
          <w:right w:val="single" w:sz="4" w:space="4" w:color="auto"/>
        </w:pBdr>
        <w:rPr>
          <w:sz w:val="18"/>
          <w:szCs w:val="18"/>
          <w:lang w:val="en-US"/>
        </w:rPr>
      </w:pPr>
      <w:r w:rsidRPr="00840B1C">
        <w:rPr>
          <w:b/>
          <w:sz w:val="18"/>
          <w:szCs w:val="18"/>
          <w:lang w:val="en-US"/>
        </w:rPr>
        <w:t>Issue</w:t>
      </w:r>
      <w:r w:rsidRPr="00840B1C">
        <w:rPr>
          <w:sz w:val="18"/>
          <w:szCs w:val="18"/>
          <w:lang w:val="en-US"/>
        </w:rPr>
        <w:t>:</w:t>
      </w:r>
    </w:p>
    <w:p w14:paraId="0FA9E88F" w14:textId="5B2F76BE" w:rsidR="00DC38C1" w:rsidRPr="00840B1C" w:rsidRDefault="00DC38C1" w:rsidP="00562A02">
      <w:pPr>
        <w:pStyle w:val="ListParagraph"/>
        <w:numPr>
          <w:ilvl w:val="0"/>
          <w:numId w:val="52"/>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-Should statements be allowed?</w:t>
      </w:r>
    </w:p>
    <w:p w14:paraId="33B132F9" w14:textId="25802EC0" w:rsidR="00DC38C1" w:rsidRPr="00840B1C" w:rsidRDefault="00DC38C1" w:rsidP="00562A02">
      <w:pPr>
        <w:pStyle w:val="ListParagraph"/>
        <w:numPr>
          <w:ilvl w:val="0"/>
          <w:numId w:val="52"/>
        </w:numPr>
        <w:pBdr>
          <w:top w:val="single" w:sz="4" w:space="1" w:color="auto"/>
          <w:left w:val="single" w:sz="4" w:space="4" w:color="auto"/>
          <w:bottom w:val="single" w:sz="4" w:space="1" w:color="auto"/>
          <w:right w:val="single" w:sz="4" w:space="4" w:color="auto"/>
        </w:pBdr>
        <w:rPr>
          <w:sz w:val="18"/>
          <w:szCs w:val="18"/>
          <w:lang w:val="en-US"/>
        </w:rPr>
      </w:pPr>
      <w:r w:rsidRPr="00840B1C">
        <w:rPr>
          <w:b/>
          <w:sz w:val="18"/>
          <w:szCs w:val="18"/>
          <w:lang w:val="en-US"/>
        </w:rPr>
        <w:t>Ratio</w:t>
      </w:r>
      <w:r w:rsidRPr="00840B1C">
        <w:rPr>
          <w:sz w:val="18"/>
          <w:szCs w:val="18"/>
          <w:lang w:val="en-US"/>
        </w:rPr>
        <w:t>:</w:t>
      </w:r>
    </w:p>
    <w:p w14:paraId="46EB4B50" w14:textId="4BCC1C87" w:rsidR="00DC38C1" w:rsidRPr="00840B1C" w:rsidRDefault="00DC38C1" w:rsidP="00562A02">
      <w:pPr>
        <w:pStyle w:val="ListParagraph"/>
        <w:numPr>
          <w:ilvl w:val="0"/>
          <w:numId w:val="52"/>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 xml:space="preserve">-1) </w:t>
      </w:r>
      <w:r w:rsidRPr="00962875">
        <w:rPr>
          <w:sz w:val="18"/>
          <w:szCs w:val="18"/>
          <w:u w:val="single"/>
          <w:lang w:val="en-US"/>
        </w:rPr>
        <w:t>Hearsay</w:t>
      </w:r>
      <w:r w:rsidRPr="00840B1C">
        <w:rPr>
          <w:sz w:val="18"/>
          <w:szCs w:val="18"/>
          <w:lang w:val="en-US"/>
        </w:rPr>
        <w:t>:</w:t>
      </w:r>
    </w:p>
    <w:p w14:paraId="4BB5124E" w14:textId="114FC55F" w:rsidR="00DC38C1" w:rsidRPr="00840B1C" w:rsidRDefault="001749C2" w:rsidP="00562A02">
      <w:pPr>
        <w:pStyle w:val="ListParagraph"/>
        <w:numPr>
          <w:ilvl w:val="0"/>
          <w:numId w:val="52"/>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ab/>
        <w:t>-&gt;1) Out of court s</w:t>
      </w:r>
      <w:r w:rsidR="00DC38C1" w:rsidRPr="00840B1C">
        <w:rPr>
          <w:sz w:val="18"/>
          <w:szCs w:val="18"/>
          <w:lang w:val="en-US"/>
        </w:rPr>
        <w:t xml:space="preserve">tatement is adduced to prove truth of its contents </w:t>
      </w:r>
    </w:p>
    <w:p w14:paraId="65359F72" w14:textId="1416AD5D" w:rsidR="00DC38C1" w:rsidRPr="00840B1C" w:rsidRDefault="00DC38C1" w:rsidP="00562A02">
      <w:pPr>
        <w:pStyle w:val="ListParagraph"/>
        <w:numPr>
          <w:ilvl w:val="0"/>
          <w:numId w:val="52"/>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ab/>
        <w:t>-&gt;2) Absence of a contemporaneous opportunity to cross-examine declarant</w:t>
      </w:r>
      <w:r w:rsidR="001749C2" w:rsidRPr="00840B1C">
        <w:rPr>
          <w:sz w:val="18"/>
          <w:szCs w:val="18"/>
          <w:lang w:val="en-US"/>
        </w:rPr>
        <w:t xml:space="preserve">  (</w:t>
      </w:r>
      <w:r w:rsidR="00840B1C" w:rsidRPr="00840B1C">
        <w:rPr>
          <w:sz w:val="18"/>
          <w:szCs w:val="18"/>
          <w:lang w:val="en-US"/>
        </w:rPr>
        <w:t>concerned</w:t>
      </w:r>
      <w:r w:rsidR="001749C2" w:rsidRPr="00840B1C">
        <w:rPr>
          <w:sz w:val="18"/>
          <w:szCs w:val="18"/>
          <w:lang w:val="en-US"/>
        </w:rPr>
        <w:t xml:space="preserve"> with reliability and s.7</w:t>
      </w:r>
      <w:r w:rsidR="00962875">
        <w:rPr>
          <w:sz w:val="18"/>
          <w:szCs w:val="18"/>
          <w:lang w:val="en-US"/>
        </w:rPr>
        <w:t xml:space="preserve"> of right to fair trial</w:t>
      </w:r>
      <w:r w:rsidR="001749C2" w:rsidRPr="00840B1C">
        <w:rPr>
          <w:sz w:val="18"/>
          <w:szCs w:val="18"/>
          <w:lang w:val="en-US"/>
        </w:rPr>
        <w:t>)</w:t>
      </w:r>
    </w:p>
    <w:p w14:paraId="1783B55A" w14:textId="45058720" w:rsidR="0048218C" w:rsidRPr="00840B1C" w:rsidRDefault="00962875" w:rsidP="00562A02">
      <w:pPr>
        <w:pStyle w:val="ListParagraph"/>
        <w:numPr>
          <w:ilvl w:val="0"/>
          <w:numId w:val="52"/>
        </w:numPr>
        <w:pBdr>
          <w:top w:val="single" w:sz="4" w:space="1" w:color="auto"/>
          <w:left w:val="single" w:sz="4" w:space="4" w:color="auto"/>
          <w:bottom w:val="single" w:sz="4" w:space="1" w:color="auto"/>
          <w:right w:val="single" w:sz="4" w:space="4" w:color="auto"/>
        </w:pBdr>
        <w:rPr>
          <w:sz w:val="18"/>
          <w:szCs w:val="18"/>
          <w:lang w:val="en-US"/>
        </w:rPr>
      </w:pPr>
      <w:r>
        <w:rPr>
          <w:sz w:val="18"/>
          <w:szCs w:val="18"/>
          <w:lang w:val="en-US"/>
        </w:rPr>
        <w:tab/>
      </w:r>
      <w:r>
        <w:rPr>
          <w:sz w:val="18"/>
          <w:szCs w:val="18"/>
          <w:lang w:val="en-US"/>
        </w:rPr>
        <w:tab/>
        <w:t>-Goal: Fairness</w:t>
      </w:r>
    </w:p>
    <w:p w14:paraId="614A8836" w14:textId="3335DFF1" w:rsidR="00DC38C1" w:rsidRPr="00840B1C" w:rsidRDefault="00DC38C1" w:rsidP="00562A02">
      <w:pPr>
        <w:pStyle w:val="ListParagraph"/>
        <w:numPr>
          <w:ilvl w:val="0"/>
          <w:numId w:val="52"/>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 xml:space="preserve">-2) Once evidence identified as hearsay it is </w:t>
      </w:r>
      <w:r w:rsidRPr="00962875">
        <w:rPr>
          <w:sz w:val="18"/>
          <w:szCs w:val="18"/>
          <w:u w:val="single"/>
          <w:lang w:val="en-US"/>
        </w:rPr>
        <w:t>presumptively inadmissible</w:t>
      </w:r>
    </w:p>
    <w:p w14:paraId="32D10627" w14:textId="77777777" w:rsidR="0048218C" w:rsidRPr="00840B1C" w:rsidRDefault="0048218C" w:rsidP="00562A02">
      <w:pPr>
        <w:pStyle w:val="ListParagraph"/>
        <w:numPr>
          <w:ilvl w:val="0"/>
          <w:numId w:val="52"/>
        </w:numPr>
        <w:pBdr>
          <w:top w:val="single" w:sz="4" w:space="1" w:color="auto"/>
          <w:left w:val="single" w:sz="4" w:space="4" w:color="auto"/>
          <w:bottom w:val="single" w:sz="4" w:space="1" w:color="auto"/>
          <w:right w:val="single" w:sz="4" w:space="4" w:color="auto"/>
        </w:pBdr>
        <w:rPr>
          <w:sz w:val="18"/>
          <w:szCs w:val="18"/>
          <w:lang w:val="en-US"/>
        </w:rPr>
      </w:pPr>
    </w:p>
    <w:p w14:paraId="550D3666" w14:textId="001DB543" w:rsidR="00C64715" w:rsidRPr="00840B1C" w:rsidRDefault="00DC38C1" w:rsidP="00562A02">
      <w:pPr>
        <w:pStyle w:val="ListParagraph"/>
        <w:numPr>
          <w:ilvl w:val="0"/>
          <w:numId w:val="52"/>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 xml:space="preserve">-3) </w:t>
      </w:r>
      <w:r w:rsidRPr="00962875">
        <w:rPr>
          <w:sz w:val="18"/>
          <w:szCs w:val="18"/>
          <w:u w:val="single"/>
          <w:lang w:val="en-US"/>
        </w:rPr>
        <w:t>Traditional Exceptions</w:t>
      </w:r>
      <w:r w:rsidRPr="00840B1C">
        <w:rPr>
          <w:sz w:val="18"/>
          <w:szCs w:val="18"/>
          <w:lang w:val="en-US"/>
        </w:rPr>
        <w:t xml:space="preserve">: if found to be under one of the exceptions, finding is conclusive </w:t>
      </w:r>
      <w:r w:rsidR="00962875">
        <w:rPr>
          <w:sz w:val="18"/>
          <w:szCs w:val="18"/>
          <w:lang w:val="en-US"/>
        </w:rPr>
        <w:t xml:space="preserve"> (see list above)</w:t>
      </w:r>
    </w:p>
    <w:p w14:paraId="7583A201" w14:textId="1E696A1A" w:rsidR="00DC38C1" w:rsidRPr="00840B1C" w:rsidRDefault="00C64715" w:rsidP="00562A02">
      <w:pPr>
        <w:pStyle w:val="ListParagraph"/>
        <w:numPr>
          <w:ilvl w:val="1"/>
          <w:numId w:val="52"/>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-&gt;UNLESS</w:t>
      </w:r>
      <w:r w:rsidR="000D7BC1">
        <w:rPr>
          <w:sz w:val="18"/>
          <w:szCs w:val="18"/>
          <w:lang w:val="en-US"/>
        </w:rPr>
        <w:t xml:space="preserve"> Traditional E</w:t>
      </w:r>
      <w:r w:rsidR="00DC38C1" w:rsidRPr="00840B1C">
        <w:rPr>
          <w:sz w:val="18"/>
          <w:szCs w:val="18"/>
          <w:lang w:val="en-US"/>
        </w:rPr>
        <w:t>xception as a rule is challenged</w:t>
      </w:r>
    </w:p>
    <w:p w14:paraId="17E5D273" w14:textId="77777777" w:rsidR="0048218C" w:rsidRPr="00840B1C" w:rsidRDefault="0048218C" w:rsidP="00562A02">
      <w:pPr>
        <w:pStyle w:val="ListParagraph"/>
        <w:numPr>
          <w:ilvl w:val="0"/>
          <w:numId w:val="52"/>
        </w:numPr>
        <w:pBdr>
          <w:top w:val="single" w:sz="4" w:space="1" w:color="auto"/>
          <w:left w:val="single" w:sz="4" w:space="4" w:color="auto"/>
          <w:bottom w:val="single" w:sz="4" w:space="1" w:color="auto"/>
          <w:right w:val="single" w:sz="4" w:space="4" w:color="auto"/>
        </w:pBdr>
        <w:rPr>
          <w:sz w:val="18"/>
          <w:szCs w:val="18"/>
          <w:lang w:val="en-US"/>
        </w:rPr>
      </w:pPr>
    </w:p>
    <w:p w14:paraId="44DC2889" w14:textId="0DE155C4" w:rsidR="00DC38C1" w:rsidRPr="00840B1C" w:rsidRDefault="00C64715" w:rsidP="00562A02">
      <w:pPr>
        <w:pStyle w:val="ListParagraph"/>
        <w:numPr>
          <w:ilvl w:val="0"/>
          <w:numId w:val="52"/>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-4) If not under Traditional E</w:t>
      </w:r>
      <w:r w:rsidR="00DC38C1" w:rsidRPr="00840B1C">
        <w:rPr>
          <w:sz w:val="18"/>
          <w:szCs w:val="18"/>
          <w:lang w:val="en-US"/>
        </w:rPr>
        <w:t xml:space="preserve">xceptions, move to </w:t>
      </w:r>
      <w:r w:rsidR="00DC38C1" w:rsidRPr="00962875">
        <w:rPr>
          <w:sz w:val="18"/>
          <w:szCs w:val="18"/>
          <w:u w:val="single"/>
          <w:lang w:val="en-US"/>
        </w:rPr>
        <w:t>Principled Approach</w:t>
      </w:r>
    </w:p>
    <w:p w14:paraId="4D0BD707" w14:textId="31E8F9A1" w:rsidR="00DC38C1" w:rsidRPr="00840B1C" w:rsidRDefault="00DC38C1" w:rsidP="00562A02">
      <w:pPr>
        <w:pStyle w:val="ListParagraph"/>
        <w:numPr>
          <w:ilvl w:val="0"/>
          <w:numId w:val="52"/>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ab/>
        <w:t>-1) Necessity?</w:t>
      </w:r>
    </w:p>
    <w:p w14:paraId="0EBF8EA1" w14:textId="0917AB1C" w:rsidR="00962875" w:rsidRDefault="001749C2" w:rsidP="00562A02">
      <w:pPr>
        <w:pStyle w:val="ListParagraph"/>
        <w:numPr>
          <w:ilvl w:val="0"/>
          <w:numId w:val="52"/>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ab/>
      </w:r>
      <w:r w:rsidRPr="00840B1C">
        <w:rPr>
          <w:sz w:val="18"/>
          <w:szCs w:val="18"/>
          <w:lang w:val="en-US"/>
        </w:rPr>
        <w:tab/>
      </w:r>
      <w:r w:rsidR="00962875">
        <w:rPr>
          <w:sz w:val="18"/>
          <w:szCs w:val="18"/>
          <w:lang w:val="en-US"/>
        </w:rPr>
        <w:t>-Declarant cannot testify (ex: declarant is dead, declarant is accused and is non-compellable, trauma of witness)</w:t>
      </w:r>
    </w:p>
    <w:p w14:paraId="6B06B5E4" w14:textId="61C7C144" w:rsidR="001749C2" w:rsidRPr="00840B1C" w:rsidRDefault="00962875" w:rsidP="00562A02">
      <w:pPr>
        <w:pStyle w:val="ListParagraph"/>
        <w:numPr>
          <w:ilvl w:val="0"/>
          <w:numId w:val="52"/>
        </w:numPr>
        <w:pBdr>
          <w:top w:val="single" w:sz="4" w:space="1" w:color="auto"/>
          <w:left w:val="single" w:sz="4" w:space="4" w:color="auto"/>
          <w:bottom w:val="single" w:sz="4" w:space="1" w:color="auto"/>
          <w:right w:val="single" w:sz="4" w:space="4" w:color="auto"/>
        </w:pBdr>
        <w:rPr>
          <w:sz w:val="18"/>
          <w:szCs w:val="18"/>
          <w:lang w:val="en-US"/>
        </w:rPr>
      </w:pPr>
      <w:r>
        <w:rPr>
          <w:sz w:val="18"/>
          <w:szCs w:val="18"/>
          <w:lang w:val="en-US"/>
        </w:rPr>
        <w:tab/>
      </w:r>
      <w:r>
        <w:rPr>
          <w:sz w:val="18"/>
          <w:szCs w:val="18"/>
          <w:lang w:val="en-US"/>
        </w:rPr>
        <w:tab/>
      </w:r>
      <w:r w:rsidR="001749C2" w:rsidRPr="00840B1C">
        <w:rPr>
          <w:sz w:val="18"/>
          <w:szCs w:val="18"/>
          <w:lang w:val="en-US"/>
        </w:rPr>
        <w:t>-Society’s interest in getting at truth, don’t want to lose valuable evidence</w:t>
      </w:r>
    </w:p>
    <w:p w14:paraId="22D48F7A" w14:textId="07BB278D" w:rsidR="00DC38C1" w:rsidRPr="00840B1C" w:rsidRDefault="00DC38C1" w:rsidP="00562A02">
      <w:pPr>
        <w:pStyle w:val="ListParagraph"/>
        <w:numPr>
          <w:ilvl w:val="0"/>
          <w:numId w:val="52"/>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ab/>
        <w:t>-2) Reliability?</w:t>
      </w:r>
    </w:p>
    <w:p w14:paraId="16B92499" w14:textId="7C3ACD03" w:rsidR="00DC38C1" w:rsidRPr="00840B1C" w:rsidRDefault="0029540C" w:rsidP="00562A02">
      <w:pPr>
        <w:pStyle w:val="ListParagraph"/>
        <w:numPr>
          <w:ilvl w:val="0"/>
          <w:numId w:val="52"/>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ab/>
      </w:r>
      <w:r w:rsidRPr="00840B1C">
        <w:rPr>
          <w:sz w:val="18"/>
          <w:szCs w:val="18"/>
          <w:lang w:val="en-US"/>
        </w:rPr>
        <w:tab/>
      </w:r>
      <w:r w:rsidR="00DC38C1" w:rsidRPr="00840B1C">
        <w:rPr>
          <w:sz w:val="18"/>
          <w:szCs w:val="18"/>
          <w:lang w:val="en-US"/>
        </w:rPr>
        <w:t>-Reliability: able to overcome dangers arising from difficulty in testing evidence</w:t>
      </w:r>
    </w:p>
    <w:p w14:paraId="76D7EBEA" w14:textId="6FCE21DF" w:rsidR="0029540C" w:rsidRPr="008E2342" w:rsidRDefault="0029540C" w:rsidP="008E2342">
      <w:pPr>
        <w:pStyle w:val="ListParagraph"/>
        <w:numPr>
          <w:ilvl w:val="0"/>
          <w:numId w:val="52"/>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ab/>
      </w:r>
      <w:r w:rsidRPr="00840B1C">
        <w:rPr>
          <w:sz w:val="18"/>
          <w:szCs w:val="18"/>
          <w:lang w:val="en-US"/>
        </w:rPr>
        <w:tab/>
        <w:t xml:space="preserve">-Got rid of </w:t>
      </w:r>
      <w:r w:rsidRPr="00840B1C">
        <w:rPr>
          <w:i/>
          <w:sz w:val="18"/>
          <w:szCs w:val="18"/>
          <w:lang w:val="en-US"/>
        </w:rPr>
        <w:t>Starr</w:t>
      </w:r>
      <w:r w:rsidRPr="00840B1C">
        <w:rPr>
          <w:sz w:val="18"/>
          <w:szCs w:val="18"/>
          <w:lang w:val="en-US"/>
        </w:rPr>
        <w:t xml:space="preserve"> test of threshold and ultimate reliability, instead taking a more </w:t>
      </w:r>
      <w:r w:rsidRPr="008E2342">
        <w:rPr>
          <w:sz w:val="18"/>
          <w:szCs w:val="18"/>
          <w:lang w:val="en-US"/>
        </w:rPr>
        <w:t>functional approach</w:t>
      </w:r>
    </w:p>
    <w:p w14:paraId="4E9A6513" w14:textId="51F649A4" w:rsidR="00C64715" w:rsidRPr="00840B1C" w:rsidRDefault="00C64715" w:rsidP="008E2342">
      <w:pPr>
        <w:pStyle w:val="ListParagraph"/>
        <w:pBdr>
          <w:top w:val="single" w:sz="4" w:space="1" w:color="auto"/>
          <w:left w:val="single" w:sz="4" w:space="4" w:color="auto"/>
          <w:bottom w:val="single" w:sz="4" w:space="1" w:color="auto"/>
          <w:right w:val="single" w:sz="4" w:space="4" w:color="auto"/>
        </w:pBdr>
        <w:ind w:left="2880"/>
        <w:rPr>
          <w:sz w:val="18"/>
          <w:szCs w:val="18"/>
          <w:lang w:val="en-US"/>
        </w:rPr>
      </w:pPr>
      <w:r w:rsidRPr="00840B1C">
        <w:rPr>
          <w:sz w:val="18"/>
          <w:szCs w:val="18"/>
          <w:lang w:val="en-US"/>
        </w:rPr>
        <w:t>-&gt;Can admit corroborating evidence to prove reliability</w:t>
      </w:r>
      <w:r w:rsidR="00051BB3">
        <w:rPr>
          <w:sz w:val="18"/>
          <w:szCs w:val="18"/>
          <w:lang w:val="en-US"/>
        </w:rPr>
        <w:t xml:space="preserve"> and look beyond circumstances statement made</w:t>
      </w:r>
    </w:p>
    <w:p w14:paraId="57178AF6" w14:textId="11E52273" w:rsidR="00C64715" w:rsidRPr="00840B1C" w:rsidRDefault="00C64715" w:rsidP="00896734">
      <w:pPr>
        <w:pStyle w:val="ListParagraph"/>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ab/>
      </w:r>
      <w:r w:rsidRPr="00840B1C">
        <w:rPr>
          <w:sz w:val="18"/>
          <w:szCs w:val="18"/>
          <w:lang w:val="en-US"/>
        </w:rPr>
        <w:tab/>
        <w:t>2 ways establish Reliability</w:t>
      </w:r>
    </w:p>
    <w:p w14:paraId="18A3F315" w14:textId="53CE9B7B" w:rsidR="00C64715" w:rsidRPr="00840B1C" w:rsidRDefault="00C64715" w:rsidP="00896734">
      <w:pPr>
        <w:pStyle w:val="ListParagraph"/>
        <w:pBdr>
          <w:top w:val="single" w:sz="4" w:space="1" w:color="auto"/>
          <w:left w:val="single" w:sz="4" w:space="4" w:color="auto"/>
          <w:bottom w:val="single" w:sz="4" w:space="1" w:color="auto"/>
          <w:right w:val="single" w:sz="4" w:space="4" w:color="auto"/>
        </w:pBdr>
        <w:ind w:left="1440" w:firstLine="720"/>
        <w:rPr>
          <w:sz w:val="18"/>
          <w:szCs w:val="18"/>
          <w:lang w:val="en-US"/>
        </w:rPr>
      </w:pPr>
      <w:r w:rsidRPr="00840B1C">
        <w:rPr>
          <w:sz w:val="18"/>
          <w:szCs w:val="18"/>
          <w:lang w:val="en-US"/>
        </w:rPr>
        <w:t>-&gt;</w:t>
      </w:r>
      <w:proofErr w:type="gramStart"/>
      <w:r w:rsidRPr="00840B1C">
        <w:rPr>
          <w:sz w:val="18"/>
          <w:szCs w:val="18"/>
          <w:lang w:val="en-US"/>
        </w:rPr>
        <w:t>a</w:t>
      </w:r>
      <w:proofErr w:type="gramEnd"/>
      <w:r w:rsidRPr="00840B1C">
        <w:rPr>
          <w:sz w:val="18"/>
          <w:szCs w:val="18"/>
          <w:lang w:val="en-US"/>
        </w:rPr>
        <w:t xml:space="preserve">) </w:t>
      </w:r>
      <w:r w:rsidRPr="008E2342">
        <w:rPr>
          <w:sz w:val="18"/>
          <w:szCs w:val="18"/>
          <w:u w:val="single"/>
          <w:lang w:val="en-US"/>
        </w:rPr>
        <w:t>Substantive Reliability</w:t>
      </w:r>
      <w:r w:rsidRPr="00840B1C">
        <w:rPr>
          <w:sz w:val="18"/>
          <w:szCs w:val="18"/>
          <w:lang w:val="en-US"/>
        </w:rPr>
        <w:t xml:space="preserve">: No real concern about </w:t>
      </w:r>
      <w:r w:rsidR="00962875">
        <w:rPr>
          <w:sz w:val="18"/>
          <w:szCs w:val="18"/>
          <w:lang w:val="en-US"/>
        </w:rPr>
        <w:t xml:space="preserve">truthfulness of statement </w:t>
      </w:r>
      <w:r w:rsidRPr="00840B1C">
        <w:rPr>
          <w:sz w:val="18"/>
          <w:szCs w:val="18"/>
          <w:lang w:val="en-US"/>
        </w:rPr>
        <w:t>because of circumstances in which it came about (ex: no motive to lie, statements against interest, dying declaration</w:t>
      </w:r>
      <w:r w:rsidR="00962875">
        <w:rPr>
          <w:sz w:val="18"/>
          <w:szCs w:val="18"/>
          <w:lang w:val="en-US"/>
        </w:rPr>
        <w:t>, competency of declarant</w:t>
      </w:r>
      <w:r w:rsidRPr="00840B1C">
        <w:rPr>
          <w:sz w:val="18"/>
          <w:szCs w:val="18"/>
          <w:lang w:val="en-US"/>
        </w:rPr>
        <w:t>)</w:t>
      </w:r>
    </w:p>
    <w:p w14:paraId="1E675372" w14:textId="70740C7D" w:rsidR="00C64715" w:rsidRPr="00840B1C" w:rsidRDefault="00C64715" w:rsidP="00896734">
      <w:pPr>
        <w:pStyle w:val="ListParagraph"/>
        <w:pBdr>
          <w:top w:val="single" w:sz="4" w:space="1" w:color="auto"/>
          <w:left w:val="single" w:sz="4" w:space="4" w:color="auto"/>
          <w:bottom w:val="single" w:sz="4" w:space="1" w:color="auto"/>
          <w:right w:val="single" w:sz="4" w:space="4" w:color="auto"/>
        </w:pBdr>
        <w:ind w:left="1440" w:firstLine="720"/>
        <w:rPr>
          <w:sz w:val="18"/>
          <w:szCs w:val="18"/>
          <w:lang w:val="en-US"/>
        </w:rPr>
      </w:pPr>
      <w:r w:rsidRPr="00840B1C">
        <w:rPr>
          <w:sz w:val="18"/>
          <w:szCs w:val="18"/>
          <w:lang w:val="en-US"/>
        </w:rPr>
        <w:t>-&gt;</w:t>
      </w:r>
      <w:proofErr w:type="gramStart"/>
      <w:r w:rsidRPr="00840B1C">
        <w:rPr>
          <w:sz w:val="18"/>
          <w:szCs w:val="18"/>
          <w:lang w:val="en-US"/>
        </w:rPr>
        <w:t>b</w:t>
      </w:r>
      <w:proofErr w:type="gramEnd"/>
      <w:r w:rsidRPr="00840B1C">
        <w:rPr>
          <w:sz w:val="18"/>
          <w:szCs w:val="18"/>
          <w:lang w:val="en-US"/>
        </w:rPr>
        <w:t xml:space="preserve">) </w:t>
      </w:r>
      <w:r w:rsidRPr="008E2342">
        <w:rPr>
          <w:sz w:val="18"/>
          <w:szCs w:val="18"/>
          <w:u w:val="single"/>
          <w:lang w:val="en-US"/>
        </w:rPr>
        <w:t>Procedural Reliability</w:t>
      </w:r>
      <w:r w:rsidRPr="00840B1C">
        <w:rPr>
          <w:sz w:val="18"/>
          <w:szCs w:val="18"/>
          <w:lang w:val="en-US"/>
        </w:rPr>
        <w:t>: No real concern about statement being in hearsay form because truth and accuracy can be sufficiently tested (ex: previous videotaped recording</w:t>
      </w:r>
      <w:r w:rsidR="00896734" w:rsidRPr="00840B1C">
        <w:rPr>
          <w:sz w:val="18"/>
          <w:szCs w:val="18"/>
          <w:lang w:val="en-US"/>
        </w:rPr>
        <w:t>, caution</w:t>
      </w:r>
      <w:r w:rsidR="00962875">
        <w:rPr>
          <w:sz w:val="18"/>
          <w:szCs w:val="18"/>
          <w:lang w:val="en-US"/>
        </w:rPr>
        <w:t xml:space="preserve"> given in order statement</w:t>
      </w:r>
      <w:r w:rsidR="008E2342">
        <w:rPr>
          <w:sz w:val="18"/>
          <w:szCs w:val="18"/>
          <w:lang w:val="en-US"/>
        </w:rPr>
        <w:t>, other evidence</w:t>
      </w:r>
      <w:r w:rsidRPr="00840B1C">
        <w:rPr>
          <w:sz w:val="18"/>
          <w:szCs w:val="18"/>
          <w:lang w:val="en-US"/>
        </w:rPr>
        <w:t>)</w:t>
      </w:r>
    </w:p>
    <w:p w14:paraId="20422B34" w14:textId="0C0BF851" w:rsidR="00DC38C1" w:rsidRPr="00840B1C" w:rsidRDefault="00DC38C1" w:rsidP="00562A02">
      <w:pPr>
        <w:pStyle w:val="ListParagraph"/>
        <w:numPr>
          <w:ilvl w:val="0"/>
          <w:numId w:val="52"/>
        </w:numPr>
        <w:pBdr>
          <w:top w:val="single" w:sz="4" w:space="1" w:color="auto"/>
          <w:left w:val="single" w:sz="4" w:space="4" w:color="auto"/>
          <w:bottom w:val="single" w:sz="4" w:space="1" w:color="auto"/>
          <w:right w:val="single" w:sz="4" w:space="4" w:color="auto"/>
        </w:pBdr>
        <w:rPr>
          <w:sz w:val="18"/>
          <w:szCs w:val="18"/>
          <w:lang w:val="en-US"/>
        </w:rPr>
      </w:pPr>
      <w:r w:rsidRPr="00840B1C">
        <w:rPr>
          <w:b/>
          <w:sz w:val="18"/>
          <w:szCs w:val="18"/>
          <w:lang w:val="en-US"/>
        </w:rPr>
        <w:t>Analysis</w:t>
      </w:r>
      <w:r w:rsidRPr="00840B1C">
        <w:rPr>
          <w:sz w:val="18"/>
          <w:szCs w:val="18"/>
          <w:lang w:val="en-US"/>
        </w:rPr>
        <w:t>:</w:t>
      </w:r>
    </w:p>
    <w:p w14:paraId="47A3B420" w14:textId="43022898" w:rsidR="00DC38C1" w:rsidRPr="00840B1C" w:rsidRDefault="00DC38C1" w:rsidP="00562A02">
      <w:pPr>
        <w:pStyle w:val="ListParagraph"/>
        <w:numPr>
          <w:ilvl w:val="0"/>
          <w:numId w:val="52"/>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-Victim’s statements were hearsay</w:t>
      </w:r>
    </w:p>
    <w:p w14:paraId="51BD722C" w14:textId="70E1B1AB" w:rsidR="00DC38C1" w:rsidRPr="00840B1C" w:rsidRDefault="00DC38C1" w:rsidP="00562A02">
      <w:pPr>
        <w:pStyle w:val="ListParagraph"/>
        <w:numPr>
          <w:ilvl w:val="0"/>
          <w:numId w:val="52"/>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-Necessity: victim died</w:t>
      </w:r>
    </w:p>
    <w:p w14:paraId="6BD1F645" w14:textId="4C50D37F" w:rsidR="00DC38C1" w:rsidRPr="00840B1C" w:rsidRDefault="00DC38C1" w:rsidP="00562A02">
      <w:pPr>
        <w:pStyle w:val="ListParagraph"/>
        <w:numPr>
          <w:ilvl w:val="0"/>
          <w:numId w:val="52"/>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w:t>
      </w:r>
      <w:r w:rsidR="0029540C" w:rsidRPr="00840B1C">
        <w:rPr>
          <w:sz w:val="18"/>
          <w:szCs w:val="18"/>
          <w:lang w:val="en-US"/>
        </w:rPr>
        <w:t>Reliability</w:t>
      </w:r>
      <w:r w:rsidRPr="00840B1C">
        <w:rPr>
          <w:sz w:val="18"/>
          <w:szCs w:val="18"/>
          <w:lang w:val="en-US"/>
        </w:rPr>
        <w:t xml:space="preserve">: </w:t>
      </w:r>
      <w:r w:rsidR="00C640F5">
        <w:rPr>
          <w:sz w:val="18"/>
          <w:szCs w:val="18"/>
          <w:lang w:val="en-US"/>
        </w:rPr>
        <w:t xml:space="preserve">circumstances did not provide reasonable assurances of inherent </w:t>
      </w:r>
      <w:r w:rsidR="00962875">
        <w:rPr>
          <w:sz w:val="18"/>
          <w:szCs w:val="18"/>
          <w:lang w:val="en-US"/>
        </w:rPr>
        <w:t>reliability</w:t>
      </w:r>
      <w:r w:rsidR="00962875" w:rsidRPr="00840B1C">
        <w:rPr>
          <w:sz w:val="18"/>
          <w:szCs w:val="18"/>
          <w:lang w:val="en-US"/>
        </w:rPr>
        <w:t xml:space="preserve"> (</w:t>
      </w:r>
      <w:r w:rsidR="0029540C" w:rsidRPr="00840B1C">
        <w:rPr>
          <w:sz w:val="18"/>
          <w:szCs w:val="18"/>
          <w:lang w:val="en-US"/>
        </w:rPr>
        <w:t>ex: presence of employee may have been coaching victim</w:t>
      </w:r>
      <w:r w:rsidR="00C640F5">
        <w:rPr>
          <w:sz w:val="18"/>
          <w:szCs w:val="18"/>
          <w:lang w:val="en-US"/>
        </w:rPr>
        <w:t>, mental competency</w:t>
      </w:r>
      <w:r w:rsidR="0029540C" w:rsidRPr="00840B1C">
        <w:rPr>
          <w:sz w:val="18"/>
          <w:szCs w:val="18"/>
          <w:lang w:val="en-US"/>
        </w:rPr>
        <w:t>)</w:t>
      </w:r>
    </w:p>
    <w:p w14:paraId="0C915739" w14:textId="3ECBCEB1" w:rsidR="00896734" w:rsidRPr="00840B1C" w:rsidRDefault="00896734" w:rsidP="00562A02">
      <w:pPr>
        <w:pStyle w:val="ListParagraph"/>
        <w:numPr>
          <w:ilvl w:val="0"/>
          <w:numId w:val="52"/>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-Most reliable statement is one to police that is videotaped, under caution</w:t>
      </w:r>
    </w:p>
    <w:p w14:paraId="49C8DD15" w14:textId="477EDDDD" w:rsidR="00896734" w:rsidRPr="00840B1C" w:rsidRDefault="00896734" w:rsidP="00562A02">
      <w:pPr>
        <w:pStyle w:val="ListParagraph"/>
        <w:numPr>
          <w:ilvl w:val="0"/>
          <w:numId w:val="52"/>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-Corroborating evidence: capacity to communicate evidence under s.16 of CEA</w:t>
      </w:r>
    </w:p>
    <w:p w14:paraId="7A45168B" w14:textId="5921B1E3" w:rsidR="00896734" w:rsidRPr="00840B1C" w:rsidRDefault="00896734" w:rsidP="00562A02">
      <w:pPr>
        <w:pStyle w:val="ListParagraph"/>
        <w:numPr>
          <w:ilvl w:val="0"/>
          <w:numId w:val="52"/>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-Cook had potential to influence testimony as he was known to have a grudge, potentially tainted evidence</w:t>
      </w:r>
    </w:p>
    <w:p w14:paraId="418E52D1" w14:textId="4241ED7A" w:rsidR="00DC38C1" w:rsidRPr="00840B1C" w:rsidRDefault="00DC38C1" w:rsidP="00562A02">
      <w:pPr>
        <w:pStyle w:val="ListParagraph"/>
        <w:numPr>
          <w:ilvl w:val="0"/>
          <w:numId w:val="52"/>
        </w:numPr>
        <w:pBdr>
          <w:top w:val="single" w:sz="4" w:space="1" w:color="auto"/>
          <w:left w:val="single" w:sz="4" w:space="4" w:color="auto"/>
          <w:bottom w:val="single" w:sz="4" w:space="1" w:color="auto"/>
          <w:right w:val="single" w:sz="4" w:space="4" w:color="auto"/>
        </w:pBdr>
        <w:rPr>
          <w:sz w:val="18"/>
          <w:szCs w:val="18"/>
          <w:lang w:val="en-US"/>
        </w:rPr>
      </w:pPr>
      <w:r w:rsidRPr="00840B1C">
        <w:rPr>
          <w:b/>
          <w:sz w:val="18"/>
          <w:szCs w:val="18"/>
          <w:lang w:val="en-US"/>
        </w:rPr>
        <w:t>Conclusion</w:t>
      </w:r>
      <w:r w:rsidRPr="00840B1C">
        <w:rPr>
          <w:sz w:val="18"/>
          <w:szCs w:val="18"/>
          <w:lang w:val="en-US"/>
        </w:rPr>
        <w:t>:</w:t>
      </w:r>
    </w:p>
    <w:p w14:paraId="1B63F90D" w14:textId="467E7427" w:rsidR="0029540C" w:rsidRDefault="0029540C" w:rsidP="00562A02">
      <w:pPr>
        <w:pStyle w:val="ListParagraph"/>
        <w:numPr>
          <w:ilvl w:val="0"/>
          <w:numId w:val="52"/>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-Statements ruled inadmissible</w:t>
      </w:r>
    </w:p>
    <w:p w14:paraId="09CBF693" w14:textId="301BBA45" w:rsidR="00840B1C" w:rsidRPr="00840B1C" w:rsidRDefault="001537F8" w:rsidP="00562A02">
      <w:pPr>
        <w:pStyle w:val="ListParagraph"/>
        <w:numPr>
          <w:ilvl w:val="0"/>
          <w:numId w:val="52"/>
        </w:numPr>
        <w:pBdr>
          <w:top w:val="single" w:sz="4" w:space="1" w:color="auto"/>
          <w:left w:val="single" w:sz="4" w:space="4" w:color="auto"/>
          <w:bottom w:val="single" w:sz="4" w:space="1" w:color="auto"/>
          <w:right w:val="single" w:sz="4" w:space="4" w:color="auto"/>
        </w:pBdr>
        <w:rPr>
          <w:sz w:val="18"/>
          <w:szCs w:val="18"/>
          <w:lang w:val="en-US"/>
        </w:rPr>
      </w:pPr>
      <w:r>
        <w:rPr>
          <w:b/>
          <w:sz w:val="18"/>
          <w:szCs w:val="18"/>
          <w:lang w:val="en-US"/>
        </w:rPr>
        <w:t>Goals</w:t>
      </w:r>
      <w:r w:rsidR="00840B1C">
        <w:rPr>
          <w:b/>
          <w:sz w:val="18"/>
          <w:szCs w:val="18"/>
          <w:lang w:val="en-US"/>
        </w:rPr>
        <w:t>:</w:t>
      </w:r>
    </w:p>
    <w:p w14:paraId="70BF23E4" w14:textId="626FC491" w:rsidR="00840B1C" w:rsidRDefault="00840B1C" w:rsidP="00562A02">
      <w:pPr>
        <w:pStyle w:val="ListParagraph"/>
        <w:numPr>
          <w:ilvl w:val="0"/>
          <w:numId w:val="52"/>
        </w:numPr>
        <w:pBdr>
          <w:top w:val="single" w:sz="4" w:space="1" w:color="auto"/>
          <w:left w:val="single" w:sz="4" w:space="4" w:color="auto"/>
          <w:bottom w:val="single" w:sz="4" w:space="1" w:color="auto"/>
          <w:right w:val="single" w:sz="4" w:space="4" w:color="auto"/>
        </w:pBdr>
        <w:rPr>
          <w:sz w:val="18"/>
          <w:szCs w:val="18"/>
          <w:lang w:val="en-US"/>
        </w:rPr>
      </w:pPr>
      <w:r>
        <w:rPr>
          <w:sz w:val="18"/>
          <w:szCs w:val="18"/>
          <w:lang w:val="en-US"/>
        </w:rPr>
        <w:t>-Fairness of trial: accused’s inability to test evidence goes to fairness of trial</w:t>
      </w:r>
    </w:p>
    <w:p w14:paraId="22C45EA6" w14:textId="688113AC" w:rsidR="00840B1C" w:rsidRPr="00840B1C" w:rsidRDefault="00840B1C" w:rsidP="00562A02">
      <w:pPr>
        <w:pStyle w:val="ListParagraph"/>
        <w:numPr>
          <w:ilvl w:val="0"/>
          <w:numId w:val="52"/>
        </w:numPr>
        <w:pBdr>
          <w:top w:val="single" w:sz="4" w:space="1" w:color="auto"/>
          <w:left w:val="single" w:sz="4" w:space="4" w:color="auto"/>
          <w:bottom w:val="single" w:sz="4" w:space="1" w:color="auto"/>
          <w:right w:val="single" w:sz="4" w:space="4" w:color="auto"/>
        </w:pBdr>
        <w:rPr>
          <w:sz w:val="18"/>
          <w:szCs w:val="18"/>
          <w:lang w:val="en-US"/>
        </w:rPr>
      </w:pPr>
      <w:r>
        <w:rPr>
          <w:sz w:val="18"/>
          <w:szCs w:val="18"/>
          <w:lang w:val="en-US"/>
        </w:rPr>
        <w:t>-Truth-seeking: sometimes evidence must be admitted even if not possible to test it to get to get the truth</w:t>
      </w:r>
      <w:r w:rsidR="00C640F5">
        <w:rPr>
          <w:sz w:val="18"/>
          <w:szCs w:val="18"/>
          <w:lang w:val="en-US"/>
        </w:rPr>
        <w:t xml:space="preserve"> (not admitting it could impede fact-finding)</w:t>
      </w:r>
    </w:p>
    <w:p w14:paraId="1C9BF02D" w14:textId="4BA04172" w:rsidR="00E8167E" w:rsidRPr="00840B1C" w:rsidRDefault="00E8167E" w:rsidP="000A1B91">
      <w:pPr>
        <w:rPr>
          <w:sz w:val="18"/>
          <w:szCs w:val="18"/>
          <w:lang w:val="en-US"/>
        </w:rPr>
      </w:pPr>
    </w:p>
    <w:p w14:paraId="28031BEE" w14:textId="5AF49C13" w:rsidR="000A1B91" w:rsidRPr="00840B1C" w:rsidRDefault="0048218C" w:rsidP="000A1B91">
      <w:pPr>
        <w:rPr>
          <w:b/>
          <w:i/>
          <w:sz w:val="18"/>
          <w:szCs w:val="18"/>
          <w:lang w:val="en-US"/>
        </w:rPr>
      </w:pPr>
      <w:r w:rsidRPr="00840B1C">
        <w:rPr>
          <w:b/>
          <w:i/>
          <w:sz w:val="18"/>
          <w:szCs w:val="18"/>
          <w:lang w:val="en-US"/>
        </w:rPr>
        <w:t>-HEARSAY TEST FOR PRIOR INCONSISTENT STATEMENTS (TRADITIONAL EXCEPTION +PRINCIPLED)</w:t>
      </w:r>
    </w:p>
    <w:p w14:paraId="5EC04CA1" w14:textId="6CBE430C" w:rsidR="00896734" w:rsidRPr="00840B1C" w:rsidRDefault="00896734" w:rsidP="00BD5DFA">
      <w:pPr>
        <w:pBdr>
          <w:top w:val="single" w:sz="4" w:space="1" w:color="auto"/>
          <w:left w:val="single" w:sz="4" w:space="4" w:color="auto"/>
          <w:bottom w:val="single" w:sz="4" w:space="1" w:color="auto"/>
          <w:right w:val="single" w:sz="4" w:space="4" w:color="auto"/>
        </w:pBdr>
        <w:rPr>
          <w:i/>
          <w:sz w:val="18"/>
          <w:szCs w:val="18"/>
          <w:lang w:val="en-US"/>
        </w:rPr>
      </w:pPr>
      <w:r w:rsidRPr="00840B1C">
        <w:rPr>
          <w:i/>
          <w:sz w:val="18"/>
          <w:szCs w:val="18"/>
          <w:lang w:val="en-US"/>
        </w:rPr>
        <w:t xml:space="preserve">R v </w:t>
      </w:r>
      <w:proofErr w:type="spellStart"/>
      <w:r w:rsidRPr="00840B1C">
        <w:rPr>
          <w:i/>
          <w:sz w:val="18"/>
          <w:szCs w:val="18"/>
          <w:lang w:val="en-US"/>
        </w:rPr>
        <w:t>Youvarajagh</w:t>
      </w:r>
      <w:proofErr w:type="spellEnd"/>
      <w:r w:rsidR="00051BB3">
        <w:rPr>
          <w:i/>
          <w:sz w:val="18"/>
          <w:szCs w:val="18"/>
          <w:lang w:val="en-US"/>
        </w:rPr>
        <w:t xml:space="preserve"> (2013)</w:t>
      </w:r>
    </w:p>
    <w:p w14:paraId="0884C61E" w14:textId="3B8400EB" w:rsidR="00896734" w:rsidRPr="00840B1C" w:rsidRDefault="00896734" w:rsidP="00BA16F9">
      <w:pPr>
        <w:pStyle w:val="ListParagraph"/>
        <w:numPr>
          <w:ilvl w:val="0"/>
          <w:numId w:val="118"/>
        </w:numPr>
        <w:pBdr>
          <w:top w:val="single" w:sz="4" w:space="1" w:color="auto"/>
          <w:left w:val="single" w:sz="4" w:space="4" w:color="auto"/>
          <w:bottom w:val="single" w:sz="4" w:space="1" w:color="auto"/>
          <w:right w:val="single" w:sz="4" w:space="4" w:color="auto"/>
        </w:pBdr>
        <w:rPr>
          <w:sz w:val="18"/>
          <w:szCs w:val="18"/>
          <w:lang w:val="en-US"/>
        </w:rPr>
      </w:pPr>
      <w:r w:rsidRPr="00840B1C">
        <w:rPr>
          <w:b/>
          <w:sz w:val="18"/>
          <w:szCs w:val="18"/>
          <w:lang w:val="en-US"/>
        </w:rPr>
        <w:t>Facts</w:t>
      </w:r>
      <w:r w:rsidRPr="00840B1C">
        <w:rPr>
          <w:sz w:val="18"/>
          <w:szCs w:val="18"/>
          <w:lang w:val="en-US"/>
        </w:rPr>
        <w:t>:</w:t>
      </w:r>
    </w:p>
    <w:p w14:paraId="1D05A5AF" w14:textId="77777777" w:rsidR="001E7723" w:rsidRDefault="001E7723" w:rsidP="00BA16F9">
      <w:pPr>
        <w:pStyle w:val="ListParagraph"/>
        <w:numPr>
          <w:ilvl w:val="0"/>
          <w:numId w:val="118"/>
        </w:numPr>
        <w:pBdr>
          <w:top w:val="single" w:sz="4" w:space="1" w:color="auto"/>
          <w:left w:val="single" w:sz="4" w:space="4" w:color="auto"/>
          <w:bottom w:val="single" w:sz="4" w:space="1" w:color="auto"/>
          <w:right w:val="single" w:sz="4" w:space="4" w:color="auto"/>
        </w:pBdr>
        <w:rPr>
          <w:sz w:val="18"/>
          <w:szCs w:val="18"/>
          <w:lang w:val="en-US"/>
        </w:rPr>
      </w:pPr>
      <w:r>
        <w:rPr>
          <w:sz w:val="18"/>
          <w:szCs w:val="18"/>
          <w:lang w:val="en-US"/>
        </w:rPr>
        <w:t>-Accomplice</w:t>
      </w:r>
      <w:r w:rsidR="00896734" w:rsidRPr="00840B1C">
        <w:rPr>
          <w:sz w:val="18"/>
          <w:szCs w:val="18"/>
          <w:lang w:val="en-US"/>
        </w:rPr>
        <w:t xml:space="preserve"> says accused planned</w:t>
      </w:r>
      <w:r>
        <w:rPr>
          <w:sz w:val="18"/>
          <w:szCs w:val="18"/>
          <w:lang w:val="en-US"/>
        </w:rPr>
        <w:t xml:space="preserve"> killing in their own trial</w:t>
      </w:r>
    </w:p>
    <w:p w14:paraId="50AE72BA" w14:textId="6B54371E" w:rsidR="001E7723" w:rsidRDefault="001E7723" w:rsidP="00BA16F9">
      <w:pPr>
        <w:pStyle w:val="ListParagraph"/>
        <w:numPr>
          <w:ilvl w:val="0"/>
          <w:numId w:val="118"/>
        </w:numPr>
        <w:pBdr>
          <w:top w:val="single" w:sz="4" w:space="1" w:color="auto"/>
          <w:left w:val="single" w:sz="4" w:space="4" w:color="auto"/>
          <w:bottom w:val="single" w:sz="4" w:space="1" w:color="auto"/>
          <w:right w:val="single" w:sz="4" w:space="4" w:color="auto"/>
        </w:pBdr>
        <w:rPr>
          <w:sz w:val="18"/>
          <w:szCs w:val="18"/>
          <w:lang w:val="en-US"/>
        </w:rPr>
      </w:pPr>
      <w:r>
        <w:rPr>
          <w:sz w:val="18"/>
          <w:szCs w:val="18"/>
          <w:lang w:val="en-US"/>
        </w:rPr>
        <w:t>-Accomplice drafted stated and acknowledged accuracy of it for plea deal</w:t>
      </w:r>
    </w:p>
    <w:p w14:paraId="1439DAAD" w14:textId="04284763" w:rsidR="00896734" w:rsidRPr="00840B1C" w:rsidRDefault="001E7723" w:rsidP="00BA16F9">
      <w:pPr>
        <w:pStyle w:val="ListParagraph"/>
        <w:numPr>
          <w:ilvl w:val="0"/>
          <w:numId w:val="118"/>
        </w:numPr>
        <w:pBdr>
          <w:top w:val="single" w:sz="4" w:space="1" w:color="auto"/>
          <w:left w:val="single" w:sz="4" w:space="4" w:color="auto"/>
          <w:bottom w:val="single" w:sz="4" w:space="1" w:color="auto"/>
          <w:right w:val="single" w:sz="4" w:space="4" w:color="auto"/>
        </w:pBdr>
        <w:rPr>
          <w:sz w:val="18"/>
          <w:szCs w:val="18"/>
          <w:lang w:val="en-US"/>
        </w:rPr>
      </w:pPr>
      <w:r>
        <w:rPr>
          <w:sz w:val="18"/>
          <w:szCs w:val="18"/>
          <w:lang w:val="en-US"/>
        </w:rPr>
        <w:t>-</w:t>
      </w:r>
      <w:r w:rsidR="00962875">
        <w:rPr>
          <w:sz w:val="18"/>
          <w:szCs w:val="18"/>
          <w:lang w:val="en-US"/>
        </w:rPr>
        <w:t>Crown</w:t>
      </w:r>
      <w:r w:rsidR="00896734" w:rsidRPr="00840B1C">
        <w:rPr>
          <w:sz w:val="18"/>
          <w:szCs w:val="18"/>
          <w:lang w:val="en-US"/>
        </w:rPr>
        <w:t xml:space="preserve"> want</w:t>
      </w:r>
      <w:r w:rsidR="00962875">
        <w:rPr>
          <w:sz w:val="18"/>
          <w:szCs w:val="18"/>
          <w:lang w:val="en-US"/>
        </w:rPr>
        <w:t>ed</w:t>
      </w:r>
      <w:r>
        <w:rPr>
          <w:sz w:val="18"/>
          <w:szCs w:val="18"/>
          <w:lang w:val="en-US"/>
        </w:rPr>
        <w:t xml:space="preserve"> draft</w:t>
      </w:r>
      <w:r w:rsidR="00896734" w:rsidRPr="00840B1C">
        <w:rPr>
          <w:sz w:val="18"/>
          <w:szCs w:val="18"/>
          <w:lang w:val="en-US"/>
        </w:rPr>
        <w:t xml:space="preserve"> to be entered into accused trial</w:t>
      </w:r>
      <w:r>
        <w:rPr>
          <w:sz w:val="18"/>
          <w:szCs w:val="18"/>
          <w:lang w:val="en-US"/>
        </w:rPr>
        <w:t xml:space="preserve"> because it implicated him</w:t>
      </w:r>
    </w:p>
    <w:p w14:paraId="0A86E236" w14:textId="135D1BA9" w:rsidR="00896734" w:rsidRPr="00840B1C" w:rsidRDefault="00896734" w:rsidP="00BA16F9">
      <w:pPr>
        <w:pStyle w:val="ListParagraph"/>
        <w:numPr>
          <w:ilvl w:val="0"/>
          <w:numId w:val="118"/>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-DS wants to recant statements</w:t>
      </w:r>
      <w:r w:rsidR="001E7723">
        <w:rPr>
          <w:sz w:val="18"/>
          <w:szCs w:val="18"/>
          <w:lang w:val="en-US"/>
        </w:rPr>
        <w:t xml:space="preserve"> and denies statements written in it during accused’s trial</w:t>
      </w:r>
    </w:p>
    <w:p w14:paraId="4066F4C4" w14:textId="5E9E019E" w:rsidR="00896734" w:rsidRPr="001E7723" w:rsidRDefault="00896734" w:rsidP="001E7723">
      <w:pPr>
        <w:pStyle w:val="ListParagraph"/>
        <w:numPr>
          <w:ilvl w:val="0"/>
          <w:numId w:val="118"/>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-No opportunity for contemporaneous cross-exam</w:t>
      </w:r>
      <w:r w:rsidR="001E7723">
        <w:rPr>
          <w:sz w:val="18"/>
          <w:szCs w:val="18"/>
          <w:lang w:val="en-US"/>
        </w:rPr>
        <w:t xml:space="preserve"> </w:t>
      </w:r>
      <w:r w:rsidRPr="001E7723">
        <w:rPr>
          <w:sz w:val="18"/>
          <w:szCs w:val="18"/>
          <w:lang w:val="en-US"/>
        </w:rPr>
        <w:t>due to solicitor-client privilege</w:t>
      </w:r>
      <w:r w:rsidR="001E7723">
        <w:rPr>
          <w:sz w:val="18"/>
          <w:szCs w:val="18"/>
          <w:lang w:val="en-US"/>
        </w:rPr>
        <w:t xml:space="preserve"> with accomplice (was same prosecutor involved in deal)</w:t>
      </w:r>
    </w:p>
    <w:p w14:paraId="276A7E82" w14:textId="4939FE61" w:rsidR="00896734" w:rsidRPr="00840B1C" w:rsidRDefault="00896734" w:rsidP="00BA16F9">
      <w:pPr>
        <w:pStyle w:val="ListParagraph"/>
        <w:numPr>
          <w:ilvl w:val="0"/>
          <w:numId w:val="118"/>
        </w:numPr>
        <w:pBdr>
          <w:top w:val="single" w:sz="4" w:space="1" w:color="auto"/>
          <w:left w:val="single" w:sz="4" w:space="4" w:color="auto"/>
          <w:bottom w:val="single" w:sz="4" w:space="1" w:color="auto"/>
          <w:right w:val="single" w:sz="4" w:space="4" w:color="auto"/>
        </w:pBdr>
        <w:rPr>
          <w:sz w:val="18"/>
          <w:szCs w:val="18"/>
          <w:lang w:val="en-US"/>
        </w:rPr>
      </w:pPr>
      <w:r w:rsidRPr="00840B1C">
        <w:rPr>
          <w:b/>
          <w:sz w:val="18"/>
          <w:szCs w:val="18"/>
          <w:lang w:val="en-US"/>
        </w:rPr>
        <w:t>Issue</w:t>
      </w:r>
      <w:r w:rsidRPr="00840B1C">
        <w:rPr>
          <w:sz w:val="18"/>
          <w:szCs w:val="18"/>
          <w:lang w:val="en-US"/>
        </w:rPr>
        <w:t>:</w:t>
      </w:r>
    </w:p>
    <w:p w14:paraId="37722234" w14:textId="30970134" w:rsidR="00896734" w:rsidRPr="00840B1C" w:rsidRDefault="00896734" w:rsidP="00BA16F9">
      <w:pPr>
        <w:pStyle w:val="ListParagraph"/>
        <w:numPr>
          <w:ilvl w:val="0"/>
          <w:numId w:val="118"/>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-Are these previous statements admissible even though hearsay?</w:t>
      </w:r>
    </w:p>
    <w:p w14:paraId="5223F9FB" w14:textId="576CA2CC" w:rsidR="00896734" w:rsidRPr="00840B1C" w:rsidRDefault="00896734" w:rsidP="00BA16F9">
      <w:pPr>
        <w:pStyle w:val="ListParagraph"/>
        <w:numPr>
          <w:ilvl w:val="0"/>
          <w:numId w:val="118"/>
        </w:numPr>
        <w:pBdr>
          <w:top w:val="single" w:sz="4" w:space="1" w:color="auto"/>
          <w:left w:val="single" w:sz="4" w:space="4" w:color="auto"/>
          <w:bottom w:val="single" w:sz="4" w:space="1" w:color="auto"/>
          <w:right w:val="single" w:sz="4" w:space="4" w:color="auto"/>
        </w:pBdr>
        <w:rPr>
          <w:sz w:val="18"/>
          <w:szCs w:val="18"/>
          <w:lang w:val="en-US"/>
        </w:rPr>
      </w:pPr>
      <w:r w:rsidRPr="00840B1C">
        <w:rPr>
          <w:b/>
          <w:sz w:val="18"/>
          <w:szCs w:val="18"/>
          <w:lang w:val="en-US"/>
        </w:rPr>
        <w:t>Ratio</w:t>
      </w:r>
      <w:r w:rsidRPr="00840B1C">
        <w:rPr>
          <w:sz w:val="18"/>
          <w:szCs w:val="18"/>
          <w:lang w:val="en-US"/>
        </w:rPr>
        <w:t>:</w:t>
      </w:r>
    </w:p>
    <w:p w14:paraId="4ACB5424" w14:textId="77777777" w:rsidR="00FC5EAE" w:rsidRDefault="00BD5DFA" w:rsidP="00BA16F9">
      <w:pPr>
        <w:pStyle w:val="ListParagraph"/>
        <w:numPr>
          <w:ilvl w:val="0"/>
          <w:numId w:val="118"/>
        </w:numPr>
        <w:pBdr>
          <w:top w:val="single" w:sz="4" w:space="1" w:color="auto"/>
          <w:left w:val="single" w:sz="4" w:space="4" w:color="auto"/>
          <w:bottom w:val="single" w:sz="4" w:space="1" w:color="auto"/>
          <w:right w:val="single" w:sz="4" w:space="4" w:color="auto"/>
        </w:pBdr>
        <w:rPr>
          <w:sz w:val="18"/>
          <w:szCs w:val="18"/>
        </w:rPr>
      </w:pPr>
      <w:r w:rsidRPr="00840B1C">
        <w:rPr>
          <w:sz w:val="18"/>
          <w:szCs w:val="18"/>
          <w:lang w:val="en-US"/>
        </w:rPr>
        <w:t>-</w:t>
      </w:r>
      <w:r w:rsidRPr="00840B1C">
        <w:rPr>
          <w:sz w:val="18"/>
          <w:szCs w:val="18"/>
        </w:rPr>
        <w:t>Traditional rule excluding prior inconsistent statements was altered in </w:t>
      </w:r>
      <w:r w:rsidRPr="00840B1C">
        <w:rPr>
          <w:i/>
          <w:iCs/>
          <w:sz w:val="18"/>
          <w:szCs w:val="18"/>
        </w:rPr>
        <w:t>K.G.B.</w:t>
      </w:r>
      <w:r w:rsidRPr="00840B1C">
        <w:rPr>
          <w:sz w:val="18"/>
          <w:szCs w:val="18"/>
        </w:rPr>
        <w:t> to conform with the evolving p</w:t>
      </w:r>
      <w:r w:rsidR="00FC5EAE">
        <w:rPr>
          <w:sz w:val="18"/>
          <w:szCs w:val="18"/>
        </w:rPr>
        <w:t>rincipled approach to hearsay</w:t>
      </w:r>
    </w:p>
    <w:p w14:paraId="5429AC60" w14:textId="2BF1FD69" w:rsidR="00BD5DFA" w:rsidRPr="00840B1C" w:rsidRDefault="00FC5EAE" w:rsidP="00BA16F9">
      <w:pPr>
        <w:pStyle w:val="ListParagraph"/>
        <w:numPr>
          <w:ilvl w:val="0"/>
          <w:numId w:val="118"/>
        </w:numPr>
        <w:pBdr>
          <w:top w:val="single" w:sz="4" w:space="1" w:color="auto"/>
          <w:left w:val="single" w:sz="4" w:space="4" w:color="auto"/>
          <w:bottom w:val="single" w:sz="4" w:space="1" w:color="auto"/>
          <w:right w:val="single" w:sz="4" w:space="4" w:color="auto"/>
        </w:pBdr>
        <w:rPr>
          <w:sz w:val="18"/>
          <w:szCs w:val="18"/>
        </w:rPr>
      </w:pPr>
      <w:r>
        <w:rPr>
          <w:sz w:val="18"/>
          <w:szCs w:val="18"/>
        </w:rPr>
        <w:t>-</w:t>
      </w:r>
      <w:r w:rsidR="00BD5DFA" w:rsidRPr="00840B1C">
        <w:rPr>
          <w:sz w:val="18"/>
          <w:szCs w:val="18"/>
        </w:rPr>
        <w:t>On an exceptional basis, a prior inconsistent statement is admissible for the truth of its contents, provided the threshold criteria of necessity and reliability are established</w:t>
      </w:r>
    </w:p>
    <w:p w14:paraId="612E13B8" w14:textId="3185300B" w:rsidR="00B869FD" w:rsidRDefault="00BD5DFA" w:rsidP="00BA16F9">
      <w:pPr>
        <w:pStyle w:val="ListParagraph"/>
        <w:numPr>
          <w:ilvl w:val="0"/>
          <w:numId w:val="118"/>
        </w:numPr>
        <w:pBdr>
          <w:top w:val="single" w:sz="4" w:space="1" w:color="auto"/>
          <w:left w:val="single" w:sz="4" w:space="4" w:color="auto"/>
          <w:bottom w:val="single" w:sz="4" w:space="1" w:color="auto"/>
          <w:right w:val="single" w:sz="4" w:space="4" w:color="auto"/>
        </w:pBdr>
        <w:rPr>
          <w:sz w:val="18"/>
          <w:szCs w:val="18"/>
        </w:rPr>
      </w:pPr>
      <w:r w:rsidRPr="00840B1C">
        <w:rPr>
          <w:sz w:val="18"/>
          <w:szCs w:val="18"/>
          <w:lang w:val="en-US"/>
        </w:rPr>
        <w:t>-</w:t>
      </w:r>
      <w:r w:rsidRPr="00840B1C">
        <w:rPr>
          <w:sz w:val="18"/>
          <w:szCs w:val="18"/>
        </w:rPr>
        <w:t xml:space="preserve">Prior inconsistent statement of a non-accused witness may be admitted for the truth of its contents </w:t>
      </w:r>
      <w:r w:rsidR="00B869FD">
        <w:rPr>
          <w:sz w:val="18"/>
          <w:szCs w:val="18"/>
        </w:rPr>
        <w:t>under</w:t>
      </w:r>
    </w:p>
    <w:p w14:paraId="03680A3D" w14:textId="7B39C264" w:rsidR="0048218C" w:rsidRPr="00840B1C" w:rsidRDefault="00B869FD" w:rsidP="00BA16F9">
      <w:pPr>
        <w:pStyle w:val="ListParagraph"/>
        <w:numPr>
          <w:ilvl w:val="0"/>
          <w:numId w:val="118"/>
        </w:numPr>
        <w:pBdr>
          <w:top w:val="single" w:sz="4" w:space="1" w:color="auto"/>
          <w:left w:val="single" w:sz="4" w:space="4" w:color="auto"/>
          <w:bottom w:val="single" w:sz="4" w:space="1" w:color="auto"/>
          <w:right w:val="single" w:sz="4" w:space="4" w:color="auto"/>
        </w:pBdr>
        <w:rPr>
          <w:sz w:val="18"/>
          <w:szCs w:val="18"/>
        </w:rPr>
      </w:pPr>
      <w:r>
        <w:rPr>
          <w:sz w:val="18"/>
          <w:szCs w:val="18"/>
        </w:rPr>
        <w:tab/>
      </w:r>
      <w:r w:rsidR="00BD5DFA" w:rsidRPr="00840B1C">
        <w:rPr>
          <w:i/>
          <w:iCs/>
          <w:sz w:val="18"/>
          <w:szCs w:val="18"/>
        </w:rPr>
        <w:t>K.G.B.</w:t>
      </w:r>
      <w:r w:rsidR="00BD5DFA" w:rsidRPr="00840B1C">
        <w:rPr>
          <w:sz w:val="18"/>
          <w:szCs w:val="18"/>
        </w:rPr>
        <w:t xml:space="preserve"> reliability indicia are met:  </w:t>
      </w:r>
    </w:p>
    <w:p w14:paraId="3AA5AC7C" w14:textId="0D1F1FED" w:rsidR="0048218C" w:rsidRPr="00840B1C" w:rsidRDefault="0048218C" w:rsidP="00BA16F9">
      <w:pPr>
        <w:pStyle w:val="ListParagraph"/>
        <w:numPr>
          <w:ilvl w:val="0"/>
          <w:numId w:val="118"/>
        </w:numPr>
        <w:pBdr>
          <w:top w:val="single" w:sz="4" w:space="1" w:color="auto"/>
          <w:left w:val="single" w:sz="4" w:space="4" w:color="auto"/>
          <w:bottom w:val="single" w:sz="4" w:space="1" w:color="auto"/>
          <w:right w:val="single" w:sz="4" w:space="4" w:color="auto"/>
        </w:pBdr>
        <w:rPr>
          <w:sz w:val="18"/>
          <w:szCs w:val="18"/>
        </w:rPr>
      </w:pPr>
      <w:r w:rsidRPr="00840B1C">
        <w:rPr>
          <w:sz w:val="18"/>
          <w:szCs w:val="18"/>
        </w:rPr>
        <w:tab/>
        <w:t>-&gt;</w:t>
      </w:r>
      <w:r w:rsidR="00E8167E">
        <w:rPr>
          <w:sz w:val="18"/>
          <w:szCs w:val="18"/>
        </w:rPr>
        <w:t>(1) the statement was</w:t>
      </w:r>
      <w:r w:rsidR="00BD5DFA" w:rsidRPr="00840B1C">
        <w:rPr>
          <w:sz w:val="18"/>
          <w:szCs w:val="18"/>
        </w:rPr>
        <w:t xml:space="preserve"> made under oath or solemn affirmation after a warning as to possible sanctio</w:t>
      </w:r>
      <w:r w:rsidRPr="00840B1C">
        <w:rPr>
          <w:sz w:val="18"/>
          <w:szCs w:val="18"/>
        </w:rPr>
        <w:t>ns if the person is untruthful</w:t>
      </w:r>
      <w:r w:rsidR="007726A4">
        <w:rPr>
          <w:sz w:val="18"/>
          <w:szCs w:val="18"/>
        </w:rPr>
        <w:t xml:space="preserve"> (reliability) </w:t>
      </w:r>
    </w:p>
    <w:p w14:paraId="15702F03" w14:textId="7E187ED7" w:rsidR="0048218C" w:rsidRPr="00840B1C" w:rsidRDefault="0048218C" w:rsidP="00BA16F9">
      <w:pPr>
        <w:pStyle w:val="ListParagraph"/>
        <w:numPr>
          <w:ilvl w:val="0"/>
          <w:numId w:val="118"/>
        </w:numPr>
        <w:pBdr>
          <w:top w:val="single" w:sz="4" w:space="1" w:color="auto"/>
          <w:left w:val="single" w:sz="4" w:space="4" w:color="auto"/>
          <w:bottom w:val="single" w:sz="4" w:space="1" w:color="auto"/>
          <w:right w:val="single" w:sz="4" w:space="4" w:color="auto"/>
        </w:pBdr>
        <w:rPr>
          <w:sz w:val="18"/>
          <w:szCs w:val="18"/>
        </w:rPr>
      </w:pPr>
      <w:r w:rsidRPr="00840B1C">
        <w:rPr>
          <w:sz w:val="18"/>
          <w:szCs w:val="18"/>
        </w:rPr>
        <w:tab/>
        <w:t>-&gt;</w:t>
      </w:r>
      <w:r w:rsidR="00BD5DFA" w:rsidRPr="00840B1C">
        <w:rPr>
          <w:sz w:val="18"/>
          <w:szCs w:val="18"/>
        </w:rPr>
        <w:t>(2) the statement is videotaped or recorded in its en</w:t>
      </w:r>
      <w:r w:rsidRPr="00840B1C">
        <w:rPr>
          <w:sz w:val="18"/>
          <w:szCs w:val="18"/>
        </w:rPr>
        <w:t>tirety</w:t>
      </w:r>
      <w:r w:rsidR="007726A4">
        <w:rPr>
          <w:sz w:val="18"/>
          <w:szCs w:val="18"/>
        </w:rPr>
        <w:t xml:space="preserve"> (reliability)</w:t>
      </w:r>
    </w:p>
    <w:p w14:paraId="139433E7" w14:textId="01E63D96" w:rsidR="007726A4" w:rsidRPr="007726A4" w:rsidRDefault="0048218C" w:rsidP="007726A4">
      <w:pPr>
        <w:pStyle w:val="ListParagraph"/>
        <w:numPr>
          <w:ilvl w:val="0"/>
          <w:numId w:val="118"/>
        </w:numPr>
        <w:pBdr>
          <w:top w:val="single" w:sz="4" w:space="1" w:color="auto"/>
          <w:left w:val="single" w:sz="4" w:space="4" w:color="auto"/>
          <w:bottom w:val="single" w:sz="4" w:space="1" w:color="auto"/>
          <w:right w:val="single" w:sz="4" w:space="4" w:color="auto"/>
        </w:pBdr>
        <w:rPr>
          <w:sz w:val="18"/>
          <w:szCs w:val="18"/>
        </w:rPr>
      </w:pPr>
      <w:r w:rsidRPr="00840B1C">
        <w:rPr>
          <w:sz w:val="18"/>
          <w:szCs w:val="18"/>
        </w:rPr>
        <w:tab/>
        <w:t>-&gt;</w:t>
      </w:r>
      <w:r w:rsidR="00BD5DFA" w:rsidRPr="00840B1C">
        <w:rPr>
          <w:sz w:val="18"/>
          <w:szCs w:val="18"/>
        </w:rPr>
        <w:t>(3) the opposing party has a full opportunity to cross-examine the witness on the statement</w:t>
      </w:r>
      <w:r w:rsidR="007726A4">
        <w:rPr>
          <w:sz w:val="18"/>
          <w:szCs w:val="18"/>
        </w:rPr>
        <w:t xml:space="preserve"> (credibility)</w:t>
      </w:r>
    </w:p>
    <w:p w14:paraId="642F02B8" w14:textId="75146136" w:rsidR="00896734" w:rsidRDefault="00896734" w:rsidP="00BA16F9">
      <w:pPr>
        <w:pStyle w:val="ListParagraph"/>
        <w:numPr>
          <w:ilvl w:val="0"/>
          <w:numId w:val="118"/>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 xml:space="preserve">-If </w:t>
      </w:r>
      <w:r w:rsidRPr="00840B1C">
        <w:rPr>
          <w:i/>
          <w:sz w:val="18"/>
          <w:szCs w:val="18"/>
          <w:lang w:val="en-US"/>
        </w:rPr>
        <w:t>KGB</w:t>
      </w:r>
      <w:r w:rsidRPr="00840B1C">
        <w:rPr>
          <w:sz w:val="18"/>
          <w:szCs w:val="18"/>
          <w:lang w:val="en-US"/>
        </w:rPr>
        <w:t xml:space="preserve"> does not apply</w:t>
      </w:r>
      <w:r w:rsidR="0048218C" w:rsidRPr="00840B1C">
        <w:rPr>
          <w:sz w:val="18"/>
          <w:szCs w:val="18"/>
          <w:lang w:val="en-US"/>
        </w:rPr>
        <w:t>/test is NOT met</w:t>
      </w:r>
      <w:r w:rsidRPr="00840B1C">
        <w:rPr>
          <w:sz w:val="18"/>
          <w:szCs w:val="18"/>
          <w:lang w:val="en-US"/>
        </w:rPr>
        <w:t xml:space="preserve"> for prior inconsistent statements, look to Principled Approach to Hearsay</w:t>
      </w:r>
    </w:p>
    <w:p w14:paraId="23B3458B" w14:textId="2F7FBC0A" w:rsidR="00896734" w:rsidRPr="00840B1C" w:rsidRDefault="00896734" w:rsidP="00FC5EAE">
      <w:pPr>
        <w:pStyle w:val="ListParagraph"/>
        <w:numPr>
          <w:ilvl w:val="1"/>
          <w:numId w:val="118"/>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-Principled Approach to Hearsay</w:t>
      </w:r>
    </w:p>
    <w:p w14:paraId="619B527E" w14:textId="77777777" w:rsidR="0048218C" w:rsidRPr="00840B1C" w:rsidRDefault="00896734" w:rsidP="00FC5EAE">
      <w:pPr>
        <w:pStyle w:val="ListParagraph"/>
        <w:numPr>
          <w:ilvl w:val="2"/>
          <w:numId w:val="118"/>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 xml:space="preserve">-&gt;1) Necessity: </w:t>
      </w:r>
    </w:p>
    <w:p w14:paraId="2C15F957" w14:textId="68A24582" w:rsidR="00896734" w:rsidRPr="00840B1C" w:rsidRDefault="0048218C" w:rsidP="00BA16F9">
      <w:pPr>
        <w:pStyle w:val="ListParagraph"/>
        <w:numPr>
          <w:ilvl w:val="0"/>
          <w:numId w:val="118"/>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ab/>
      </w:r>
      <w:r w:rsidR="00FC5EAE">
        <w:rPr>
          <w:sz w:val="18"/>
          <w:szCs w:val="18"/>
          <w:lang w:val="en-US"/>
        </w:rPr>
        <w:tab/>
      </w:r>
      <w:r w:rsidR="00FC5EAE">
        <w:rPr>
          <w:sz w:val="18"/>
          <w:szCs w:val="18"/>
          <w:lang w:val="en-US"/>
        </w:rPr>
        <w:tab/>
      </w:r>
      <w:r w:rsidRPr="00840B1C">
        <w:rPr>
          <w:sz w:val="18"/>
          <w:szCs w:val="18"/>
          <w:lang w:val="en-US"/>
        </w:rPr>
        <w:t>-</w:t>
      </w:r>
      <w:r w:rsidR="00896734" w:rsidRPr="00840B1C">
        <w:rPr>
          <w:sz w:val="18"/>
          <w:szCs w:val="18"/>
          <w:lang w:val="en-US"/>
        </w:rPr>
        <w:t xml:space="preserve">A recanting witness can establish necessity </w:t>
      </w:r>
    </w:p>
    <w:p w14:paraId="6C741235" w14:textId="2D386E79" w:rsidR="00896734" w:rsidRPr="00840B1C" w:rsidRDefault="00896734" w:rsidP="00FC5EAE">
      <w:pPr>
        <w:pStyle w:val="ListParagraph"/>
        <w:numPr>
          <w:ilvl w:val="2"/>
          <w:numId w:val="118"/>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-&gt;2) Reliability:</w:t>
      </w:r>
    </w:p>
    <w:p w14:paraId="3BEB5F5C" w14:textId="0C5CEE4F" w:rsidR="00896734" w:rsidRPr="00840B1C" w:rsidRDefault="00896734" w:rsidP="00FC5EAE">
      <w:pPr>
        <w:pStyle w:val="ListParagraph"/>
        <w:numPr>
          <w:ilvl w:val="3"/>
          <w:numId w:val="118"/>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w:t>
      </w:r>
      <w:proofErr w:type="gramStart"/>
      <w:r w:rsidRPr="00840B1C">
        <w:rPr>
          <w:sz w:val="18"/>
          <w:szCs w:val="18"/>
          <w:lang w:val="en-US"/>
        </w:rPr>
        <w:t>a</w:t>
      </w:r>
      <w:proofErr w:type="gramEnd"/>
      <w:r w:rsidRPr="00840B1C">
        <w:rPr>
          <w:sz w:val="18"/>
          <w:szCs w:val="18"/>
          <w:lang w:val="en-US"/>
        </w:rPr>
        <w:t xml:space="preserve">) Procedural Reliability: Presence of adequate substitutes for testing truth and accuracy </w:t>
      </w:r>
    </w:p>
    <w:p w14:paraId="094508DB" w14:textId="05A6E3A5" w:rsidR="00C93474" w:rsidRPr="00840B1C" w:rsidRDefault="00C93474" w:rsidP="00FC5EAE">
      <w:pPr>
        <w:pStyle w:val="ListParagraph"/>
        <w:numPr>
          <w:ilvl w:val="3"/>
          <w:numId w:val="118"/>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w:t>
      </w:r>
      <w:proofErr w:type="gramStart"/>
      <w:r w:rsidRPr="00840B1C">
        <w:rPr>
          <w:sz w:val="18"/>
          <w:szCs w:val="18"/>
          <w:lang w:val="en-US"/>
        </w:rPr>
        <w:t>b</w:t>
      </w:r>
      <w:proofErr w:type="gramEnd"/>
      <w:r w:rsidRPr="00840B1C">
        <w:rPr>
          <w:sz w:val="18"/>
          <w:szCs w:val="18"/>
          <w:lang w:val="en-US"/>
        </w:rPr>
        <w:t xml:space="preserve">) Substantive Reliability: Sufficient circumstances guarantees of reliability or an inherent trustworthiness </w:t>
      </w:r>
    </w:p>
    <w:p w14:paraId="50E0B42A" w14:textId="22428701" w:rsidR="00896734" w:rsidRPr="00840B1C" w:rsidRDefault="00896734" w:rsidP="00BA16F9">
      <w:pPr>
        <w:pStyle w:val="ListParagraph"/>
        <w:numPr>
          <w:ilvl w:val="0"/>
          <w:numId w:val="118"/>
        </w:numPr>
        <w:pBdr>
          <w:top w:val="single" w:sz="4" w:space="1" w:color="auto"/>
          <w:left w:val="single" w:sz="4" w:space="4" w:color="auto"/>
          <w:bottom w:val="single" w:sz="4" w:space="1" w:color="auto"/>
          <w:right w:val="single" w:sz="4" w:space="4" w:color="auto"/>
        </w:pBdr>
        <w:rPr>
          <w:sz w:val="18"/>
          <w:szCs w:val="18"/>
          <w:lang w:val="en-US"/>
        </w:rPr>
      </w:pPr>
      <w:r w:rsidRPr="00840B1C">
        <w:rPr>
          <w:b/>
          <w:sz w:val="18"/>
          <w:szCs w:val="18"/>
          <w:lang w:val="en-US"/>
        </w:rPr>
        <w:t>Analysis</w:t>
      </w:r>
      <w:r w:rsidRPr="00840B1C">
        <w:rPr>
          <w:sz w:val="18"/>
          <w:szCs w:val="18"/>
          <w:lang w:val="en-US"/>
        </w:rPr>
        <w:t>:</w:t>
      </w:r>
    </w:p>
    <w:p w14:paraId="32140762" w14:textId="456C163D" w:rsidR="001E7723" w:rsidRDefault="001E7723" w:rsidP="00BA16F9">
      <w:pPr>
        <w:pStyle w:val="ListParagraph"/>
        <w:numPr>
          <w:ilvl w:val="0"/>
          <w:numId w:val="118"/>
        </w:numPr>
        <w:pBdr>
          <w:top w:val="single" w:sz="4" w:space="1" w:color="auto"/>
          <w:left w:val="single" w:sz="4" w:space="4" w:color="auto"/>
          <w:bottom w:val="single" w:sz="4" w:space="1" w:color="auto"/>
          <w:right w:val="single" w:sz="4" w:space="4" w:color="auto"/>
        </w:pBdr>
        <w:rPr>
          <w:sz w:val="18"/>
          <w:szCs w:val="18"/>
          <w:lang w:val="en-US"/>
        </w:rPr>
      </w:pPr>
      <w:r>
        <w:rPr>
          <w:sz w:val="18"/>
          <w:szCs w:val="18"/>
          <w:lang w:val="en-US"/>
        </w:rPr>
        <w:t>-Was note videotaped therefore, statement does not satisfy KGB</w:t>
      </w:r>
    </w:p>
    <w:p w14:paraId="5CF1E3FB" w14:textId="24B2F6FC" w:rsidR="00C93474" w:rsidRPr="00840B1C" w:rsidRDefault="00C93474" w:rsidP="00BA16F9">
      <w:pPr>
        <w:pStyle w:val="ListParagraph"/>
        <w:numPr>
          <w:ilvl w:val="0"/>
          <w:numId w:val="118"/>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-DS shown to be untrustworthy-had clear motive to lie</w:t>
      </w:r>
      <w:r w:rsidR="00BD5DFA" w:rsidRPr="00840B1C">
        <w:rPr>
          <w:sz w:val="18"/>
          <w:szCs w:val="18"/>
          <w:lang w:val="en-US"/>
        </w:rPr>
        <w:t xml:space="preserve"> (plea-ing down)</w:t>
      </w:r>
    </w:p>
    <w:p w14:paraId="3E356DBD" w14:textId="78A3DAFC" w:rsidR="00BD5DFA" w:rsidRPr="00840B1C" w:rsidRDefault="00C93474" w:rsidP="00BA16F9">
      <w:pPr>
        <w:pStyle w:val="ListParagraph"/>
        <w:numPr>
          <w:ilvl w:val="0"/>
          <w:numId w:val="118"/>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-No ability to observe demeanor/no oath or affirmation</w:t>
      </w:r>
      <w:r w:rsidR="007E60D1">
        <w:rPr>
          <w:sz w:val="18"/>
          <w:szCs w:val="18"/>
          <w:lang w:val="en-US"/>
        </w:rPr>
        <w:t xml:space="preserve"> of statement</w:t>
      </w:r>
      <w:r w:rsidRPr="00840B1C">
        <w:rPr>
          <w:sz w:val="18"/>
          <w:szCs w:val="18"/>
          <w:lang w:val="en-US"/>
        </w:rPr>
        <w:t xml:space="preserve"> (no procedural reliability)</w:t>
      </w:r>
    </w:p>
    <w:p w14:paraId="266A35D2" w14:textId="2973B0EB" w:rsidR="00BD5DFA" w:rsidRPr="00840B1C" w:rsidRDefault="00BD5DFA" w:rsidP="00BA16F9">
      <w:pPr>
        <w:pStyle w:val="ListParagraph"/>
        <w:numPr>
          <w:ilvl w:val="0"/>
          <w:numId w:val="118"/>
        </w:numPr>
        <w:pBdr>
          <w:top w:val="single" w:sz="4" w:space="1" w:color="auto"/>
          <w:left w:val="single" w:sz="4" w:space="4" w:color="auto"/>
          <w:bottom w:val="single" w:sz="4" w:space="1" w:color="auto"/>
          <w:right w:val="single" w:sz="4" w:space="4" w:color="auto"/>
        </w:pBdr>
        <w:rPr>
          <w:sz w:val="18"/>
          <w:szCs w:val="18"/>
        </w:rPr>
      </w:pPr>
      <w:r w:rsidRPr="00840B1C">
        <w:rPr>
          <w:sz w:val="18"/>
          <w:szCs w:val="18"/>
          <w:lang w:val="en-US"/>
        </w:rPr>
        <w:t>-</w:t>
      </w:r>
      <w:r w:rsidRPr="00840B1C">
        <w:rPr>
          <w:rFonts w:eastAsia="Times New Roman" w:cs="Times New Roman"/>
          <w:color w:val="000000"/>
          <w:sz w:val="18"/>
          <w:szCs w:val="18"/>
        </w:rPr>
        <w:t>C</w:t>
      </w:r>
      <w:r w:rsidRPr="00840B1C">
        <w:rPr>
          <w:sz w:val="18"/>
          <w:szCs w:val="18"/>
        </w:rPr>
        <w:t>ircumstantial guarantees of trustworthiness asserted by the Crown — the thor</w:t>
      </w:r>
      <w:r w:rsidR="007726A4">
        <w:rPr>
          <w:sz w:val="18"/>
          <w:szCs w:val="18"/>
        </w:rPr>
        <w:t>ough process in creating the Agreed Statement of Fact</w:t>
      </w:r>
      <w:r w:rsidRPr="00840B1C">
        <w:rPr>
          <w:sz w:val="18"/>
          <w:szCs w:val="18"/>
        </w:rPr>
        <w:t>, the involvement of counsel, and the solemnity of the guilty plea proceeding — do not establish threshold reliability for the statements from which D.S. recanted, which served to minimize his involvement in the murder and shift responsibility to Y</w:t>
      </w:r>
    </w:p>
    <w:p w14:paraId="2F7C0E88" w14:textId="0527CD4E" w:rsidR="00BD5DFA" w:rsidRPr="00840B1C" w:rsidRDefault="00BD5DFA" w:rsidP="00BA16F9">
      <w:pPr>
        <w:pStyle w:val="ListParagraph"/>
        <w:numPr>
          <w:ilvl w:val="0"/>
          <w:numId w:val="118"/>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-Would need a full and complete opportunity to cross-examine to establish reliability, however DS invoked solicitor-client privilege</w:t>
      </w:r>
    </w:p>
    <w:p w14:paraId="7DAE4964" w14:textId="22BFB47E" w:rsidR="00896734" w:rsidRPr="00840B1C" w:rsidRDefault="00896734" w:rsidP="00BA16F9">
      <w:pPr>
        <w:pStyle w:val="ListParagraph"/>
        <w:numPr>
          <w:ilvl w:val="0"/>
          <w:numId w:val="118"/>
        </w:numPr>
        <w:pBdr>
          <w:top w:val="single" w:sz="4" w:space="1" w:color="auto"/>
          <w:left w:val="single" w:sz="4" w:space="4" w:color="auto"/>
          <w:bottom w:val="single" w:sz="4" w:space="1" w:color="auto"/>
          <w:right w:val="single" w:sz="4" w:space="4" w:color="auto"/>
        </w:pBdr>
        <w:rPr>
          <w:sz w:val="18"/>
          <w:szCs w:val="18"/>
          <w:lang w:val="en-US"/>
        </w:rPr>
      </w:pPr>
      <w:r w:rsidRPr="00840B1C">
        <w:rPr>
          <w:b/>
          <w:sz w:val="18"/>
          <w:szCs w:val="18"/>
          <w:lang w:val="en-US"/>
        </w:rPr>
        <w:t>Conclusion</w:t>
      </w:r>
      <w:r w:rsidRPr="00840B1C">
        <w:rPr>
          <w:sz w:val="18"/>
          <w:szCs w:val="18"/>
          <w:lang w:val="en-US"/>
        </w:rPr>
        <w:t>:</w:t>
      </w:r>
    </w:p>
    <w:p w14:paraId="6E77F4E6" w14:textId="0AFB1218" w:rsidR="00C93474" w:rsidRDefault="00C93474" w:rsidP="00BA16F9">
      <w:pPr>
        <w:pStyle w:val="ListParagraph"/>
        <w:numPr>
          <w:ilvl w:val="0"/>
          <w:numId w:val="118"/>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-Statements not admitted</w:t>
      </w:r>
    </w:p>
    <w:p w14:paraId="5A1F0763" w14:textId="769021EA" w:rsidR="00051BB3" w:rsidRPr="00051BB3" w:rsidRDefault="00051BB3" w:rsidP="00BA16F9">
      <w:pPr>
        <w:pStyle w:val="ListParagraph"/>
        <w:numPr>
          <w:ilvl w:val="0"/>
          <w:numId w:val="118"/>
        </w:numPr>
        <w:pBdr>
          <w:top w:val="single" w:sz="4" w:space="1" w:color="auto"/>
          <w:left w:val="single" w:sz="4" w:space="4" w:color="auto"/>
          <w:bottom w:val="single" w:sz="4" w:space="1" w:color="auto"/>
          <w:right w:val="single" w:sz="4" w:space="4" w:color="auto"/>
        </w:pBdr>
        <w:rPr>
          <w:sz w:val="18"/>
          <w:szCs w:val="18"/>
          <w:lang w:val="en-US"/>
        </w:rPr>
      </w:pPr>
      <w:r>
        <w:rPr>
          <w:b/>
          <w:sz w:val="18"/>
          <w:szCs w:val="18"/>
          <w:lang w:val="en-US"/>
        </w:rPr>
        <w:t>Dissent:</w:t>
      </w:r>
    </w:p>
    <w:p w14:paraId="3C25048A" w14:textId="732BE783" w:rsidR="00051BB3" w:rsidRDefault="00051BB3" w:rsidP="00BA16F9">
      <w:pPr>
        <w:pStyle w:val="ListParagraph"/>
        <w:numPr>
          <w:ilvl w:val="0"/>
          <w:numId w:val="118"/>
        </w:numPr>
        <w:pBdr>
          <w:top w:val="single" w:sz="4" w:space="1" w:color="auto"/>
          <w:left w:val="single" w:sz="4" w:space="4" w:color="auto"/>
          <w:bottom w:val="single" w:sz="4" w:space="1" w:color="auto"/>
          <w:right w:val="single" w:sz="4" w:space="4" w:color="auto"/>
        </w:pBdr>
        <w:rPr>
          <w:sz w:val="18"/>
          <w:szCs w:val="18"/>
          <w:lang w:val="en-US"/>
        </w:rPr>
      </w:pPr>
      <w:r>
        <w:rPr>
          <w:sz w:val="18"/>
          <w:szCs w:val="18"/>
          <w:lang w:val="en-US"/>
        </w:rPr>
        <w:t>-Wagner</w:t>
      </w:r>
    </w:p>
    <w:p w14:paraId="736B4DAF" w14:textId="48C0080E" w:rsidR="00051BB3" w:rsidRDefault="00051BB3" w:rsidP="00BA16F9">
      <w:pPr>
        <w:pStyle w:val="ListParagraph"/>
        <w:numPr>
          <w:ilvl w:val="0"/>
          <w:numId w:val="118"/>
        </w:numPr>
        <w:pBdr>
          <w:top w:val="single" w:sz="4" w:space="1" w:color="auto"/>
          <w:left w:val="single" w:sz="4" w:space="4" w:color="auto"/>
          <w:bottom w:val="single" w:sz="4" w:space="1" w:color="auto"/>
          <w:right w:val="single" w:sz="4" w:space="4" w:color="auto"/>
        </w:pBdr>
        <w:rPr>
          <w:sz w:val="18"/>
          <w:szCs w:val="18"/>
          <w:lang w:val="en-US"/>
        </w:rPr>
      </w:pPr>
      <w:r>
        <w:rPr>
          <w:sz w:val="18"/>
          <w:szCs w:val="18"/>
          <w:lang w:val="en-US"/>
        </w:rPr>
        <w:t>-&gt;Previous statement that was found to be reliable in another proceeding and used to convict an accused is not allowed here</w:t>
      </w:r>
    </w:p>
    <w:p w14:paraId="7F144C4C" w14:textId="43E36399" w:rsidR="00051BB3" w:rsidRPr="00840B1C" w:rsidRDefault="00051BB3" w:rsidP="00BA16F9">
      <w:pPr>
        <w:pStyle w:val="ListParagraph"/>
        <w:numPr>
          <w:ilvl w:val="0"/>
          <w:numId w:val="118"/>
        </w:numPr>
        <w:pBdr>
          <w:top w:val="single" w:sz="4" w:space="1" w:color="auto"/>
          <w:left w:val="single" w:sz="4" w:space="4" w:color="auto"/>
          <w:bottom w:val="single" w:sz="4" w:space="1" w:color="auto"/>
          <w:right w:val="single" w:sz="4" w:space="4" w:color="auto"/>
        </w:pBdr>
        <w:rPr>
          <w:sz w:val="18"/>
          <w:szCs w:val="18"/>
          <w:lang w:val="en-US"/>
        </w:rPr>
      </w:pPr>
      <w:r>
        <w:rPr>
          <w:sz w:val="18"/>
          <w:szCs w:val="18"/>
          <w:lang w:val="en-US"/>
        </w:rPr>
        <w:t>-&gt;Brings admin of justice into disrepute by not saying that at other proceeding statement was not reliable enough to include another trial for evidence of recantation</w:t>
      </w:r>
    </w:p>
    <w:p w14:paraId="5CBD592E" w14:textId="77777777" w:rsidR="00DC38C1" w:rsidRPr="00840B1C" w:rsidRDefault="00DC38C1" w:rsidP="00DC38C1">
      <w:pPr>
        <w:rPr>
          <w:sz w:val="18"/>
          <w:szCs w:val="18"/>
          <w:lang w:val="en-US"/>
        </w:rPr>
      </w:pPr>
    </w:p>
    <w:p w14:paraId="1B1B43A9" w14:textId="77777777" w:rsidR="004220A8" w:rsidRPr="00840B1C" w:rsidRDefault="004220A8" w:rsidP="00DC38C1">
      <w:pPr>
        <w:rPr>
          <w:sz w:val="18"/>
          <w:szCs w:val="18"/>
          <w:lang w:val="en-US"/>
        </w:rPr>
      </w:pPr>
    </w:p>
    <w:p w14:paraId="7FFF69C8" w14:textId="0C15617E" w:rsidR="004220A8" w:rsidRPr="005A1127" w:rsidRDefault="005A1127" w:rsidP="00DC38C1">
      <w:pPr>
        <w:rPr>
          <w:b/>
          <w:sz w:val="28"/>
          <w:szCs w:val="28"/>
          <w:lang w:val="en-US"/>
        </w:rPr>
      </w:pPr>
      <w:r>
        <w:rPr>
          <w:b/>
          <w:sz w:val="28"/>
          <w:szCs w:val="28"/>
          <w:lang w:val="en-US"/>
        </w:rPr>
        <w:t xml:space="preserve">Opinion &amp; </w:t>
      </w:r>
      <w:r w:rsidR="004220A8" w:rsidRPr="005A1127">
        <w:rPr>
          <w:b/>
          <w:sz w:val="28"/>
          <w:szCs w:val="28"/>
          <w:lang w:val="en-US"/>
        </w:rPr>
        <w:t>Expert Evidence</w:t>
      </w:r>
    </w:p>
    <w:p w14:paraId="048A1120" w14:textId="77777777" w:rsidR="004220A8" w:rsidRPr="00840B1C" w:rsidRDefault="004220A8" w:rsidP="00DC38C1">
      <w:pPr>
        <w:rPr>
          <w:sz w:val="18"/>
          <w:szCs w:val="18"/>
          <w:lang w:val="en-US"/>
        </w:rPr>
      </w:pPr>
    </w:p>
    <w:p w14:paraId="36B5F911" w14:textId="4D177EC8" w:rsidR="004220A8" w:rsidRPr="00840B1C" w:rsidRDefault="004220A8" w:rsidP="001E0F45">
      <w:pPr>
        <w:pBdr>
          <w:top w:val="single" w:sz="4" w:space="1" w:color="auto"/>
          <w:left w:val="single" w:sz="4" w:space="4" w:color="auto"/>
          <w:bottom w:val="single" w:sz="4" w:space="1" w:color="auto"/>
          <w:right w:val="single" w:sz="4" w:space="4" w:color="auto"/>
        </w:pBdr>
        <w:rPr>
          <w:b/>
          <w:sz w:val="18"/>
          <w:szCs w:val="18"/>
          <w:u w:val="single"/>
          <w:lang w:val="en-US"/>
        </w:rPr>
      </w:pPr>
      <w:r w:rsidRPr="00840B1C">
        <w:rPr>
          <w:b/>
          <w:sz w:val="18"/>
          <w:szCs w:val="18"/>
          <w:u w:val="single"/>
          <w:lang w:val="en-US"/>
        </w:rPr>
        <w:t>Opinion Evidence</w:t>
      </w:r>
    </w:p>
    <w:p w14:paraId="7E20D850" w14:textId="707B0205" w:rsidR="004220A8" w:rsidRPr="00840B1C" w:rsidRDefault="004220A8" w:rsidP="00562A02">
      <w:pPr>
        <w:pStyle w:val="ListParagraph"/>
        <w:numPr>
          <w:ilvl w:val="0"/>
          <w:numId w:val="53"/>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Generally inadmissible</w:t>
      </w:r>
    </w:p>
    <w:p w14:paraId="3A0963FE" w14:textId="6F85E11A" w:rsidR="004220A8" w:rsidRPr="00840B1C" w:rsidRDefault="004220A8" w:rsidP="00562A02">
      <w:pPr>
        <w:pStyle w:val="ListParagraph"/>
        <w:numPr>
          <w:ilvl w:val="0"/>
          <w:numId w:val="53"/>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Witnesses testify to facts of personal knowledge</w:t>
      </w:r>
    </w:p>
    <w:p w14:paraId="29E24C6E" w14:textId="750ABBDF" w:rsidR="0048218C" w:rsidRPr="00840B1C" w:rsidRDefault="0048218C" w:rsidP="00562A02">
      <w:pPr>
        <w:pStyle w:val="ListParagraph"/>
        <w:numPr>
          <w:ilvl w:val="0"/>
          <w:numId w:val="53"/>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Old Rule: Expert could not testify to ultimate issue</w:t>
      </w:r>
    </w:p>
    <w:p w14:paraId="699ADC85" w14:textId="6E8A8C40" w:rsidR="0048218C" w:rsidRPr="00840B1C" w:rsidRDefault="00D53269" w:rsidP="00562A02">
      <w:pPr>
        <w:pStyle w:val="ListParagraph"/>
        <w:numPr>
          <w:ilvl w:val="0"/>
          <w:numId w:val="53"/>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 xml:space="preserve">Concerns: </w:t>
      </w:r>
    </w:p>
    <w:p w14:paraId="2CD12523" w14:textId="51014794" w:rsidR="00D53269" w:rsidRPr="00840B1C" w:rsidRDefault="00D53269" w:rsidP="00562A02">
      <w:pPr>
        <w:pStyle w:val="ListParagraph"/>
        <w:numPr>
          <w:ilvl w:val="0"/>
          <w:numId w:val="53"/>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ab/>
        <w:t>-Pitting experts against each other</w:t>
      </w:r>
    </w:p>
    <w:p w14:paraId="5433599A" w14:textId="30B1DAB2" w:rsidR="00D53269" w:rsidRPr="00840B1C" w:rsidRDefault="00D53269" w:rsidP="00562A02">
      <w:pPr>
        <w:pStyle w:val="ListParagraph"/>
        <w:numPr>
          <w:ilvl w:val="0"/>
          <w:numId w:val="53"/>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ab/>
        <w:t>-Biases-conflict of interest</w:t>
      </w:r>
    </w:p>
    <w:p w14:paraId="3923E26A" w14:textId="321F9E81" w:rsidR="00D53269" w:rsidRPr="00840B1C" w:rsidRDefault="00D53269" w:rsidP="00562A02">
      <w:pPr>
        <w:pStyle w:val="ListParagraph"/>
        <w:numPr>
          <w:ilvl w:val="0"/>
          <w:numId w:val="53"/>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ab/>
        <w:t>-May distort the process</w:t>
      </w:r>
    </w:p>
    <w:p w14:paraId="7E19990E" w14:textId="77777777" w:rsidR="004220A8" w:rsidRPr="00840B1C" w:rsidRDefault="004220A8" w:rsidP="004220A8">
      <w:pPr>
        <w:rPr>
          <w:sz w:val="18"/>
          <w:szCs w:val="18"/>
          <w:lang w:val="en-US"/>
        </w:rPr>
      </w:pPr>
    </w:p>
    <w:p w14:paraId="5D62B0D5" w14:textId="24033516" w:rsidR="004220A8" w:rsidRPr="00840B1C" w:rsidRDefault="004220A8" w:rsidP="001E0F45">
      <w:pPr>
        <w:pBdr>
          <w:top w:val="single" w:sz="4" w:space="1" w:color="auto"/>
          <w:left w:val="single" w:sz="4" w:space="4" w:color="auto"/>
          <w:bottom w:val="single" w:sz="4" w:space="1" w:color="auto"/>
          <w:right w:val="single" w:sz="4" w:space="4" w:color="auto"/>
        </w:pBdr>
        <w:rPr>
          <w:b/>
          <w:sz w:val="18"/>
          <w:szCs w:val="18"/>
          <w:u w:val="single"/>
          <w:lang w:val="en-US"/>
        </w:rPr>
      </w:pPr>
      <w:r w:rsidRPr="00840B1C">
        <w:rPr>
          <w:b/>
          <w:sz w:val="18"/>
          <w:szCs w:val="18"/>
          <w:u w:val="single"/>
          <w:lang w:val="en-US"/>
        </w:rPr>
        <w:t>Exceptions to Opinion Evidence</w:t>
      </w:r>
      <w:r w:rsidR="001464F8" w:rsidRPr="00840B1C">
        <w:rPr>
          <w:b/>
          <w:sz w:val="18"/>
          <w:szCs w:val="18"/>
          <w:u w:val="single"/>
          <w:lang w:val="en-US"/>
        </w:rPr>
        <w:t xml:space="preserve"> Inadmissibility</w:t>
      </w:r>
    </w:p>
    <w:p w14:paraId="2E26B5D2" w14:textId="0F051EA0" w:rsidR="004220A8" w:rsidRPr="00840B1C" w:rsidRDefault="004220A8" w:rsidP="00562A02">
      <w:pPr>
        <w:pStyle w:val="ListParagraph"/>
        <w:numPr>
          <w:ilvl w:val="0"/>
          <w:numId w:val="54"/>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1) Ordinary witnesses may be permitted to communicate their perceptions in form of an opinion that</w:t>
      </w:r>
      <w:r w:rsidR="00E8167E">
        <w:rPr>
          <w:sz w:val="18"/>
          <w:szCs w:val="18"/>
          <w:lang w:val="en-US"/>
        </w:rPr>
        <w:t xml:space="preserve"> is</w:t>
      </w:r>
      <w:r w:rsidRPr="00840B1C">
        <w:rPr>
          <w:sz w:val="18"/>
          <w:szCs w:val="18"/>
          <w:lang w:val="en-US"/>
        </w:rPr>
        <w:t>:</w:t>
      </w:r>
      <w:r w:rsidRPr="00840B1C">
        <w:rPr>
          <w:sz w:val="18"/>
          <w:szCs w:val="18"/>
          <w:lang w:val="en-US"/>
        </w:rPr>
        <w:br/>
      </w:r>
      <w:r w:rsidRPr="00840B1C">
        <w:rPr>
          <w:sz w:val="18"/>
          <w:szCs w:val="18"/>
          <w:lang w:val="en-US"/>
        </w:rPr>
        <w:tab/>
        <w:t>-&gt;within common knowledge</w:t>
      </w:r>
    </w:p>
    <w:p w14:paraId="179741DB" w14:textId="4A261381" w:rsidR="004220A8" w:rsidRPr="00840B1C" w:rsidRDefault="004220A8" w:rsidP="00562A02">
      <w:pPr>
        <w:pStyle w:val="ListParagraph"/>
        <w:numPr>
          <w:ilvl w:val="0"/>
          <w:numId w:val="54"/>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ab/>
        <w:t>-&gt;</w:t>
      </w:r>
      <w:proofErr w:type="gramStart"/>
      <w:r w:rsidRPr="00840B1C">
        <w:rPr>
          <w:sz w:val="18"/>
          <w:szCs w:val="18"/>
          <w:lang w:val="en-US"/>
        </w:rPr>
        <w:t>based</w:t>
      </w:r>
      <w:proofErr w:type="gramEnd"/>
      <w:r w:rsidRPr="00840B1C">
        <w:rPr>
          <w:sz w:val="18"/>
          <w:szCs w:val="18"/>
          <w:lang w:val="en-US"/>
        </w:rPr>
        <w:t xml:space="preserve"> on multiple perceptions that</w:t>
      </w:r>
      <w:r w:rsidR="001E0F45" w:rsidRPr="00840B1C">
        <w:rPr>
          <w:sz w:val="18"/>
          <w:szCs w:val="18"/>
          <w:lang w:val="en-US"/>
        </w:rPr>
        <w:t xml:space="preserve"> can best be communicated in a </w:t>
      </w:r>
      <w:r w:rsidRPr="00840B1C">
        <w:rPr>
          <w:sz w:val="18"/>
          <w:szCs w:val="18"/>
          <w:lang w:val="en-US"/>
        </w:rPr>
        <w:t>compendious format</w:t>
      </w:r>
    </w:p>
    <w:p w14:paraId="6DDAB081" w14:textId="3DDC350D" w:rsidR="004220A8" w:rsidRPr="00840B1C" w:rsidRDefault="00BD5DFA" w:rsidP="00562A02">
      <w:pPr>
        <w:pStyle w:val="ListParagraph"/>
        <w:numPr>
          <w:ilvl w:val="0"/>
          <w:numId w:val="54"/>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2) Expert O</w:t>
      </w:r>
      <w:r w:rsidR="004220A8" w:rsidRPr="00840B1C">
        <w:rPr>
          <w:sz w:val="18"/>
          <w:szCs w:val="18"/>
          <w:lang w:val="en-US"/>
        </w:rPr>
        <w:t>pinion may be permitted to provide assistance to understand significance of evidence</w:t>
      </w:r>
    </w:p>
    <w:p w14:paraId="4EAF834B" w14:textId="77777777" w:rsidR="004220A8" w:rsidRPr="00840B1C" w:rsidRDefault="004220A8" w:rsidP="004220A8">
      <w:pPr>
        <w:rPr>
          <w:sz w:val="18"/>
          <w:szCs w:val="18"/>
          <w:lang w:val="en-US"/>
        </w:rPr>
      </w:pPr>
    </w:p>
    <w:p w14:paraId="02108B6A" w14:textId="3ED2E7C3" w:rsidR="00D53269" w:rsidRPr="00840B1C" w:rsidRDefault="00D53269" w:rsidP="004220A8">
      <w:pPr>
        <w:rPr>
          <w:b/>
          <w:i/>
          <w:sz w:val="18"/>
          <w:szCs w:val="18"/>
          <w:lang w:val="en-US"/>
        </w:rPr>
      </w:pPr>
      <w:r w:rsidRPr="00840B1C">
        <w:rPr>
          <w:b/>
          <w:i/>
          <w:sz w:val="18"/>
          <w:szCs w:val="18"/>
          <w:lang w:val="en-US"/>
        </w:rPr>
        <w:t>-LAY OPINION ADMISSIBLE WHEN WITHIN COMMON UNDERSTANDING</w:t>
      </w:r>
    </w:p>
    <w:p w14:paraId="22AC3048" w14:textId="1AFC4D93" w:rsidR="004220A8" w:rsidRPr="00840B1C" w:rsidRDefault="004220A8" w:rsidP="001E0F45">
      <w:pPr>
        <w:pBdr>
          <w:top w:val="single" w:sz="4" w:space="1" w:color="auto"/>
          <w:left w:val="single" w:sz="4" w:space="4" w:color="auto"/>
          <w:bottom w:val="single" w:sz="4" w:space="1" w:color="auto"/>
          <w:right w:val="single" w:sz="4" w:space="4" w:color="auto"/>
        </w:pBdr>
        <w:rPr>
          <w:i/>
          <w:sz w:val="18"/>
          <w:szCs w:val="18"/>
          <w:lang w:val="en-US"/>
        </w:rPr>
      </w:pPr>
      <w:r w:rsidRPr="00840B1C">
        <w:rPr>
          <w:i/>
          <w:sz w:val="18"/>
          <w:szCs w:val="18"/>
          <w:lang w:val="en-US"/>
        </w:rPr>
        <w:t xml:space="preserve">R v </w:t>
      </w:r>
      <w:proofErr w:type="spellStart"/>
      <w:r w:rsidRPr="00840B1C">
        <w:rPr>
          <w:i/>
          <w:sz w:val="18"/>
          <w:szCs w:val="18"/>
          <w:lang w:val="en-US"/>
        </w:rPr>
        <w:t>Graat</w:t>
      </w:r>
      <w:proofErr w:type="spellEnd"/>
    </w:p>
    <w:p w14:paraId="42C50276" w14:textId="7411E583" w:rsidR="004220A8" w:rsidRPr="00840B1C" w:rsidRDefault="004220A8" w:rsidP="00562A02">
      <w:pPr>
        <w:pStyle w:val="ListParagraph"/>
        <w:numPr>
          <w:ilvl w:val="0"/>
          <w:numId w:val="55"/>
        </w:numPr>
        <w:pBdr>
          <w:top w:val="single" w:sz="4" w:space="1" w:color="auto"/>
          <w:left w:val="single" w:sz="4" w:space="4" w:color="auto"/>
          <w:bottom w:val="single" w:sz="4" w:space="1" w:color="auto"/>
          <w:right w:val="single" w:sz="4" w:space="4" w:color="auto"/>
        </w:pBdr>
        <w:rPr>
          <w:sz w:val="18"/>
          <w:szCs w:val="18"/>
          <w:lang w:val="en-US"/>
        </w:rPr>
      </w:pPr>
      <w:r w:rsidRPr="00840B1C">
        <w:rPr>
          <w:b/>
          <w:sz w:val="18"/>
          <w:szCs w:val="18"/>
          <w:lang w:val="en-US"/>
        </w:rPr>
        <w:t>Facts</w:t>
      </w:r>
      <w:r w:rsidRPr="00840B1C">
        <w:rPr>
          <w:sz w:val="18"/>
          <w:szCs w:val="18"/>
          <w:lang w:val="en-US"/>
        </w:rPr>
        <w:t>:</w:t>
      </w:r>
    </w:p>
    <w:p w14:paraId="06373C14" w14:textId="2F0A66AF" w:rsidR="004220A8" w:rsidRPr="00840B1C" w:rsidRDefault="004220A8" w:rsidP="00562A02">
      <w:pPr>
        <w:pStyle w:val="ListParagraph"/>
        <w:numPr>
          <w:ilvl w:val="0"/>
          <w:numId w:val="55"/>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-Accused pulled over</w:t>
      </w:r>
    </w:p>
    <w:p w14:paraId="10087202" w14:textId="7748E2D6" w:rsidR="004220A8" w:rsidRPr="00840B1C" w:rsidRDefault="004220A8" w:rsidP="00562A02">
      <w:pPr>
        <w:pStyle w:val="ListParagraph"/>
        <w:numPr>
          <w:ilvl w:val="0"/>
          <w:numId w:val="55"/>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-Police officers thought that he was drunk and charged him</w:t>
      </w:r>
    </w:p>
    <w:p w14:paraId="3D1204A4" w14:textId="42333516" w:rsidR="004220A8" w:rsidRPr="00840B1C" w:rsidRDefault="004220A8" w:rsidP="00562A02">
      <w:pPr>
        <w:pStyle w:val="ListParagraph"/>
        <w:numPr>
          <w:ilvl w:val="0"/>
          <w:numId w:val="55"/>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-Police testified at trial they thought he was drunk</w:t>
      </w:r>
    </w:p>
    <w:p w14:paraId="13F9DFF8" w14:textId="7FBEF649" w:rsidR="004220A8" w:rsidRPr="00840B1C" w:rsidRDefault="004220A8" w:rsidP="00562A02">
      <w:pPr>
        <w:pStyle w:val="ListParagraph"/>
        <w:numPr>
          <w:ilvl w:val="0"/>
          <w:numId w:val="55"/>
        </w:numPr>
        <w:pBdr>
          <w:top w:val="single" w:sz="4" w:space="1" w:color="auto"/>
          <w:left w:val="single" w:sz="4" w:space="4" w:color="auto"/>
          <w:bottom w:val="single" w:sz="4" w:space="1" w:color="auto"/>
          <w:right w:val="single" w:sz="4" w:space="4" w:color="auto"/>
        </w:pBdr>
        <w:rPr>
          <w:sz w:val="18"/>
          <w:szCs w:val="18"/>
          <w:lang w:val="en-US"/>
        </w:rPr>
      </w:pPr>
      <w:r w:rsidRPr="00840B1C">
        <w:rPr>
          <w:b/>
          <w:sz w:val="18"/>
          <w:szCs w:val="18"/>
          <w:lang w:val="en-US"/>
        </w:rPr>
        <w:t>Issue</w:t>
      </w:r>
      <w:r w:rsidRPr="00840B1C">
        <w:rPr>
          <w:sz w:val="18"/>
          <w:szCs w:val="18"/>
          <w:lang w:val="en-US"/>
        </w:rPr>
        <w:t>:</w:t>
      </w:r>
    </w:p>
    <w:p w14:paraId="5A80892D" w14:textId="101B667B" w:rsidR="004220A8" w:rsidRPr="00840B1C" w:rsidRDefault="004220A8" w:rsidP="00562A02">
      <w:pPr>
        <w:pStyle w:val="ListParagraph"/>
        <w:numPr>
          <w:ilvl w:val="0"/>
          <w:numId w:val="55"/>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-Can opinion evidence on whether accused was drunk be admitted?</w:t>
      </w:r>
    </w:p>
    <w:p w14:paraId="6D9ECA2C" w14:textId="5501CA31" w:rsidR="004220A8" w:rsidRPr="00840B1C" w:rsidRDefault="004220A8" w:rsidP="00562A02">
      <w:pPr>
        <w:pStyle w:val="ListParagraph"/>
        <w:numPr>
          <w:ilvl w:val="0"/>
          <w:numId w:val="55"/>
        </w:numPr>
        <w:pBdr>
          <w:top w:val="single" w:sz="4" w:space="1" w:color="auto"/>
          <w:left w:val="single" w:sz="4" w:space="4" w:color="auto"/>
          <w:bottom w:val="single" w:sz="4" w:space="1" w:color="auto"/>
          <w:right w:val="single" w:sz="4" w:space="4" w:color="auto"/>
        </w:pBdr>
        <w:rPr>
          <w:sz w:val="18"/>
          <w:szCs w:val="18"/>
          <w:lang w:val="en-US"/>
        </w:rPr>
      </w:pPr>
      <w:r w:rsidRPr="00840B1C">
        <w:rPr>
          <w:b/>
          <w:sz w:val="18"/>
          <w:szCs w:val="18"/>
          <w:lang w:val="en-US"/>
        </w:rPr>
        <w:t>Ratio</w:t>
      </w:r>
      <w:r w:rsidRPr="00840B1C">
        <w:rPr>
          <w:sz w:val="18"/>
          <w:szCs w:val="18"/>
          <w:lang w:val="en-US"/>
        </w:rPr>
        <w:t>:</w:t>
      </w:r>
    </w:p>
    <w:p w14:paraId="12803C91" w14:textId="74543976" w:rsidR="001E0F45" w:rsidRPr="00840B1C" w:rsidRDefault="001E0F45" w:rsidP="00562A02">
      <w:pPr>
        <w:pStyle w:val="ListParagraph"/>
        <w:numPr>
          <w:ilvl w:val="0"/>
          <w:numId w:val="55"/>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-Lay opinion admissible within common understanding of average person</w:t>
      </w:r>
    </w:p>
    <w:p w14:paraId="2FB9573B" w14:textId="2E29FE1F" w:rsidR="001E0F45" w:rsidRPr="00840B1C" w:rsidRDefault="001E0F45" w:rsidP="00562A02">
      <w:pPr>
        <w:pStyle w:val="ListParagraph"/>
        <w:numPr>
          <w:ilvl w:val="0"/>
          <w:numId w:val="55"/>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-Expert should not be given undue weight to quasi-expert when testifying on simple things because of their status</w:t>
      </w:r>
    </w:p>
    <w:p w14:paraId="418864E2" w14:textId="12DA1600" w:rsidR="004220A8" w:rsidRPr="00840B1C" w:rsidRDefault="004220A8" w:rsidP="00562A02">
      <w:pPr>
        <w:pStyle w:val="ListParagraph"/>
        <w:numPr>
          <w:ilvl w:val="0"/>
          <w:numId w:val="55"/>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-Lay opinion should be admitted when helps them more accurately to state the facts</w:t>
      </w:r>
    </w:p>
    <w:p w14:paraId="15FC807E" w14:textId="39C4C7E1" w:rsidR="004220A8" w:rsidRPr="00840B1C" w:rsidRDefault="004220A8" w:rsidP="00562A02">
      <w:pPr>
        <w:pStyle w:val="ListParagraph"/>
        <w:numPr>
          <w:ilvl w:val="0"/>
          <w:numId w:val="55"/>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-Intoxication and other simple observations is not such an exceptional condition that would require special knowledge</w:t>
      </w:r>
    </w:p>
    <w:p w14:paraId="00FF6CF7" w14:textId="5C63BFBA" w:rsidR="00347E5A" w:rsidRPr="00840B1C" w:rsidRDefault="00347E5A" w:rsidP="00562A02">
      <w:pPr>
        <w:pStyle w:val="ListParagraph"/>
        <w:numPr>
          <w:ilvl w:val="0"/>
          <w:numId w:val="55"/>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-Up to trial judge to determine whether or not opinion is admissible</w:t>
      </w:r>
    </w:p>
    <w:p w14:paraId="370A1F7E" w14:textId="7C28BFDE" w:rsidR="00BD5DFA" w:rsidRPr="00840B1C" w:rsidRDefault="00BD5DFA" w:rsidP="00562A02">
      <w:pPr>
        <w:pStyle w:val="ListParagraph"/>
        <w:numPr>
          <w:ilvl w:val="0"/>
          <w:numId w:val="55"/>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-Non-expert Witnesses can give opinion on:</w:t>
      </w:r>
    </w:p>
    <w:p w14:paraId="1A66FDF1" w14:textId="6AD30AD7" w:rsidR="00BD5DFA" w:rsidRPr="00840B1C" w:rsidRDefault="00BD5DFA" w:rsidP="00562A02">
      <w:pPr>
        <w:pStyle w:val="ListParagraph"/>
        <w:numPr>
          <w:ilvl w:val="1"/>
          <w:numId w:val="55"/>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-&gt;Identifying handwriting</w:t>
      </w:r>
    </w:p>
    <w:p w14:paraId="4255A621" w14:textId="51CE9E58" w:rsidR="00BD5DFA" w:rsidRPr="00840B1C" w:rsidRDefault="00BD5DFA" w:rsidP="00562A02">
      <w:pPr>
        <w:pStyle w:val="ListParagraph"/>
        <w:numPr>
          <w:ilvl w:val="1"/>
          <w:numId w:val="55"/>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-&gt;Identifying persons/things</w:t>
      </w:r>
    </w:p>
    <w:p w14:paraId="3D53C58E" w14:textId="797542C1" w:rsidR="00BD5DFA" w:rsidRPr="00840B1C" w:rsidRDefault="00BD5DFA" w:rsidP="00562A02">
      <w:pPr>
        <w:pStyle w:val="ListParagraph"/>
        <w:numPr>
          <w:ilvl w:val="1"/>
          <w:numId w:val="55"/>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-&gt;Age/weight</w:t>
      </w:r>
    </w:p>
    <w:p w14:paraId="7E9D73ED" w14:textId="5F9F3DBD" w:rsidR="00BD5DFA" w:rsidRPr="00840B1C" w:rsidRDefault="00BD5DFA" w:rsidP="00562A02">
      <w:pPr>
        <w:pStyle w:val="ListParagraph"/>
        <w:numPr>
          <w:ilvl w:val="1"/>
          <w:numId w:val="55"/>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-&gt;Bodily plight/condition</w:t>
      </w:r>
    </w:p>
    <w:p w14:paraId="7B106EBF" w14:textId="0ACD9B04" w:rsidR="00BD5DFA" w:rsidRPr="00840B1C" w:rsidRDefault="00BD5DFA" w:rsidP="00562A02">
      <w:pPr>
        <w:pStyle w:val="ListParagraph"/>
        <w:numPr>
          <w:ilvl w:val="1"/>
          <w:numId w:val="55"/>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-&gt;Emotional state</w:t>
      </w:r>
    </w:p>
    <w:p w14:paraId="26725257" w14:textId="54C32447" w:rsidR="00BD5DFA" w:rsidRPr="00840B1C" w:rsidRDefault="00BD5DFA" w:rsidP="00562A02">
      <w:pPr>
        <w:pStyle w:val="ListParagraph"/>
        <w:numPr>
          <w:ilvl w:val="1"/>
          <w:numId w:val="55"/>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-&gt;Conditions</w:t>
      </w:r>
    </w:p>
    <w:p w14:paraId="0CC09FE7" w14:textId="6BB8D1FE" w:rsidR="00BD5DFA" w:rsidRPr="00840B1C" w:rsidRDefault="00BD5DFA" w:rsidP="00562A02">
      <w:pPr>
        <w:pStyle w:val="ListParagraph"/>
        <w:numPr>
          <w:ilvl w:val="1"/>
          <w:numId w:val="55"/>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-&gt;Quality/value</w:t>
      </w:r>
    </w:p>
    <w:p w14:paraId="5D539CF2" w14:textId="409796C8" w:rsidR="00BD5DFA" w:rsidRPr="00840B1C" w:rsidRDefault="001E0F45" w:rsidP="00562A02">
      <w:pPr>
        <w:pStyle w:val="ListParagraph"/>
        <w:numPr>
          <w:ilvl w:val="1"/>
          <w:numId w:val="55"/>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-&gt;Sp</w:t>
      </w:r>
      <w:r w:rsidR="00BD5DFA" w:rsidRPr="00840B1C">
        <w:rPr>
          <w:sz w:val="18"/>
          <w:szCs w:val="18"/>
          <w:lang w:val="en-US"/>
        </w:rPr>
        <w:t>eed</w:t>
      </w:r>
    </w:p>
    <w:p w14:paraId="5BFB5BE8" w14:textId="38CEDACB" w:rsidR="004220A8" w:rsidRPr="00840B1C" w:rsidRDefault="004220A8" w:rsidP="00562A02">
      <w:pPr>
        <w:pStyle w:val="ListParagraph"/>
        <w:numPr>
          <w:ilvl w:val="0"/>
          <w:numId w:val="55"/>
        </w:numPr>
        <w:pBdr>
          <w:top w:val="single" w:sz="4" w:space="1" w:color="auto"/>
          <w:left w:val="single" w:sz="4" w:space="4" w:color="auto"/>
          <w:bottom w:val="single" w:sz="4" w:space="1" w:color="auto"/>
          <w:right w:val="single" w:sz="4" w:space="4" w:color="auto"/>
        </w:pBdr>
        <w:rPr>
          <w:sz w:val="18"/>
          <w:szCs w:val="18"/>
          <w:lang w:val="en-US"/>
        </w:rPr>
      </w:pPr>
      <w:r w:rsidRPr="00840B1C">
        <w:rPr>
          <w:b/>
          <w:sz w:val="18"/>
          <w:szCs w:val="18"/>
          <w:lang w:val="en-US"/>
        </w:rPr>
        <w:t>Analysis</w:t>
      </w:r>
      <w:r w:rsidRPr="00840B1C">
        <w:rPr>
          <w:sz w:val="18"/>
          <w:szCs w:val="18"/>
          <w:lang w:val="en-US"/>
        </w:rPr>
        <w:t>:</w:t>
      </w:r>
    </w:p>
    <w:p w14:paraId="2C9CC9F5" w14:textId="369FF810" w:rsidR="004220A8" w:rsidRPr="00840B1C" w:rsidRDefault="00347E5A" w:rsidP="00562A02">
      <w:pPr>
        <w:pStyle w:val="ListParagraph"/>
        <w:numPr>
          <w:ilvl w:val="0"/>
          <w:numId w:val="55"/>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-Compendious statement not expert</w:t>
      </w:r>
    </w:p>
    <w:p w14:paraId="1C06B07F" w14:textId="11E530C9" w:rsidR="001E0F45" w:rsidRPr="00840B1C" w:rsidRDefault="00347E5A" w:rsidP="00562A02">
      <w:pPr>
        <w:pStyle w:val="ListParagraph"/>
        <w:numPr>
          <w:ilvl w:val="0"/>
          <w:numId w:val="55"/>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-Police treated same as similar person on simple observation</w:t>
      </w:r>
    </w:p>
    <w:p w14:paraId="40B69DC1" w14:textId="72AC63E0" w:rsidR="004220A8" w:rsidRPr="00840B1C" w:rsidRDefault="004220A8" w:rsidP="00562A02">
      <w:pPr>
        <w:pStyle w:val="ListParagraph"/>
        <w:numPr>
          <w:ilvl w:val="0"/>
          <w:numId w:val="55"/>
        </w:numPr>
        <w:pBdr>
          <w:top w:val="single" w:sz="4" w:space="1" w:color="auto"/>
          <w:left w:val="single" w:sz="4" w:space="4" w:color="auto"/>
          <w:bottom w:val="single" w:sz="4" w:space="1" w:color="auto"/>
          <w:right w:val="single" w:sz="4" w:space="4" w:color="auto"/>
        </w:pBdr>
        <w:rPr>
          <w:sz w:val="18"/>
          <w:szCs w:val="18"/>
          <w:lang w:val="en-US"/>
        </w:rPr>
      </w:pPr>
      <w:r w:rsidRPr="00840B1C">
        <w:rPr>
          <w:b/>
          <w:sz w:val="18"/>
          <w:szCs w:val="18"/>
          <w:lang w:val="en-US"/>
        </w:rPr>
        <w:t>Conclusion</w:t>
      </w:r>
      <w:r w:rsidRPr="00840B1C">
        <w:rPr>
          <w:sz w:val="18"/>
          <w:szCs w:val="18"/>
          <w:lang w:val="en-US"/>
        </w:rPr>
        <w:t>:</w:t>
      </w:r>
    </w:p>
    <w:p w14:paraId="38767672" w14:textId="208D51A2" w:rsidR="00347E5A" w:rsidRPr="00840B1C" w:rsidRDefault="00347E5A" w:rsidP="00562A02">
      <w:pPr>
        <w:pStyle w:val="ListParagraph"/>
        <w:numPr>
          <w:ilvl w:val="0"/>
          <w:numId w:val="55"/>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-Testimony admitted</w:t>
      </w:r>
      <w:r w:rsidR="001E0F45" w:rsidRPr="00840B1C">
        <w:rPr>
          <w:sz w:val="18"/>
          <w:szCs w:val="18"/>
          <w:lang w:val="en-US"/>
        </w:rPr>
        <w:t xml:space="preserve"> as lay opinion evidence</w:t>
      </w:r>
    </w:p>
    <w:p w14:paraId="3812E4FF" w14:textId="77777777" w:rsidR="00347E5A" w:rsidRPr="00840B1C" w:rsidRDefault="00347E5A" w:rsidP="00347E5A">
      <w:pPr>
        <w:rPr>
          <w:sz w:val="18"/>
          <w:szCs w:val="18"/>
          <w:lang w:val="en-US"/>
        </w:rPr>
      </w:pPr>
    </w:p>
    <w:p w14:paraId="2D6F6E4F" w14:textId="77777777" w:rsidR="00BA6FD1" w:rsidRDefault="00BA6FD1" w:rsidP="00347E5A">
      <w:pPr>
        <w:rPr>
          <w:b/>
          <w:i/>
          <w:sz w:val="18"/>
          <w:szCs w:val="18"/>
          <w:lang w:val="en-US"/>
        </w:rPr>
      </w:pPr>
    </w:p>
    <w:p w14:paraId="3C1200FA" w14:textId="19BC4832" w:rsidR="00D53269" w:rsidRPr="00840B1C" w:rsidRDefault="00D53269" w:rsidP="00347E5A">
      <w:pPr>
        <w:rPr>
          <w:b/>
          <w:i/>
          <w:sz w:val="18"/>
          <w:szCs w:val="18"/>
          <w:lang w:val="en-US"/>
        </w:rPr>
      </w:pPr>
      <w:r w:rsidRPr="00840B1C">
        <w:rPr>
          <w:b/>
          <w:i/>
          <w:sz w:val="18"/>
          <w:szCs w:val="18"/>
          <w:lang w:val="en-US"/>
        </w:rPr>
        <w:t>-LEADING TEST FOR EXPERT EVIDENCE ADMISSIBILITY</w:t>
      </w:r>
    </w:p>
    <w:p w14:paraId="3E321DCF" w14:textId="11A96E0E" w:rsidR="00347E5A" w:rsidRPr="00840B1C" w:rsidRDefault="00347E5A" w:rsidP="001E0F45">
      <w:pPr>
        <w:pBdr>
          <w:top w:val="single" w:sz="4" w:space="1" w:color="auto"/>
          <w:left w:val="single" w:sz="4" w:space="4" w:color="auto"/>
          <w:bottom w:val="single" w:sz="4" w:space="1" w:color="auto"/>
          <w:right w:val="single" w:sz="4" w:space="4" w:color="auto"/>
        </w:pBdr>
        <w:rPr>
          <w:i/>
          <w:sz w:val="18"/>
          <w:szCs w:val="18"/>
          <w:lang w:val="en-US"/>
        </w:rPr>
      </w:pPr>
      <w:r w:rsidRPr="00840B1C">
        <w:rPr>
          <w:i/>
          <w:sz w:val="18"/>
          <w:szCs w:val="18"/>
          <w:lang w:val="en-US"/>
        </w:rPr>
        <w:t>R v Mohan</w:t>
      </w:r>
      <w:r w:rsidR="006E7B5B">
        <w:rPr>
          <w:i/>
          <w:sz w:val="18"/>
          <w:szCs w:val="18"/>
          <w:lang w:val="en-US"/>
        </w:rPr>
        <w:t xml:space="preserve"> (1996)</w:t>
      </w:r>
    </w:p>
    <w:p w14:paraId="15B239F3" w14:textId="02B6F0D1" w:rsidR="00347E5A" w:rsidRPr="00840B1C" w:rsidRDefault="00347E5A" w:rsidP="00562A02">
      <w:pPr>
        <w:pStyle w:val="ListParagraph"/>
        <w:numPr>
          <w:ilvl w:val="0"/>
          <w:numId w:val="56"/>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-Admission of expert evidence depends on application of following criteria:</w:t>
      </w:r>
    </w:p>
    <w:p w14:paraId="695BD2E8" w14:textId="42D8AB88" w:rsidR="00347E5A" w:rsidRPr="00840B1C" w:rsidRDefault="00347E5A" w:rsidP="00562A02">
      <w:pPr>
        <w:pStyle w:val="ListParagraph"/>
        <w:numPr>
          <w:ilvl w:val="0"/>
          <w:numId w:val="56"/>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ab/>
        <w:t>-</w:t>
      </w:r>
      <w:proofErr w:type="gramStart"/>
      <w:r w:rsidRPr="00840B1C">
        <w:rPr>
          <w:b/>
          <w:sz w:val="18"/>
          <w:szCs w:val="18"/>
          <w:lang w:val="en-US"/>
        </w:rPr>
        <w:t>a</w:t>
      </w:r>
      <w:proofErr w:type="gramEnd"/>
      <w:r w:rsidRPr="00840B1C">
        <w:rPr>
          <w:b/>
          <w:sz w:val="18"/>
          <w:szCs w:val="18"/>
          <w:lang w:val="en-US"/>
        </w:rPr>
        <w:t>)</w:t>
      </w:r>
      <w:r w:rsidRPr="00840B1C">
        <w:rPr>
          <w:sz w:val="18"/>
          <w:szCs w:val="18"/>
          <w:lang w:val="en-US"/>
        </w:rPr>
        <w:t xml:space="preserve"> Relevance</w:t>
      </w:r>
    </w:p>
    <w:p w14:paraId="35B4AEA3" w14:textId="3FBD4C89" w:rsidR="00347E5A" w:rsidRPr="00840B1C" w:rsidRDefault="00347E5A" w:rsidP="00562A02">
      <w:pPr>
        <w:pStyle w:val="ListParagraph"/>
        <w:numPr>
          <w:ilvl w:val="0"/>
          <w:numId w:val="56"/>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ab/>
      </w:r>
      <w:r w:rsidRPr="00840B1C">
        <w:rPr>
          <w:sz w:val="18"/>
          <w:szCs w:val="18"/>
          <w:lang w:val="en-US"/>
        </w:rPr>
        <w:tab/>
        <w:t>-&gt;Question of law</w:t>
      </w:r>
    </w:p>
    <w:p w14:paraId="6F9C7A94" w14:textId="5220BAFD" w:rsidR="00347E5A" w:rsidRPr="00840B1C" w:rsidRDefault="00347E5A" w:rsidP="00562A02">
      <w:pPr>
        <w:pStyle w:val="ListParagraph"/>
        <w:numPr>
          <w:ilvl w:val="0"/>
          <w:numId w:val="56"/>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ab/>
      </w:r>
      <w:r w:rsidRPr="00840B1C">
        <w:rPr>
          <w:sz w:val="18"/>
          <w:szCs w:val="18"/>
          <w:lang w:val="en-US"/>
        </w:rPr>
        <w:tab/>
        <w:t>-&gt;Prima facie admissible if so related to a fact in issue</w:t>
      </w:r>
    </w:p>
    <w:p w14:paraId="4CB264CF" w14:textId="2624BE39" w:rsidR="00347E5A" w:rsidRPr="00840B1C" w:rsidRDefault="00347E5A" w:rsidP="00562A02">
      <w:pPr>
        <w:pStyle w:val="ListParagraph"/>
        <w:numPr>
          <w:ilvl w:val="0"/>
          <w:numId w:val="56"/>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ab/>
      </w:r>
      <w:r w:rsidRPr="00840B1C">
        <w:rPr>
          <w:sz w:val="18"/>
          <w:szCs w:val="18"/>
          <w:lang w:val="en-US"/>
        </w:rPr>
        <w:tab/>
        <w:t>-&gt;May be not admitted if prejudicial outweighs probative</w:t>
      </w:r>
    </w:p>
    <w:p w14:paraId="4592A730" w14:textId="3BB2A1EB" w:rsidR="00347E5A" w:rsidRPr="00840B1C" w:rsidRDefault="001E0F45" w:rsidP="00562A02">
      <w:pPr>
        <w:pStyle w:val="ListParagraph"/>
        <w:numPr>
          <w:ilvl w:val="0"/>
          <w:numId w:val="56"/>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ab/>
      </w:r>
      <w:r w:rsidRPr="00840B1C">
        <w:rPr>
          <w:sz w:val="18"/>
          <w:szCs w:val="18"/>
          <w:lang w:val="en-US"/>
        </w:rPr>
        <w:tab/>
        <w:t>-&gt;</w:t>
      </w:r>
      <w:r w:rsidR="00347E5A" w:rsidRPr="00840B1C">
        <w:rPr>
          <w:sz w:val="18"/>
          <w:szCs w:val="18"/>
          <w:lang w:val="en-US"/>
        </w:rPr>
        <w:t>Is evidence likely to assist jury in fact-finding or to confuse?</w:t>
      </w:r>
    </w:p>
    <w:p w14:paraId="316A787B" w14:textId="7E0055D8" w:rsidR="00347E5A" w:rsidRPr="00840B1C" w:rsidRDefault="001E0F45" w:rsidP="00562A02">
      <w:pPr>
        <w:pStyle w:val="ListParagraph"/>
        <w:numPr>
          <w:ilvl w:val="0"/>
          <w:numId w:val="56"/>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ab/>
      </w:r>
      <w:r w:rsidRPr="00840B1C">
        <w:rPr>
          <w:sz w:val="18"/>
          <w:szCs w:val="18"/>
          <w:lang w:val="en-US"/>
        </w:rPr>
        <w:tab/>
        <w:t>-&gt;</w:t>
      </w:r>
      <w:r w:rsidR="00347E5A" w:rsidRPr="00840B1C">
        <w:rPr>
          <w:sz w:val="18"/>
          <w:szCs w:val="18"/>
          <w:lang w:val="en-US"/>
        </w:rPr>
        <w:t>Is jury likely to be over-whelmed by mystic infallibility?</w:t>
      </w:r>
    </w:p>
    <w:p w14:paraId="3F412FEF" w14:textId="6EC0581B" w:rsidR="00347E5A" w:rsidRPr="00840B1C" w:rsidRDefault="00347E5A" w:rsidP="00562A02">
      <w:pPr>
        <w:pStyle w:val="ListParagraph"/>
        <w:numPr>
          <w:ilvl w:val="0"/>
          <w:numId w:val="56"/>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ab/>
        <w:t>-</w:t>
      </w:r>
      <w:proofErr w:type="gramStart"/>
      <w:r w:rsidRPr="00840B1C">
        <w:rPr>
          <w:b/>
          <w:sz w:val="18"/>
          <w:szCs w:val="18"/>
          <w:lang w:val="en-US"/>
        </w:rPr>
        <w:t>b</w:t>
      </w:r>
      <w:proofErr w:type="gramEnd"/>
      <w:r w:rsidRPr="00840B1C">
        <w:rPr>
          <w:b/>
          <w:sz w:val="18"/>
          <w:szCs w:val="18"/>
          <w:lang w:val="en-US"/>
        </w:rPr>
        <w:t>)</w:t>
      </w:r>
      <w:r w:rsidRPr="00840B1C">
        <w:rPr>
          <w:sz w:val="18"/>
          <w:szCs w:val="18"/>
          <w:lang w:val="en-US"/>
        </w:rPr>
        <w:t xml:space="preserve"> Necessity in assisting trier of fact</w:t>
      </w:r>
    </w:p>
    <w:p w14:paraId="706DFE5D" w14:textId="43AC4D57" w:rsidR="00347E5A" w:rsidRPr="00840B1C" w:rsidRDefault="00C36E82" w:rsidP="00562A02">
      <w:pPr>
        <w:pStyle w:val="ListParagraph"/>
        <w:numPr>
          <w:ilvl w:val="0"/>
          <w:numId w:val="56"/>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ab/>
      </w:r>
      <w:r w:rsidRPr="00840B1C">
        <w:rPr>
          <w:sz w:val="18"/>
          <w:szCs w:val="18"/>
          <w:lang w:val="en-US"/>
        </w:rPr>
        <w:tab/>
        <w:t>-&gt;If on facts jury can form own conclusions without opinion of expert they are unnecessary</w:t>
      </w:r>
    </w:p>
    <w:p w14:paraId="5C2E0CD1" w14:textId="7E438A4D" w:rsidR="001E0F45" w:rsidRPr="00840B1C" w:rsidRDefault="00C36E82" w:rsidP="00562A02">
      <w:pPr>
        <w:pStyle w:val="ListParagraph"/>
        <w:numPr>
          <w:ilvl w:val="0"/>
          <w:numId w:val="56"/>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ab/>
      </w:r>
      <w:r w:rsidRPr="00840B1C">
        <w:rPr>
          <w:sz w:val="18"/>
          <w:szCs w:val="18"/>
          <w:lang w:val="en-US"/>
        </w:rPr>
        <w:tab/>
        <w:t>-&gt;Outside experience and knowledge of trier of fact</w:t>
      </w:r>
    </w:p>
    <w:p w14:paraId="672A63AE" w14:textId="603EE8EB" w:rsidR="00D53269" w:rsidRPr="00840B1C" w:rsidRDefault="00D53269" w:rsidP="00562A02">
      <w:pPr>
        <w:pStyle w:val="ListParagraph"/>
        <w:numPr>
          <w:ilvl w:val="0"/>
          <w:numId w:val="56"/>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ab/>
      </w:r>
      <w:r w:rsidRPr="00840B1C">
        <w:rPr>
          <w:sz w:val="18"/>
          <w:szCs w:val="18"/>
          <w:lang w:val="en-US"/>
        </w:rPr>
        <w:tab/>
        <w:t>-&gt;Closer to ultimate issue, more strictly it will be applied</w:t>
      </w:r>
    </w:p>
    <w:p w14:paraId="0D396ABC" w14:textId="124F2384" w:rsidR="00347E5A" w:rsidRPr="00840B1C" w:rsidRDefault="00347E5A" w:rsidP="00562A02">
      <w:pPr>
        <w:pStyle w:val="ListParagraph"/>
        <w:numPr>
          <w:ilvl w:val="0"/>
          <w:numId w:val="56"/>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ab/>
        <w:t>-</w:t>
      </w:r>
      <w:proofErr w:type="gramStart"/>
      <w:r w:rsidRPr="00840B1C">
        <w:rPr>
          <w:b/>
          <w:sz w:val="18"/>
          <w:szCs w:val="18"/>
          <w:lang w:val="en-US"/>
        </w:rPr>
        <w:t>c</w:t>
      </w:r>
      <w:proofErr w:type="gramEnd"/>
      <w:r w:rsidRPr="00840B1C">
        <w:rPr>
          <w:b/>
          <w:sz w:val="18"/>
          <w:szCs w:val="18"/>
          <w:lang w:val="en-US"/>
        </w:rPr>
        <w:t>)</w:t>
      </w:r>
      <w:r w:rsidRPr="00840B1C">
        <w:rPr>
          <w:sz w:val="18"/>
          <w:szCs w:val="18"/>
          <w:lang w:val="en-US"/>
        </w:rPr>
        <w:t xml:space="preserve"> Absence of exclusionary rule</w:t>
      </w:r>
    </w:p>
    <w:p w14:paraId="441FE0A4" w14:textId="18918AEB" w:rsidR="00C36E82" w:rsidRPr="00840B1C" w:rsidRDefault="00C36E82" w:rsidP="00562A02">
      <w:pPr>
        <w:pStyle w:val="ListParagraph"/>
        <w:numPr>
          <w:ilvl w:val="0"/>
          <w:numId w:val="56"/>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ab/>
      </w:r>
      <w:r w:rsidRPr="00840B1C">
        <w:rPr>
          <w:sz w:val="18"/>
          <w:szCs w:val="18"/>
          <w:lang w:val="en-US"/>
        </w:rPr>
        <w:tab/>
        <w:t xml:space="preserve">-&gt;Compliance of a, b, d does not guarantee admissibility, must not violate any exclusionary rules </w:t>
      </w:r>
    </w:p>
    <w:p w14:paraId="6400EB48" w14:textId="01124A2F" w:rsidR="00347E5A" w:rsidRPr="00840B1C" w:rsidRDefault="00347E5A" w:rsidP="00562A02">
      <w:pPr>
        <w:pStyle w:val="ListParagraph"/>
        <w:numPr>
          <w:ilvl w:val="0"/>
          <w:numId w:val="56"/>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ab/>
        <w:t>-</w:t>
      </w:r>
      <w:proofErr w:type="gramStart"/>
      <w:r w:rsidRPr="00840B1C">
        <w:rPr>
          <w:b/>
          <w:sz w:val="18"/>
          <w:szCs w:val="18"/>
          <w:lang w:val="en-US"/>
        </w:rPr>
        <w:t>d</w:t>
      </w:r>
      <w:proofErr w:type="gramEnd"/>
      <w:r w:rsidRPr="00840B1C">
        <w:rPr>
          <w:b/>
          <w:sz w:val="18"/>
          <w:szCs w:val="18"/>
          <w:lang w:val="en-US"/>
        </w:rPr>
        <w:t>)</w:t>
      </w:r>
      <w:r w:rsidRPr="00840B1C">
        <w:rPr>
          <w:sz w:val="18"/>
          <w:szCs w:val="18"/>
          <w:lang w:val="en-US"/>
        </w:rPr>
        <w:t xml:space="preserve"> Properly qualified expert</w:t>
      </w:r>
    </w:p>
    <w:p w14:paraId="228B201B" w14:textId="001D9BEC" w:rsidR="00C36E82" w:rsidRPr="00840B1C" w:rsidRDefault="00C36E82" w:rsidP="00562A02">
      <w:pPr>
        <w:pStyle w:val="ListParagraph"/>
        <w:numPr>
          <w:ilvl w:val="0"/>
          <w:numId w:val="56"/>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ab/>
      </w:r>
      <w:r w:rsidRPr="00840B1C">
        <w:rPr>
          <w:sz w:val="18"/>
          <w:szCs w:val="18"/>
          <w:lang w:val="en-US"/>
        </w:rPr>
        <w:tab/>
        <w:t>-&gt;Special/peculiar knowledge</w:t>
      </w:r>
      <w:r w:rsidR="001E0F45" w:rsidRPr="00840B1C">
        <w:rPr>
          <w:sz w:val="18"/>
          <w:szCs w:val="18"/>
          <w:lang w:val="en-US"/>
        </w:rPr>
        <w:t xml:space="preserve"> or experience</w:t>
      </w:r>
    </w:p>
    <w:p w14:paraId="55F2AAC2" w14:textId="598DBDF9" w:rsidR="00635DA4" w:rsidRDefault="00635DA4" w:rsidP="00562A02">
      <w:pPr>
        <w:pStyle w:val="ListParagraph"/>
        <w:numPr>
          <w:ilvl w:val="0"/>
          <w:numId w:val="56"/>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No criteria of reliability</w:t>
      </w:r>
    </w:p>
    <w:p w14:paraId="0EC624B1" w14:textId="657A4AFB" w:rsidR="00513623" w:rsidRPr="00513623" w:rsidRDefault="001537F8" w:rsidP="00562A02">
      <w:pPr>
        <w:pStyle w:val="ListParagraph"/>
        <w:numPr>
          <w:ilvl w:val="0"/>
          <w:numId w:val="56"/>
        </w:numPr>
        <w:pBdr>
          <w:top w:val="single" w:sz="4" w:space="1" w:color="auto"/>
          <w:left w:val="single" w:sz="4" w:space="4" w:color="auto"/>
          <w:bottom w:val="single" w:sz="4" w:space="1" w:color="auto"/>
          <w:right w:val="single" w:sz="4" w:space="4" w:color="auto"/>
        </w:pBdr>
        <w:rPr>
          <w:sz w:val="18"/>
          <w:szCs w:val="18"/>
          <w:lang w:val="en-US"/>
        </w:rPr>
      </w:pPr>
      <w:r>
        <w:rPr>
          <w:b/>
          <w:sz w:val="18"/>
          <w:szCs w:val="18"/>
          <w:lang w:val="en-US"/>
        </w:rPr>
        <w:t>Goals</w:t>
      </w:r>
      <w:r w:rsidR="00513623">
        <w:rPr>
          <w:b/>
          <w:sz w:val="18"/>
          <w:szCs w:val="18"/>
          <w:lang w:val="en-US"/>
        </w:rPr>
        <w:t>:</w:t>
      </w:r>
    </w:p>
    <w:p w14:paraId="479D9959" w14:textId="6EDDCEC8" w:rsidR="00513623" w:rsidRDefault="00513623" w:rsidP="00513623">
      <w:pPr>
        <w:pStyle w:val="ListParagraph"/>
        <w:numPr>
          <w:ilvl w:val="0"/>
          <w:numId w:val="56"/>
        </w:numPr>
        <w:pBdr>
          <w:top w:val="single" w:sz="4" w:space="1" w:color="auto"/>
          <w:left w:val="single" w:sz="4" w:space="4" w:color="auto"/>
          <w:bottom w:val="single" w:sz="4" w:space="1" w:color="auto"/>
          <w:right w:val="single" w:sz="4" w:space="4" w:color="auto"/>
        </w:pBdr>
        <w:rPr>
          <w:sz w:val="18"/>
          <w:szCs w:val="18"/>
          <w:lang w:val="en-US"/>
        </w:rPr>
      </w:pPr>
      <w:r>
        <w:rPr>
          <w:sz w:val="18"/>
          <w:szCs w:val="18"/>
          <w:lang w:val="en-US"/>
        </w:rPr>
        <w:t>-Efficiency: do not want to be bogged down with constant experts talking about side issues</w:t>
      </w:r>
    </w:p>
    <w:p w14:paraId="4E52C5DE" w14:textId="36CC0739" w:rsidR="00513623" w:rsidRPr="00513623" w:rsidRDefault="00513623" w:rsidP="00513623">
      <w:pPr>
        <w:pStyle w:val="ListParagraph"/>
        <w:numPr>
          <w:ilvl w:val="0"/>
          <w:numId w:val="56"/>
        </w:numPr>
        <w:pBdr>
          <w:top w:val="single" w:sz="4" w:space="1" w:color="auto"/>
          <w:left w:val="single" w:sz="4" w:space="4" w:color="auto"/>
          <w:bottom w:val="single" w:sz="4" w:space="1" w:color="auto"/>
          <w:right w:val="single" w:sz="4" w:space="4" w:color="auto"/>
        </w:pBdr>
        <w:rPr>
          <w:sz w:val="18"/>
          <w:szCs w:val="18"/>
          <w:lang w:val="en-US"/>
        </w:rPr>
      </w:pPr>
      <w:r>
        <w:rPr>
          <w:sz w:val="18"/>
          <w:szCs w:val="18"/>
          <w:lang w:val="en-US"/>
        </w:rPr>
        <w:t>-Truth-Seeking: should not be admitted when it could distort fact-finding process or confuse jury</w:t>
      </w:r>
      <w:r w:rsidR="00735F8D">
        <w:rPr>
          <w:sz w:val="18"/>
          <w:szCs w:val="18"/>
          <w:lang w:val="en-US"/>
        </w:rPr>
        <w:t>, but can be helpful to jury in understanding an issue they may not anything about/have wrong impression</w:t>
      </w:r>
    </w:p>
    <w:p w14:paraId="25152628" w14:textId="77777777" w:rsidR="00C36E82" w:rsidRPr="00840B1C" w:rsidRDefault="00C36E82" w:rsidP="00C36E82">
      <w:pPr>
        <w:rPr>
          <w:sz w:val="18"/>
          <w:szCs w:val="18"/>
          <w:lang w:val="en-US"/>
        </w:rPr>
      </w:pPr>
    </w:p>
    <w:p w14:paraId="2E0E62AF" w14:textId="25DA85D4" w:rsidR="00C36E82" w:rsidRPr="00840B1C" w:rsidRDefault="00C36E82" w:rsidP="001E0F45">
      <w:pPr>
        <w:pBdr>
          <w:top w:val="single" w:sz="4" w:space="1" w:color="auto"/>
          <w:left w:val="single" w:sz="4" w:space="4" w:color="auto"/>
          <w:bottom w:val="single" w:sz="4" w:space="1" w:color="auto"/>
          <w:right w:val="single" w:sz="4" w:space="4" w:color="auto"/>
        </w:pBdr>
        <w:rPr>
          <w:i/>
          <w:sz w:val="18"/>
          <w:szCs w:val="18"/>
          <w:lang w:val="en-US"/>
        </w:rPr>
      </w:pPr>
      <w:r w:rsidRPr="00840B1C">
        <w:rPr>
          <w:i/>
          <w:sz w:val="18"/>
          <w:szCs w:val="18"/>
          <w:lang w:val="en-US"/>
        </w:rPr>
        <w:t>R v McIntosh</w:t>
      </w:r>
    </w:p>
    <w:p w14:paraId="78EC8C97" w14:textId="3BA24685" w:rsidR="00C36E82" w:rsidRPr="00840B1C" w:rsidRDefault="00C36E82" w:rsidP="00562A02">
      <w:pPr>
        <w:pStyle w:val="ListParagraph"/>
        <w:numPr>
          <w:ilvl w:val="0"/>
          <w:numId w:val="57"/>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Lecturing and writing does not constitute an expert</w:t>
      </w:r>
    </w:p>
    <w:p w14:paraId="486A9350" w14:textId="5B7829B7" w:rsidR="00C36E82" w:rsidRPr="00840B1C" w:rsidRDefault="00C36E82" w:rsidP="00562A02">
      <w:pPr>
        <w:pStyle w:val="ListParagraph"/>
        <w:numPr>
          <w:ilvl w:val="0"/>
          <w:numId w:val="57"/>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Credentials must be assessed by trial judge</w:t>
      </w:r>
    </w:p>
    <w:p w14:paraId="0B01EA01" w14:textId="77777777" w:rsidR="00DC38C1" w:rsidRPr="00840B1C" w:rsidRDefault="00DC38C1" w:rsidP="00DC38C1">
      <w:pPr>
        <w:rPr>
          <w:sz w:val="18"/>
          <w:szCs w:val="18"/>
          <w:lang w:val="en-US"/>
        </w:rPr>
      </w:pPr>
    </w:p>
    <w:p w14:paraId="0AF353A0" w14:textId="2BEFD2D3" w:rsidR="001E0F45" w:rsidRPr="00840B1C" w:rsidRDefault="001E0F45" w:rsidP="001464F8">
      <w:pPr>
        <w:pBdr>
          <w:top w:val="single" w:sz="4" w:space="1" w:color="auto"/>
          <w:left w:val="single" w:sz="4" w:space="4" w:color="auto"/>
          <w:bottom w:val="single" w:sz="4" w:space="1" w:color="auto"/>
          <w:right w:val="single" w:sz="4" w:space="4" w:color="auto"/>
        </w:pBdr>
        <w:rPr>
          <w:i/>
          <w:sz w:val="18"/>
          <w:szCs w:val="18"/>
          <w:lang w:val="en-US"/>
        </w:rPr>
      </w:pPr>
      <w:r w:rsidRPr="00840B1C">
        <w:rPr>
          <w:i/>
          <w:sz w:val="18"/>
          <w:szCs w:val="18"/>
          <w:lang w:val="en-US"/>
        </w:rPr>
        <w:t>R v Abbey</w:t>
      </w:r>
      <w:r w:rsidR="006E7B5B">
        <w:rPr>
          <w:i/>
          <w:sz w:val="18"/>
          <w:szCs w:val="18"/>
          <w:lang w:val="en-US"/>
        </w:rPr>
        <w:t xml:space="preserve"> (2004)</w:t>
      </w:r>
    </w:p>
    <w:p w14:paraId="15078605" w14:textId="4CD97A19" w:rsidR="001E0F45" w:rsidRPr="00840B1C" w:rsidRDefault="001E0F45" w:rsidP="00BA16F9">
      <w:pPr>
        <w:pStyle w:val="ListParagraph"/>
        <w:numPr>
          <w:ilvl w:val="0"/>
          <w:numId w:val="119"/>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 xml:space="preserve">1) </w:t>
      </w:r>
      <w:r w:rsidRPr="00840B1C">
        <w:rPr>
          <w:b/>
          <w:sz w:val="18"/>
          <w:szCs w:val="18"/>
          <w:lang w:val="en-US"/>
        </w:rPr>
        <w:t>Preconditions for admissibility expert evidence</w:t>
      </w:r>
    </w:p>
    <w:p w14:paraId="715B0B9D" w14:textId="4247A7A1" w:rsidR="001E0F45" w:rsidRPr="00840B1C" w:rsidRDefault="001E0F45" w:rsidP="00BA16F9">
      <w:pPr>
        <w:pStyle w:val="ListParagraph"/>
        <w:numPr>
          <w:ilvl w:val="1"/>
          <w:numId w:val="119"/>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–Proposed opinion must relate to a subject matter that is properly the s</w:t>
      </w:r>
      <w:r w:rsidR="00A87063" w:rsidRPr="00840B1C">
        <w:rPr>
          <w:sz w:val="18"/>
          <w:szCs w:val="18"/>
          <w:lang w:val="en-US"/>
        </w:rPr>
        <w:t>u</w:t>
      </w:r>
      <w:r w:rsidRPr="00840B1C">
        <w:rPr>
          <w:sz w:val="18"/>
          <w:szCs w:val="18"/>
          <w:lang w:val="en-US"/>
        </w:rPr>
        <w:t>bj</w:t>
      </w:r>
      <w:r w:rsidR="00A87063" w:rsidRPr="00840B1C">
        <w:rPr>
          <w:sz w:val="18"/>
          <w:szCs w:val="18"/>
          <w:lang w:val="en-US"/>
        </w:rPr>
        <w:t>e</w:t>
      </w:r>
      <w:r w:rsidRPr="00840B1C">
        <w:rPr>
          <w:sz w:val="18"/>
          <w:szCs w:val="18"/>
          <w:lang w:val="en-US"/>
        </w:rPr>
        <w:t>ct of expert opinion evidence</w:t>
      </w:r>
    </w:p>
    <w:p w14:paraId="529177EC" w14:textId="00DCBA57" w:rsidR="001E0F45" w:rsidRPr="00840B1C" w:rsidRDefault="001E0F45" w:rsidP="00BA16F9">
      <w:pPr>
        <w:pStyle w:val="ListParagraph"/>
        <w:numPr>
          <w:ilvl w:val="1"/>
          <w:numId w:val="119"/>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–Witness must be qualified to give opinion</w:t>
      </w:r>
    </w:p>
    <w:p w14:paraId="4AAD993E" w14:textId="2873C01B" w:rsidR="001E0F45" w:rsidRPr="00840B1C" w:rsidRDefault="001E0F45" w:rsidP="00BA16F9">
      <w:pPr>
        <w:pStyle w:val="ListParagraph"/>
        <w:numPr>
          <w:ilvl w:val="1"/>
          <w:numId w:val="119"/>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–Proposed opinion must not run afoul of any exclusionary rule apart entirely from expert opinion rule</w:t>
      </w:r>
    </w:p>
    <w:p w14:paraId="0D203A93" w14:textId="37417697" w:rsidR="001E0F45" w:rsidRPr="00840B1C" w:rsidRDefault="001E0F45" w:rsidP="00BA16F9">
      <w:pPr>
        <w:pStyle w:val="ListParagraph"/>
        <w:numPr>
          <w:ilvl w:val="1"/>
          <w:numId w:val="119"/>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 xml:space="preserve">–Proposed opinion must be logically relevant to a material issue </w:t>
      </w:r>
      <w:r w:rsidR="006F0FCC">
        <w:rPr>
          <w:sz w:val="18"/>
          <w:szCs w:val="18"/>
          <w:lang w:val="en-US"/>
        </w:rPr>
        <w:t xml:space="preserve">(narrower than </w:t>
      </w:r>
      <w:r w:rsidR="006F0FCC">
        <w:rPr>
          <w:i/>
          <w:sz w:val="18"/>
          <w:szCs w:val="18"/>
          <w:lang w:val="en-US"/>
        </w:rPr>
        <w:t>Mohan</w:t>
      </w:r>
      <w:r w:rsidR="006F0FCC">
        <w:rPr>
          <w:sz w:val="18"/>
          <w:szCs w:val="18"/>
          <w:lang w:val="en-US"/>
        </w:rPr>
        <w:t>)</w:t>
      </w:r>
    </w:p>
    <w:p w14:paraId="78D1F8C7" w14:textId="2D2CE266" w:rsidR="001E0F45" w:rsidRPr="00840B1C" w:rsidRDefault="001E0F45" w:rsidP="00BA16F9">
      <w:pPr>
        <w:pStyle w:val="ListParagraph"/>
        <w:numPr>
          <w:ilvl w:val="0"/>
          <w:numId w:val="119"/>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 xml:space="preserve">2) </w:t>
      </w:r>
      <w:r w:rsidRPr="00840B1C">
        <w:rPr>
          <w:b/>
          <w:sz w:val="18"/>
          <w:szCs w:val="18"/>
          <w:lang w:val="en-US"/>
        </w:rPr>
        <w:t>Benefits-Cost Analysis-gatekeeper function discretion</w:t>
      </w:r>
    </w:p>
    <w:p w14:paraId="3E1E5843" w14:textId="535C9EFB" w:rsidR="001E0F45" w:rsidRPr="00840B1C" w:rsidRDefault="001E0F45" w:rsidP="00BA16F9">
      <w:pPr>
        <w:pStyle w:val="ListParagraph"/>
        <w:numPr>
          <w:ilvl w:val="1"/>
          <w:numId w:val="119"/>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–Benefits</w:t>
      </w:r>
      <w:r w:rsidR="00705162">
        <w:rPr>
          <w:sz w:val="18"/>
          <w:szCs w:val="18"/>
          <w:lang w:val="en-US"/>
        </w:rPr>
        <w:t>/</w:t>
      </w:r>
      <w:r w:rsidRPr="00840B1C">
        <w:rPr>
          <w:sz w:val="18"/>
          <w:szCs w:val="18"/>
          <w:lang w:val="en-US"/>
        </w:rPr>
        <w:t>PV</w:t>
      </w:r>
      <w:r w:rsidR="00705162">
        <w:rPr>
          <w:sz w:val="18"/>
          <w:szCs w:val="18"/>
          <w:lang w:val="en-US"/>
        </w:rPr>
        <w:t>: s</w:t>
      </w:r>
      <w:r w:rsidRPr="00840B1C">
        <w:rPr>
          <w:sz w:val="18"/>
          <w:szCs w:val="18"/>
          <w:lang w:val="en-US"/>
        </w:rPr>
        <w:t xml:space="preserve">ignificance, methodology used </w:t>
      </w:r>
      <w:r w:rsidR="00A87063" w:rsidRPr="00840B1C">
        <w:rPr>
          <w:sz w:val="18"/>
          <w:szCs w:val="18"/>
          <w:lang w:val="en-US"/>
        </w:rPr>
        <w:t>b</w:t>
      </w:r>
      <w:r w:rsidRPr="00840B1C">
        <w:rPr>
          <w:sz w:val="18"/>
          <w:szCs w:val="18"/>
          <w:lang w:val="en-US"/>
        </w:rPr>
        <w:t xml:space="preserve">y expert, expert’s expertise, impartiality and </w:t>
      </w:r>
      <w:r w:rsidR="001464F8" w:rsidRPr="00840B1C">
        <w:rPr>
          <w:sz w:val="18"/>
          <w:szCs w:val="18"/>
          <w:lang w:val="en-US"/>
        </w:rPr>
        <w:t>objectivity</w:t>
      </w:r>
      <w:r w:rsidRPr="00840B1C">
        <w:rPr>
          <w:sz w:val="18"/>
          <w:szCs w:val="18"/>
          <w:lang w:val="en-US"/>
        </w:rPr>
        <w:t xml:space="preserve"> of e</w:t>
      </w:r>
      <w:r w:rsidR="001464F8" w:rsidRPr="00840B1C">
        <w:rPr>
          <w:sz w:val="18"/>
          <w:szCs w:val="18"/>
          <w:lang w:val="en-US"/>
        </w:rPr>
        <w:t>x</w:t>
      </w:r>
      <w:r w:rsidRPr="00840B1C">
        <w:rPr>
          <w:sz w:val="18"/>
          <w:szCs w:val="18"/>
          <w:lang w:val="en-US"/>
        </w:rPr>
        <w:t>pert, reliability, necessity</w:t>
      </w:r>
    </w:p>
    <w:p w14:paraId="721FD7A4" w14:textId="53D9F1E2" w:rsidR="001464F8" w:rsidRPr="00840B1C" w:rsidRDefault="001464F8" w:rsidP="00BA16F9">
      <w:pPr>
        <w:pStyle w:val="ListParagraph"/>
        <w:numPr>
          <w:ilvl w:val="1"/>
          <w:numId w:val="119"/>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–Costs</w:t>
      </w:r>
      <w:r w:rsidR="00705162">
        <w:rPr>
          <w:sz w:val="18"/>
          <w:szCs w:val="18"/>
          <w:lang w:val="en-US"/>
        </w:rPr>
        <w:t>/PE</w:t>
      </w:r>
      <w:r w:rsidRPr="00840B1C">
        <w:rPr>
          <w:sz w:val="18"/>
          <w:szCs w:val="18"/>
          <w:lang w:val="en-US"/>
        </w:rPr>
        <w:t>: Risks inherent in expert testimony</w:t>
      </w:r>
      <w:r w:rsidR="00735F8D">
        <w:rPr>
          <w:sz w:val="18"/>
          <w:szCs w:val="18"/>
          <w:lang w:val="en-US"/>
        </w:rPr>
        <w:t xml:space="preserve"> and PE</w:t>
      </w:r>
      <w:r w:rsidRPr="00840B1C">
        <w:rPr>
          <w:sz w:val="18"/>
          <w:szCs w:val="18"/>
          <w:lang w:val="en-US"/>
        </w:rPr>
        <w:t>, consumption of time, prejudice and confusion, usurping role of jury, undue influence</w:t>
      </w:r>
    </w:p>
    <w:p w14:paraId="32235830" w14:textId="77777777" w:rsidR="001464F8" w:rsidRPr="00840B1C" w:rsidRDefault="001464F8" w:rsidP="00DC38C1">
      <w:pPr>
        <w:rPr>
          <w:sz w:val="18"/>
          <w:szCs w:val="18"/>
          <w:lang w:val="en-US"/>
        </w:rPr>
      </w:pPr>
    </w:p>
    <w:p w14:paraId="5256C65D" w14:textId="77777777" w:rsidR="001F3058" w:rsidRPr="00840B1C" w:rsidRDefault="001F3058" w:rsidP="001F3058">
      <w:pPr>
        <w:pBdr>
          <w:top w:val="single" w:sz="4" w:space="1" w:color="auto"/>
          <w:left w:val="single" w:sz="4" w:space="4" w:color="auto"/>
          <w:bottom w:val="single" w:sz="4" w:space="1" w:color="auto"/>
          <w:right w:val="single" w:sz="4" w:space="4" w:color="auto"/>
        </w:pBdr>
        <w:rPr>
          <w:b/>
          <w:bCs/>
          <w:sz w:val="18"/>
          <w:szCs w:val="18"/>
          <w:lang w:val="en-US"/>
        </w:rPr>
      </w:pPr>
      <w:r w:rsidRPr="00840B1C">
        <w:rPr>
          <w:b/>
          <w:bCs/>
          <w:sz w:val="18"/>
          <w:szCs w:val="18"/>
          <w:lang w:val="en-US"/>
        </w:rPr>
        <w:t>Expert witnesses</w:t>
      </w:r>
    </w:p>
    <w:p w14:paraId="6604B2FA" w14:textId="77777777" w:rsidR="001F3058" w:rsidRPr="00840B1C" w:rsidRDefault="001F3058" w:rsidP="001F3058">
      <w:pPr>
        <w:pBdr>
          <w:top w:val="single" w:sz="4" w:space="1" w:color="auto"/>
          <w:left w:val="single" w:sz="4" w:space="4" w:color="auto"/>
          <w:bottom w:val="single" w:sz="4" w:space="1" w:color="auto"/>
          <w:right w:val="single" w:sz="4" w:space="4" w:color="auto"/>
        </w:pBdr>
        <w:rPr>
          <w:sz w:val="18"/>
          <w:szCs w:val="18"/>
          <w:lang w:val="en-US"/>
        </w:rPr>
      </w:pPr>
      <w:r w:rsidRPr="00840B1C">
        <w:rPr>
          <w:b/>
          <w:bCs/>
          <w:sz w:val="18"/>
          <w:szCs w:val="18"/>
          <w:lang w:val="en-US"/>
        </w:rPr>
        <w:t>7.</w:t>
      </w:r>
      <w:r w:rsidRPr="00840B1C">
        <w:rPr>
          <w:sz w:val="18"/>
          <w:szCs w:val="18"/>
          <w:lang w:val="en-US"/>
        </w:rPr>
        <w:t xml:space="preserve"> Where, in any trial or other proceeding, criminal or civil, it is intended by the prosecution or the </w:t>
      </w:r>
      <w:proofErr w:type="spellStart"/>
      <w:r w:rsidRPr="00840B1C">
        <w:rPr>
          <w:sz w:val="18"/>
          <w:szCs w:val="18"/>
          <w:lang w:val="en-US"/>
        </w:rPr>
        <w:t>defence</w:t>
      </w:r>
      <w:proofErr w:type="spellEnd"/>
      <w:r w:rsidRPr="00840B1C">
        <w:rPr>
          <w:sz w:val="18"/>
          <w:szCs w:val="18"/>
          <w:lang w:val="en-US"/>
        </w:rPr>
        <w:t>, or by any party, to examine as witnesses professional or other experts entitled according to the law or practice to give opinion evidence, not more than five of such witnesses may be called on either side without the leave of the court or judge or person presiding</w:t>
      </w:r>
    </w:p>
    <w:p w14:paraId="7B8AC2D8" w14:textId="0E61977E" w:rsidR="00E8167E" w:rsidRPr="00840B1C" w:rsidRDefault="00E8167E" w:rsidP="00DC38C1">
      <w:pPr>
        <w:rPr>
          <w:sz w:val="18"/>
          <w:szCs w:val="18"/>
          <w:lang w:val="en-US"/>
        </w:rPr>
      </w:pPr>
    </w:p>
    <w:p w14:paraId="30A4D2C8" w14:textId="684E91C0" w:rsidR="001F3058" w:rsidRPr="006E7B5B" w:rsidRDefault="00CD611B" w:rsidP="00705162">
      <w:pPr>
        <w:pBdr>
          <w:top w:val="single" w:sz="4" w:space="1" w:color="auto"/>
          <w:left w:val="single" w:sz="4" w:space="4" w:color="auto"/>
          <w:bottom w:val="single" w:sz="4" w:space="1" w:color="auto"/>
          <w:right w:val="single" w:sz="4" w:space="4" w:color="auto"/>
        </w:pBdr>
        <w:rPr>
          <w:i/>
          <w:sz w:val="18"/>
          <w:szCs w:val="18"/>
          <w:lang w:val="en-US"/>
        </w:rPr>
      </w:pPr>
      <w:r>
        <w:rPr>
          <w:b/>
          <w:sz w:val="18"/>
          <w:szCs w:val="18"/>
          <w:lang w:val="en-US"/>
        </w:rPr>
        <w:t>Junk Science</w:t>
      </w:r>
      <w:r w:rsidR="006E7B5B">
        <w:rPr>
          <w:b/>
          <w:sz w:val="18"/>
          <w:szCs w:val="18"/>
          <w:lang w:val="en-US"/>
        </w:rPr>
        <w:t>-</w:t>
      </w:r>
      <w:r w:rsidR="006E7B5B">
        <w:rPr>
          <w:i/>
          <w:sz w:val="18"/>
          <w:szCs w:val="18"/>
          <w:lang w:val="en-US"/>
        </w:rPr>
        <w:t>JLJ</w:t>
      </w:r>
    </w:p>
    <w:p w14:paraId="4A95001C" w14:textId="1BADDE1A" w:rsidR="00CD611B" w:rsidRDefault="00CD611B" w:rsidP="00705162">
      <w:pPr>
        <w:pStyle w:val="ListParagraph"/>
        <w:numPr>
          <w:ilvl w:val="0"/>
          <w:numId w:val="158"/>
        </w:numPr>
        <w:pBdr>
          <w:top w:val="single" w:sz="4" w:space="1" w:color="auto"/>
          <w:left w:val="single" w:sz="4" w:space="4" w:color="auto"/>
          <w:bottom w:val="single" w:sz="4" w:space="1" w:color="auto"/>
          <w:right w:val="single" w:sz="4" w:space="4" w:color="auto"/>
        </w:pBdr>
        <w:rPr>
          <w:sz w:val="18"/>
          <w:szCs w:val="18"/>
          <w:lang w:val="en-US"/>
        </w:rPr>
      </w:pPr>
      <w:r>
        <w:rPr>
          <w:sz w:val="18"/>
          <w:szCs w:val="18"/>
          <w:lang w:val="en-US"/>
        </w:rPr>
        <w:t>Many forms of evidence now proven not to be completely reliable</w:t>
      </w:r>
    </w:p>
    <w:p w14:paraId="24062B0A" w14:textId="2AC14A22" w:rsidR="00CD611B" w:rsidRDefault="00CD611B" w:rsidP="00705162">
      <w:pPr>
        <w:pStyle w:val="ListParagraph"/>
        <w:numPr>
          <w:ilvl w:val="0"/>
          <w:numId w:val="158"/>
        </w:numPr>
        <w:pBdr>
          <w:top w:val="single" w:sz="4" w:space="1" w:color="auto"/>
          <w:left w:val="single" w:sz="4" w:space="4" w:color="auto"/>
          <w:bottom w:val="single" w:sz="4" w:space="1" w:color="auto"/>
          <w:right w:val="single" w:sz="4" w:space="4" w:color="auto"/>
        </w:pBdr>
        <w:rPr>
          <w:sz w:val="18"/>
          <w:szCs w:val="18"/>
          <w:lang w:val="en-US"/>
        </w:rPr>
      </w:pPr>
      <w:r>
        <w:rPr>
          <w:sz w:val="18"/>
          <w:szCs w:val="18"/>
          <w:lang w:val="en-US"/>
        </w:rPr>
        <w:t xml:space="preserve">Danger of putting too much weight on what expert says/expert not being qualified </w:t>
      </w:r>
    </w:p>
    <w:p w14:paraId="3F538F1A" w14:textId="16017844" w:rsidR="006E7B5B" w:rsidRPr="006E7B5B" w:rsidRDefault="006E7B5B" w:rsidP="00705162">
      <w:pPr>
        <w:pStyle w:val="ListParagraph"/>
        <w:numPr>
          <w:ilvl w:val="0"/>
          <w:numId w:val="158"/>
        </w:numPr>
        <w:pBdr>
          <w:top w:val="single" w:sz="4" w:space="1" w:color="auto"/>
          <w:left w:val="single" w:sz="4" w:space="4" w:color="auto"/>
          <w:bottom w:val="single" w:sz="4" w:space="1" w:color="auto"/>
          <w:right w:val="single" w:sz="4" w:space="4" w:color="auto"/>
        </w:pBdr>
        <w:rPr>
          <w:i/>
          <w:sz w:val="18"/>
          <w:szCs w:val="18"/>
          <w:lang w:val="en-US"/>
        </w:rPr>
      </w:pPr>
      <w:r w:rsidRPr="00840B1C">
        <w:rPr>
          <w:sz w:val="18"/>
          <w:szCs w:val="18"/>
          <w:lang w:val="en-US"/>
        </w:rPr>
        <w:t>Judge must act as gatekeeper</w:t>
      </w:r>
    </w:p>
    <w:p w14:paraId="516F7A15" w14:textId="3CAB4601" w:rsidR="006E7B5B" w:rsidRPr="006E7B5B" w:rsidRDefault="006E7B5B" w:rsidP="00705162">
      <w:pPr>
        <w:pStyle w:val="ListParagraph"/>
        <w:numPr>
          <w:ilvl w:val="0"/>
          <w:numId w:val="158"/>
        </w:numPr>
        <w:pBdr>
          <w:top w:val="single" w:sz="4" w:space="1" w:color="auto"/>
          <w:left w:val="single" w:sz="4" w:space="4" w:color="auto"/>
          <w:bottom w:val="single" w:sz="4" w:space="1" w:color="auto"/>
          <w:right w:val="single" w:sz="4" w:space="4" w:color="auto"/>
        </w:pBdr>
        <w:rPr>
          <w:i/>
          <w:sz w:val="18"/>
          <w:szCs w:val="18"/>
          <w:lang w:val="en-US"/>
        </w:rPr>
      </w:pPr>
      <w:r>
        <w:rPr>
          <w:sz w:val="18"/>
          <w:szCs w:val="18"/>
          <w:lang w:val="en-US"/>
        </w:rPr>
        <w:t>Very little statutory reforms</w:t>
      </w:r>
    </w:p>
    <w:p w14:paraId="5445D371" w14:textId="77777777" w:rsidR="00705162" w:rsidRDefault="00705162" w:rsidP="00705162">
      <w:pPr>
        <w:rPr>
          <w:sz w:val="18"/>
          <w:szCs w:val="18"/>
          <w:lang w:val="en-US"/>
        </w:rPr>
      </w:pPr>
    </w:p>
    <w:p w14:paraId="1DB20F7D" w14:textId="1966A3A7" w:rsidR="00705162" w:rsidRDefault="00705162" w:rsidP="00705162">
      <w:pPr>
        <w:pBdr>
          <w:top w:val="single" w:sz="4" w:space="1" w:color="auto"/>
          <w:left w:val="single" w:sz="4" w:space="4" w:color="auto"/>
          <w:bottom w:val="single" w:sz="4" w:space="1" w:color="auto"/>
          <w:right w:val="single" w:sz="4" w:space="4" w:color="auto"/>
        </w:pBdr>
        <w:rPr>
          <w:b/>
          <w:sz w:val="18"/>
          <w:szCs w:val="18"/>
          <w:lang w:val="en-US"/>
        </w:rPr>
      </w:pPr>
      <w:r>
        <w:rPr>
          <w:b/>
          <w:sz w:val="18"/>
          <w:szCs w:val="18"/>
          <w:lang w:val="en-US"/>
        </w:rPr>
        <w:t>Dr. Smith</w:t>
      </w:r>
    </w:p>
    <w:p w14:paraId="5308F332" w14:textId="5B4182A3" w:rsidR="00705162" w:rsidRDefault="007E60D1" w:rsidP="00705162">
      <w:pPr>
        <w:pStyle w:val="ListParagraph"/>
        <w:numPr>
          <w:ilvl w:val="0"/>
          <w:numId w:val="164"/>
        </w:numPr>
        <w:pBdr>
          <w:top w:val="single" w:sz="4" w:space="1" w:color="auto"/>
          <w:left w:val="single" w:sz="4" w:space="4" w:color="auto"/>
          <w:bottom w:val="single" w:sz="4" w:space="1" w:color="auto"/>
          <w:right w:val="single" w:sz="4" w:space="4" w:color="auto"/>
        </w:pBdr>
        <w:rPr>
          <w:sz w:val="18"/>
          <w:szCs w:val="18"/>
          <w:lang w:val="en-US"/>
        </w:rPr>
      </w:pPr>
      <w:r>
        <w:rPr>
          <w:sz w:val="18"/>
          <w:szCs w:val="18"/>
          <w:lang w:val="en-US"/>
        </w:rPr>
        <w:t>Forensic pediatric pathologist</w:t>
      </w:r>
      <w:r w:rsidR="00705162">
        <w:rPr>
          <w:sz w:val="18"/>
          <w:szCs w:val="18"/>
          <w:lang w:val="en-US"/>
        </w:rPr>
        <w:t xml:space="preserve"> who testified on numerous cases resulting in wrongful convictions</w:t>
      </w:r>
    </w:p>
    <w:p w14:paraId="7E7DA212" w14:textId="7EB07DE0" w:rsidR="00705162" w:rsidRDefault="00705162" w:rsidP="00705162">
      <w:pPr>
        <w:pStyle w:val="ListParagraph"/>
        <w:numPr>
          <w:ilvl w:val="0"/>
          <w:numId w:val="164"/>
        </w:numPr>
        <w:pBdr>
          <w:top w:val="single" w:sz="4" w:space="1" w:color="auto"/>
          <w:left w:val="single" w:sz="4" w:space="4" w:color="auto"/>
          <w:bottom w:val="single" w:sz="4" w:space="1" w:color="auto"/>
          <w:right w:val="single" w:sz="4" w:space="4" w:color="auto"/>
        </w:pBdr>
        <w:rPr>
          <w:sz w:val="18"/>
          <w:szCs w:val="18"/>
          <w:lang w:val="en-US"/>
        </w:rPr>
      </w:pPr>
      <w:r>
        <w:rPr>
          <w:sz w:val="18"/>
          <w:szCs w:val="18"/>
          <w:lang w:val="en-US"/>
        </w:rPr>
        <w:t>Testified despite not being qualified</w:t>
      </w:r>
    </w:p>
    <w:p w14:paraId="32DAAE88" w14:textId="14DD090A" w:rsidR="00705162" w:rsidRPr="00705162" w:rsidRDefault="00705162" w:rsidP="00705162">
      <w:pPr>
        <w:pStyle w:val="ListParagraph"/>
        <w:numPr>
          <w:ilvl w:val="0"/>
          <w:numId w:val="164"/>
        </w:numPr>
        <w:pBdr>
          <w:top w:val="single" w:sz="4" w:space="1" w:color="auto"/>
          <w:left w:val="single" w:sz="4" w:space="4" w:color="auto"/>
          <w:bottom w:val="single" w:sz="4" w:space="1" w:color="auto"/>
          <w:right w:val="single" w:sz="4" w:space="4" w:color="auto"/>
        </w:pBdr>
        <w:rPr>
          <w:sz w:val="18"/>
          <w:szCs w:val="18"/>
          <w:lang w:val="en-US"/>
        </w:rPr>
      </w:pPr>
      <w:proofErr w:type="spellStart"/>
      <w:r>
        <w:rPr>
          <w:sz w:val="18"/>
          <w:szCs w:val="18"/>
          <w:lang w:val="en-US"/>
        </w:rPr>
        <w:t>Goudge</w:t>
      </w:r>
      <w:proofErr w:type="spellEnd"/>
      <w:r>
        <w:rPr>
          <w:sz w:val="18"/>
          <w:szCs w:val="18"/>
          <w:lang w:val="en-US"/>
        </w:rPr>
        <w:t xml:space="preserve"> Inquiry</w:t>
      </w:r>
    </w:p>
    <w:p w14:paraId="489D0350" w14:textId="77777777" w:rsidR="00CD611B" w:rsidRPr="00840B1C" w:rsidRDefault="00CD611B" w:rsidP="00DC38C1">
      <w:pPr>
        <w:rPr>
          <w:sz w:val="18"/>
          <w:szCs w:val="18"/>
          <w:lang w:val="en-US"/>
        </w:rPr>
      </w:pPr>
    </w:p>
    <w:p w14:paraId="3B6F2D6B" w14:textId="77777777" w:rsidR="0099724A" w:rsidRDefault="0099724A" w:rsidP="00DC38C1">
      <w:pPr>
        <w:rPr>
          <w:b/>
          <w:sz w:val="28"/>
          <w:szCs w:val="28"/>
          <w:lang w:val="en-US"/>
        </w:rPr>
      </w:pPr>
    </w:p>
    <w:p w14:paraId="45DB04EB" w14:textId="77777777" w:rsidR="005A1127" w:rsidRDefault="005A1127" w:rsidP="00DC38C1">
      <w:pPr>
        <w:rPr>
          <w:b/>
          <w:sz w:val="28"/>
          <w:szCs w:val="28"/>
          <w:lang w:val="en-US"/>
        </w:rPr>
      </w:pPr>
    </w:p>
    <w:p w14:paraId="7E5889A1" w14:textId="77777777" w:rsidR="005A1127" w:rsidRDefault="005A1127" w:rsidP="00DC38C1">
      <w:pPr>
        <w:rPr>
          <w:b/>
          <w:sz w:val="28"/>
          <w:szCs w:val="28"/>
          <w:lang w:val="en-US"/>
        </w:rPr>
      </w:pPr>
    </w:p>
    <w:p w14:paraId="2FE4B69E" w14:textId="7031658F" w:rsidR="00ED5466" w:rsidRPr="00840B1C" w:rsidRDefault="00635DA4" w:rsidP="00DC38C1">
      <w:pPr>
        <w:rPr>
          <w:b/>
          <w:sz w:val="28"/>
          <w:szCs w:val="28"/>
          <w:lang w:val="en-US"/>
        </w:rPr>
      </w:pPr>
      <w:bookmarkStart w:id="2" w:name="_GoBack"/>
      <w:bookmarkEnd w:id="2"/>
      <w:r w:rsidRPr="00840B1C">
        <w:rPr>
          <w:b/>
          <w:sz w:val="28"/>
          <w:szCs w:val="28"/>
          <w:lang w:val="en-US"/>
        </w:rPr>
        <w:t>Statements Made by Accused</w:t>
      </w:r>
    </w:p>
    <w:p w14:paraId="743E9D4B" w14:textId="77777777" w:rsidR="00ED5466" w:rsidRPr="00840B1C" w:rsidRDefault="00ED5466" w:rsidP="00DC38C1">
      <w:pPr>
        <w:rPr>
          <w:sz w:val="18"/>
          <w:szCs w:val="18"/>
          <w:lang w:val="en-US"/>
        </w:rPr>
      </w:pPr>
    </w:p>
    <w:p w14:paraId="2B5D7A5C" w14:textId="56EEE3F3" w:rsidR="00ED5466" w:rsidRPr="00840B1C" w:rsidRDefault="001464F8" w:rsidP="002A5B69">
      <w:pPr>
        <w:pBdr>
          <w:top w:val="single" w:sz="4" w:space="1" w:color="auto"/>
          <w:left w:val="single" w:sz="4" w:space="4" w:color="auto"/>
          <w:bottom w:val="single" w:sz="4" w:space="1" w:color="auto"/>
          <w:right w:val="single" w:sz="4" w:space="4" w:color="auto"/>
        </w:pBdr>
        <w:rPr>
          <w:sz w:val="18"/>
          <w:szCs w:val="18"/>
          <w:u w:val="single"/>
          <w:lang w:val="en-US"/>
        </w:rPr>
      </w:pPr>
      <w:r w:rsidRPr="00840B1C">
        <w:rPr>
          <w:sz w:val="18"/>
          <w:szCs w:val="18"/>
          <w:u w:val="single"/>
          <w:lang w:val="en-US"/>
        </w:rPr>
        <w:t>Presumptively Inadmissible</w:t>
      </w:r>
    </w:p>
    <w:p w14:paraId="3C2BE84D" w14:textId="46A6753C" w:rsidR="00ED5466" w:rsidRPr="00840B1C" w:rsidRDefault="00ED5466" w:rsidP="00562A02">
      <w:pPr>
        <w:pStyle w:val="ListParagraph"/>
        <w:numPr>
          <w:ilvl w:val="0"/>
          <w:numId w:val="58"/>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Any statement made any an accused to a “person in authority” is inadmissible unless the prosecution proves that it was made “voluntarily”</w:t>
      </w:r>
      <w:r w:rsidR="001464F8" w:rsidRPr="00840B1C">
        <w:rPr>
          <w:sz w:val="18"/>
          <w:szCs w:val="18"/>
          <w:lang w:val="en-US"/>
        </w:rPr>
        <w:t xml:space="preserve"> BARD</w:t>
      </w:r>
    </w:p>
    <w:p w14:paraId="453FF306" w14:textId="77777777" w:rsidR="00ED5466" w:rsidRPr="00840B1C" w:rsidRDefault="00ED5466" w:rsidP="00ED5466">
      <w:pPr>
        <w:rPr>
          <w:sz w:val="18"/>
          <w:szCs w:val="18"/>
          <w:lang w:val="en-US"/>
        </w:rPr>
      </w:pPr>
    </w:p>
    <w:p w14:paraId="25ABB4F9" w14:textId="4FFFA28F" w:rsidR="001464F8" w:rsidRPr="00840B1C" w:rsidRDefault="001464F8" w:rsidP="002A5B69">
      <w:pPr>
        <w:pBdr>
          <w:top w:val="single" w:sz="4" w:space="1" w:color="auto"/>
          <w:left w:val="single" w:sz="4" w:space="4" w:color="auto"/>
          <w:bottom w:val="single" w:sz="4" w:space="1" w:color="auto"/>
          <w:right w:val="single" w:sz="4" w:space="4" w:color="auto"/>
        </w:pBdr>
        <w:rPr>
          <w:sz w:val="18"/>
          <w:szCs w:val="18"/>
          <w:u w:val="single"/>
          <w:lang w:val="en-US"/>
        </w:rPr>
      </w:pPr>
      <w:r w:rsidRPr="00840B1C">
        <w:rPr>
          <w:sz w:val="18"/>
          <w:szCs w:val="18"/>
          <w:u w:val="single"/>
          <w:lang w:val="en-US"/>
        </w:rPr>
        <w:t>Voluntariness</w:t>
      </w:r>
    </w:p>
    <w:p w14:paraId="11A3B266" w14:textId="3A9052CB" w:rsidR="001464F8" w:rsidRPr="00840B1C" w:rsidRDefault="001464F8" w:rsidP="00562A02">
      <w:pPr>
        <w:pStyle w:val="ListParagraph"/>
        <w:numPr>
          <w:ilvl w:val="0"/>
          <w:numId w:val="58"/>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Operating mind of accused must be voluntary</w:t>
      </w:r>
    </w:p>
    <w:p w14:paraId="4DC50372" w14:textId="286A855D" w:rsidR="001464F8" w:rsidRPr="00840B1C" w:rsidRDefault="001464F8" w:rsidP="00562A02">
      <w:pPr>
        <w:pStyle w:val="ListParagraph"/>
        <w:numPr>
          <w:ilvl w:val="0"/>
          <w:numId w:val="58"/>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Conflicts:</w:t>
      </w:r>
    </w:p>
    <w:p w14:paraId="1A22141E" w14:textId="1E87D4E0" w:rsidR="001464F8" w:rsidRPr="00840B1C" w:rsidRDefault="001464F8" w:rsidP="00562A02">
      <w:pPr>
        <w:pStyle w:val="ListParagraph"/>
        <w:numPr>
          <w:ilvl w:val="1"/>
          <w:numId w:val="58"/>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–Inducements</w:t>
      </w:r>
    </w:p>
    <w:p w14:paraId="198AF8AF" w14:textId="00200E92" w:rsidR="001464F8" w:rsidRPr="00840B1C" w:rsidRDefault="001464F8" w:rsidP="00562A02">
      <w:pPr>
        <w:pStyle w:val="ListParagraph"/>
        <w:numPr>
          <w:ilvl w:val="1"/>
          <w:numId w:val="58"/>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–Pressure</w:t>
      </w:r>
    </w:p>
    <w:p w14:paraId="5BFE513E" w14:textId="0E4AFBD9" w:rsidR="001464F8" w:rsidRPr="00840B1C" w:rsidRDefault="001464F8" w:rsidP="00562A02">
      <w:pPr>
        <w:pStyle w:val="ListParagraph"/>
        <w:numPr>
          <w:ilvl w:val="1"/>
          <w:numId w:val="58"/>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–Operating Mind</w:t>
      </w:r>
    </w:p>
    <w:p w14:paraId="77CA5243" w14:textId="77777777" w:rsidR="00ED5466" w:rsidRPr="00840B1C" w:rsidRDefault="00ED5466" w:rsidP="00ED5466">
      <w:pPr>
        <w:rPr>
          <w:sz w:val="18"/>
          <w:szCs w:val="18"/>
          <w:lang w:val="en-US"/>
        </w:rPr>
      </w:pPr>
    </w:p>
    <w:p w14:paraId="79197753" w14:textId="6A446326" w:rsidR="00ED5466" w:rsidRPr="00840B1C" w:rsidRDefault="00ED5466" w:rsidP="002A5B69">
      <w:pPr>
        <w:pBdr>
          <w:top w:val="single" w:sz="4" w:space="1" w:color="auto"/>
          <w:left w:val="single" w:sz="4" w:space="4" w:color="auto"/>
          <w:bottom w:val="single" w:sz="4" w:space="1" w:color="auto"/>
          <w:right w:val="single" w:sz="4" w:space="4" w:color="auto"/>
        </w:pBdr>
        <w:rPr>
          <w:sz w:val="18"/>
          <w:szCs w:val="18"/>
          <w:u w:val="single"/>
          <w:lang w:val="en-US"/>
        </w:rPr>
      </w:pPr>
      <w:r w:rsidRPr="00840B1C">
        <w:rPr>
          <w:sz w:val="18"/>
          <w:szCs w:val="18"/>
          <w:u w:val="single"/>
          <w:lang w:val="en-US"/>
        </w:rPr>
        <w:t>Hearsay</w:t>
      </w:r>
      <w:r w:rsidR="00AB0CCC" w:rsidRPr="00840B1C">
        <w:rPr>
          <w:sz w:val="18"/>
          <w:szCs w:val="18"/>
          <w:u w:val="single"/>
          <w:lang w:val="en-US"/>
        </w:rPr>
        <w:t xml:space="preserve"> and Exceptions</w:t>
      </w:r>
    </w:p>
    <w:p w14:paraId="6E064D5E" w14:textId="72774A1A" w:rsidR="005054A5" w:rsidRPr="00840B1C" w:rsidRDefault="005054A5" w:rsidP="00562A02">
      <w:pPr>
        <w:pStyle w:val="ListParagraph"/>
        <w:numPr>
          <w:ilvl w:val="0"/>
          <w:numId w:val="59"/>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Confession outside of court= Hearsay (Presumptively Inadmissible)</w:t>
      </w:r>
    </w:p>
    <w:p w14:paraId="2D9E91F0" w14:textId="18923F91" w:rsidR="00AB0CCC" w:rsidRPr="00840B1C" w:rsidRDefault="00AB0CCC" w:rsidP="00562A02">
      <w:pPr>
        <w:pStyle w:val="ListParagraph"/>
        <w:numPr>
          <w:ilvl w:val="0"/>
          <w:numId w:val="59"/>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Tradition Exception to Hearsay: Statements by Accused against their Penal Interest</w:t>
      </w:r>
      <w:r w:rsidR="005054A5" w:rsidRPr="00840B1C">
        <w:rPr>
          <w:sz w:val="18"/>
          <w:szCs w:val="18"/>
          <w:lang w:val="en-US"/>
        </w:rPr>
        <w:t xml:space="preserve"> (Presumptively Admissible)</w:t>
      </w:r>
    </w:p>
    <w:p w14:paraId="503DB941" w14:textId="25443100" w:rsidR="00ED5466" w:rsidRPr="00840B1C" w:rsidRDefault="00AB0CCC" w:rsidP="00ED5466">
      <w:pPr>
        <w:pStyle w:val="ListParagraph"/>
        <w:numPr>
          <w:ilvl w:val="0"/>
          <w:numId w:val="59"/>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Exception to Traditional Exception</w:t>
      </w:r>
      <w:r w:rsidR="00ED5466" w:rsidRPr="00840B1C">
        <w:rPr>
          <w:sz w:val="18"/>
          <w:szCs w:val="18"/>
          <w:lang w:val="en-US"/>
        </w:rPr>
        <w:t>:</w:t>
      </w:r>
      <w:r w:rsidRPr="00840B1C">
        <w:rPr>
          <w:sz w:val="18"/>
          <w:szCs w:val="18"/>
          <w:lang w:val="en-US"/>
        </w:rPr>
        <w:t xml:space="preserve"> Confessions Rule:</w:t>
      </w:r>
      <w:r w:rsidR="005054A5" w:rsidRPr="00840B1C">
        <w:rPr>
          <w:sz w:val="18"/>
          <w:szCs w:val="18"/>
          <w:lang w:val="en-US"/>
        </w:rPr>
        <w:t xml:space="preserve"> statements by accused to person in authority (Presumptively Inadmissible</w:t>
      </w:r>
    </w:p>
    <w:p w14:paraId="0823E3FD" w14:textId="77777777" w:rsidR="002A5B69" w:rsidRPr="00840B1C" w:rsidRDefault="002A5B69" w:rsidP="00ED5466">
      <w:pPr>
        <w:rPr>
          <w:sz w:val="18"/>
          <w:szCs w:val="18"/>
          <w:lang w:val="en-US"/>
        </w:rPr>
      </w:pPr>
    </w:p>
    <w:p w14:paraId="7597A8F8" w14:textId="77777777" w:rsidR="00AB0CCC" w:rsidRPr="00840B1C" w:rsidRDefault="00AB0CCC" w:rsidP="002A5B69">
      <w:pPr>
        <w:pBdr>
          <w:top w:val="single" w:sz="4" w:space="1" w:color="auto"/>
          <w:left w:val="single" w:sz="4" w:space="4" w:color="auto"/>
          <w:bottom w:val="single" w:sz="4" w:space="1" w:color="auto"/>
          <w:right w:val="single" w:sz="4" w:space="4" w:color="auto"/>
        </w:pBdr>
        <w:rPr>
          <w:sz w:val="18"/>
          <w:szCs w:val="18"/>
          <w:u w:val="single"/>
          <w:lang w:val="en-US"/>
        </w:rPr>
      </w:pPr>
      <w:r w:rsidRPr="00840B1C">
        <w:rPr>
          <w:sz w:val="18"/>
          <w:szCs w:val="18"/>
          <w:u w:val="single"/>
          <w:lang w:val="en-US"/>
        </w:rPr>
        <w:t>Charter</w:t>
      </w:r>
    </w:p>
    <w:p w14:paraId="563A1F43" w14:textId="77777777" w:rsidR="00AB0CCC" w:rsidRPr="00840B1C" w:rsidRDefault="00AB0CCC" w:rsidP="00562A02">
      <w:pPr>
        <w:pStyle w:val="ListParagraph"/>
        <w:numPr>
          <w:ilvl w:val="0"/>
          <w:numId w:val="58"/>
        </w:numPr>
        <w:pBdr>
          <w:top w:val="single" w:sz="4" w:space="1" w:color="auto"/>
          <w:left w:val="single" w:sz="4" w:space="4" w:color="auto"/>
          <w:bottom w:val="single" w:sz="4" w:space="1" w:color="auto"/>
          <w:right w:val="single" w:sz="4" w:space="4" w:color="auto"/>
        </w:pBdr>
        <w:rPr>
          <w:i/>
          <w:sz w:val="18"/>
          <w:szCs w:val="18"/>
          <w:lang w:val="en-US"/>
        </w:rPr>
      </w:pPr>
      <w:proofErr w:type="gramStart"/>
      <w:r w:rsidRPr="00840B1C">
        <w:rPr>
          <w:i/>
          <w:sz w:val="18"/>
          <w:szCs w:val="18"/>
          <w:lang w:val="en-US"/>
        </w:rPr>
        <w:t>S.24(</w:t>
      </w:r>
      <w:proofErr w:type="gramEnd"/>
      <w:r w:rsidRPr="00840B1C">
        <w:rPr>
          <w:i/>
          <w:sz w:val="18"/>
          <w:szCs w:val="18"/>
          <w:lang w:val="en-US"/>
        </w:rPr>
        <w:t>2)</w:t>
      </w:r>
    </w:p>
    <w:p w14:paraId="0ECE4035" w14:textId="4925D3A6" w:rsidR="00AB0CCC" w:rsidRPr="00840B1C" w:rsidRDefault="00AB0CCC" w:rsidP="00562A02">
      <w:pPr>
        <w:pStyle w:val="ListParagraph"/>
        <w:numPr>
          <w:ilvl w:val="0"/>
          <w:numId w:val="58"/>
        </w:numPr>
        <w:pBdr>
          <w:top w:val="single" w:sz="4" w:space="1" w:color="auto"/>
          <w:left w:val="single" w:sz="4" w:space="4" w:color="auto"/>
          <w:bottom w:val="single" w:sz="4" w:space="1" w:color="auto"/>
          <w:right w:val="single" w:sz="4" w:space="4" w:color="auto"/>
        </w:pBdr>
        <w:rPr>
          <w:i/>
          <w:sz w:val="18"/>
          <w:szCs w:val="18"/>
          <w:lang w:val="en-US"/>
        </w:rPr>
      </w:pPr>
      <w:r w:rsidRPr="00840B1C">
        <w:rPr>
          <w:sz w:val="18"/>
          <w:szCs w:val="18"/>
          <w:lang w:val="en-US"/>
        </w:rPr>
        <w:t>-</w:t>
      </w:r>
      <w:r w:rsidR="00187D43" w:rsidRPr="00840B1C">
        <w:rPr>
          <w:sz w:val="18"/>
          <w:szCs w:val="18"/>
          <w:lang w:val="en-US"/>
        </w:rPr>
        <w:t>Permits</w:t>
      </w:r>
      <w:r w:rsidRPr="00840B1C">
        <w:rPr>
          <w:sz w:val="18"/>
          <w:szCs w:val="18"/>
          <w:lang w:val="en-US"/>
        </w:rPr>
        <w:t xml:space="preserve"> judges to exclude evidence obtained in a manner that violated the Charter if admitting would bring the administration of justice intro disrepute </w:t>
      </w:r>
    </w:p>
    <w:p w14:paraId="47F438CC" w14:textId="7DF169F7" w:rsidR="00187D43" w:rsidRPr="00840B1C" w:rsidRDefault="00187D43" w:rsidP="00562A02">
      <w:pPr>
        <w:pStyle w:val="ListParagraph"/>
        <w:numPr>
          <w:ilvl w:val="0"/>
          <w:numId w:val="58"/>
        </w:numPr>
        <w:pBdr>
          <w:top w:val="single" w:sz="4" w:space="1" w:color="auto"/>
          <w:left w:val="single" w:sz="4" w:space="4" w:color="auto"/>
          <w:bottom w:val="single" w:sz="4" w:space="1" w:color="auto"/>
          <w:right w:val="single" w:sz="4" w:space="4" w:color="auto"/>
        </w:pBdr>
        <w:rPr>
          <w:i/>
          <w:sz w:val="18"/>
          <w:szCs w:val="18"/>
          <w:lang w:val="en-US"/>
        </w:rPr>
      </w:pPr>
      <w:r w:rsidRPr="00840B1C">
        <w:rPr>
          <w:sz w:val="18"/>
          <w:szCs w:val="18"/>
          <w:lang w:val="en-US"/>
        </w:rPr>
        <w:t>Confessions Rule concerned with:</w:t>
      </w:r>
    </w:p>
    <w:p w14:paraId="7F33B69C" w14:textId="5D7F2354" w:rsidR="00187D43" w:rsidRPr="00840B1C" w:rsidRDefault="00187D43" w:rsidP="00562A02">
      <w:pPr>
        <w:pStyle w:val="ListParagraph"/>
        <w:numPr>
          <w:ilvl w:val="0"/>
          <w:numId w:val="58"/>
        </w:numPr>
        <w:pBdr>
          <w:top w:val="single" w:sz="4" w:space="1" w:color="auto"/>
          <w:left w:val="single" w:sz="4" w:space="4" w:color="auto"/>
          <w:bottom w:val="single" w:sz="4" w:space="1" w:color="auto"/>
          <w:right w:val="single" w:sz="4" w:space="4" w:color="auto"/>
        </w:pBdr>
        <w:rPr>
          <w:i/>
          <w:sz w:val="18"/>
          <w:szCs w:val="18"/>
          <w:lang w:val="en-US"/>
        </w:rPr>
      </w:pPr>
      <w:r w:rsidRPr="00840B1C">
        <w:rPr>
          <w:sz w:val="18"/>
          <w:szCs w:val="18"/>
          <w:lang w:val="en-US"/>
        </w:rPr>
        <w:tab/>
        <w:t>-Security of the person</w:t>
      </w:r>
    </w:p>
    <w:p w14:paraId="317B2D21" w14:textId="1D84B584" w:rsidR="00187D43" w:rsidRPr="00840B1C" w:rsidRDefault="00187D43" w:rsidP="00562A02">
      <w:pPr>
        <w:pStyle w:val="ListParagraph"/>
        <w:numPr>
          <w:ilvl w:val="0"/>
          <w:numId w:val="58"/>
        </w:numPr>
        <w:pBdr>
          <w:top w:val="single" w:sz="4" w:space="1" w:color="auto"/>
          <w:left w:val="single" w:sz="4" w:space="4" w:color="auto"/>
          <w:bottom w:val="single" w:sz="4" w:space="1" w:color="auto"/>
          <w:right w:val="single" w:sz="4" w:space="4" w:color="auto"/>
        </w:pBdr>
        <w:rPr>
          <w:i/>
          <w:sz w:val="18"/>
          <w:szCs w:val="18"/>
          <w:lang w:val="en-US"/>
        </w:rPr>
      </w:pPr>
      <w:r w:rsidRPr="00840B1C">
        <w:rPr>
          <w:sz w:val="18"/>
          <w:szCs w:val="18"/>
          <w:lang w:val="en-US"/>
        </w:rPr>
        <w:tab/>
        <w:t>-Right to remain silence</w:t>
      </w:r>
    </w:p>
    <w:p w14:paraId="717B2D45" w14:textId="7CE4B843" w:rsidR="00187D43" w:rsidRPr="00840B1C" w:rsidRDefault="00187D43" w:rsidP="00562A02">
      <w:pPr>
        <w:pStyle w:val="ListParagraph"/>
        <w:numPr>
          <w:ilvl w:val="0"/>
          <w:numId w:val="58"/>
        </w:numPr>
        <w:pBdr>
          <w:top w:val="single" w:sz="4" w:space="1" w:color="auto"/>
          <w:left w:val="single" w:sz="4" w:space="4" w:color="auto"/>
          <w:bottom w:val="single" w:sz="4" w:space="1" w:color="auto"/>
          <w:right w:val="single" w:sz="4" w:space="4" w:color="auto"/>
        </w:pBdr>
        <w:rPr>
          <w:i/>
          <w:sz w:val="18"/>
          <w:szCs w:val="18"/>
          <w:lang w:val="en-US"/>
        </w:rPr>
      </w:pPr>
      <w:r w:rsidRPr="00840B1C">
        <w:rPr>
          <w:sz w:val="18"/>
          <w:szCs w:val="18"/>
          <w:lang w:val="en-US"/>
        </w:rPr>
        <w:tab/>
        <w:t>-Right to counsel</w:t>
      </w:r>
    </w:p>
    <w:p w14:paraId="07344FC4" w14:textId="6D7DED08" w:rsidR="00187D43" w:rsidRPr="00840B1C" w:rsidRDefault="00187D43" w:rsidP="00562A02">
      <w:pPr>
        <w:pStyle w:val="ListParagraph"/>
        <w:numPr>
          <w:ilvl w:val="0"/>
          <w:numId w:val="58"/>
        </w:numPr>
        <w:pBdr>
          <w:top w:val="single" w:sz="4" w:space="1" w:color="auto"/>
          <w:left w:val="single" w:sz="4" w:space="4" w:color="auto"/>
          <w:bottom w:val="single" w:sz="4" w:space="1" w:color="auto"/>
          <w:right w:val="single" w:sz="4" w:space="4" w:color="auto"/>
        </w:pBdr>
        <w:rPr>
          <w:i/>
          <w:sz w:val="18"/>
          <w:szCs w:val="18"/>
          <w:lang w:val="en-US"/>
        </w:rPr>
      </w:pPr>
      <w:r w:rsidRPr="00840B1C">
        <w:rPr>
          <w:sz w:val="18"/>
          <w:szCs w:val="18"/>
          <w:lang w:val="en-US"/>
        </w:rPr>
        <w:tab/>
        <w:t>-Right to not self-incriminate</w:t>
      </w:r>
    </w:p>
    <w:p w14:paraId="3C299F18" w14:textId="77777777" w:rsidR="00AB0CCC" w:rsidRDefault="00AB0CCC" w:rsidP="00ED5466">
      <w:pPr>
        <w:rPr>
          <w:sz w:val="18"/>
          <w:szCs w:val="18"/>
          <w:lang w:val="en-US"/>
        </w:rPr>
      </w:pPr>
    </w:p>
    <w:p w14:paraId="64FA9D5D" w14:textId="77777777" w:rsidR="00BA6FD1" w:rsidRPr="00840B1C" w:rsidRDefault="00BA6FD1" w:rsidP="00BA6FD1">
      <w:pPr>
        <w:pBdr>
          <w:top w:val="single" w:sz="4" w:space="1" w:color="auto"/>
          <w:left w:val="single" w:sz="4" w:space="4" w:color="auto"/>
          <w:bottom w:val="single" w:sz="4" w:space="1" w:color="auto"/>
          <w:right w:val="single" w:sz="4" w:space="4" w:color="auto"/>
        </w:pBdr>
        <w:rPr>
          <w:sz w:val="18"/>
          <w:szCs w:val="18"/>
          <w:u w:val="single"/>
          <w:lang w:val="en-US"/>
        </w:rPr>
      </w:pPr>
      <w:r w:rsidRPr="00840B1C">
        <w:rPr>
          <w:sz w:val="18"/>
          <w:szCs w:val="18"/>
          <w:u w:val="single"/>
          <w:lang w:val="en-US"/>
        </w:rPr>
        <w:t>Persons in Authority</w:t>
      </w:r>
    </w:p>
    <w:p w14:paraId="7D73E3B4" w14:textId="77777777" w:rsidR="00BA6FD1" w:rsidRPr="00840B1C" w:rsidRDefault="00BA6FD1" w:rsidP="00BA6FD1">
      <w:pPr>
        <w:pStyle w:val="ListParagraph"/>
        <w:numPr>
          <w:ilvl w:val="0"/>
          <w:numId w:val="121"/>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Someone engaged in arrest, detention, interrogation or prosecution of accused (</w:t>
      </w:r>
      <w:r w:rsidRPr="00840B1C">
        <w:rPr>
          <w:i/>
          <w:sz w:val="18"/>
          <w:szCs w:val="18"/>
          <w:lang w:val="en-US"/>
        </w:rPr>
        <w:t xml:space="preserve">R v </w:t>
      </w:r>
      <w:proofErr w:type="spellStart"/>
      <w:r w:rsidRPr="00840B1C">
        <w:rPr>
          <w:i/>
          <w:sz w:val="18"/>
          <w:szCs w:val="18"/>
          <w:lang w:val="en-US"/>
        </w:rPr>
        <w:t>Grandinetti</w:t>
      </w:r>
      <w:proofErr w:type="spellEnd"/>
      <w:r w:rsidRPr="00840B1C">
        <w:rPr>
          <w:sz w:val="18"/>
          <w:szCs w:val="18"/>
          <w:lang w:val="en-US"/>
        </w:rPr>
        <w:t>)</w:t>
      </w:r>
    </w:p>
    <w:p w14:paraId="61F3784F" w14:textId="77777777" w:rsidR="00BA6FD1" w:rsidRPr="00840B1C" w:rsidRDefault="00BA6FD1" w:rsidP="00BA6FD1">
      <w:pPr>
        <w:pStyle w:val="ListParagraph"/>
        <w:numPr>
          <w:ilvl w:val="1"/>
          <w:numId w:val="121"/>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Other Persons of Authority:</w:t>
      </w:r>
    </w:p>
    <w:p w14:paraId="545B5BB8" w14:textId="77777777" w:rsidR="00BA6FD1" w:rsidRPr="00840B1C" w:rsidRDefault="00BA6FD1" w:rsidP="00BA6FD1">
      <w:pPr>
        <w:pStyle w:val="ListParagraph"/>
        <w:numPr>
          <w:ilvl w:val="1"/>
          <w:numId w:val="121"/>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-Prison Guard (</w:t>
      </w:r>
      <w:r w:rsidRPr="00840B1C">
        <w:rPr>
          <w:i/>
          <w:sz w:val="18"/>
          <w:szCs w:val="18"/>
          <w:lang w:val="en-US"/>
        </w:rPr>
        <w:t>R v Hodgson</w:t>
      </w:r>
      <w:r w:rsidRPr="00840B1C">
        <w:rPr>
          <w:sz w:val="18"/>
          <w:szCs w:val="18"/>
          <w:lang w:val="en-US"/>
        </w:rPr>
        <w:t>)</w:t>
      </w:r>
    </w:p>
    <w:p w14:paraId="4FDA86B2" w14:textId="77777777" w:rsidR="00BA6FD1" w:rsidRPr="00840B1C" w:rsidRDefault="00BA6FD1" w:rsidP="00BA6FD1">
      <w:pPr>
        <w:pStyle w:val="ListParagraph"/>
        <w:numPr>
          <w:ilvl w:val="1"/>
          <w:numId w:val="121"/>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–Complainant (</w:t>
      </w:r>
      <w:r w:rsidRPr="00840B1C">
        <w:rPr>
          <w:i/>
          <w:sz w:val="18"/>
          <w:szCs w:val="18"/>
          <w:lang w:val="en-US"/>
        </w:rPr>
        <w:t>R v Downey</w:t>
      </w:r>
      <w:r w:rsidRPr="00840B1C">
        <w:rPr>
          <w:sz w:val="18"/>
          <w:szCs w:val="18"/>
          <w:lang w:val="en-US"/>
        </w:rPr>
        <w:t>)- could have control over proceedings</w:t>
      </w:r>
    </w:p>
    <w:p w14:paraId="0D6E473D" w14:textId="77777777" w:rsidR="00BA6FD1" w:rsidRPr="00840B1C" w:rsidRDefault="00BA6FD1" w:rsidP="00BA6FD1">
      <w:pPr>
        <w:pStyle w:val="ListParagraph"/>
        <w:numPr>
          <w:ilvl w:val="1"/>
          <w:numId w:val="121"/>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–Social Worker (</w:t>
      </w:r>
      <w:r w:rsidRPr="00840B1C">
        <w:rPr>
          <w:i/>
          <w:sz w:val="18"/>
          <w:szCs w:val="18"/>
          <w:lang w:val="en-US"/>
        </w:rPr>
        <w:t xml:space="preserve">R v </w:t>
      </w:r>
      <w:proofErr w:type="spellStart"/>
      <w:r w:rsidRPr="00840B1C">
        <w:rPr>
          <w:i/>
          <w:sz w:val="18"/>
          <w:szCs w:val="18"/>
          <w:lang w:val="en-US"/>
        </w:rPr>
        <w:t>Sweryde</w:t>
      </w:r>
      <w:proofErr w:type="spellEnd"/>
      <w:r w:rsidRPr="00840B1C">
        <w:rPr>
          <w:sz w:val="18"/>
          <w:szCs w:val="18"/>
          <w:lang w:val="en-US"/>
        </w:rPr>
        <w:t>)- power over family situations linked to criminal act</w:t>
      </w:r>
    </w:p>
    <w:p w14:paraId="5AAFAA34" w14:textId="77777777" w:rsidR="00BA6FD1" w:rsidRPr="00840B1C" w:rsidRDefault="00BA6FD1" w:rsidP="00BA6FD1">
      <w:pPr>
        <w:pStyle w:val="ListParagraph"/>
        <w:numPr>
          <w:ilvl w:val="1"/>
          <w:numId w:val="121"/>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–Family of Complainant (</w:t>
      </w:r>
      <w:r w:rsidRPr="00840B1C">
        <w:rPr>
          <w:i/>
          <w:sz w:val="18"/>
          <w:szCs w:val="18"/>
          <w:lang w:val="en-US"/>
        </w:rPr>
        <w:t>R v Wells</w:t>
      </w:r>
      <w:r w:rsidRPr="00840B1C">
        <w:rPr>
          <w:sz w:val="18"/>
          <w:szCs w:val="18"/>
          <w:lang w:val="en-US"/>
        </w:rPr>
        <w:t>)-If agent of police</w:t>
      </w:r>
    </w:p>
    <w:p w14:paraId="20216BD4" w14:textId="77777777" w:rsidR="00BA6FD1" w:rsidRPr="00840B1C" w:rsidRDefault="00BA6FD1" w:rsidP="00BA6FD1">
      <w:pPr>
        <w:pStyle w:val="ListParagraph"/>
        <w:numPr>
          <w:ilvl w:val="1"/>
          <w:numId w:val="121"/>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–Parents (</w:t>
      </w:r>
      <w:r w:rsidRPr="00840B1C">
        <w:rPr>
          <w:i/>
          <w:sz w:val="18"/>
          <w:szCs w:val="18"/>
          <w:lang w:val="en-US"/>
        </w:rPr>
        <w:t>R v AB</w:t>
      </w:r>
      <w:r w:rsidRPr="00840B1C">
        <w:rPr>
          <w:sz w:val="18"/>
          <w:szCs w:val="18"/>
          <w:lang w:val="en-US"/>
        </w:rPr>
        <w:t>)- child may have subjective belief parents have ability to send child to jail, must have connection w/ criminal justice system</w:t>
      </w:r>
    </w:p>
    <w:p w14:paraId="1752F7D6" w14:textId="77777777" w:rsidR="00BA6FD1" w:rsidRPr="00840B1C" w:rsidRDefault="00BA6FD1" w:rsidP="00ED5466">
      <w:pPr>
        <w:rPr>
          <w:sz w:val="18"/>
          <w:szCs w:val="18"/>
          <w:lang w:val="en-US"/>
        </w:rPr>
      </w:pPr>
    </w:p>
    <w:p w14:paraId="23C91E2F" w14:textId="4B356677" w:rsidR="00AB0CCC" w:rsidRPr="00840B1C" w:rsidRDefault="00187D43" w:rsidP="00ED5466">
      <w:pPr>
        <w:rPr>
          <w:b/>
          <w:i/>
          <w:sz w:val="18"/>
          <w:szCs w:val="18"/>
          <w:lang w:val="en-US"/>
        </w:rPr>
      </w:pPr>
      <w:r w:rsidRPr="00840B1C">
        <w:rPr>
          <w:b/>
          <w:i/>
          <w:sz w:val="18"/>
          <w:szCs w:val="18"/>
          <w:lang w:val="en-US"/>
        </w:rPr>
        <w:t>-CONFESSION TO AUTHORITY IS SUBJECTIVE- DID YOU BELIEVE THEY WERE IN AUTHORITY</w:t>
      </w:r>
    </w:p>
    <w:p w14:paraId="67291716" w14:textId="7D5AF085" w:rsidR="00ED5466" w:rsidRPr="00840B1C" w:rsidRDefault="00ED5466" w:rsidP="002A5B69">
      <w:pPr>
        <w:pBdr>
          <w:top w:val="single" w:sz="4" w:space="1" w:color="auto"/>
          <w:left w:val="single" w:sz="4" w:space="4" w:color="auto"/>
          <w:bottom w:val="single" w:sz="4" w:space="1" w:color="auto"/>
          <w:right w:val="single" w:sz="4" w:space="4" w:color="auto"/>
        </w:pBdr>
        <w:rPr>
          <w:i/>
          <w:sz w:val="18"/>
          <w:szCs w:val="18"/>
          <w:lang w:val="en-US"/>
        </w:rPr>
      </w:pPr>
      <w:r w:rsidRPr="00840B1C">
        <w:rPr>
          <w:i/>
          <w:sz w:val="18"/>
          <w:szCs w:val="18"/>
          <w:lang w:val="en-US"/>
        </w:rPr>
        <w:t>R v Rothman</w:t>
      </w:r>
      <w:r w:rsidR="0009021F">
        <w:rPr>
          <w:i/>
          <w:sz w:val="18"/>
          <w:szCs w:val="18"/>
          <w:lang w:val="en-US"/>
        </w:rPr>
        <w:t xml:space="preserve"> (1981)</w:t>
      </w:r>
    </w:p>
    <w:p w14:paraId="2E67986F" w14:textId="505D439B" w:rsidR="00ED5466" w:rsidRPr="00840B1C" w:rsidRDefault="00ED5466" w:rsidP="00562A02">
      <w:pPr>
        <w:pStyle w:val="ListParagraph"/>
        <w:numPr>
          <w:ilvl w:val="0"/>
          <w:numId w:val="60"/>
        </w:numPr>
        <w:pBdr>
          <w:top w:val="single" w:sz="4" w:space="1" w:color="auto"/>
          <w:left w:val="single" w:sz="4" w:space="4" w:color="auto"/>
          <w:bottom w:val="single" w:sz="4" w:space="1" w:color="auto"/>
          <w:right w:val="single" w:sz="4" w:space="4" w:color="auto"/>
        </w:pBdr>
        <w:rPr>
          <w:sz w:val="18"/>
          <w:szCs w:val="18"/>
          <w:lang w:val="en-US"/>
        </w:rPr>
      </w:pPr>
      <w:r w:rsidRPr="00840B1C">
        <w:rPr>
          <w:b/>
          <w:sz w:val="18"/>
          <w:szCs w:val="18"/>
          <w:lang w:val="en-US"/>
        </w:rPr>
        <w:t>Facts</w:t>
      </w:r>
      <w:r w:rsidRPr="00840B1C">
        <w:rPr>
          <w:sz w:val="18"/>
          <w:szCs w:val="18"/>
          <w:lang w:val="en-US"/>
        </w:rPr>
        <w:t>:</w:t>
      </w:r>
    </w:p>
    <w:p w14:paraId="1E1DF687" w14:textId="330F2D59" w:rsidR="00ED5466" w:rsidRPr="00840B1C" w:rsidRDefault="00ED5466" w:rsidP="00562A02">
      <w:pPr>
        <w:pStyle w:val="ListParagraph"/>
        <w:numPr>
          <w:ilvl w:val="0"/>
          <w:numId w:val="60"/>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-Police put accused in cell with undercover cop</w:t>
      </w:r>
    </w:p>
    <w:p w14:paraId="1CE9091C" w14:textId="30FA7B46" w:rsidR="00ED5466" w:rsidRPr="00840B1C" w:rsidRDefault="00ED5466" w:rsidP="00562A02">
      <w:pPr>
        <w:pStyle w:val="ListParagraph"/>
        <w:numPr>
          <w:ilvl w:val="0"/>
          <w:numId w:val="60"/>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-Undercover cop obtained confession from accused</w:t>
      </w:r>
    </w:p>
    <w:p w14:paraId="684B6F52" w14:textId="2F8C3842" w:rsidR="00ED5466" w:rsidRPr="00840B1C" w:rsidRDefault="00ED5466" w:rsidP="00562A02">
      <w:pPr>
        <w:pStyle w:val="ListParagraph"/>
        <w:numPr>
          <w:ilvl w:val="0"/>
          <w:numId w:val="60"/>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-Accused claimed confession was not voluntarily made to person in authority</w:t>
      </w:r>
    </w:p>
    <w:p w14:paraId="7E3B9F5A" w14:textId="44744FDB" w:rsidR="00ED5466" w:rsidRPr="00840B1C" w:rsidRDefault="00ED5466" w:rsidP="00562A02">
      <w:pPr>
        <w:pStyle w:val="ListParagraph"/>
        <w:numPr>
          <w:ilvl w:val="0"/>
          <w:numId w:val="60"/>
        </w:numPr>
        <w:pBdr>
          <w:top w:val="single" w:sz="4" w:space="1" w:color="auto"/>
          <w:left w:val="single" w:sz="4" w:space="4" w:color="auto"/>
          <w:bottom w:val="single" w:sz="4" w:space="1" w:color="auto"/>
          <w:right w:val="single" w:sz="4" w:space="4" w:color="auto"/>
        </w:pBdr>
        <w:rPr>
          <w:sz w:val="18"/>
          <w:szCs w:val="18"/>
          <w:lang w:val="en-US"/>
        </w:rPr>
      </w:pPr>
      <w:r w:rsidRPr="00840B1C">
        <w:rPr>
          <w:b/>
          <w:sz w:val="18"/>
          <w:szCs w:val="18"/>
          <w:lang w:val="en-US"/>
        </w:rPr>
        <w:t>Issue</w:t>
      </w:r>
      <w:r w:rsidRPr="00840B1C">
        <w:rPr>
          <w:sz w:val="18"/>
          <w:szCs w:val="18"/>
          <w:lang w:val="en-US"/>
        </w:rPr>
        <w:t>:</w:t>
      </w:r>
    </w:p>
    <w:p w14:paraId="103D3382" w14:textId="3156F78C" w:rsidR="00ED5466" w:rsidRPr="00840B1C" w:rsidRDefault="00ED5466" w:rsidP="00562A02">
      <w:pPr>
        <w:pStyle w:val="ListParagraph"/>
        <w:numPr>
          <w:ilvl w:val="0"/>
          <w:numId w:val="60"/>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-Was undercover cop a person of authority?</w:t>
      </w:r>
    </w:p>
    <w:p w14:paraId="68C05ED6" w14:textId="37033420" w:rsidR="00ED5466" w:rsidRPr="00840B1C" w:rsidRDefault="00ED5466" w:rsidP="00562A02">
      <w:pPr>
        <w:pStyle w:val="ListParagraph"/>
        <w:numPr>
          <w:ilvl w:val="0"/>
          <w:numId w:val="60"/>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-Did accused believe statement was a person in authority when statement was made?</w:t>
      </w:r>
    </w:p>
    <w:p w14:paraId="24F775F0" w14:textId="4DF7208A" w:rsidR="00ED5466" w:rsidRPr="00840B1C" w:rsidRDefault="00ED5466" w:rsidP="00562A02">
      <w:pPr>
        <w:pStyle w:val="ListParagraph"/>
        <w:numPr>
          <w:ilvl w:val="0"/>
          <w:numId w:val="60"/>
        </w:numPr>
        <w:pBdr>
          <w:top w:val="single" w:sz="4" w:space="1" w:color="auto"/>
          <w:left w:val="single" w:sz="4" w:space="4" w:color="auto"/>
          <w:bottom w:val="single" w:sz="4" w:space="1" w:color="auto"/>
          <w:right w:val="single" w:sz="4" w:space="4" w:color="auto"/>
        </w:pBdr>
        <w:rPr>
          <w:sz w:val="18"/>
          <w:szCs w:val="18"/>
          <w:lang w:val="en-US"/>
        </w:rPr>
      </w:pPr>
      <w:r w:rsidRPr="00840B1C">
        <w:rPr>
          <w:b/>
          <w:sz w:val="18"/>
          <w:szCs w:val="18"/>
          <w:lang w:val="en-US"/>
        </w:rPr>
        <w:t>Ratio</w:t>
      </w:r>
      <w:r w:rsidRPr="00840B1C">
        <w:rPr>
          <w:sz w:val="18"/>
          <w:szCs w:val="18"/>
          <w:lang w:val="en-US"/>
        </w:rPr>
        <w:t>:</w:t>
      </w:r>
    </w:p>
    <w:p w14:paraId="1D113DDE" w14:textId="00AA9C64" w:rsidR="00256C74" w:rsidRPr="00840B1C" w:rsidRDefault="00256C74" w:rsidP="00562A02">
      <w:pPr>
        <w:pStyle w:val="ListParagraph"/>
        <w:numPr>
          <w:ilvl w:val="0"/>
          <w:numId w:val="60"/>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w:t>
      </w:r>
      <w:r w:rsidR="00AB0CCC" w:rsidRPr="00840B1C">
        <w:rPr>
          <w:sz w:val="18"/>
          <w:szCs w:val="18"/>
          <w:lang w:val="en-US"/>
        </w:rPr>
        <w:t>S</w:t>
      </w:r>
      <w:r w:rsidRPr="00840B1C">
        <w:rPr>
          <w:sz w:val="18"/>
          <w:szCs w:val="18"/>
          <w:lang w:val="en-US"/>
        </w:rPr>
        <w:t>ubjective</w:t>
      </w:r>
      <w:r w:rsidR="00AB0CCC" w:rsidRPr="00840B1C">
        <w:rPr>
          <w:sz w:val="18"/>
          <w:szCs w:val="18"/>
          <w:lang w:val="en-US"/>
        </w:rPr>
        <w:t xml:space="preserve"> Test:</w:t>
      </w:r>
      <w:r w:rsidRPr="00840B1C">
        <w:rPr>
          <w:sz w:val="18"/>
          <w:szCs w:val="18"/>
          <w:lang w:val="en-US"/>
        </w:rPr>
        <w:t xml:space="preserve"> </w:t>
      </w:r>
      <w:r w:rsidR="00AB0CCC" w:rsidRPr="00840B1C">
        <w:rPr>
          <w:sz w:val="18"/>
          <w:szCs w:val="18"/>
          <w:lang w:val="en-US"/>
        </w:rPr>
        <w:t>whether accused</w:t>
      </w:r>
      <w:r w:rsidRPr="00840B1C">
        <w:rPr>
          <w:sz w:val="18"/>
          <w:szCs w:val="18"/>
          <w:lang w:val="en-US"/>
        </w:rPr>
        <w:t xml:space="preserve"> believed they were talking to someone in authority</w:t>
      </w:r>
    </w:p>
    <w:p w14:paraId="2C3E5908" w14:textId="30E7F161" w:rsidR="00AB0CCC" w:rsidRPr="00840B1C" w:rsidRDefault="00AB0CCC" w:rsidP="00562A02">
      <w:pPr>
        <w:pStyle w:val="ListParagraph"/>
        <w:numPr>
          <w:ilvl w:val="0"/>
          <w:numId w:val="60"/>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-Only in reference to who you THINK you’re confessing to</w:t>
      </w:r>
    </w:p>
    <w:p w14:paraId="5D695776" w14:textId="7509CE19" w:rsidR="00256C74" w:rsidRPr="00840B1C" w:rsidRDefault="00256C74" w:rsidP="00562A02">
      <w:pPr>
        <w:pStyle w:val="ListParagraph"/>
        <w:numPr>
          <w:ilvl w:val="0"/>
          <w:numId w:val="60"/>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-Claim for protection against self-incrimination can only arise when authority is seeking to compel an individual to disclose something they do not wish to</w:t>
      </w:r>
    </w:p>
    <w:p w14:paraId="4C65F7AD" w14:textId="44FF9C05" w:rsidR="00256C74" w:rsidRPr="00840B1C" w:rsidRDefault="00ED5466" w:rsidP="00562A02">
      <w:pPr>
        <w:pStyle w:val="ListParagraph"/>
        <w:numPr>
          <w:ilvl w:val="0"/>
          <w:numId w:val="60"/>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-Once accepted that confession was NOT made to person in authority, it is admissible without Crown having to prove it was made voluntarily</w:t>
      </w:r>
    </w:p>
    <w:p w14:paraId="3D284BF7" w14:textId="7C73B1B5" w:rsidR="00ED5466" w:rsidRPr="00840B1C" w:rsidRDefault="00ED5466" w:rsidP="00562A02">
      <w:pPr>
        <w:pStyle w:val="ListParagraph"/>
        <w:numPr>
          <w:ilvl w:val="0"/>
          <w:numId w:val="60"/>
        </w:numPr>
        <w:pBdr>
          <w:top w:val="single" w:sz="4" w:space="1" w:color="auto"/>
          <w:left w:val="single" w:sz="4" w:space="4" w:color="auto"/>
          <w:bottom w:val="single" w:sz="4" w:space="1" w:color="auto"/>
          <w:right w:val="single" w:sz="4" w:space="4" w:color="auto"/>
        </w:pBdr>
        <w:rPr>
          <w:sz w:val="18"/>
          <w:szCs w:val="18"/>
          <w:lang w:val="en-US"/>
        </w:rPr>
      </w:pPr>
      <w:r w:rsidRPr="00840B1C">
        <w:rPr>
          <w:b/>
          <w:sz w:val="18"/>
          <w:szCs w:val="18"/>
          <w:lang w:val="en-US"/>
        </w:rPr>
        <w:t>Analysis</w:t>
      </w:r>
      <w:r w:rsidRPr="00840B1C">
        <w:rPr>
          <w:sz w:val="18"/>
          <w:szCs w:val="18"/>
          <w:lang w:val="en-US"/>
        </w:rPr>
        <w:t>:</w:t>
      </w:r>
    </w:p>
    <w:p w14:paraId="10F3772F" w14:textId="393468FD" w:rsidR="00ED5466" w:rsidRPr="00840B1C" w:rsidRDefault="00ED5466" w:rsidP="00562A02">
      <w:pPr>
        <w:pStyle w:val="ListParagraph"/>
        <w:numPr>
          <w:ilvl w:val="0"/>
          <w:numId w:val="60"/>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-Undercover was not a person of authority because he was not regarded as such</w:t>
      </w:r>
    </w:p>
    <w:p w14:paraId="2AAC7173" w14:textId="4D23DB3F" w:rsidR="00ED5466" w:rsidRPr="00840B1C" w:rsidRDefault="00ED5466" w:rsidP="00562A02">
      <w:pPr>
        <w:pStyle w:val="ListParagraph"/>
        <w:numPr>
          <w:ilvl w:val="0"/>
          <w:numId w:val="60"/>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-No evidence accused believed undercover officer to be a cop</w:t>
      </w:r>
      <w:r w:rsidR="00AB0CCC" w:rsidRPr="00840B1C">
        <w:rPr>
          <w:sz w:val="18"/>
          <w:szCs w:val="18"/>
          <w:lang w:val="en-US"/>
        </w:rPr>
        <w:t xml:space="preserve"> and dismissed him as a narc</w:t>
      </w:r>
    </w:p>
    <w:p w14:paraId="17FA629A" w14:textId="77777777" w:rsidR="00513623" w:rsidRDefault="00256C74" w:rsidP="00513623">
      <w:pPr>
        <w:pStyle w:val="ListParagraph"/>
        <w:numPr>
          <w:ilvl w:val="0"/>
          <w:numId w:val="60"/>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-No attempt by anyone to compel accused</w:t>
      </w:r>
    </w:p>
    <w:p w14:paraId="4155259B" w14:textId="77777777" w:rsidR="00B97A7A" w:rsidRDefault="00513623" w:rsidP="00B97A7A">
      <w:pPr>
        <w:pStyle w:val="ListParagraph"/>
        <w:numPr>
          <w:ilvl w:val="0"/>
          <w:numId w:val="60"/>
        </w:numPr>
        <w:pBdr>
          <w:top w:val="single" w:sz="4" w:space="1" w:color="auto"/>
          <w:left w:val="single" w:sz="4" w:space="4" w:color="auto"/>
          <w:bottom w:val="single" w:sz="4" w:space="1" w:color="auto"/>
          <w:right w:val="single" w:sz="4" w:space="4" w:color="auto"/>
        </w:pBdr>
        <w:rPr>
          <w:sz w:val="18"/>
          <w:szCs w:val="18"/>
          <w:lang w:val="en-US"/>
        </w:rPr>
      </w:pPr>
      <w:r w:rsidRPr="00513623">
        <w:rPr>
          <w:sz w:val="18"/>
          <w:szCs w:val="18"/>
          <w:lang w:val="en-US"/>
        </w:rPr>
        <w:t>-Persons of authority have power over accused</w:t>
      </w:r>
    </w:p>
    <w:p w14:paraId="09E23A45" w14:textId="503A0E63" w:rsidR="00513623" w:rsidRPr="00B97A7A" w:rsidRDefault="00B97A7A" w:rsidP="00B97A7A">
      <w:pPr>
        <w:pStyle w:val="ListParagraph"/>
        <w:numPr>
          <w:ilvl w:val="0"/>
          <w:numId w:val="60"/>
        </w:numPr>
        <w:pBdr>
          <w:top w:val="single" w:sz="4" w:space="1" w:color="auto"/>
          <w:left w:val="single" w:sz="4" w:space="4" w:color="auto"/>
          <w:bottom w:val="single" w:sz="4" w:space="1" w:color="auto"/>
          <w:right w:val="single" w:sz="4" w:space="4" w:color="auto"/>
        </w:pBdr>
        <w:rPr>
          <w:sz w:val="18"/>
          <w:szCs w:val="18"/>
          <w:lang w:val="en-US"/>
        </w:rPr>
      </w:pPr>
      <w:r w:rsidRPr="00B97A7A">
        <w:rPr>
          <w:sz w:val="18"/>
          <w:szCs w:val="18"/>
          <w:lang w:val="en-US"/>
        </w:rPr>
        <w:t>-</w:t>
      </w:r>
      <w:r w:rsidR="00513623" w:rsidRPr="00B97A7A">
        <w:rPr>
          <w:sz w:val="18"/>
          <w:szCs w:val="18"/>
          <w:lang w:val="en-US"/>
        </w:rPr>
        <w:t>Concerned about threats and promises (reliability concerns)</w:t>
      </w:r>
    </w:p>
    <w:p w14:paraId="0091D912" w14:textId="0F0498FA" w:rsidR="00A47583" w:rsidRPr="00A47583" w:rsidRDefault="00ED5466" w:rsidP="00562A02">
      <w:pPr>
        <w:pStyle w:val="ListParagraph"/>
        <w:numPr>
          <w:ilvl w:val="0"/>
          <w:numId w:val="60"/>
        </w:numPr>
        <w:pBdr>
          <w:top w:val="single" w:sz="4" w:space="1" w:color="auto"/>
          <w:left w:val="single" w:sz="4" w:space="4" w:color="auto"/>
          <w:bottom w:val="single" w:sz="4" w:space="1" w:color="auto"/>
          <w:right w:val="single" w:sz="4" w:space="4" w:color="auto"/>
        </w:pBdr>
        <w:rPr>
          <w:sz w:val="18"/>
          <w:szCs w:val="18"/>
          <w:lang w:val="en-US"/>
        </w:rPr>
      </w:pPr>
      <w:r w:rsidRPr="00840B1C">
        <w:rPr>
          <w:b/>
          <w:sz w:val="18"/>
          <w:szCs w:val="18"/>
          <w:lang w:val="en-US"/>
        </w:rPr>
        <w:t>Conclusion</w:t>
      </w:r>
      <w:r w:rsidRPr="00840B1C">
        <w:rPr>
          <w:sz w:val="18"/>
          <w:szCs w:val="18"/>
          <w:lang w:val="en-US"/>
        </w:rPr>
        <w:t>:</w:t>
      </w:r>
    </w:p>
    <w:p w14:paraId="40C99F6C" w14:textId="671C86A3" w:rsidR="00256C74" w:rsidRDefault="00256C74" w:rsidP="00562A02">
      <w:pPr>
        <w:pStyle w:val="ListParagraph"/>
        <w:numPr>
          <w:ilvl w:val="0"/>
          <w:numId w:val="60"/>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-Confession was admissible</w:t>
      </w:r>
    </w:p>
    <w:p w14:paraId="3E6D5CAD" w14:textId="1F5BD0C0" w:rsidR="00A47583" w:rsidRPr="00A47583" w:rsidRDefault="00A47583" w:rsidP="00562A02">
      <w:pPr>
        <w:pStyle w:val="ListParagraph"/>
        <w:numPr>
          <w:ilvl w:val="0"/>
          <w:numId w:val="60"/>
        </w:numPr>
        <w:pBdr>
          <w:top w:val="single" w:sz="4" w:space="1" w:color="auto"/>
          <w:left w:val="single" w:sz="4" w:space="4" w:color="auto"/>
          <w:bottom w:val="single" w:sz="4" w:space="1" w:color="auto"/>
          <w:right w:val="single" w:sz="4" w:space="4" w:color="auto"/>
        </w:pBdr>
        <w:rPr>
          <w:sz w:val="18"/>
          <w:szCs w:val="18"/>
          <w:lang w:val="en-US"/>
        </w:rPr>
      </w:pPr>
      <w:r>
        <w:rPr>
          <w:b/>
          <w:sz w:val="18"/>
          <w:szCs w:val="18"/>
          <w:lang w:val="en-US"/>
        </w:rPr>
        <w:t>NOW:</w:t>
      </w:r>
    </w:p>
    <w:p w14:paraId="048938FC" w14:textId="0EA70869" w:rsidR="00A47583" w:rsidRDefault="00A47583" w:rsidP="00562A02">
      <w:pPr>
        <w:pStyle w:val="ListParagraph"/>
        <w:numPr>
          <w:ilvl w:val="0"/>
          <w:numId w:val="60"/>
        </w:numPr>
        <w:pBdr>
          <w:top w:val="single" w:sz="4" w:space="1" w:color="auto"/>
          <w:left w:val="single" w:sz="4" w:space="4" w:color="auto"/>
          <w:bottom w:val="single" w:sz="4" w:space="1" w:color="auto"/>
          <w:right w:val="single" w:sz="4" w:space="4" w:color="auto"/>
        </w:pBdr>
        <w:rPr>
          <w:sz w:val="18"/>
          <w:szCs w:val="18"/>
          <w:lang w:val="en-US"/>
        </w:rPr>
      </w:pPr>
      <w:r>
        <w:rPr>
          <w:sz w:val="18"/>
          <w:szCs w:val="18"/>
          <w:lang w:val="en-US"/>
        </w:rPr>
        <w:t xml:space="preserve">-Confession would be inadmissible under </w:t>
      </w:r>
      <w:r>
        <w:rPr>
          <w:i/>
          <w:sz w:val="18"/>
          <w:szCs w:val="18"/>
          <w:lang w:val="en-US"/>
        </w:rPr>
        <w:t>Singh</w:t>
      </w:r>
      <w:r>
        <w:rPr>
          <w:sz w:val="18"/>
          <w:szCs w:val="18"/>
          <w:lang w:val="en-US"/>
        </w:rPr>
        <w:t xml:space="preserve"> and </w:t>
      </w:r>
      <w:proofErr w:type="gramStart"/>
      <w:r>
        <w:rPr>
          <w:sz w:val="18"/>
          <w:szCs w:val="18"/>
          <w:lang w:val="en-US"/>
        </w:rPr>
        <w:t>s.24(</w:t>
      </w:r>
      <w:proofErr w:type="gramEnd"/>
      <w:r>
        <w:rPr>
          <w:sz w:val="18"/>
          <w:szCs w:val="18"/>
          <w:lang w:val="en-US"/>
        </w:rPr>
        <w:t>2)</w:t>
      </w:r>
    </w:p>
    <w:p w14:paraId="2D4629B0" w14:textId="2839CFC1" w:rsidR="00B930F8" w:rsidRPr="00B930F8" w:rsidRDefault="001537F8" w:rsidP="00562A02">
      <w:pPr>
        <w:pStyle w:val="ListParagraph"/>
        <w:numPr>
          <w:ilvl w:val="0"/>
          <w:numId w:val="60"/>
        </w:numPr>
        <w:pBdr>
          <w:top w:val="single" w:sz="4" w:space="1" w:color="auto"/>
          <w:left w:val="single" w:sz="4" w:space="4" w:color="auto"/>
          <w:bottom w:val="single" w:sz="4" w:space="1" w:color="auto"/>
          <w:right w:val="single" w:sz="4" w:space="4" w:color="auto"/>
        </w:pBdr>
        <w:rPr>
          <w:sz w:val="18"/>
          <w:szCs w:val="18"/>
          <w:lang w:val="en-US"/>
        </w:rPr>
      </w:pPr>
      <w:r>
        <w:rPr>
          <w:b/>
          <w:sz w:val="18"/>
          <w:szCs w:val="18"/>
          <w:lang w:val="en-US"/>
        </w:rPr>
        <w:t>Goals</w:t>
      </w:r>
      <w:r w:rsidR="00B930F8">
        <w:rPr>
          <w:b/>
          <w:sz w:val="18"/>
          <w:szCs w:val="18"/>
          <w:lang w:val="en-US"/>
        </w:rPr>
        <w:t>:</w:t>
      </w:r>
    </w:p>
    <w:p w14:paraId="77BA1EB3" w14:textId="0DAF12B0" w:rsidR="00B930F8" w:rsidRPr="00840B1C" w:rsidRDefault="00B930F8" w:rsidP="00562A02">
      <w:pPr>
        <w:pStyle w:val="ListParagraph"/>
        <w:numPr>
          <w:ilvl w:val="0"/>
          <w:numId w:val="60"/>
        </w:numPr>
        <w:pBdr>
          <w:top w:val="single" w:sz="4" w:space="1" w:color="auto"/>
          <w:left w:val="single" w:sz="4" w:space="4" w:color="auto"/>
          <w:bottom w:val="single" w:sz="4" w:space="1" w:color="auto"/>
          <w:right w:val="single" w:sz="4" w:space="4" w:color="auto"/>
        </w:pBdr>
        <w:rPr>
          <w:sz w:val="18"/>
          <w:szCs w:val="18"/>
          <w:lang w:val="en-US"/>
        </w:rPr>
      </w:pPr>
      <w:r>
        <w:rPr>
          <w:sz w:val="18"/>
          <w:szCs w:val="18"/>
          <w:lang w:val="en-US"/>
        </w:rPr>
        <w:t xml:space="preserve">-Truth-Seeking: sometimes police must resort to trickery and other methods in order to solve crime and get to truth </w:t>
      </w:r>
    </w:p>
    <w:p w14:paraId="31BFD2F9" w14:textId="5DBED0D9" w:rsidR="00AB0CCC" w:rsidRPr="00B97A7A" w:rsidRDefault="00AB0CCC" w:rsidP="00B97A7A">
      <w:pPr>
        <w:pStyle w:val="ListParagraph"/>
        <w:numPr>
          <w:ilvl w:val="0"/>
          <w:numId w:val="60"/>
        </w:numPr>
        <w:pBdr>
          <w:top w:val="single" w:sz="4" w:space="1" w:color="auto"/>
          <w:left w:val="single" w:sz="4" w:space="4" w:color="auto"/>
          <w:bottom w:val="single" w:sz="4" w:space="1" w:color="auto"/>
          <w:right w:val="single" w:sz="4" w:space="4" w:color="auto"/>
        </w:pBdr>
        <w:rPr>
          <w:sz w:val="18"/>
          <w:szCs w:val="18"/>
          <w:lang w:val="en-US"/>
        </w:rPr>
      </w:pPr>
      <w:r w:rsidRPr="00840B1C">
        <w:rPr>
          <w:b/>
          <w:sz w:val="18"/>
          <w:szCs w:val="18"/>
          <w:lang w:val="en-US"/>
        </w:rPr>
        <w:t>Dissent</w:t>
      </w:r>
      <w:r w:rsidRPr="00840B1C">
        <w:rPr>
          <w:sz w:val="18"/>
          <w:szCs w:val="18"/>
          <w:lang w:val="en-US"/>
        </w:rPr>
        <w:t>:</w:t>
      </w:r>
    </w:p>
    <w:p w14:paraId="089F3954" w14:textId="0D00AB92" w:rsidR="00AB0CCC" w:rsidRPr="00840B1C" w:rsidRDefault="00AB0CCC" w:rsidP="00562A02">
      <w:pPr>
        <w:pStyle w:val="ListParagraph"/>
        <w:numPr>
          <w:ilvl w:val="0"/>
          <w:numId w:val="60"/>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w:t>
      </w:r>
      <w:proofErr w:type="spellStart"/>
      <w:r w:rsidRPr="00840B1C">
        <w:rPr>
          <w:sz w:val="18"/>
          <w:szCs w:val="18"/>
          <w:lang w:val="en-US"/>
        </w:rPr>
        <w:t>Estey</w:t>
      </w:r>
      <w:proofErr w:type="spellEnd"/>
    </w:p>
    <w:p w14:paraId="5F66FCE4" w14:textId="7C5EF2DD" w:rsidR="00AB0CCC" w:rsidRPr="00840B1C" w:rsidRDefault="00AB0CCC" w:rsidP="00562A02">
      <w:pPr>
        <w:pStyle w:val="ListParagraph"/>
        <w:numPr>
          <w:ilvl w:val="1"/>
          <w:numId w:val="60"/>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-&gt;Refused to</w:t>
      </w:r>
      <w:r w:rsidR="00B97A7A">
        <w:rPr>
          <w:sz w:val="18"/>
          <w:szCs w:val="18"/>
          <w:lang w:val="en-US"/>
        </w:rPr>
        <w:t xml:space="preserve"> give</w:t>
      </w:r>
      <w:r w:rsidRPr="00840B1C">
        <w:rPr>
          <w:sz w:val="18"/>
          <w:szCs w:val="18"/>
          <w:lang w:val="en-US"/>
        </w:rPr>
        <w:t xml:space="preserve"> statement have to respect this</w:t>
      </w:r>
    </w:p>
    <w:p w14:paraId="366D3CC6" w14:textId="131C4FD5" w:rsidR="00AB0CCC" w:rsidRPr="00840B1C" w:rsidRDefault="00AB0CCC" w:rsidP="00562A02">
      <w:pPr>
        <w:pStyle w:val="ListParagraph"/>
        <w:numPr>
          <w:ilvl w:val="1"/>
          <w:numId w:val="60"/>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-&gt;Police employed tricks and lies so it cannot be voluntary</w:t>
      </w:r>
    </w:p>
    <w:p w14:paraId="6D5C9064" w14:textId="45012D12" w:rsidR="00AB0CCC" w:rsidRPr="00840B1C" w:rsidRDefault="00AB0CCC" w:rsidP="00562A02">
      <w:pPr>
        <w:pStyle w:val="ListParagraph"/>
        <w:numPr>
          <w:ilvl w:val="1"/>
          <w:numId w:val="60"/>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-&gt;Need a broader employment of voluntariness analysis</w:t>
      </w:r>
    </w:p>
    <w:p w14:paraId="08AAB520" w14:textId="6859A95A" w:rsidR="002A5B69" w:rsidRPr="00840B1C" w:rsidRDefault="002A5B69" w:rsidP="00562A02">
      <w:pPr>
        <w:pStyle w:val="ListParagraph"/>
        <w:numPr>
          <w:ilvl w:val="1"/>
          <w:numId w:val="60"/>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-&gt;Circumvented right to remain silent by going undercover</w:t>
      </w:r>
    </w:p>
    <w:p w14:paraId="17F3358A" w14:textId="61BD9501" w:rsidR="002A5B69" w:rsidRPr="00840B1C" w:rsidRDefault="002A5B69" w:rsidP="00562A02">
      <w:pPr>
        <w:pStyle w:val="ListParagraph"/>
        <w:numPr>
          <w:ilvl w:val="1"/>
          <w:numId w:val="60"/>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-&gt;Have to know who you’re confessing to</w:t>
      </w:r>
    </w:p>
    <w:p w14:paraId="77FA8B44" w14:textId="3FFB7348" w:rsidR="002A5B69" w:rsidRPr="00840B1C" w:rsidRDefault="002A5B69" w:rsidP="00562A02">
      <w:pPr>
        <w:pStyle w:val="ListParagraph"/>
        <w:numPr>
          <w:ilvl w:val="0"/>
          <w:numId w:val="60"/>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-Lamer</w:t>
      </w:r>
    </w:p>
    <w:p w14:paraId="410A3762" w14:textId="7FB43E73" w:rsidR="002A5B69" w:rsidRPr="00840B1C" w:rsidRDefault="002A5B69" w:rsidP="00562A02">
      <w:pPr>
        <w:pStyle w:val="ListParagraph"/>
        <w:numPr>
          <w:ilvl w:val="1"/>
          <w:numId w:val="60"/>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-&gt;Must sometimes resort to tricks out of necessity</w:t>
      </w:r>
    </w:p>
    <w:p w14:paraId="2C827257" w14:textId="176E5B60" w:rsidR="002A5B69" w:rsidRPr="00840B1C" w:rsidRDefault="002A5B69" w:rsidP="00562A02">
      <w:pPr>
        <w:pStyle w:val="ListParagraph"/>
        <w:numPr>
          <w:ilvl w:val="1"/>
          <w:numId w:val="60"/>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-&gt;If not for undercover, many crimes would not be prosecuted</w:t>
      </w:r>
    </w:p>
    <w:p w14:paraId="5AA8B0EE" w14:textId="39C647B8" w:rsidR="00187D43" w:rsidRPr="00840B1C" w:rsidRDefault="00187D43" w:rsidP="00562A02">
      <w:pPr>
        <w:pStyle w:val="ListParagraph"/>
        <w:numPr>
          <w:ilvl w:val="1"/>
          <w:numId w:val="60"/>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-&gt;About if would bring system of justice into disrepute</w:t>
      </w:r>
    </w:p>
    <w:p w14:paraId="1498822A" w14:textId="502C515E" w:rsidR="00187D43" w:rsidRPr="00840B1C" w:rsidRDefault="00187D43" w:rsidP="00562A02">
      <w:pPr>
        <w:pStyle w:val="ListParagraph"/>
        <w:numPr>
          <w:ilvl w:val="1"/>
          <w:numId w:val="60"/>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-&gt;Determining whether conduct is “shocking”</w:t>
      </w:r>
    </w:p>
    <w:p w14:paraId="4F3A5B57" w14:textId="79043EEC" w:rsidR="00187D43" w:rsidRPr="00840B1C" w:rsidRDefault="00187D43" w:rsidP="00562A02">
      <w:pPr>
        <w:pStyle w:val="ListParagraph"/>
        <w:numPr>
          <w:ilvl w:val="1"/>
          <w:numId w:val="60"/>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ab/>
        <w:t>-Circumstances of proceeding</w:t>
      </w:r>
    </w:p>
    <w:p w14:paraId="0CCEEA6E" w14:textId="0EB18249" w:rsidR="00187D43" w:rsidRPr="00840B1C" w:rsidRDefault="00187D43" w:rsidP="00562A02">
      <w:pPr>
        <w:pStyle w:val="ListParagraph"/>
        <w:numPr>
          <w:ilvl w:val="1"/>
          <w:numId w:val="60"/>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ab/>
        <w:t>-Manner in which statement was obtained</w:t>
      </w:r>
    </w:p>
    <w:p w14:paraId="32EED015" w14:textId="0848FD57" w:rsidR="00187D43" w:rsidRPr="00840B1C" w:rsidRDefault="00187D43" w:rsidP="00562A02">
      <w:pPr>
        <w:pStyle w:val="ListParagraph"/>
        <w:numPr>
          <w:ilvl w:val="1"/>
          <w:numId w:val="60"/>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ab/>
        <w:t>-Degree to which was a breach of social values</w:t>
      </w:r>
    </w:p>
    <w:p w14:paraId="4ADFD707" w14:textId="6C6FA6B9" w:rsidR="00187D43" w:rsidRPr="00840B1C" w:rsidRDefault="00187D43" w:rsidP="00562A02">
      <w:pPr>
        <w:pStyle w:val="ListParagraph"/>
        <w:numPr>
          <w:ilvl w:val="1"/>
          <w:numId w:val="60"/>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ab/>
        <w:t>-Seriousness of charge</w:t>
      </w:r>
    </w:p>
    <w:p w14:paraId="732BA541" w14:textId="125BE7A5" w:rsidR="00187D43" w:rsidRPr="00840B1C" w:rsidRDefault="00187D43" w:rsidP="00562A02">
      <w:pPr>
        <w:pStyle w:val="ListParagraph"/>
        <w:numPr>
          <w:ilvl w:val="1"/>
          <w:numId w:val="60"/>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ab/>
        <w:t>-Effect of exclusion on result of proceedings</w:t>
      </w:r>
    </w:p>
    <w:p w14:paraId="586642CB" w14:textId="77777777" w:rsidR="00256C74" w:rsidRPr="00840B1C" w:rsidRDefault="00256C74" w:rsidP="00256C74">
      <w:pPr>
        <w:rPr>
          <w:sz w:val="18"/>
          <w:szCs w:val="18"/>
          <w:lang w:val="en-US"/>
        </w:rPr>
      </w:pPr>
    </w:p>
    <w:p w14:paraId="33D60644" w14:textId="34BB2C41" w:rsidR="00256C74" w:rsidRPr="00840B1C" w:rsidRDefault="00256C74" w:rsidP="002A5B69">
      <w:pPr>
        <w:pBdr>
          <w:top w:val="single" w:sz="4" w:space="1" w:color="auto"/>
          <w:left w:val="single" w:sz="4" w:space="4" w:color="auto"/>
          <w:bottom w:val="single" w:sz="4" w:space="1" w:color="auto"/>
          <w:right w:val="single" w:sz="4" w:space="4" w:color="auto"/>
        </w:pBdr>
        <w:rPr>
          <w:sz w:val="18"/>
          <w:szCs w:val="18"/>
          <w:lang w:val="en-US"/>
        </w:rPr>
      </w:pPr>
      <w:proofErr w:type="spellStart"/>
      <w:r w:rsidRPr="00840B1C">
        <w:rPr>
          <w:sz w:val="18"/>
          <w:szCs w:val="18"/>
          <w:u w:val="single"/>
          <w:lang w:val="en-US"/>
        </w:rPr>
        <w:t>Voir</w:t>
      </w:r>
      <w:proofErr w:type="spellEnd"/>
      <w:r w:rsidRPr="00840B1C">
        <w:rPr>
          <w:sz w:val="18"/>
          <w:szCs w:val="18"/>
          <w:u w:val="single"/>
          <w:lang w:val="en-US"/>
        </w:rPr>
        <w:t xml:space="preserve"> Dire</w:t>
      </w:r>
    </w:p>
    <w:p w14:paraId="0B9D9362" w14:textId="69A85A16" w:rsidR="00256C74" w:rsidRPr="00840B1C" w:rsidRDefault="00256C74" w:rsidP="00562A02">
      <w:pPr>
        <w:pStyle w:val="ListParagraph"/>
        <w:numPr>
          <w:ilvl w:val="0"/>
          <w:numId w:val="61"/>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When Crown offers in evidence statements of an accused given to a person in authority, Crown must establish voluntariness of statement BARD before using it for any purpose (</w:t>
      </w:r>
      <w:proofErr w:type="spellStart"/>
      <w:r w:rsidRPr="00840B1C">
        <w:rPr>
          <w:i/>
          <w:sz w:val="18"/>
          <w:szCs w:val="18"/>
          <w:lang w:val="en-US"/>
        </w:rPr>
        <w:t>Monette</w:t>
      </w:r>
      <w:proofErr w:type="spellEnd"/>
      <w:r w:rsidRPr="00840B1C">
        <w:rPr>
          <w:i/>
          <w:sz w:val="18"/>
          <w:szCs w:val="18"/>
          <w:lang w:val="en-US"/>
        </w:rPr>
        <w:t xml:space="preserve"> v The Queen</w:t>
      </w:r>
      <w:r w:rsidRPr="00840B1C">
        <w:rPr>
          <w:sz w:val="18"/>
          <w:szCs w:val="18"/>
          <w:lang w:val="en-US"/>
        </w:rPr>
        <w:t>)</w:t>
      </w:r>
    </w:p>
    <w:p w14:paraId="7A94EB89" w14:textId="3152E288" w:rsidR="00256C74" w:rsidRPr="00840B1C" w:rsidRDefault="00256C74" w:rsidP="00562A02">
      <w:pPr>
        <w:pStyle w:val="ListParagraph"/>
        <w:numPr>
          <w:ilvl w:val="0"/>
          <w:numId w:val="61"/>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 xml:space="preserve">If voluntariness is not conceded, there must be a </w:t>
      </w:r>
      <w:proofErr w:type="spellStart"/>
      <w:r w:rsidRPr="00840B1C">
        <w:rPr>
          <w:sz w:val="18"/>
          <w:szCs w:val="18"/>
          <w:lang w:val="en-US"/>
        </w:rPr>
        <w:t>voir</w:t>
      </w:r>
      <w:proofErr w:type="spellEnd"/>
      <w:r w:rsidRPr="00840B1C">
        <w:rPr>
          <w:sz w:val="18"/>
          <w:szCs w:val="18"/>
          <w:lang w:val="en-US"/>
        </w:rPr>
        <w:t xml:space="preserve"> dire (</w:t>
      </w:r>
      <w:proofErr w:type="spellStart"/>
      <w:r w:rsidRPr="00840B1C">
        <w:rPr>
          <w:i/>
          <w:sz w:val="18"/>
          <w:szCs w:val="18"/>
          <w:lang w:val="en-US"/>
        </w:rPr>
        <w:t>Erven</w:t>
      </w:r>
      <w:proofErr w:type="spellEnd"/>
      <w:r w:rsidRPr="00840B1C">
        <w:rPr>
          <w:i/>
          <w:sz w:val="18"/>
          <w:szCs w:val="18"/>
          <w:lang w:val="en-US"/>
        </w:rPr>
        <w:t xml:space="preserve"> v the Queen</w:t>
      </w:r>
      <w:r w:rsidRPr="00840B1C">
        <w:rPr>
          <w:sz w:val="18"/>
          <w:szCs w:val="18"/>
          <w:lang w:val="en-US"/>
        </w:rPr>
        <w:t>)</w:t>
      </w:r>
    </w:p>
    <w:p w14:paraId="47AC1FF5" w14:textId="77777777" w:rsidR="00256C74" w:rsidRPr="00840B1C" w:rsidRDefault="00256C74" w:rsidP="00C86A53">
      <w:pPr>
        <w:rPr>
          <w:sz w:val="18"/>
          <w:szCs w:val="18"/>
          <w:lang w:val="en-US"/>
        </w:rPr>
      </w:pPr>
    </w:p>
    <w:p w14:paraId="27A5036D" w14:textId="7786EA3D" w:rsidR="00C86A53" w:rsidRPr="00840B1C" w:rsidRDefault="00C86A53" w:rsidP="002A5B69">
      <w:pPr>
        <w:pBdr>
          <w:top w:val="single" w:sz="4" w:space="1" w:color="auto"/>
          <w:left w:val="single" w:sz="4" w:space="4" w:color="auto"/>
          <w:bottom w:val="single" w:sz="4" w:space="1" w:color="auto"/>
          <w:right w:val="single" w:sz="4" w:space="4" w:color="auto"/>
        </w:pBdr>
        <w:rPr>
          <w:i/>
          <w:sz w:val="18"/>
          <w:szCs w:val="18"/>
          <w:lang w:val="en-US"/>
        </w:rPr>
      </w:pPr>
      <w:r w:rsidRPr="00840B1C">
        <w:rPr>
          <w:i/>
          <w:sz w:val="18"/>
          <w:szCs w:val="18"/>
          <w:lang w:val="en-US"/>
        </w:rPr>
        <w:t>Ibrahim v The King</w:t>
      </w:r>
    </w:p>
    <w:p w14:paraId="008132CF" w14:textId="0A45F283" w:rsidR="00C86A53" w:rsidRPr="00840B1C" w:rsidRDefault="00C86A53" w:rsidP="00562A02">
      <w:pPr>
        <w:pStyle w:val="ListParagraph"/>
        <w:numPr>
          <w:ilvl w:val="0"/>
          <w:numId w:val="62"/>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 xml:space="preserve">Statements by an accused must be shown by prosecution to be voluntary before it can be </w:t>
      </w:r>
      <w:r w:rsidR="00644F3F" w:rsidRPr="00840B1C">
        <w:rPr>
          <w:sz w:val="18"/>
          <w:szCs w:val="18"/>
          <w:lang w:val="en-US"/>
        </w:rPr>
        <w:t>admissible</w:t>
      </w:r>
    </w:p>
    <w:p w14:paraId="29DEB4DB" w14:textId="50BFCE5A" w:rsidR="002A5B69" w:rsidRPr="00840B1C" w:rsidRDefault="002A5B69" w:rsidP="00562A02">
      <w:pPr>
        <w:pStyle w:val="ListParagraph"/>
        <w:numPr>
          <w:ilvl w:val="0"/>
          <w:numId w:val="62"/>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Policy: Reliability and Prejudice, Fairness of Accused</w:t>
      </w:r>
    </w:p>
    <w:p w14:paraId="664B5CA0" w14:textId="77777777" w:rsidR="00644F3F" w:rsidRPr="00840B1C" w:rsidRDefault="00644F3F" w:rsidP="00644F3F">
      <w:pPr>
        <w:rPr>
          <w:b/>
          <w:sz w:val="18"/>
          <w:szCs w:val="18"/>
          <w:lang w:val="en-US"/>
        </w:rPr>
      </w:pPr>
    </w:p>
    <w:p w14:paraId="143AD30C" w14:textId="2FBF29AF" w:rsidR="00644F3F" w:rsidRPr="00840B1C" w:rsidRDefault="00644F3F" w:rsidP="00644F3F">
      <w:pPr>
        <w:rPr>
          <w:b/>
          <w:sz w:val="22"/>
          <w:szCs w:val="22"/>
          <w:lang w:val="en-US"/>
        </w:rPr>
      </w:pPr>
      <w:r w:rsidRPr="00840B1C">
        <w:rPr>
          <w:b/>
          <w:sz w:val="22"/>
          <w:szCs w:val="22"/>
          <w:u w:val="single"/>
          <w:lang w:val="en-US"/>
        </w:rPr>
        <w:t>Voluntariness: Operating Mind</w:t>
      </w:r>
    </w:p>
    <w:p w14:paraId="53AEEC80" w14:textId="77777777" w:rsidR="00644F3F" w:rsidRPr="00840B1C" w:rsidRDefault="00644F3F" w:rsidP="00644F3F">
      <w:pPr>
        <w:rPr>
          <w:sz w:val="18"/>
          <w:szCs w:val="18"/>
          <w:lang w:val="en-US"/>
        </w:rPr>
      </w:pPr>
    </w:p>
    <w:p w14:paraId="172FFCB9" w14:textId="26FEF5EA" w:rsidR="00D12149" w:rsidRPr="00840B1C" w:rsidRDefault="00D12149" w:rsidP="00644F3F">
      <w:pPr>
        <w:rPr>
          <w:b/>
          <w:i/>
          <w:sz w:val="18"/>
          <w:szCs w:val="18"/>
          <w:lang w:val="en-US"/>
        </w:rPr>
      </w:pPr>
      <w:r w:rsidRPr="00840B1C">
        <w:rPr>
          <w:b/>
          <w:i/>
          <w:sz w:val="18"/>
          <w:szCs w:val="18"/>
          <w:lang w:val="en-US"/>
        </w:rPr>
        <w:t>-NEED OPERATING MIND FOR RELIABILITY AND TO VOLUNTARILY MAKE STATEMENT</w:t>
      </w:r>
    </w:p>
    <w:p w14:paraId="78B3C0BD" w14:textId="6A3C8469" w:rsidR="00644F3F" w:rsidRPr="00840B1C" w:rsidRDefault="00644F3F" w:rsidP="002A5B69">
      <w:pPr>
        <w:pBdr>
          <w:top w:val="single" w:sz="4" w:space="1" w:color="auto"/>
          <w:left w:val="single" w:sz="4" w:space="4" w:color="auto"/>
          <w:bottom w:val="single" w:sz="4" w:space="1" w:color="auto"/>
          <w:right w:val="single" w:sz="4" w:space="4" w:color="auto"/>
        </w:pBdr>
        <w:rPr>
          <w:i/>
          <w:sz w:val="18"/>
          <w:szCs w:val="18"/>
          <w:lang w:val="en-US"/>
        </w:rPr>
      </w:pPr>
      <w:r w:rsidRPr="00840B1C">
        <w:rPr>
          <w:i/>
          <w:sz w:val="18"/>
          <w:szCs w:val="18"/>
          <w:lang w:val="en-US"/>
        </w:rPr>
        <w:t>Ward v The Queen</w:t>
      </w:r>
      <w:r w:rsidR="006E7B5B">
        <w:rPr>
          <w:i/>
          <w:sz w:val="18"/>
          <w:szCs w:val="18"/>
          <w:lang w:val="en-US"/>
        </w:rPr>
        <w:t xml:space="preserve"> (1979)</w:t>
      </w:r>
    </w:p>
    <w:p w14:paraId="22F6157D" w14:textId="6C859D18" w:rsidR="00644F3F" w:rsidRPr="00840B1C" w:rsidRDefault="00644F3F" w:rsidP="00562A02">
      <w:pPr>
        <w:pStyle w:val="ListParagraph"/>
        <w:numPr>
          <w:ilvl w:val="0"/>
          <w:numId w:val="62"/>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Accused made statement to police shortly after traumatic crash</w:t>
      </w:r>
    </w:p>
    <w:p w14:paraId="1D644A43" w14:textId="4C0525BA" w:rsidR="00D12149" w:rsidRDefault="00644F3F" w:rsidP="00D12149">
      <w:pPr>
        <w:pStyle w:val="ListParagraph"/>
        <w:numPr>
          <w:ilvl w:val="0"/>
          <w:numId w:val="62"/>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Voluntariness: Not just whether statements were made with inducements or fear, but also the mental condition and operating mind of the accused must be analyzed</w:t>
      </w:r>
    </w:p>
    <w:p w14:paraId="39D74017" w14:textId="11C276D8" w:rsidR="00BA6FD1" w:rsidRPr="00BA6FD1" w:rsidRDefault="00BA6FD1" w:rsidP="00BA6FD1">
      <w:pPr>
        <w:pBdr>
          <w:top w:val="single" w:sz="4" w:space="1" w:color="auto"/>
          <w:left w:val="single" w:sz="4" w:space="4" w:color="auto"/>
          <w:bottom w:val="single" w:sz="4" w:space="1" w:color="auto"/>
          <w:right w:val="single" w:sz="4" w:space="4" w:color="auto"/>
        </w:pBdr>
        <w:rPr>
          <w:b/>
          <w:i/>
          <w:sz w:val="18"/>
          <w:szCs w:val="18"/>
          <w:lang w:val="en-US"/>
        </w:rPr>
      </w:pPr>
      <w:r>
        <w:rPr>
          <w:b/>
          <w:i/>
          <w:sz w:val="18"/>
          <w:szCs w:val="18"/>
          <w:lang w:val="en-US"/>
        </w:rPr>
        <w:t>-COGNITIVE TO UNDERSTAND WHAT YOU ARE STAYING</w:t>
      </w:r>
    </w:p>
    <w:p w14:paraId="7D9552F7" w14:textId="4AD86236" w:rsidR="00644F3F" w:rsidRPr="00840B1C" w:rsidRDefault="00644F3F" w:rsidP="002A5B69">
      <w:pPr>
        <w:pBdr>
          <w:top w:val="single" w:sz="4" w:space="1" w:color="auto"/>
          <w:left w:val="single" w:sz="4" w:space="4" w:color="auto"/>
          <w:bottom w:val="single" w:sz="4" w:space="1" w:color="auto"/>
          <w:right w:val="single" w:sz="4" w:space="4" w:color="auto"/>
        </w:pBdr>
        <w:rPr>
          <w:i/>
          <w:sz w:val="18"/>
          <w:szCs w:val="18"/>
          <w:lang w:val="en-US"/>
        </w:rPr>
      </w:pPr>
      <w:r w:rsidRPr="00840B1C">
        <w:rPr>
          <w:i/>
          <w:sz w:val="18"/>
          <w:szCs w:val="18"/>
          <w:lang w:val="en-US"/>
        </w:rPr>
        <w:t>R v Whittle</w:t>
      </w:r>
      <w:r w:rsidR="006E7B5B">
        <w:rPr>
          <w:i/>
          <w:sz w:val="18"/>
          <w:szCs w:val="18"/>
          <w:lang w:val="en-US"/>
        </w:rPr>
        <w:t xml:space="preserve"> (1994)</w:t>
      </w:r>
    </w:p>
    <w:p w14:paraId="649CCB3C" w14:textId="7C097728" w:rsidR="00644F3F" w:rsidRPr="00840B1C" w:rsidRDefault="00644F3F" w:rsidP="00562A02">
      <w:pPr>
        <w:pStyle w:val="ListParagraph"/>
        <w:numPr>
          <w:ilvl w:val="0"/>
          <w:numId w:val="63"/>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Operating Mind: accused posses a limited degree of cognitive ability to understand what they are saying and to comprehend that evidence may be used against them in proceedings</w:t>
      </w:r>
    </w:p>
    <w:p w14:paraId="48F50D3B" w14:textId="3460A196" w:rsidR="00644F3F" w:rsidRPr="00840B1C" w:rsidRDefault="00644F3F" w:rsidP="00562A02">
      <w:pPr>
        <w:pStyle w:val="ListParagraph"/>
        <w:numPr>
          <w:ilvl w:val="0"/>
          <w:numId w:val="63"/>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Appellant was aware what was saying, fit to instruct counsel but because of the voices in his head, he did not care about the consequences</w:t>
      </w:r>
    </w:p>
    <w:p w14:paraId="43EEA907" w14:textId="35D73966" w:rsidR="00323AB0" w:rsidRPr="00840B1C" w:rsidRDefault="00323AB0" w:rsidP="00562A02">
      <w:pPr>
        <w:pStyle w:val="ListParagraph"/>
        <w:numPr>
          <w:ilvl w:val="0"/>
          <w:numId w:val="63"/>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Ex: NCRMD, narcotics, medical distress/shock</w:t>
      </w:r>
    </w:p>
    <w:p w14:paraId="7A23C33E" w14:textId="29C5D289" w:rsidR="00644F3F" w:rsidRPr="00840B1C" w:rsidRDefault="00644F3F" w:rsidP="00562A02">
      <w:pPr>
        <w:pStyle w:val="ListParagraph"/>
        <w:numPr>
          <w:ilvl w:val="0"/>
          <w:numId w:val="63"/>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Admissible</w:t>
      </w:r>
    </w:p>
    <w:p w14:paraId="490613DD" w14:textId="77777777" w:rsidR="00644F3F" w:rsidRPr="00840B1C" w:rsidRDefault="00644F3F" w:rsidP="00644F3F">
      <w:pPr>
        <w:rPr>
          <w:sz w:val="18"/>
          <w:szCs w:val="18"/>
          <w:lang w:val="en-US"/>
        </w:rPr>
      </w:pPr>
    </w:p>
    <w:p w14:paraId="4F32ADAC" w14:textId="77777777" w:rsidR="002A5B69" w:rsidRPr="00840B1C" w:rsidRDefault="002A5B69" w:rsidP="00644F3F">
      <w:pPr>
        <w:rPr>
          <w:sz w:val="18"/>
          <w:szCs w:val="18"/>
          <w:lang w:val="en-US"/>
        </w:rPr>
      </w:pPr>
    </w:p>
    <w:p w14:paraId="1AB1C112" w14:textId="5150730D" w:rsidR="00644F3F" w:rsidRPr="00840B1C" w:rsidRDefault="00644F3F" w:rsidP="00644F3F">
      <w:pPr>
        <w:rPr>
          <w:b/>
          <w:sz w:val="22"/>
          <w:szCs w:val="22"/>
          <w:u w:val="single"/>
          <w:lang w:val="en-US"/>
        </w:rPr>
      </w:pPr>
      <w:r w:rsidRPr="00840B1C">
        <w:rPr>
          <w:b/>
          <w:sz w:val="22"/>
          <w:szCs w:val="22"/>
          <w:u w:val="single"/>
          <w:lang w:val="en-US"/>
        </w:rPr>
        <w:t>Voluntariness: Oppression</w:t>
      </w:r>
      <w:r w:rsidR="003C6052" w:rsidRPr="00840B1C">
        <w:rPr>
          <w:b/>
          <w:sz w:val="22"/>
          <w:szCs w:val="22"/>
          <w:u w:val="single"/>
          <w:lang w:val="en-US"/>
        </w:rPr>
        <w:t xml:space="preserve"> and Inducements</w:t>
      </w:r>
    </w:p>
    <w:p w14:paraId="636C6AF7" w14:textId="77777777" w:rsidR="003C6052" w:rsidRPr="00840B1C" w:rsidRDefault="003C6052" w:rsidP="00644F3F">
      <w:pPr>
        <w:rPr>
          <w:b/>
          <w:sz w:val="18"/>
          <w:szCs w:val="18"/>
          <w:u w:val="single"/>
          <w:lang w:val="en-US"/>
        </w:rPr>
      </w:pPr>
    </w:p>
    <w:p w14:paraId="165A9417" w14:textId="41C3A416" w:rsidR="003C6052" w:rsidRPr="00840B1C" w:rsidRDefault="003C6052" w:rsidP="00323AB0">
      <w:p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Examples of Involuntariness</w:t>
      </w:r>
    </w:p>
    <w:p w14:paraId="43B697DF" w14:textId="2D3E0BA0" w:rsidR="003C6052" w:rsidRPr="00840B1C" w:rsidRDefault="003C6052" w:rsidP="00BA16F9">
      <w:pPr>
        <w:numPr>
          <w:ilvl w:val="0"/>
          <w:numId w:val="122"/>
        </w:numPr>
        <w:pBdr>
          <w:top w:val="single" w:sz="4" w:space="1" w:color="auto"/>
          <w:left w:val="single" w:sz="4" w:space="4" w:color="auto"/>
          <w:bottom w:val="single" w:sz="4" w:space="1" w:color="auto"/>
          <w:right w:val="single" w:sz="4" w:space="4" w:color="auto"/>
        </w:pBdr>
        <w:rPr>
          <w:sz w:val="18"/>
          <w:szCs w:val="18"/>
        </w:rPr>
      </w:pPr>
      <w:r w:rsidRPr="00840B1C">
        <w:rPr>
          <w:sz w:val="18"/>
          <w:szCs w:val="18"/>
        </w:rPr>
        <w:t>Accused charged with theft testified he was told by police-until get some answers cannot get bail (</w:t>
      </w:r>
      <w:r w:rsidRPr="00840B1C">
        <w:rPr>
          <w:i/>
          <w:sz w:val="18"/>
          <w:szCs w:val="18"/>
        </w:rPr>
        <w:t>R v Leblanc</w:t>
      </w:r>
      <w:r w:rsidRPr="00840B1C">
        <w:rPr>
          <w:sz w:val="18"/>
          <w:szCs w:val="18"/>
        </w:rPr>
        <w:t>)- Involuntary</w:t>
      </w:r>
    </w:p>
    <w:p w14:paraId="4EED1908" w14:textId="33C60006" w:rsidR="003C6052" w:rsidRPr="00840B1C" w:rsidRDefault="003C6052" w:rsidP="00BA16F9">
      <w:pPr>
        <w:numPr>
          <w:ilvl w:val="0"/>
          <w:numId w:val="122"/>
        </w:numPr>
        <w:pBdr>
          <w:top w:val="single" w:sz="4" w:space="1" w:color="auto"/>
          <w:left w:val="single" w:sz="4" w:space="4" w:color="auto"/>
          <w:bottom w:val="single" w:sz="4" w:space="1" w:color="auto"/>
          <w:right w:val="single" w:sz="4" w:space="4" w:color="auto"/>
        </w:pBdr>
        <w:rPr>
          <w:sz w:val="18"/>
          <w:szCs w:val="18"/>
        </w:rPr>
      </w:pPr>
      <w:r w:rsidRPr="00840B1C">
        <w:rPr>
          <w:sz w:val="18"/>
          <w:szCs w:val="18"/>
        </w:rPr>
        <w:t>Threat of Violence: “Well I’m getting mad”, accused got scared and said he stole it (</w:t>
      </w:r>
      <w:r w:rsidRPr="00840B1C">
        <w:rPr>
          <w:i/>
          <w:sz w:val="18"/>
          <w:szCs w:val="18"/>
        </w:rPr>
        <w:t xml:space="preserve">R v </w:t>
      </w:r>
      <w:proofErr w:type="spellStart"/>
      <w:r w:rsidRPr="00840B1C">
        <w:rPr>
          <w:i/>
          <w:sz w:val="18"/>
          <w:szCs w:val="18"/>
        </w:rPr>
        <w:t>Letendre</w:t>
      </w:r>
      <w:proofErr w:type="spellEnd"/>
      <w:r w:rsidRPr="00840B1C">
        <w:rPr>
          <w:i/>
          <w:sz w:val="18"/>
          <w:szCs w:val="18"/>
        </w:rPr>
        <w:t>)</w:t>
      </w:r>
      <w:r w:rsidRPr="00840B1C">
        <w:rPr>
          <w:sz w:val="18"/>
          <w:szCs w:val="18"/>
        </w:rPr>
        <w:t>-Involuntary</w:t>
      </w:r>
    </w:p>
    <w:p w14:paraId="78E62BA2" w14:textId="6B744BCB" w:rsidR="003C6052" w:rsidRPr="00840B1C" w:rsidRDefault="003C6052" w:rsidP="00BA16F9">
      <w:pPr>
        <w:numPr>
          <w:ilvl w:val="0"/>
          <w:numId w:val="122"/>
        </w:numPr>
        <w:pBdr>
          <w:top w:val="single" w:sz="4" w:space="1" w:color="auto"/>
          <w:left w:val="single" w:sz="4" w:space="4" w:color="auto"/>
          <w:bottom w:val="single" w:sz="4" w:space="1" w:color="auto"/>
          <w:right w:val="single" w:sz="4" w:space="4" w:color="auto"/>
        </w:pBdr>
        <w:rPr>
          <w:sz w:val="18"/>
          <w:szCs w:val="18"/>
        </w:rPr>
      </w:pPr>
      <w:r w:rsidRPr="00840B1C">
        <w:rPr>
          <w:sz w:val="18"/>
          <w:szCs w:val="18"/>
        </w:rPr>
        <w:t>Only way you can get better is by telling the truth, you’re not on the right track (</w:t>
      </w:r>
      <w:r w:rsidRPr="00840B1C">
        <w:rPr>
          <w:i/>
          <w:sz w:val="18"/>
          <w:szCs w:val="18"/>
        </w:rPr>
        <w:t xml:space="preserve">R v </w:t>
      </w:r>
      <w:proofErr w:type="gramStart"/>
      <w:r w:rsidRPr="00840B1C">
        <w:rPr>
          <w:i/>
          <w:sz w:val="18"/>
          <w:szCs w:val="18"/>
        </w:rPr>
        <w:t>S(</w:t>
      </w:r>
      <w:proofErr w:type="gramEnd"/>
      <w:r w:rsidRPr="00840B1C">
        <w:rPr>
          <w:i/>
          <w:sz w:val="18"/>
          <w:szCs w:val="18"/>
        </w:rPr>
        <w:t>SL)</w:t>
      </w:r>
      <w:r w:rsidRPr="00840B1C">
        <w:rPr>
          <w:sz w:val="18"/>
          <w:szCs w:val="18"/>
        </w:rPr>
        <w:t>)- Involuntary</w:t>
      </w:r>
    </w:p>
    <w:p w14:paraId="3124DCFD" w14:textId="162030B9" w:rsidR="003C6052" w:rsidRPr="00840B1C" w:rsidRDefault="003C6052" w:rsidP="00BA16F9">
      <w:pPr>
        <w:numPr>
          <w:ilvl w:val="0"/>
          <w:numId w:val="122"/>
        </w:numPr>
        <w:pBdr>
          <w:top w:val="single" w:sz="4" w:space="1" w:color="auto"/>
          <w:left w:val="single" w:sz="4" w:space="4" w:color="auto"/>
          <w:bottom w:val="single" w:sz="4" w:space="1" w:color="auto"/>
          <w:right w:val="single" w:sz="4" w:space="4" w:color="auto"/>
        </w:pBdr>
        <w:rPr>
          <w:sz w:val="18"/>
          <w:szCs w:val="18"/>
        </w:rPr>
      </w:pPr>
      <w:r w:rsidRPr="00840B1C">
        <w:rPr>
          <w:sz w:val="18"/>
          <w:szCs w:val="18"/>
        </w:rPr>
        <w:t>It wouldn’t be good if you telling a story that if you’re lying (</w:t>
      </w:r>
      <w:r w:rsidRPr="00840B1C">
        <w:rPr>
          <w:i/>
          <w:sz w:val="18"/>
          <w:szCs w:val="18"/>
        </w:rPr>
        <w:t>R v Hayes</w:t>
      </w:r>
      <w:r w:rsidRPr="00840B1C">
        <w:rPr>
          <w:sz w:val="18"/>
          <w:szCs w:val="18"/>
        </w:rPr>
        <w:t>)-Voluntary</w:t>
      </w:r>
    </w:p>
    <w:p w14:paraId="30489D8A" w14:textId="77777777" w:rsidR="00644F3F" w:rsidRDefault="00644F3F" w:rsidP="00644F3F">
      <w:pPr>
        <w:rPr>
          <w:sz w:val="18"/>
          <w:szCs w:val="18"/>
          <w:lang w:val="en-US"/>
        </w:rPr>
      </w:pPr>
    </w:p>
    <w:p w14:paraId="28082AAC" w14:textId="77777777" w:rsidR="00C054C0" w:rsidRPr="00840B1C" w:rsidRDefault="00C054C0" w:rsidP="00644F3F">
      <w:pPr>
        <w:rPr>
          <w:sz w:val="18"/>
          <w:szCs w:val="18"/>
          <w:lang w:val="en-US"/>
        </w:rPr>
      </w:pPr>
    </w:p>
    <w:p w14:paraId="252A9176" w14:textId="446D1A84" w:rsidR="00644F3F" w:rsidRPr="00840B1C" w:rsidRDefault="00644F3F" w:rsidP="00323AB0">
      <w:pPr>
        <w:pBdr>
          <w:top w:val="single" w:sz="4" w:space="1" w:color="auto"/>
          <w:left w:val="single" w:sz="4" w:space="4" w:color="auto"/>
          <w:bottom w:val="single" w:sz="4" w:space="1" w:color="auto"/>
          <w:right w:val="single" w:sz="4" w:space="4" w:color="auto"/>
        </w:pBdr>
        <w:rPr>
          <w:i/>
          <w:sz w:val="18"/>
          <w:szCs w:val="18"/>
          <w:lang w:val="en-US"/>
        </w:rPr>
      </w:pPr>
      <w:r w:rsidRPr="00840B1C">
        <w:rPr>
          <w:i/>
          <w:sz w:val="18"/>
          <w:szCs w:val="18"/>
          <w:lang w:val="en-US"/>
        </w:rPr>
        <w:t xml:space="preserve">R v </w:t>
      </w:r>
      <w:proofErr w:type="spellStart"/>
      <w:r w:rsidRPr="00840B1C">
        <w:rPr>
          <w:i/>
          <w:sz w:val="18"/>
          <w:szCs w:val="18"/>
          <w:lang w:val="en-US"/>
        </w:rPr>
        <w:t>Prager</w:t>
      </w:r>
      <w:proofErr w:type="spellEnd"/>
    </w:p>
    <w:p w14:paraId="57F33BEE" w14:textId="77777777" w:rsidR="00644F3F" w:rsidRPr="00840B1C" w:rsidRDefault="00644F3F" w:rsidP="00562A02">
      <w:pPr>
        <w:pStyle w:val="ListParagraph"/>
        <w:numPr>
          <w:ilvl w:val="0"/>
          <w:numId w:val="64"/>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 xml:space="preserve">Oppression elements: </w:t>
      </w:r>
    </w:p>
    <w:p w14:paraId="32372D9E" w14:textId="77777777" w:rsidR="00644F3F" w:rsidRPr="00840B1C" w:rsidRDefault="00644F3F" w:rsidP="00562A02">
      <w:pPr>
        <w:pStyle w:val="ListParagraph"/>
        <w:numPr>
          <w:ilvl w:val="0"/>
          <w:numId w:val="64"/>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ab/>
        <w:t>-Length of time of questioning</w:t>
      </w:r>
    </w:p>
    <w:p w14:paraId="49975842" w14:textId="77777777" w:rsidR="00644F3F" w:rsidRPr="00840B1C" w:rsidRDefault="00644F3F" w:rsidP="00562A02">
      <w:pPr>
        <w:pStyle w:val="ListParagraph"/>
        <w:numPr>
          <w:ilvl w:val="0"/>
          <w:numId w:val="64"/>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ab/>
        <w:t>-Length of time intervening between periods of questions</w:t>
      </w:r>
    </w:p>
    <w:p w14:paraId="2AB73E1B" w14:textId="77777777" w:rsidR="00644F3F" w:rsidRPr="00840B1C" w:rsidRDefault="00644F3F" w:rsidP="00562A02">
      <w:pPr>
        <w:pStyle w:val="ListParagraph"/>
        <w:numPr>
          <w:ilvl w:val="0"/>
          <w:numId w:val="64"/>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ab/>
        <w:t>-Accused be given refreshment</w:t>
      </w:r>
    </w:p>
    <w:p w14:paraId="6D1B1E7A" w14:textId="02AB21FF" w:rsidR="00644F3F" w:rsidRPr="00840B1C" w:rsidRDefault="00644F3F" w:rsidP="00562A02">
      <w:pPr>
        <w:pStyle w:val="ListParagraph"/>
        <w:numPr>
          <w:ilvl w:val="0"/>
          <w:numId w:val="64"/>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ab/>
        <w:t>-Characteristics of accused</w:t>
      </w:r>
    </w:p>
    <w:p w14:paraId="7A43DBA5" w14:textId="77777777" w:rsidR="00644F3F" w:rsidRPr="00840B1C" w:rsidRDefault="00644F3F" w:rsidP="00644F3F">
      <w:pPr>
        <w:rPr>
          <w:sz w:val="18"/>
          <w:szCs w:val="18"/>
          <w:lang w:val="en-US"/>
        </w:rPr>
      </w:pPr>
    </w:p>
    <w:p w14:paraId="59C898BA" w14:textId="2EB0A555" w:rsidR="00644F3F" w:rsidRPr="00840B1C" w:rsidRDefault="00ED34CF" w:rsidP="00804AE2">
      <w:pPr>
        <w:pBdr>
          <w:top w:val="single" w:sz="4" w:space="1" w:color="auto"/>
          <w:left w:val="single" w:sz="4" w:space="4" w:color="auto"/>
          <w:bottom w:val="single" w:sz="4" w:space="1" w:color="auto"/>
          <w:right w:val="single" w:sz="4" w:space="4" w:color="auto"/>
        </w:pBdr>
        <w:rPr>
          <w:i/>
          <w:sz w:val="18"/>
          <w:szCs w:val="18"/>
          <w:lang w:val="en-US"/>
        </w:rPr>
      </w:pPr>
      <w:proofErr w:type="spellStart"/>
      <w:r w:rsidRPr="00840B1C">
        <w:rPr>
          <w:i/>
          <w:sz w:val="18"/>
          <w:szCs w:val="18"/>
          <w:lang w:val="en-US"/>
        </w:rPr>
        <w:t>Hobbins</w:t>
      </w:r>
      <w:proofErr w:type="spellEnd"/>
      <w:r w:rsidRPr="00840B1C">
        <w:rPr>
          <w:i/>
          <w:sz w:val="18"/>
          <w:szCs w:val="18"/>
          <w:lang w:val="en-US"/>
        </w:rPr>
        <w:t xml:space="preserve"> v The Queen</w:t>
      </w:r>
      <w:r w:rsidR="006E7B5B">
        <w:rPr>
          <w:i/>
          <w:sz w:val="18"/>
          <w:szCs w:val="18"/>
          <w:lang w:val="en-US"/>
        </w:rPr>
        <w:t xml:space="preserve"> (1982)</w:t>
      </w:r>
    </w:p>
    <w:p w14:paraId="259B57D8" w14:textId="15C68A31" w:rsidR="00ED34CF" w:rsidRPr="00840B1C" w:rsidRDefault="00ED34CF" w:rsidP="00562A02">
      <w:pPr>
        <w:pStyle w:val="ListParagraph"/>
        <w:numPr>
          <w:ilvl w:val="0"/>
          <w:numId w:val="65"/>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Atmosphere of oppression may be created although no inducement or threats/actual violence</w:t>
      </w:r>
    </w:p>
    <w:p w14:paraId="5142285D" w14:textId="72135DE9" w:rsidR="00804AE2" w:rsidRPr="00840B1C" w:rsidRDefault="00804AE2" w:rsidP="00562A02">
      <w:pPr>
        <w:pStyle w:val="ListParagraph"/>
        <w:numPr>
          <w:ilvl w:val="0"/>
          <w:numId w:val="65"/>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Accused own timidity or subjective fear of police will not avail admissibility of a statement unless there are external circumstances brought about by conduct of police that can be said to cast doubt on voluntariness of statement</w:t>
      </w:r>
    </w:p>
    <w:p w14:paraId="66D4EE95" w14:textId="77777777" w:rsidR="00AF0DC8" w:rsidRPr="00840B1C" w:rsidRDefault="00AF0DC8" w:rsidP="00AF0DC8">
      <w:pPr>
        <w:rPr>
          <w:sz w:val="18"/>
          <w:szCs w:val="18"/>
          <w:lang w:val="en-US"/>
        </w:rPr>
      </w:pPr>
    </w:p>
    <w:p w14:paraId="29599AEA" w14:textId="3769D11E" w:rsidR="00841E8C" w:rsidRPr="00840B1C" w:rsidRDefault="00841E8C" w:rsidP="00AF0DC8">
      <w:pPr>
        <w:rPr>
          <w:b/>
          <w:i/>
          <w:sz w:val="18"/>
          <w:szCs w:val="18"/>
          <w:lang w:val="en-US"/>
        </w:rPr>
      </w:pPr>
      <w:r w:rsidRPr="00840B1C">
        <w:rPr>
          <w:b/>
          <w:i/>
          <w:sz w:val="18"/>
          <w:szCs w:val="18"/>
          <w:lang w:val="en-US"/>
        </w:rPr>
        <w:t>-POWER IMBALANCE AND OBJECTIVE OPPRESSIVE ENVIRO=INADMISSIBLE STATEMENT</w:t>
      </w:r>
    </w:p>
    <w:p w14:paraId="692BCC07" w14:textId="2A77A3EC" w:rsidR="00AF0DC8" w:rsidRPr="00840B1C" w:rsidRDefault="00AF0DC8" w:rsidP="00804AE2">
      <w:pPr>
        <w:pBdr>
          <w:top w:val="single" w:sz="4" w:space="1" w:color="auto"/>
          <w:left w:val="single" w:sz="4" w:space="4" w:color="auto"/>
          <w:bottom w:val="single" w:sz="4" w:space="1" w:color="auto"/>
          <w:right w:val="single" w:sz="4" w:space="4" w:color="auto"/>
        </w:pBdr>
        <w:rPr>
          <w:i/>
          <w:sz w:val="18"/>
          <w:szCs w:val="18"/>
          <w:lang w:val="en-US"/>
        </w:rPr>
      </w:pPr>
      <w:r w:rsidRPr="00840B1C">
        <w:rPr>
          <w:i/>
          <w:sz w:val="18"/>
          <w:szCs w:val="18"/>
          <w:lang w:val="en-US"/>
        </w:rPr>
        <w:t xml:space="preserve">R v </w:t>
      </w:r>
      <w:proofErr w:type="spellStart"/>
      <w:r w:rsidRPr="00840B1C">
        <w:rPr>
          <w:i/>
          <w:sz w:val="18"/>
          <w:szCs w:val="18"/>
          <w:lang w:val="en-US"/>
        </w:rPr>
        <w:t>Serack</w:t>
      </w:r>
      <w:proofErr w:type="spellEnd"/>
      <w:r w:rsidR="006E7B5B">
        <w:rPr>
          <w:i/>
          <w:sz w:val="18"/>
          <w:szCs w:val="18"/>
          <w:lang w:val="en-US"/>
        </w:rPr>
        <w:t xml:space="preserve"> (1974)</w:t>
      </w:r>
    </w:p>
    <w:p w14:paraId="1E9880C4" w14:textId="78AD68A8" w:rsidR="00AF0DC8" w:rsidRPr="00840B1C" w:rsidRDefault="00AF0DC8" w:rsidP="00562A02">
      <w:pPr>
        <w:pStyle w:val="ListParagraph"/>
        <w:numPr>
          <w:ilvl w:val="0"/>
          <w:numId w:val="65"/>
        </w:numPr>
        <w:pBdr>
          <w:top w:val="single" w:sz="4" w:space="1" w:color="auto"/>
          <w:left w:val="single" w:sz="4" w:space="4" w:color="auto"/>
          <w:bottom w:val="single" w:sz="4" w:space="1" w:color="auto"/>
          <w:right w:val="single" w:sz="4" w:space="4" w:color="auto"/>
        </w:pBdr>
        <w:rPr>
          <w:sz w:val="18"/>
          <w:szCs w:val="18"/>
          <w:lang w:val="en-US"/>
        </w:rPr>
      </w:pPr>
      <w:r w:rsidRPr="00840B1C">
        <w:rPr>
          <w:b/>
          <w:sz w:val="18"/>
          <w:szCs w:val="18"/>
          <w:lang w:val="en-US"/>
        </w:rPr>
        <w:t>Facts</w:t>
      </w:r>
      <w:r w:rsidRPr="00840B1C">
        <w:rPr>
          <w:sz w:val="18"/>
          <w:szCs w:val="18"/>
          <w:lang w:val="en-US"/>
        </w:rPr>
        <w:t>:</w:t>
      </w:r>
    </w:p>
    <w:p w14:paraId="3651BC31" w14:textId="00267568" w:rsidR="00AF0DC8" w:rsidRPr="00840B1C" w:rsidRDefault="00AF0DC8" w:rsidP="00562A02">
      <w:pPr>
        <w:pStyle w:val="ListParagraph"/>
        <w:numPr>
          <w:ilvl w:val="0"/>
          <w:numId w:val="65"/>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-Accused arrested</w:t>
      </w:r>
    </w:p>
    <w:p w14:paraId="2F94F276" w14:textId="76A6220D" w:rsidR="00AF0DC8" w:rsidRPr="00840B1C" w:rsidRDefault="00AF0DC8" w:rsidP="00562A02">
      <w:pPr>
        <w:pStyle w:val="ListParagraph"/>
        <w:numPr>
          <w:ilvl w:val="0"/>
          <w:numId w:val="65"/>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-Clothes were seized and they sat naked for hours before being questioned</w:t>
      </w:r>
    </w:p>
    <w:p w14:paraId="5E7536D2" w14:textId="2D160EDC" w:rsidR="00AF0DC8" w:rsidRPr="00840B1C" w:rsidRDefault="00AF0DC8" w:rsidP="00562A02">
      <w:pPr>
        <w:pStyle w:val="ListParagraph"/>
        <w:numPr>
          <w:ilvl w:val="0"/>
          <w:numId w:val="65"/>
        </w:numPr>
        <w:pBdr>
          <w:top w:val="single" w:sz="4" w:space="1" w:color="auto"/>
          <w:left w:val="single" w:sz="4" w:space="4" w:color="auto"/>
          <w:bottom w:val="single" w:sz="4" w:space="1" w:color="auto"/>
          <w:right w:val="single" w:sz="4" w:space="4" w:color="auto"/>
        </w:pBdr>
        <w:rPr>
          <w:sz w:val="18"/>
          <w:szCs w:val="18"/>
          <w:lang w:val="en-US"/>
        </w:rPr>
      </w:pPr>
      <w:r w:rsidRPr="00840B1C">
        <w:rPr>
          <w:b/>
          <w:sz w:val="18"/>
          <w:szCs w:val="18"/>
          <w:lang w:val="en-US"/>
        </w:rPr>
        <w:t>Ratio</w:t>
      </w:r>
      <w:r w:rsidRPr="00840B1C">
        <w:rPr>
          <w:sz w:val="18"/>
          <w:szCs w:val="18"/>
          <w:lang w:val="en-US"/>
        </w:rPr>
        <w:t>:</w:t>
      </w:r>
    </w:p>
    <w:p w14:paraId="4244CFEF" w14:textId="7B0EF2BF" w:rsidR="00AF0DC8" w:rsidRPr="00840B1C" w:rsidRDefault="00AF0DC8" w:rsidP="00562A02">
      <w:pPr>
        <w:pStyle w:val="ListParagraph"/>
        <w:numPr>
          <w:ilvl w:val="0"/>
          <w:numId w:val="65"/>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-Clothes are essential to dignity and composure in making statements</w:t>
      </w:r>
    </w:p>
    <w:p w14:paraId="0FC5FD30" w14:textId="2E066D94" w:rsidR="00804AE2" w:rsidRPr="00840B1C" w:rsidRDefault="00804AE2" w:rsidP="00562A02">
      <w:pPr>
        <w:pStyle w:val="ListParagraph"/>
        <w:numPr>
          <w:ilvl w:val="0"/>
          <w:numId w:val="65"/>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-Subjective component and Objective reasonableness</w:t>
      </w:r>
    </w:p>
    <w:p w14:paraId="47A6A16E" w14:textId="5BC50B4C" w:rsidR="00804AE2" w:rsidRPr="00840B1C" w:rsidRDefault="00804AE2" w:rsidP="00562A02">
      <w:pPr>
        <w:pStyle w:val="ListParagraph"/>
        <w:numPr>
          <w:ilvl w:val="0"/>
          <w:numId w:val="65"/>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-Intention does not matter in oppression</w:t>
      </w:r>
    </w:p>
    <w:p w14:paraId="5E8BCA8E" w14:textId="4C01E915" w:rsidR="00804AE2" w:rsidRPr="00840B1C" w:rsidRDefault="00804AE2" w:rsidP="00562A02">
      <w:pPr>
        <w:pStyle w:val="ListParagraph"/>
        <w:numPr>
          <w:ilvl w:val="0"/>
          <w:numId w:val="65"/>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-Power imbalance important</w:t>
      </w:r>
    </w:p>
    <w:p w14:paraId="314F5879" w14:textId="5B4DC317" w:rsidR="00804AE2" w:rsidRPr="00840B1C" w:rsidRDefault="00804AE2" w:rsidP="00562A02">
      <w:pPr>
        <w:pStyle w:val="ListParagraph"/>
        <w:numPr>
          <w:ilvl w:val="0"/>
          <w:numId w:val="65"/>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-“Nature, duration and other circumstances excites hopes or fears or so affects mind of suspect that his will crumbles, speaks when otherwise would have remained silent”</w:t>
      </w:r>
    </w:p>
    <w:p w14:paraId="64E9DEA3" w14:textId="59E972B4" w:rsidR="00AF0DC8" w:rsidRPr="00840B1C" w:rsidRDefault="00AF0DC8" w:rsidP="00562A02">
      <w:pPr>
        <w:pStyle w:val="ListParagraph"/>
        <w:numPr>
          <w:ilvl w:val="0"/>
          <w:numId w:val="65"/>
        </w:numPr>
        <w:pBdr>
          <w:top w:val="single" w:sz="4" w:space="1" w:color="auto"/>
          <w:left w:val="single" w:sz="4" w:space="4" w:color="auto"/>
          <w:bottom w:val="single" w:sz="4" w:space="1" w:color="auto"/>
          <w:right w:val="single" w:sz="4" w:space="4" w:color="auto"/>
        </w:pBdr>
        <w:rPr>
          <w:sz w:val="18"/>
          <w:szCs w:val="18"/>
          <w:lang w:val="en-US"/>
        </w:rPr>
      </w:pPr>
      <w:r w:rsidRPr="00840B1C">
        <w:rPr>
          <w:b/>
          <w:sz w:val="18"/>
          <w:szCs w:val="18"/>
          <w:lang w:val="en-US"/>
        </w:rPr>
        <w:t>Conclusion</w:t>
      </w:r>
      <w:r w:rsidRPr="00840B1C">
        <w:rPr>
          <w:sz w:val="18"/>
          <w:szCs w:val="18"/>
          <w:lang w:val="en-US"/>
        </w:rPr>
        <w:t>:</w:t>
      </w:r>
    </w:p>
    <w:p w14:paraId="078379EF" w14:textId="6BE25C06" w:rsidR="00AF0DC8" w:rsidRPr="00840B1C" w:rsidRDefault="00AF0DC8" w:rsidP="00562A02">
      <w:pPr>
        <w:pStyle w:val="ListParagraph"/>
        <w:numPr>
          <w:ilvl w:val="0"/>
          <w:numId w:val="65"/>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-Statement was not voluntarily made</w:t>
      </w:r>
    </w:p>
    <w:p w14:paraId="65F13CF3" w14:textId="77777777" w:rsidR="00AF0DC8" w:rsidRPr="00840B1C" w:rsidRDefault="00AF0DC8" w:rsidP="00AF0DC8">
      <w:pPr>
        <w:rPr>
          <w:sz w:val="18"/>
          <w:szCs w:val="18"/>
          <w:lang w:val="en-US"/>
        </w:rPr>
      </w:pPr>
    </w:p>
    <w:p w14:paraId="71883207" w14:textId="77184D90" w:rsidR="00841E8C" w:rsidRPr="00840B1C" w:rsidRDefault="00841E8C" w:rsidP="00AF0DC8">
      <w:pPr>
        <w:rPr>
          <w:b/>
          <w:i/>
          <w:sz w:val="18"/>
          <w:szCs w:val="18"/>
          <w:lang w:val="en-US"/>
        </w:rPr>
      </w:pPr>
      <w:r w:rsidRPr="00840B1C">
        <w:rPr>
          <w:b/>
          <w:i/>
          <w:sz w:val="18"/>
          <w:szCs w:val="18"/>
          <w:lang w:val="en-US"/>
        </w:rPr>
        <w:t xml:space="preserve">-LEADING CASE: </w:t>
      </w:r>
      <w:r w:rsidR="001F3058" w:rsidRPr="00840B1C">
        <w:rPr>
          <w:b/>
          <w:i/>
          <w:sz w:val="18"/>
          <w:szCs w:val="18"/>
          <w:lang w:val="en-US"/>
        </w:rPr>
        <w:t>PRINCIPLED APPROACH</w:t>
      </w:r>
      <w:r w:rsidR="00B97A7A">
        <w:rPr>
          <w:b/>
          <w:i/>
          <w:sz w:val="18"/>
          <w:szCs w:val="18"/>
          <w:lang w:val="en-US"/>
        </w:rPr>
        <w:t xml:space="preserve"> </w:t>
      </w:r>
      <w:r w:rsidR="00B97A7A" w:rsidRPr="00840B1C">
        <w:rPr>
          <w:b/>
          <w:i/>
          <w:sz w:val="18"/>
          <w:szCs w:val="18"/>
          <w:lang w:val="en-US"/>
        </w:rPr>
        <w:t>CONFESSION RULE</w:t>
      </w:r>
    </w:p>
    <w:p w14:paraId="5F754A8C" w14:textId="49C38B04" w:rsidR="00AF0DC8" w:rsidRPr="00840B1C" w:rsidRDefault="00AF0DC8" w:rsidP="000555BD">
      <w:pPr>
        <w:pBdr>
          <w:top w:val="single" w:sz="4" w:space="1" w:color="auto"/>
          <w:left w:val="single" w:sz="4" w:space="4" w:color="auto"/>
          <w:bottom w:val="single" w:sz="4" w:space="1" w:color="auto"/>
          <w:right w:val="single" w:sz="4" w:space="4" w:color="auto"/>
        </w:pBdr>
        <w:rPr>
          <w:i/>
          <w:sz w:val="18"/>
          <w:szCs w:val="18"/>
          <w:lang w:val="en-US"/>
        </w:rPr>
      </w:pPr>
      <w:r w:rsidRPr="00840B1C">
        <w:rPr>
          <w:i/>
          <w:sz w:val="18"/>
          <w:szCs w:val="18"/>
          <w:lang w:val="en-US"/>
        </w:rPr>
        <w:t xml:space="preserve">R v </w:t>
      </w:r>
      <w:proofErr w:type="spellStart"/>
      <w:r w:rsidRPr="00840B1C">
        <w:rPr>
          <w:i/>
          <w:sz w:val="18"/>
          <w:szCs w:val="18"/>
          <w:lang w:val="en-US"/>
        </w:rPr>
        <w:t>Oickle</w:t>
      </w:r>
      <w:proofErr w:type="spellEnd"/>
      <w:r w:rsidR="006E7B5B">
        <w:rPr>
          <w:i/>
          <w:sz w:val="18"/>
          <w:szCs w:val="18"/>
          <w:lang w:val="en-US"/>
        </w:rPr>
        <w:t xml:space="preserve"> (2000)</w:t>
      </w:r>
    </w:p>
    <w:p w14:paraId="31B9BD98" w14:textId="718014E2" w:rsidR="00AF0DC8" w:rsidRPr="00840B1C" w:rsidRDefault="00AF0DC8" w:rsidP="00562A02">
      <w:pPr>
        <w:pStyle w:val="ListParagraph"/>
        <w:numPr>
          <w:ilvl w:val="0"/>
          <w:numId w:val="66"/>
        </w:numPr>
        <w:pBdr>
          <w:top w:val="single" w:sz="4" w:space="1" w:color="auto"/>
          <w:left w:val="single" w:sz="4" w:space="4" w:color="auto"/>
          <w:bottom w:val="single" w:sz="4" w:space="1" w:color="auto"/>
          <w:right w:val="single" w:sz="4" w:space="4" w:color="auto"/>
        </w:pBdr>
        <w:rPr>
          <w:sz w:val="18"/>
          <w:szCs w:val="18"/>
          <w:lang w:val="en-US"/>
        </w:rPr>
      </w:pPr>
      <w:r w:rsidRPr="00840B1C">
        <w:rPr>
          <w:b/>
          <w:sz w:val="18"/>
          <w:szCs w:val="18"/>
          <w:lang w:val="en-US"/>
        </w:rPr>
        <w:t>Facts</w:t>
      </w:r>
      <w:r w:rsidRPr="00840B1C">
        <w:rPr>
          <w:sz w:val="18"/>
          <w:szCs w:val="18"/>
          <w:lang w:val="en-US"/>
        </w:rPr>
        <w:t>:</w:t>
      </w:r>
    </w:p>
    <w:p w14:paraId="1125B720" w14:textId="6179238E" w:rsidR="00AB4230" w:rsidRDefault="00AB4230" w:rsidP="00562A02">
      <w:pPr>
        <w:pStyle w:val="ListParagraph"/>
        <w:numPr>
          <w:ilvl w:val="0"/>
          <w:numId w:val="66"/>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 xml:space="preserve">-Accused detained along with </w:t>
      </w:r>
      <w:proofErr w:type="spellStart"/>
      <w:r w:rsidRPr="00840B1C">
        <w:rPr>
          <w:sz w:val="18"/>
          <w:szCs w:val="18"/>
          <w:lang w:val="en-US"/>
        </w:rPr>
        <w:t>gf</w:t>
      </w:r>
      <w:proofErr w:type="spellEnd"/>
      <w:r w:rsidRPr="00840B1C">
        <w:rPr>
          <w:sz w:val="18"/>
          <w:szCs w:val="18"/>
          <w:lang w:val="en-US"/>
        </w:rPr>
        <w:t xml:space="preserve"> over arson</w:t>
      </w:r>
    </w:p>
    <w:p w14:paraId="5047B2F8" w14:textId="69A9BA25" w:rsidR="003C0447" w:rsidRPr="00840B1C" w:rsidRDefault="003C0447" w:rsidP="00562A02">
      <w:pPr>
        <w:pStyle w:val="ListParagraph"/>
        <w:numPr>
          <w:ilvl w:val="0"/>
          <w:numId w:val="66"/>
        </w:numPr>
        <w:pBdr>
          <w:top w:val="single" w:sz="4" w:space="1" w:color="auto"/>
          <w:left w:val="single" w:sz="4" w:space="4" w:color="auto"/>
          <w:bottom w:val="single" w:sz="4" w:space="1" w:color="auto"/>
          <w:right w:val="single" w:sz="4" w:space="4" w:color="auto"/>
        </w:pBdr>
        <w:rPr>
          <w:sz w:val="18"/>
          <w:szCs w:val="18"/>
          <w:lang w:val="en-US"/>
        </w:rPr>
      </w:pPr>
      <w:r>
        <w:rPr>
          <w:sz w:val="18"/>
          <w:szCs w:val="18"/>
          <w:lang w:val="en-US"/>
        </w:rPr>
        <w:t>-Accused took polygraph and police lied about results</w:t>
      </w:r>
    </w:p>
    <w:p w14:paraId="7F55E6A8" w14:textId="541A87BA" w:rsidR="00AB4230" w:rsidRPr="00840B1C" w:rsidRDefault="00AB4230" w:rsidP="00562A02">
      <w:pPr>
        <w:pStyle w:val="ListParagraph"/>
        <w:numPr>
          <w:ilvl w:val="0"/>
          <w:numId w:val="66"/>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-Accused was emotionally distraught but police asked proper questions</w:t>
      </w:r>
    </w:p>
    <w:p w14:paraId="777B6690" w14:textId="5DE22A89" w:rsidR="00AB4230" w:rsidRPr="00840B1C" w:rsidRDefault="00AB4230" w:rsidP="00562A02">
      <w:pPr>
        <w:pStyle w:val="ListParagraph"/>
        <w:numPr>
          <w:ilvl w:val="0"/>
          <w:numId w:val="66"/>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 xml:space="preserve">-Accused ask if could see </w:t>
      </w:r>
      <w:proofErr w:type="spellStart"/>
      <w:r w:rsidRPr="00840B1C">
        <w:rPr>
          <w:sz w:val="18"/>
          <w:szCs w:val="18"/>
          <w:lang w:val="en-US"/>
        </w:rPr>
        <w:t>gf</w:t>
      </w:r>
      <w:proofErr w:type="spellEnd"/>
      <w:r w:rsidRPr="00840B1C">
        <w:rPr>
          <w:sz w:val="18"/>
          <w:szCs w:val="18"/>
          <w:lang w:val="en-US"/>
        </w:rPr>
        <w:t xml:space="preserve"> if confessed, police said yes</w:t>
      </w:r>
    </w:p>
    <w:p w14:paraId="18D5D1E6" w14:textId="4886BCA2" w:rsidR="00AB4230" w:rsidRPr="00840B1C" w:rsidRDefault="00AB4230" w:rsidP="00562A02">
      <w:pPr>
        <w:pStyle w:val="ListParagraph"/>
        <w:numPr>
          <w:ilvl w:val="0"/>
          <w:numId w:val="66"/>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-Accused confessed but later said it was duress</w:t>
      </w:r>
    </w:p>
    <w:p w14:paraId="1D2D64C8" w14:textId="08FC555D" w:rsidR="00AF0DC8" w:rsidRPr="00840B1C" w:rsidRDefault="00AF0DC8" w:rsidP="00562A02">
      <w:pPr>
        <w:pStyle w:val="ListParagraph"/>
        <w:numPr>
          <w:ilvl w:val="0"/>
          <w:numId w:val="66"/>
        </w:numPr>
        <w:pBdr>
          <w:top w:val="single" w:sz="4" w:space="1" w:color="auto"/>
          <w:left w:val="single" w:sz="4" w:space="4" w:color="auto"/>
          <w:bottom w:val="single" w:sz="4" w:space="1" w:color="auto"/>
          <w:right w:val="single" w:sz="4" w:space="4" w:color="auto"/>
        </w:pBdr>
        <w:rPr>
          <w:sz w:val="18"/>
          <w:szCs w:val="18"/>
          <w:lang w:val="en-US"/>
        </w:rPr>
      </w:pPr>
      <w:r w:rsidRPr="00840B1C">
        <w:rPr>
          <w:b/>
          <w:sz w:val="18"/>
          <w:szCs w:val="18"/>
          <w:lang w:val="en-US"/>
        </w:rPr>
        <w:t>Issue</w:t>
      </w:r>
      <w:r w:rsidRPr="00840B1C">
        <w:rPr>
          <w:sz w:val="18"/>
          <w:szCs w:val="18"/>
          <w:lang w:val="en-US"/>
        </w:rPr>
        <w:t>:</w:t>
      </w:r>
    </w:p>
    <w:p w14:paraId="5112EFF6" w14:textId="727D9020" w:rsidR="00AF0DC8" w:rsidRPr="00840B1C" w:rsidRDefault="00AF0DC8" w:rsidP="00562A02">
      <w:pPr>
        <w:pStyle w:val="ListParagraph"/>
        <w:numPr>
          <w:ilvl w:val="0"/>
          <w:numId w:val="66"/>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-Did police improperly induce accused’s confession through threats/promises, atmosphere of oppression of any other tactics that could raise a reasonable doubt?</w:t>
      </w:r>
    </w:p>
    <w:p w14:paraId="59AE2633" w14:textId="29718B8F" w:rsidR="00AF0DC8" w:rsidRPr="00840B1C" w:rsidRDefault="00AF0DC8" w:rsidP="00562A02">
      <w:pPr>
        <w:pStyle w:val="ListParagraph"/>
        <w:numPr>
          <w:ilvl w:val="0"/>
          <w:numId w:val="66"/>
        </w:numPr>
        <w:pBdr>
          <w:top w:val="single" w:sz="4" w:space="1" w:color="auto"/>
          <w:left w:val="single" w:sz="4" w:space="4" w:color="auto"/>
          <w:bottom w:val="single" w:sz="4" w:space="1" w:color="auto"/>
          <w:right w:val="single" w:sz="4" w:space="4" w:color="auto"/>
        </w:pBdr>
        <w:rPr>
          <w:sz w:val="18"/>
          <w:szCs w:val="18"/>
          <w:lang w:val="en-US"/>
        </w:rPr>
      </w:pPr>
      <w:r w:rsidRPr="00840B1C">
        <w:rPr>
          <w:b/>
          <w:sz w:val="18"/>
          <w:szCs w:val="18"/>
          <w:lang w:val="en-US"/>
        </w:rPr>
        <w:t>Ratio</w:t>
      </w:r>
      <w:r w:rsidRPr="00840B1C">
        <w:rPr>
          <w:sz w:val="18"/>
          <w:szCs w:val="18"/>
          <w:lang w:val="en-US"/>
        </w:rPr>
        <w:t>:</w:t>
      </w:r>
    </w:p>
    <w:p w14:paraId="05ED0552" w14:textId="70F1BEE7" w:rsidR="002960D5" w:rsidRDefault="002960D5" w:rsidP="002960D5">
      <w:pPr>
        <w:pStyle w:val="ListParagraph"/>
        <w:numPr>
          <w:ilvl w:val="0"/>
          <w:numId w:val="66"/>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-No longer distinct branches of inducement oppression, operating mind for voluntariness, can be alone or in combination to find statement involuntary</w:t>
      </w:r>
    </w:p>
    <w:p w14:paraId="033D7C14" w14:textId="68CDB5D3" w:rsidR="00495DB0" w:rsidRPr="00840B1C" w:rsidRDefault="00495DB0" w:rsidP="002960D5">
      <w:pPr>
        <w:pStyle w:val="ListParagraph"/>
        <w:numPr>
          <w:ilvl w:val="0"/>
          <w:numId w:val="66"/>
        </w:numPr>
        <w:pBdr>
          <w:top w:val="single" w:sz="4" w:space="1" w:color="auto"/>
          <w:left w:val="single" w:sz="4" w:space="4" w:color="auto"/>
          <w:bottom w:val="single" w:sz="4" w:space="1" w:color="auto"/>
          <w:right w:val="single" w:sz="4" w:space="4" w:color="auto"/>
        </w:pBdr>
        <w:rPr>
          <w:sz w:val="18"/>
          <w:szCs w:val="18"/>
          <w:lang w:val="en-US"/>
        </w:rPr>
      </w:pPr>
      <w:r>
        <w:rPr>
          <w:sz w:val="18"/>
          <w:szCs w:val="18"/>
          <w:lang w:val="en-US"/>
        </w:rPr>
        <w:t>-Voluntariness if touchstone of confessions rue</w:t>
      </w:r>
    </w:p>
    <w:p w14:paraId="35EA5D58" w14:textId="77777777" w:rsidR="00627749" w:rsidRPr="00840B1C" w:rsidRDefault="00627749" w:rsidP="002960D5">
      <w:pPr>
        <w:pStyle w:val="ListParagraph"/>
        <w:numPr>
          <w:ilvl w:val="0"/>
          <w:numId w:val="66"/>
        </w:numPr>
        <w:pBdr>
          <w:top w:val="single" w:sz="4" w:space="1" w:color="auto"/>
          <w:left w:val="single" w:sz="4" w:space="4" w:color="auto"/>
          <w:bottom w:val="single" w:sz="4" w:space="1" w:color="auto"/>
          <w:right w:val="single" w:sz="4" w:space="4" w:color="auto"/>
        </w:pBdr>
        <w:rPr>
          <w:sz w:val="18"/>
          <w:szCs w:val="18"/>
          <w:lang w:val="en-US"/>
        </w:rPr>
      </w:pPr>
    </w:p>
    <w:p w14:paraId="053592E4" w14:textId="4F044AF0" w:rsidR="002960D5" w:rsidRPr="00840B1C" w:rsidRDefault="002960D5" w:rsidP="002960D5">
      <w:pPr>
        <w:pStyle w:val="ListParagraph"/>
        <w:numPr>
          <w:ilvl w:val="0"/>
          <w:numId w:val="66"/>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-PRINCIPLED TEST</w:t>
      </w:r>
      <w:r w:rsidR="00161772" w:rsidRPr="00840B1C">
        <w:rPr>
          <w:sz w:val="18"/>
          <w:szCs w:val="18"/>
          <w:lang w:val="en-US"/>
        </w:rPr>
        <w:t>-Considered with VOLUNTARINESS</w:t>
      </w:r>
      <w:r w:rsidRPr="00840B1C">
        <w:rPr>
          <w:sz w:val="18"/>
          <w:szCs w:val="18"/>
          <w:lang w:val="en-US"/>
        </w:rPr>
        <w:t>:</w:t>
      </w:r>
    </w:p>
    <w:p w14:paraId="62919424" w14:textId="1723D663" w:rsidR="002960D5" w:rsidRPr="00840B1C" w:rsidRDefault="002960D5" w:rsidP="00562A02">
      <w:pPr>
        <w:pStyle w:val="ListParagraph"/>
        <w:numPr>
          <w:ilvl w:val="0"/>
          <w:numId w:val="66"/>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ab/>
        <w:t>-&gt;</w:t>
      </w:r>
      <w:proofErr w:type="gramStart"/>
      <w:r w:rsidRPr="00840B1C">
        <w:rPr>
          <w:sz w:val="18"/>
          <w:szCs w:val="18"/>
          <w:lang w:val="en-US"/>
        </w:rPr>
        <w:t>a</w:t>
      </w:r>
      <w:proofErr w:type="gramEnd"/>
      <w:r w:rsidRPr="00840B1C">
        <w:rPr>
          <w:sz w:val="18"/>
          <w:szCs w:val="18"/>
          <w:lang w:val="en-US"/>
        </w:rPr>
        <w:t>) Was statement made to person in authority?</w:t>
      </w:r>
    </w:p>
    <w:p w14:paraId="00529659" w14:textId="76CD304A" w:rsidR="002960D5" w:rsidRPr="00840B1C" w:rsidRDefault="002960D5" w:rsidP="00562A02">
      <w:pPr>
        <w:pStyle w:val="ListParagraph"/>
        <w:numPr>
          <w:ilvl w:val="0"/>
          <w:numId w:val="66"/>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ab/>
        <w:t>-&gt;</w:t>
      </w:r>
      <w:proofErr w:type="gramStart"/>
      <w:r w:rsidRPr="00840B1C">
        <w:rPr>
          <w:sz w:val="18"/>
          <w:szCs w:val="18"/>
          <w:lang w:val="en-US"/>
        </w:rPr>
        <w:t>b</w:t>
      </w:r>
      <w:proofErr w:type="gramEnd"/>
      <w:r w:rsidRPr="00840B1C">
        <w:rPr>
          <w:sz w:val="18"/>
          <w:szCs w:val="18"/>
          <w:lang w:val="en-US"/>
        </w:rPr>
        <w:t>)</w:t>
      </w:r>
      <w:r w:rsidR="00E2530F" w:rsidRPr="00840B1C">
        <w:rPr>
          <w:sz w:val="18"/>
          <w:szCs w:val="18"/>
          <w:lang w:val="en-US"/>
        </w:rPr>
        <w:t xml:space="preserve"> If Yes:</w:t>
      </w:r>
      <w:r w:rsidR="00B97A7A">
        <w:rPr>
          <w:sz w:val="18"/>
          <w:szCs w:val="18"/>
          <w:lang w:val="en-US"/>
        </w:rPr>
        <w:t xml:space="preserve"> Presumptively Inadmissible.</w:t>
      </w:r>
      <w:r w:rsidR="00E2530F" w:rsidRPr="00840B1C">
        <w:rPr>
          <w:sz w:val="18"/>
          <w:szCs w:val="18"/>
          <w:lang w:val="en-US"/>
        </w:rPr>
        <w:t xml:space="preserve"> Can Crown prove BARD sta</w:t>
      </w:r>
      <w:r w:rsidR="00B97A7A">
        <w:rPr>
          <w:sz w:val="18"/>
          <w:szCs w:val="18"/>
          <w:lang w:val="en-US"/>
        </w:rPr>
        <w:t>tement was Voluntary</w:t>
      </w:r>
      <w:r w:rsidR="00E2530F" w:rsidRPr="00840B1C">
        <w:rPr>
          <w:sz w:val="18"/>
          <w:szCs w:val="18"/>
          <w:lang w:val="en-US"/>
        </w:rPr>
        <w:t xml:space="preserve">?  </w:t>
      </w:r>
    </w:p>
    <w:p w14:paraId="779CBF62" w14:textId="534821EA" w:rsidR="00BD2637" w:rsidRPr="00840B1C" w:rsidRDefault="00BD2637" w:rsidP="00562A02">
      <w:pPr>
        <w:pStyle w:val="ListParagraph"/>
        <w:numPr>
          <w:ilvl w:val="0"/>
          <w:numId w:val="66"/>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ab/>
      </w:r>
      <w:r w:rsidRPr="00840B1C">
        <w:rPr>
          <w:sz w:val="18"/>
          <w:szCs w:val="18"/>
          <w:lang w:val="en-US"/>
        </w:rPr>
        <w:tab/>
        <w:t>-Look to</w:t>
      </w:r>
      <w:r w:rsidR="00B97A7A">
        <w:rPr>
          <w:sz w:val="18"/>
          <w:szCs w:val="18"/>
          <w:lang w:val="en-US"/>
        </w:rPr>
        <w:t xml:space="preserve"> Factors vitiating Voluntariness</w:t>
      </w:r>
      <w:r w:rsidRPr="00840B1C">
        <w:rPr>
          <w:sz w:val="18"/>
          <w:szCs w:val="18"/>
          <w:lang w:val="en-US"/>
        </w:rPr>
        <w:t xml:space="preserve">: </w:t>
      </w:r>
    </w:p>
    <w:p w14:paraId="0DC1879F" w14:textId="62119895" w:rsidR="00BD2637" w:rsidRPr="00840B1C" w:rsidRDefault="00BD2637" w:rsidP="00562A02">
      <w:pPr>
        <w:pStyle w:val="ListParagraph"/>
        <w:numPr>
          <w:ilvl w:val="0"/>
          <w:numId w:val="66"/>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ab/>
      </w:r>
      <w:r w:rsidRPr="00840B1C">
        <w:rPr>
          <w:sz w:val="18"/>
          <w:szCs w:val="18"/>
          <w:lang w:val="en-US"/>
        </w:rPr>
        <w:tab/>
      </w:r>
      <w:r w:rsidRPr="00840B1C">
        <w:rPr>
          <w:sz w:val="18"/>
          <w:szCs w:val="18"/>
          <w:lang w:val="en-US"/>
        </w:rPr>
        <w:tab/>
        <w:t>-&gt;1) Threats/Promises</w:t>
      </w:r>
      <w:r w:rsidR="00E2530F" w:rsidRPr="00840B1C">
        <w:rPr>
          <w:sz w:val="18"/>
          <w:szCs w:val="18"/>
          <w:lang w:val="en-US"/>
        </w:rPr>
        <w:t xml:space="preserve"> </w:t>
      </w:r>
      <w:r w:rsidR="001F3058" w:rsidRPr="00840B1C">
        <w:rPr>
          <w:sz w:val="18"/>
          <w:szCs w:val="18"/>
          <w:lang w:val="en-US"/>
        </w:rPr>
        <w:t>(veiled threat? quid pro quo?)</w:t>
      </w:r>
    </w:p>
    <w:p w14:paraId="5890085C" w14:textId="6626E638" w:rsidR="00BD2637" w:rsidRPr="00840B1C" w:rsidRDefault="00BD2637" w:rsidP="00562A02">
      <w:pPr>
        <w:pStyle w:val="ListParagraph"/>
        <w:numPr>
          <w:ilvl w:val="0"/>
          <w:numId w:val="66"/>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ab/>
      </w:r>
      <w:r w:rsidRPr="00840B1C">
        <w:rPr>
          <w:sz w:val="18"/>
          <w:szCs w:val="18"/>
          <w:lang w:val="en-US"/>
        </w:rPr>
        <w:tab/>
      </w:r>
      <w:r w:rsidRPr="00840B1C">
        <w:rPr>
          <w:sz w:val="18"/>
          <w:szCs w:val="18"/>
          <w:lang w:val="en-US"/>
        </w:rPr>
        <w:tab/>
        <w:t>-&gt;</w:t>
      </w:r>
      <w:r w:rsidR="00E2530F" w:rsidRPr="00840B1C">
        <w:rPr>
          <w:sz w:val="18"/>
          <w:szCs w:val="18"/>
          <w:lang w:val="en-US"/>
        </w:rPr>
        <w:t xml:space="preserve">2) Oppression </w:t>
      </w:r>
      <w:r w:rsidR="0009021F">
        <w:rPr>
          <w:sz w:val="18"/>
          <w:szCs w:val="18"/>
          <w:lang w:val="en-US"/>
        </w:rPr>
        <w:t>(D</w:t>
      </w:r>
      <w:r w:rsidR="001F3058" w:rsidRPr="00840B1C">
        <w:rPr>
          <w:sz w:val="18"/>
          <w:szCs w:val="18"/>
          <w:lang w:val="en-US"/>
        </w:rPr>
        <w:t>eprived of food/water/sleep/medical attention?)</w:t>
      </w:r>
    </w:p>
    <w:p w14:paraId="6B42D5D7" w14:textId="2A2D75B3" w:rsidR="00BD2637" w:rsidRPr="00840B1C" w:rsidRDefault="00BD2637" w:rsidP="00562A02">
      <w:pPr>
        <w:pStyle w:val="ListParagraph"/>
        <w:numPr>
          <w:ilvl w:val="0"/>
          <w:numId w:val="66"/>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ab/>
      </w:r>
      <w:r w:rsidRPr="00840B1C">
        <w:rPr>
          <w:sz w:val="18"/>
          <w:szCs w:val="18"/>
          <w:lang w:val="en-US"/>
        </w:rPr>
        <w:tab/>
      </w:r>
      <w:r w:rsidRPr="00840B1C">
        <w:rPr>
          <w:sz w:val="18"/>
          <w:szCs w:val="18"/>
          <w:lang w:val="en-US"/>
        </w:rPr>
        <w:tab/>
        <w:t>-&gt;</w:t>
      </w:r>
      <w:r w:rsidR="00E2530F" w:rsidRPr="00840B1C">
        <w:rPr>
          <w:sz w:val="18"/>
          <w:szCs w:val="18"/>
          <w:lang w:val="en-US"/>
        </w:rPr>
        <w:t>3) Operating Mind</w:t>
      </w:r>
      <w:r w:rsidRPr="00840B1C">
        <w:rPr>
          <w:sz w:val="18"/>
          <w:szCs w:val="18"/>
          <w:lang w:val="en-US"/>
        </w:rPr>
        <w:t xml:space="preserve"> </w:t>
      </w:r>
      <w:r w:rsidR="00161772" w:rsidRPr="00840B1C">
        <w:rPr>
          <w:sz w:val="18"/>
          <w:szCs w:val="18"/>
          <w:lang w:val="en-US"/>
        </w:rPr>
        <w:t>(Accused knows what they are saying)</w:t>
      </w:r>
    </w:p>
    <w:p w14:paraId="4AD848B4" w14:textId="2D090B53" w:rsidR="00E2530F" w:rsidRPr="00840B1C" w:rsidRDefault="00BD2637" w:rsidP="00562A02">
      <w:pPr>
        <w:pStyle w:val="ListParagraph"/>
        <w:numPr>
          <w:ilvl w:val="0"/>
          <w:numId w:val="66"/>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ab/>
      </w:r>
      <w:r w:rsidRPr="00840B1C">
        <w:rPr>
          <w:sz w:val="18"/>
          <w:szCs w:val="18"/>
          <w:lang w:val="en-US"/>
        </w:rPr>
        <w:tab/>
      </w:r>
      <w:r w:rsidRPr="00840B1C">
        <w:rPr>
          <w:sz w:val="18"/>
          <w:szCs w:val="18"/>
          <w:lang w:val="en-US"/>
        </w:rPr>
        <w:tab/>
        <w:t>-&gt;4) Police Trickery</w:t>
      </w:r>
      <w:r w:rsidR="00161772" w:rsidRPr="00840B1C">
        <w:rPr>
          <w:sz w:val="18"/>
          <w:szCs w:val="18"/>
          <w:lang w:val="en-US"/>
        </w:rPr>
        <w:t xml:space="preserve"> (Must shock the community)</w:t>
      </w:r>
    </w:p>
    <w:p w14:paraId="381A7C3D" w14:textId="5032E06B" w:rsidR="00E2530F" w:rsidRPr="00840B1C" w:rsidRDefault="00E2530F" w:rsidP="00562A02">
      <w:pPr>
        <w:pStyle w:val="ListParagraph"/>
        <w:numPr>
          <w:ilvl w:val="0"/>
          <w:numId w:val="66"/>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ab/>
      </w:r>
      <w:r w:rsidRPr="00840B1C">
        <w:rPr>
          <w:sz w:val="18"/>
          <w:szCs w:val="18"/>
          <w:lang w:val="en-US"/>
        </w:rPr>
        <w:tab/>
        <w:t>-If Yes-Statement admissible</w:t>
      </w:r>
    </w:p>
    <w:p w14:paraId="0D3B459D" w14:textId="77777777" w:rsidR="00627749" w:rsidRPr="00840B1C" w:rsidRDefault="00627749" w:rsidP="00562A02">
      <w:pPr>
        <w:pStyle w:val="ListParagraph"/>
        <w:numPr>
          <w:ilvl w:val="0"/>
          <w:numId w:val="66"/>
        </w:numPr>
        <w:pBdr>
          <w:top w:val="single" w:sz="4" w:space="1" w:color="auto"/>
          <w:left w:val="single" w:sz="4" w:space="4" w:color="auto"/>
          <w:bottom w:val="single" w:sz="4" w:space="1" w:color="auto"/>
          <w:right w:val="single" w:sz="4" w:space="4" w:color="auto"/>
        </w:pBdr>
        <w:rPr>
          <w:sz w:val="18"/>
          <w:szCs w:val="18"/>
          <w:lang w:val="en-US"/>
        </w:rPr>
      </w:pPr>
    </w:p>
    <w:p w14:paraId="7CB47539" w14:textId="3201FBCD" w:rsidR="00AB4230" w:rsidRPr="00840B1C" w:rsidRDefault="00AB4230" w:rsidP="00562A02">
      <w:pPr>
        <w:pStyle w:val="ListParagraph"/>
        <w:numPr>
          <w:ilvl w:val="0"/>
          <w:numId w:val="66"/>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-Tactic of inflating reliability of incriminating evidence is unobjectionable</w:t>
      </w:r>
    </w:p>
    <w:p w14:paraId="1B47365A" w14:textId="71B43E4A" w:rsidR="00AB4230" w:rsidRPr="00840B1C" w:rsidRDefault="00AB4230" w:rsidP="00562A02">
      <w:pPr>
        <w:pStyle w:val="ListParagraph"/>
        <w:numPr>
          <w:ilvl w:val="0"/>
          <w:numId w:val="66"/>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-Doctrine of oppression and inducements are concerned with reliability</w:t>
      </w:r>
    </w:p>
    <w:p w14:paraId="21E53879" w14:textId="2AC68FE6" w:rsidR="00AB4230" w:rsidRPr="00840B1C" w:rsidRDefault="00AB4230" w:rsidP="00562A02">
      <w:pPr>
        <w:pStyle w:val="ListParagraph"/>
        <w:numPr>
          <w:ilvl w:val="0"/>
          <w:numId w:val="66"/>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-Analysis under confessions rule must be a contextual one</w:t>
      </w:r>
    </w:p>
    <w:p w14:paraId="10AB5F53" w14:textId="1974ABBA" w:rsidR="00BD5F24" w:rsidRPr="00840B1C" w:rsidRDefault="00BD5F24" w:rsidP="00562A02">
      <w:pPr>
        <w:pStyle w:val="ListParagraph"/>
        <w:numPr>
          <w:ilvl w:val="0"/>
          <w:numId w:val="66"/>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-Downplaying moral culpability of offence is not problematic</w:t>
      </w:r>
    </w:p>
    <w:p w14:paraId="2BECB75E" w14:textId="11CD70D9" w:rsidR="00BD5F24" w:rsidRPr="00840B1C" w:rsidRDefault="00BD5F24" w:rsidP="00562A02">
      <w:pPr>
        <w:pStyle w:val="ListParagraph"/>
        <w:numPr>
          <w:ilvl w:val="0"/>
          <w:numId w:val="66"/>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-Police can say the potential benefits of confession but cannot make offers that are conditional upon a confession</w:t>
      </w:r>
      <w:r w:rsidR="000555BD" w:rsidRPr="00840B1C">
        <w:rPr>
          <w:sz w:val="18"/>
          <w:szCs w:val="18"/>
          <w:lang w:val="en-US"/>
        </w:rPr>
        <w:t xml:space="preserve"> or a legal </w:t>
      </w:r>
      <w:r w:rsidR="00841E8C" w:rsidRPr="00840B1C">
        <w:rPr>
          <w:sz w:val="18"/>
          <w:szCs w:val="18"/>
          <w:lang w:val="en-US"/>
        </w:rPr>
        <w:t>benefit</w:t>
      </w:r>
    </w:p>
    <w:p w14:paraId="79977675" w14:textId="6977B440" w:rsidR="00BD5F24" w:rsidRPr="00840B1C" w:rsidRDefault="00BD5F24" w:rsidP="00562A02">
      <w:pPr>
        <w:pStyle w:val="ListParagraph"/>
        <w:numPr>
          <w:ilvl w:val="0"/>
          <w:numId w:val="66"/>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-Confronting a suspect with adverse evidence, -even exaggerating its accuracy and reliability-will not render a confession involuntary</w:t>
      </w:r>
    </w:p>
    <w:p w14:paraId="1A51ED16" w14:textId="13C3141D" w:rsidR="000555BD" w:rsidRPr="00840B1C" w:rsidRDefault="000555BD" w:rsidP="00562A02">
      <w:pPr>
        <w:pStyle w:val="ListParagraph"/>
        <w:numPr>
          <w:ilvl w:val="0"/>
          <w:numId w:val="66"/>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-Voluntariness particular to suspect-&gt;matters who they, ability to withstand the environment</w:t>
      </w:r>
    </w:p>
    <w:p w14:paraId="116EE4DD" w14:textId="74B53EEE" w:rsidR="00841E8C" w:rsidRPr="00840B1C" w:rsidRDefault="00841E8C" w:rsidP="00562A02">
      <w:pPr>
        <w:pStyle w:val="ListParagraph"/>
        <w:numPr>
          <w:ilvl w:val="0"/>
          <w:numId w:val="66"/>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-Factors likely to elicit False Confession:</w:t>
      </w:r>
    </w:p>
    <w:p w14:paraId="664EB651" w14:textId="63D10D5E" w:rsidR="00841E8C" w:rsidRPr="00840B1C" w:rsidRDefault="00841E8C" w:rsidP="00562A02">
      <w:pPr>
        <w:pStyle w:val="ListParagraph"/>
        <w:numPr>
          <w:ilvl w:val="0"/>
          <w:numId w:val="66"/>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ab/>
        <w:t>-Prolonged Questioning</w:t>
      </w:r>
    </w:p>
    <w:p w14:paraId="683C13D0" w14:textId="604534A3" w:rsidR="00841E8C" w:rsidRPr="00840B1C" w:rsidRDefault="00841E8C" w:rsidP="00562A02">
      <w:pPr>
        <w:pStyle w:val="ListParagraph"/>
        <w:numPr>
          <w:ilvl w:val="0"/>
          <w:numId w:val="66"/>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ab/>
        <w:t>-Intense Pressure</w:t>
      </w:r>
    </w:p>
    <w:p w14:paraId="5A012AD4" w14:textId="0CB0FFBB" w:rsidR="00841E8C" w:rsidRDefault="00841E8C" w:rsidP="00562A02">
      <w:pPr>
        <w:pStyle w:val="ListParagraph"/>
        <w:numPr>
          <w:ilvl w:val="0"/>
          <w:numId w:val="66"/>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ab/>
        <w:t>-Strong Incentives</w:t>
      </w:r>
    </w:p>
    <w:p w14:paraId="2E40FBAD" w14:textId="77777777" w:rsidR="006E7B5B" w:rsidRDefault="006E7B5B" w:rsidP="006E7B5B">
      <w:pPr>
        <w:pStyle w:val="ListParagraph"/>
        <w:numPr>
          <w:ilvl w:val="0"/>
          <w:numId w:val="66"/>
        </w:numPr>
        <w:pBdr>
          <w:top w:val="single" w:sz="4" w:space="1" w:color="auto"/>
          <w:left w:val="single" w:sz="4" w:space="4" w:color="auto"/>
          <w:bottom w:val="single" w:sz="4" w:space="1" w:color="auto"/>
          <w:right w:val="single" w:sz="4" w:space="4" w:color="auto"/>
        </w:pBdr>
        <w:rPr>
          <w:sz w:val="18"/>
          <w:szCs w:val="18"/>
          <w:lang w:val="en-US"/>
        </w:rPr>
      </w:pPr>
    </w:p>
    <w:p w14:paraId="3BDC2128" w14:textId="77777777" w:rsidR="006E7B5B" w:rsidRPr="00840B1C" w:rsidRDefault="006E7B5B" w:rsidP="006E7B5B">
      <w:pPr>
        <w:pStyle w:val="ListParagraph"/>
        <w:numPr>
          <w:ilvl w:val="0"/>
          <w:numId w:val="66"/>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-5 types of False Confessions</w:t>
      </w:r>
    </w:p>
    <w:p w14:paraId="06F0BE99" w14:textId="77777777" w:rsidR="006E7B5B" w:rsidRPr="00840B1C" w:rsidRDefault="006E7B5B" w:rsidP="006E7B5B">
      <w:pPr>
        <w:pStyle w:val="ListParagraph"/>
        <w:numPr>
          <w:ilvl w:val="0"/>
          <w:numId w:val="66"/>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ab/>
        <w:t>-1) Voluntary: not a product of police interrogation</w:t>
      </w:r>
    </w:p>
    <w:p w14:paraId="5CCC967F" w14:textId="77777777" w:rsidR="006E7B5B" w:rsidRPr="00840B1C" w:rsidRDefault="006E7B5B" w:rsidP="006E7B5B">
      <w:pPr>
        <w:pStyle w:val="ListParagraph"/>
        <w:numPr>
          <w:ilvl w:val="0"/>
          <w:numId w:val="66"/>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ab/>
        <w:t>-2) Stress-compliant: aversive interpersonal pressure of interrogation become so intolerable that suspects comply in order to terminate questioning</w:t>
      </w:r>
    </w:p>
    <w:p w14:paraId="2FB678B4" w14:textId="77777777" w:rsidR="006E7B5B" w:rsidRPr="00840B1C" w:rsidRDefault="006E7B5B" w:rsidP="006E7B5B">
      <w:pPr>
        <w:pStyle w:val="ListParagraph"/>
        <w:numPr>
          <w:ilvl w:val="0"/>
          <w:numId w:val="66"/>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ab/>
        <w:t>-3) Coerced-compliant: Coercive influence techniques</w:t>
      </w:r>
    </w:p>
    <w:p w14:paraId="064160D2" w14:textId="77777777" w:rsidR="006E7B5B" w:rsidRPr="00840B1C" w:rsidRDefault="006E7B5B" w:rsidP="006E7B5B">
      <w:pPr>
        <w:pStyle w:val="ListParagraph"/>
        <w:numPr>
          <w:ilvl w:val="0"/>
          <w:numId w:val="66"/>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ab/>
        <w:t>-4) Non-coerced-persuaded: police tactics cause innocent person to become confused, doubt memory and be persuaded of guilt</w:t>
      </w:r>
    </w:p>
    <w:p w14:paraId="7F2EA77B" w14:textId="437302D8" w:rsidR="006E7B5B" w:rsidRPr="006E7B5B" w:rsidRDefault="006E7B5B" w:rsidP="00562A02">
      <w:pPr>
        <w:pStyle w:val="ListParagraph"/>
        <w:numPr>
          <w:ilvl w:val="0"/>
          <w:numId w:val="66"/>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ab/>
        <w:t>-5) Coerced-persuaded: interrog</w:t>
      </w:r>
      <w:r>
        <w:rPr>
          <w:sz w:val="18"/>
          <w:szCs w:val="18"/>
          <w:lang w:val="en-US"/>
        </w:rPr>
        <w:t>ation involves coercive aspects</w:t>
      </w:r>
    </w:p>
    <w:p w14:paraId="5363744D" w14:textId="1F2D6DB9" w:rsidR="00AF0DC8" w:rsidRPr="00840B1C" w:rsidRDefault="00AF0DC8" w:rsidP="00562A02">
      <w:pPr>
        <w:pStyle w:val="ListParagraph"/>
        <w:numPr>
          <w:ilvl w:val="0"/>
          <w:numId w:val="66"/>
        </w:numPr>
        <w:pBdr>
          <w:top w:val="single" w:sz="4" w:space="1" w:color="auto"/>
          <w:left w:val="single" w:sz="4" w:space="4" w:color="auto"/>
          <w:bottom w:val="single" w:sz="4" w:space="1" w:color="auto"/>
          <w:right w:val="single" w:sz="4" w:space="4" w:color="auto"/>
        </w:pBdr>
        <w:rPr>
          <w:sz w:val="18"/>
          <w:szCs w:val="18"/>
          <w:lang w:val="en-US"/>
        </w:rPr>
      </w:pPr>
      <w:r w:rsidRPr="00840B1C">
        <w:rPr>
          <w:b/>
          <w:sz w:val="18"/>
          <w:szCs w:val="18"/>
          <w:lang w:val="en-US"/>
        </w:rPr>
        <w:t>Analysis</w:t>
      </w:r>
      <w:r w:rsidRPr="00840B1C">
        <w:rPr>
          <w:sz w:val="18"/>
          <w:szCs w:val="18"/>
          <w:lang w:val="en-US"/>
        </w:rPr>
        <w:t>:</w:t>
      </w:r>
    </w:p>
    <w:p w14:paraId="602FC432" w14:textId="23869FC9" w:rsidR="006005D1" w:rsidRPr="00840B1C" w:rsidRDefault="006005D1" w:rsidP="00562A02">
      <w:pPr>
        <w:pStyle w:val="ListParagraph"/>
        <w:numPr>
          <w:ilvl w:val="0"/>
          <w:numId w:val="66"/>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-Police conducted a proper interrogation</w:t>
      </w:r>
    </w:p>
    <w:p w14:paraId="4DA1E143" w14:textId="2E453574" w:rsidR="00BD5F24" w:rsidRPr="00840B1C" w:rsidRDefault="00BD5F24" w:rsidP="00562A02">
      <w:pPr>
        <w:pStyle w:val="ListParagraph"/>
        <w:numPr>
          <w:ilvl w:val="0"/>
          <w:numId w:val="66"/>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-Accused was fully apprised of rights at all times</w:t>
      </w:r>
    </w:p>
    <w:p w14:paraId="564B9FFB" w14:textId="67B84E41" w:rsidR="00BD5F24" w:rsidRPr="00840B1C" w:rsidRDefault="00BD5F24" w:rsidP="00562A02">
      <w:pPr>
        <w:pStyle w:val="ListParagraph"/>
        <w:numPr>
          <w:ilvl w:val="0"/>
          <w:numId w:val="66"/>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-Never subjected to harsh, aggressive, overbearing interrogation, not deprived of anything</w:t>
      </w:r>
    </w:p>
    <w:p w14:paraId="249EF15A" w14:textId="6C0B82F2" w:rsidR="00BD5F24" w:rsidRPr="00840B1C" w:rsidRDefault="00BD5F24" w:rsidP="00562A02">
      <w:pPr>
        <w:pStyle w:val="ListParagraph"/>
        <w:numPr>
          <w:ilvl w:val="0"/>
          <w:numId w:val="66"/>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-No inducements</w:t>
      </w:r>
    </w:p>
    <w:p w14:paraId="3A9A9289" w14:textId="765039B1" w:rsidR="00BD5F24" w:rsidRPr="00840B1C" w:rsidRDefault="00BD5F24" w:rsidP="00562A02">
      <w:pPr>
        <w:pStyle w:val="ListParagraph"/>
        <w:numPr>
          <w:ilvl w:val="0"/>
          <w:numId w:val="66"/>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-Officers simply told accused he would feel better if he confessed</w:t>
      </w:r>
    </w:p>
    <w:p w14:paraId="56F4543B" w14:textId="7EC22878" w:rsidR="00BD5F24" w:rsidRPr="00840B1C" w:rsidRDefault="00BD5F24" w:rsidP="00562A02">
      <w:pPr>
        <w:pStyle w:val="ListParagraph"/>
        <w:numPr>
          <w:ilvl w:val="0"/>
          <w:numId w:val="66"/>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-Never threatened girlfriend to encourage confession</w:t>
      </w:r>
    </w:p>
    <w:p w14:paraId="0403C1C6" w14:textId="2CD70CCD" w:rsidR="00AF0DC8" w:rsidRPr="00840B1C" w:rsidRDefault="00AF0DC8" w:rsidP="00562A02">
      <w:pPr>
        <w:pStyle w:val="ListParagraph"/>
        <w:numPr>
          <w:ilvl w:val="0"/>
          <w:numId w:val="66"/>
        </w:numPr>
        <w:pBdr>
          <w:top w:val="single" w:sz="4" w:space="1" w:color="auto"/>
          <w:left w:val="single" w:sz="4" w:space="4" w:color="auto"/>
          <w:bottom w:val="single" w:sz="4" w:space="1" w:color="auto"/>
          <w:right w:val="single" w:sz="4" w:space="4" w:color="auto"/>
        </w:pBdr>
        <w:rPr>
          <w:sz w:val="18"/>
          <w:szCs w:val="18"/>
          <w:lang w:val="en-US"/>
        </w:rPr>
      </w:pPr>
      <w:r w:rsidRPr="00840B1C">
        <w:rPr>
          <w:b/>
          <w:sz w:val="18"/>
          <w:szCs w:val="18"/>
          <w:lang w:val="en-US"/>
        </w:rPr>
        <w:t>Conclusion</w:t>
      </w:r>
      <w:r w:rsidRPr="00840B1C">
        <w:rPr>
          <w:sz w:val="18"/>
          <w:szCs w:val="18"/>
          <w:lang w:val="en-US"/>
        </w:rPr>
        <w:t>:</w:t>
      </w:r>
    </w:p>
    <w:p w14:paraId="304AF6A8" w14:textId="46E56B17" w:rsidR="00BD5F24" w:rsidRDefault="00BD5F24" w:rsidP="00562A02">
      <w:pPr>
        <w:pStyle w:val="ListParagraph"/>
        <w:numPr>
          <w:ilvl w:val="0"/>
          <w:numId w:val="66"/>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-Confession considered voluntary</w:t>
      </w:r>
    </w:p>
    <w:p w14:paraId="25E478DC" w14:textId="5FC72657" w:rsidR="00B97A7A" w:rsidRPr="00B97A7A" w:rsidRDefault="001537F8" w:rsidP="00562A02">
      <w:pPr>
        <w:pStyle w:val="ListParagraph"/>
        <w:numPr>
          <w:ilvl w:val="0"/>
          <w:numId w:val="66"/>
        </w:numPr>
        <w:pBdr>
          <w:top w:val="single" w:sz="4" w:space="1" w:color="auto"/>
          <w:left w:val="single" w:sz="4" w:space="4" w:color="auto"/>
          <w:bottom w:val="single" w:sz="4" w:space="1" w:color="auto"/>
          <w:right w:val="single" w:sz="4" w:space="4" w:color="auto"/>
        </w:pBdr>
        <w:rPr>
          <w:sz w:val="18"/>
          <w:szCs w:val="18"/>
          <w:lang w:val="en-US"/>
        </w:rPr>
      </w:pPr>
      <w:r>
        <w:rPr>
          <w:b/>
          <w:sz w:val="18"/>
          <w:szCs w:val="18"/>
          <w:lang w:val="en-US"/>
        </w:rPr>
        <w:t>Goals</w:t>
      </w:r>
      <w:r w:rsidR="00B97A7A">
        <w:rPr>
          <w:b/>
          <w:sz w:val="18"/>
          <w:szCs w:val="18"/>
          <w:lang w:val="en-US"/>
        </w:rPr>
        <w:t>:</w:t>
      </w:r>
    </w:p>
    <w:p w14:paraId="48FD5D9F" w14:textId="66D1333E" w:rsidR="00B97A7A" w:rsidRDefault="00B97A7A" w:rsidP="00562A02">
      <w:pPr>
        <w:pStyle w:val="ListParagraph"/>
        <w:numPr>
          <w:ilvl w:val="0"/>
          <w:numId w:val="66"/>
        </w:numPr>
        <w:pBdr>
          <w:top w:val="single" w:sz="4" w:space="1" w:color="auto"/>
          <w:left w:val="single" w:sz="4" w:space="4" w:color="auto"/>
          <w:bottom w:val="single" w:sz="4" w:space="1" w:color="auto"/>
          <w:right w:val="single" w:sz="4" w:space="4" w:color="auto"/>
        </w:pBdr>
        <w:rPr>
          <w:sz w:val="18"/>
          <w:szCs w:val="18"/>
          <w:lang w:val="en-US"/>
        </w:rPr>
      </w:pPr>
      <w:r>
        <w:rPr>
          <w:sz w:val="18"/>
          <w:szCs w:val="18"/>
          <w:lang w:val="en-US"/>
        </w:rPr>
        <w:t>-Fairness of trial: concerned with statements that were truly voluntary being used against accused</w:t>
      </w:r>
    </w:p>
    <w:p w14:paraId="36C54017" w14:textId="38C9957B" w:rsidR="00495DB0" w:rsidRPr="00495DB0" w:rsidRDefault="00495DB0" w:rsidP="00562A02">
      <w:pPr>
        <w:pStyle w:val="ListParagraph"/>
        <w:numPr>
          <w:ilvl w:val="0"/>
          <w:numId w:val="66"/>
        </w:numPr>
        <w:pBdr>
          <w:top w:val="single" w:sz="4" w:space="1" w:color="auto"/>
          <w:left w:val="single" w:sz="4" w:space="4" w:color="auto"/>
          <w:bottom w:val="single" w:sz="4" w:space="1" w:color="auto"/>
          <w:right w:val="single" w:sz="4" w:space="4" w:color="auto"/>
        </w:pBdr>
        <w:rPr>
          <w:sz w:val="18"/>
          <w:szCs w:val="18"/>
          <w:lang w:val="en-US"/>
        </w:rPr>
      </w:pPr>
      <w:r>
        <w:rPr>
          <w:b/>
          <w:sz w:val="18"/>
          <w:szCs w:val="18"/>
          <w:lang w:val="en-US"/>
        </w:rPr>
        <w:t>Dissent:</w:t>
      </w:r>
    </w:p>
    <w:p w14:paraId="48387411" w14:textId="56052D3D" w:rsidR="00495DB0" w:rsidRDefault="00495DB0" w:rsidP="00562A02">
      <w:pPr>
        <w:pStyle w:val="ListParagraph"/>
        <w:numPr>
          <w:ilvl w:val="0"/>
          <w:numId w:val="66"/>
        </w:numPr>
        <w:pBdr>
          <w:top w:val="single" w:sz="4" w:space="1" w:color="auto"/>
          <w:left w:val="single" w:sz="4" w:space="4" w:color="auto"/>
          <w:bottom w:val="single" w:sz="4" w:space="1" w:color="auto"/>
          <w:right w:val="single" w:sz="4" w:space="4" w:color="auto"/>
        </w:pBdr>
        <w:rPr>
          <w:sz w:val="18"/>
          <w:szCs w:val="18"/>
          <w:lang w:val="en-US"/>
        </w:rPr>
      </w:pPr>
      <w:r>
        <w:rPr>
          <w:sz w:val="18"/>
          <w:szCs w:val="18"/>
          <w:lang w:val="en-US"/>
        </w:rPr>
        <w:t>-</w:t>
      </w:r>
      <w:r w:rsidR="00074FD7">
        <w:rPr>
          <w:sz w:val="18"/>
          <w:szCs w:val="18"/>
          <w:lang w:val="en-US"/>
        </w:rPr>
        <w:t>Police gave improper inducements (psychiatric) and were cumulative in an oppressive environment</w:t>
      </w:r>
    </w:p>
    <w:p w14:paraId="2C064F6C" w14:textId="1FA54E4F" w:rsidR="00074FD7" w:rsidRPr="00840B1C" w:rsidRDefault="00074FD7" w:rsidP="00562A02">
      <w:pPr>
        <w:pStyle w:val="ListParagraph"/>
        <w:numPr>
          <w:ilvl w:val="0"/>
          <w:numId w:val="66"/>
        </w:numPr>
        <w:pBdr>
          <w:top w:val="single" w:sz="4" w:space="1" w:color="auto"/>
          <w:left w:val="single" w:sz="4" w:space="4" w:color="auto"/>
          <w:bottom w:val="single" w:sz="4" w:space="1" w:color="auto"/>
          <w:right w:val="single" w:sz="4" w:space="4" w:color="auto"/>
        </w:pBdr>
        <w:rPr>
          <w:sz w:val="18"/>
          <w:szCs w:val="18"/>
          <w:lang w:val="en-US"/>
        </w:rPr>
      </w:pPr>
      <w:r>
        <w:rPr>
          <w:sz w:val="18"/>
          <w:szCs w:val="18"/>
          <w:lang w:val="en-US"/>
        </w:rPr>
        <w:t>-Statements were obtained as a result of fear/prejudice/hope (interrogate wife)</w:t>
      </w:r>
    </w:p>
    <w:p w14:paraId="6A4A25F2" w14:textId="77777777" w:rsidR="00BD5F24" w:rsidRPr="00840B1C" w:rsidRDefault="00BD5F24" w:rsidP="00BD5F24">
      <w:pPr>
        <w:rPr>
          <w:sz w:val="18"/>
          <w:szCs w:val="18"/>
          <w:lang w:val="en-US"/>
        </w:rPr>
      </w:pPr>
    </w:p>
    <w:p w14:paraId="2683434B" w14:textId="14B955BD" w:rsidR="005661C7" w:rsidRDefault="005661C7" w:rsidP="00BD5F24">
      <w:pPr>
        <w:rPr>
          <w:b/>
          <w:i/>
          <w:sz w:val="18"/>
          <w:szCs w:val="18"/>
          <w:lang w:val="en-US"/>
        </w:rPr>
      </w:pPr>
      <w:r>
        <w:rPr>
          <w:b/>
          <w:i/>
          <w:sz w:val="18"/>
          <w:szCs w:val="18"/>
          <w:lang w:val="en-US"/>
        </w:rPr>
        <w:t>-DEATINED PERSON ESPECIALLY VULNERABLE, MUST HAVE MEANINGFUL CHOICE NOT TO SPEAK</w:t>
      </w:r>
    </w:p>
    <w:p w14:paraId="7947DC01" w14:textId="1DCAC3F9" w:rsidR="00BD5F24" w:rsidRPr="00840B1C" w:rsidRDefault="002960D5" w:rsidP="00BD5F24">
      <w:pPr>
        <w:rPr>
          <w:b/>
          <w:i/>
          <w:sz w:val="18"/>
          <w:szCs w:val="18"/>
          <w:lang w:val="en-US"/>
        </w:rPr>
      </w:pPr>
      <w:r w:rsidRPr="00840B1C">
        <w:rPr>
          <w:b/>
          <w:i/>
          <w:sz w:val="18"/>
          <w:szCs w:val="18"/>
          <w:lang w:val="en-US"/>
        </w:rPr>
        <w:t>-RIGHT TO SILENCE, NOT TO BE NOT ASKED QUESTIONS</w:t>
      </w:r>
    </w:p>
    <w:p w14:paraId="54D012F0" w14:textId="0E03E235" w:rsidR="00BD5F24" w:rsidRPr="00840B1C" w:rsidRDefault="00BD5F24" w:rsidP="00D87F76">
      <w:pPr>
        <w:pBdr>
          <w:top w:val="single" w:sz="4" w:space="1" w:color="auto"/>
          <w:left w:val="single" w:sz="4" w:space="4" w:color="auto"/>
          <w:bottom w:val="single" w:sz="4" w:space="1" w:color="auto"/>
          <w:right w:val="single" w:sz="4" w:space="4" w:color="auto"/>
        </w:pBdr>
        <w:rPr>
          <w:i/>
          <w:sz w:val="18"/>
          <w:szCs w:val="18"/>
          <w:lang w:val="en-US"/>
        </w:rPr>
      </w:pPr>
      <w:r w:rsidRPr="00840B1C">
        <w:rPr>
          <w:i/>
          <w:sz w:val="18"/>
          <w:szCs w:val="18"/>
          <w:lang w:val="en-US"/>
        </w:rPr>
        <w:t>R v Singh</w:t>
      </w:r>
      <w:r w:rsidR="006E7B5B">
        <w:rPr>
          <w:i/>
          <w:sz w:val="18"/>
          <w:szCs w:val="18"/>
          <w:lang w:val="en-US"/>
        </w:rPr>
        <w:t xml:space="preserve"> (2007)</w:t>
      </w:r>
    </w:p>
    <w:p w14:paraId="4D7375B3" w14:textId="1F882EBA" w:rsidR="00BD5F24" w:rsidRPr="00840B1C" w:rsidRDefault="00BD5F24" w:rsidP="00562A02">
      <w:pPr>
        <w:pStyle w:val="ListParagraph"/>
        <w:numPr>
          <w:ilvl w:val="0"/>
          <w:numId w:val="67"/>
        </w:numPr>
        <w:pBdr>
          <w:top w:val="single" w:sz="4" w:space="1" w:color="auto"/>
          <w:left w:val="single" w:sz="4" w:space="4" w:color="auto"/>
          <w:bottom w:val="single" w:sz="4" w:space="1" w:color="auto"/>
          <w:right w:val="single" w:sz="4" w:space="4" w:color="auto"/>
        </w:pBdr>
        <w:rPr>
          <w:sz w:val="18"/>
          <w:szCs w:val="18"/>
          <w:lang w:val="en-US"/>
        </w:rPr>
      </w:pPr>
      <w:r w:rsidRPr="00840B1C">
        <w:rPr>
          <w:b/>
          <w:sz w:val="18"/>
          <w:szCs w:val="18"/>
          <w:lang w:val="en-US"/>
        </w:rPr>
        <w:t>Facts</w:t>
      </w:r>
      <w:r w:rsidRPr="00840B1C">
        <w:rPr>
          <w:sz w:val="18"/>
          <w:szCs w:val="18"/>
          <w:lang w:val="en-US"/>
        </w:rPr>
        <w:t>:</w:t>
      </w:r>
    </w:p>
    <w:p w14:paraId="4434254F" w14:textId="060BFA23" w:rsidR="00BD5F24" w:rsidRPr="00840B1C" w:rsidRDefault="00BD5F24" w:rsidP="00562A02">
      <w:pPr>
        <w:pStyle w:val="ListParagraph"/>
        <w:numPr>
          <w:ilvl w:val="0"/>
          <w:numId w:val="67"/>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w:t>
      </w:r>
      <w:r w:rsidR="000555BD" w:rsidRPr="00840B1C">
        <w:rPr>
          <w:rFonts w:cs="Times New Roman"/>
          <w:color w:val="000000"/>
          <w:sz w:val="18"/>
          <w:szCs w:val="18"/>
          <w:lang w:val="en-GB"/>
        </w:rPr>
        <w:t>A</w:t>
      </w:r>
      <w:r w:rsidRPr="00840B1C">
        <w:rPr>
          <w:sz w:val="18"/>
          <w:szCs w:val="18"/>
          <w:lang w:val="en-GB"/>
        </w:rPr>
        <w:t xml:space="preserve">ccused was arrested for second degree murder </w:t>
      </w:r>
    </w:p>
    <w:p w14:paraId="45908BB9" w14:textId="77777777" w:rsidR="000555BD" w:rsidRPr="00840B1C" w:rsidRDefault="00BD5F24" w:rsidP="00562A02">
      <w:pPr>
        <w:pStyle w:val="ListParagraph"/>
        <w:numPr>
          <w:ilvl w:val="0"/>
          <w:numId w:val="67"/>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w:t>
      </w:r>
      <w:r w:rsidR="000555BD" w:rsidRPr="00840B1C">
        <w:rPr>
          <w:sz w:val="18"/>
          <w:szCs w:val="18"/>
          <w:lang w:val="en-GB"/>
        </w:rPr>
        <w:t>A</w:t>
      </w:r>
      <w:r w:rsidRPr="00840B1C">
        <w:rPr>
          <w:sz w:val="18"/>
          <w:szCs w:val="18"/>
          <w:lang w:val="en-GB"/>
        </w:rPr>
        <w:t xml:space="preserve">ccused stated on numerous occasions that he did not want </w:t>
      </w:r>
      <w:r w:rsidR="000555BD" w:rsidRPr="00840B1C">
        <w:rPr>
          <w:sz w:val="18"/>
          <w:szCs w:val="18"/>
          <w:lang w:val="en-GB"/>
        </w:rPr>
        <w:t xml:space="preserve">to talk about the incident </w:t>
      </w:r>
    </w:p>
    <w:p w14:paraId="45B72A9D" w14:textId="06B1DF71" w:rsidR="000555BD" w:rsidRPr="00840B1C" w:rsidRDefault="000555BD" w:rsidP="00562A02">
      <w:pPr>
        <w:pStyle w:val="ListParagraph"/>
        <w:numPr>
          <w:ilvl w:val="0"/>
          <w:numId w:val="67"/>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GB"/>
        </w:rPr>
        <w:t>-I</w:t>
      </w:r>
      <w:r w:rsidR="00BD5F24" w:rsidRPr="00840B1C">
        <w:rPr>
          <w:sz w:val="18"/>
          <w:szCs w:val="18"/>
          <w:lang w:val="en-GB"/>
        </w:rPr>
        <w:t>nterviewing officer persisted in trying to g</w:t>
      </w:r>
      <w:r w:rsidRPr="00840B1C">
        <w:rPr>
          <w:sz w:val="18"/>
          <w:szCs w:val="18"/>
          <w:lang w:val="en-GB"/>
        </w:rPr>
        <w:t>et him to make a statement</w:t>
      </w:r>
    </w:p>
    <w:p w14:paraId="068F1B65" w14:textId="2940CB04" w:rsidR="00BD5F24" w:rsidRPr="00840B1C" w:rsidRDefault="000555BD" w:rsidP="00562A02">
      <w:pPr>
        <w:pStyle w:val="ListParagraph"/>
        <w:numPr>
          <w:ilvl w:val="0"/>
          <w:numId w:val="67"/>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GB"/>
        </w:rPr>
        <w:t>-</w:t>
      </w:r>
      <w:r w:rsidR="00BD5F24" w:rsidRPr="00840B1C">
        <w:rPr>
          <w:sz w:val="18"/>
          <w:szCs w:val="18"/>
          <w:lang w:val="en-GB"/>
        </w:rPr>
        <w:t>While the accused never confessed to the crime, he made a number of admissions which, when taken together with other evidence, later became probative of the issue of identification at trial</w:t>
      </w:r>
    </w:p>
    <w:p w14:paraId="5FA05A61" w14:textId="271817DF" w:rsidR="00BD5F24" w:rsidRPr="00840B1C" w:rsidRDefault="00BD5F24" w:rsidP="00562A02">
      <w:pPr>
        <w:pStyle w:val="ListParagraph"/>
        <w:numPr>
          <w:ilvl w:val="0"/>
          <w:numId w:val="67"/>
        </w:numPr>
        <w:pBdr>
          <w:top w:val="single" w:sz="4" w:space="1" w:color="auto"/>
          <w:left w:val="single" w:sz="4" w:space="4" w:color="auto"/>
          <w:bottom w:val="single" w:sz="4" w:space="1" w:color="auto"/>
          <w:right w:val="single" w:sz="4" w:space="4" w:color="auto"/>
        </w:pBdr>
        <w:rPr>
          <w:sz w:val="18"/>
          <w:szCs w:val="18"/>
          <w:lang w:val="en-US"/>
        </w:rPr>
      </w:pPr>
      <w:r w:rsidRPr="00840B1C">
        <w:rPr>
          <w:b/>
          <w:sz w:val="18"/>
          <w:szCs w:val="18"/>
          <w:lang w:val="en-GB"/>
        </w:rPr>
        <w:t>Issue</w:t>
      </w:r>
      <w:r w:rsidRPr="00840B1C">
        <w:rPr>
          <w:sz w:val="18"/>
          <w:szCs w:val="18"/>
          <w:lang w:val="en-GB"/>
        </w:rPr>
        <w:t>:</w:t>
      </w:r>
    </w:p>
    <w:p w14:paraId="70D5B615" w14:textId="05112942" w:rsidR="000555BD" w:rsidRPr="00840B1C" w:rsidRDefault="000555BD" w:rsidP="00562A02">
      <w:pPr>
        <w:pStyle w:val="ListParagraph"/>
        <w:numPr>
          <w:ilvl w:val="0"/>
          <w:numId w:val="67"/>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-Should statements be admissible? Do they violate confessions rule and violate s.7?</w:t>
      </w:r>
    </w:p>
    <w:p w14:paraId="25B836B9" w14:textId="7B91F008" w:rsidR="00BD5F24" w:rsidRPr="00840B1C" w:rsidRDefault="00BD5F24" w:rsidP="00562A02">
      <w:pPr>
        <w:pStyle w:val="ListParagraph"/>
        <w:numPr>
          <w:ilvl w:val="0"/>
          <w:numId w:val="67"/>
        </w:numPr>
        <w:pBdr>
          <w:top w:val="single" w:sz="4" w:space="1" w:color="auto"/>
          <w:left w:val="single" w:sz="4" w:space="4" w:color="auto"/>
          <w:bottom w:val="single" w:sz="4" w:space="1" w:color="auto"/>
          <w:right w:val="single" w:sz="4" w:space="4" w:color="auto"/>
        </w:pBdr>
        <w:rPr>
          <w:sz w:val="18"/>
          <w:szCs w:val="18"/>
          <w:lang w:val="en-US"/>
        </w:rPr>
      </w:pPr>
      <w:r w:rsidRPr="00840B1C">
        <w:rPr>
          <w:b/>
          <w:sz w:val="18"/>
          <w:szCs w:val="18"/>
          <w:lang w:val="en-GB"/>
        </w:rPr>
        <w:t>Ratio</w:t>
      </w:r>
      <w:r w:rsidRPr="00840B1C">
        <w:rPr>
          <w:sz w:val="18"/>
          <w:szCs w:val="18"/>
          <w:lang w:val="en-GB"/>
        </w:rPr>
        <w:t>:</w:t>
      </w:r>
    </w:p>
    <w:p w14:paraId="28A456A6" w14:textId="49D1A750" w:rsidR="0009021F" w:rsidRPr="0009021F" w:rsidRDefault="0009021F" w:rsidP="00562A02">
      <w:pPr>
        <w:pStyle w:val="ListParagraph"/>
        <w:numPr>
          <w:ilvl w:val="0"/>
          <w:numId w:val="67"/>
        </w:numPr>
        <w:pBdr>
          <w:top w:val="single" w:sz="4" w:space="1" w:color="auto"/>
          <w:left w:val="single" w:sz="4" w:space="4" w:color="auto"/>
          <w:bottom w:val="single" w:sz="4" w:space="1" w:color="auto"/>
          <w:right w:val="single" w:sz="4" w:space="4" w:color="auto"/>
        </w:pBdr>
        <w:rPr>
          <w:sz w:val="18"/>
          <w:szCs w:val="18"/>
          <w:lang w:val="en-US"/>
        </w:rPr>
      </w:pPr>
      <w:r>
        <w:rPr>
          <w:sz w:val="18"/>
          <w:szCs w:val="18"/>
          <w:lang w:val="en-US"/>
        </w:rPr>
        <w:t>-“</w:t>
      </w:r>
      <w:r>
        <w:rPr>
          <w:rFonts w:cs="Times New Roman"/>
          <w:color w:val="000000"/>
          <w:sz w:val="18"/>
          <w:szCs w:val="18"/>
          <w:lang w:val="en-GB"/>
        </w:rPr>
        <w:t>Under CL and s.7, p</w:t>
      </w:r>
      <w:r w:rsidRPr="00840B1C">
        <w:rPr>
          <w:sz w:val="18"/>
          <w:szCs w:val="18"/>
          <w:lang w:val="en-GB"/>
        </w:rPr>
        <w:t>olice persistence in continuing an interview, despite repeated assertions by the detainee that he wishes to remain silent, may well raise a strong argument that the subsequently obtained statement was not the product of a fr</w:t>
      </w:r>
      <w:r>
        <w:rPr>
          <w:sz w:val="18"/>
          <w:szCs w:val="18"/>
          <w:lang w:val="en-GB"/>
        </w:rPr>
        <w:t>ee will to speak to authorities”</w:t>
      </w:r>
      <w:r w:rsidRPr="00840B1C">
        <w:rPr>
          <w:sz w:val="18"/>
          <w:szCs w:val="18"/>
          <w:lang w:val="en-GB"/>
        </w:rPr>
        <w:t> </w:t>
      </w:r>
    </w:p>
    <w:p w14:paraId="2EB22982" w14:textId="7CCE8AD5" w:rsidR="000555BD" w:rsidRPr="00840B1C" w:rsidRDefault="00BD5F24" w:rsidP="00562A02">
      <w:pPr>
        <w:pStyle w:val="ListParagraph"/>
        <w:numPr>
          <w:ilvl w:val="0"/>
          <w:numId w:val="67"/>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GB"/>
        </w:rPr>
        <w:t>-</w:t>
      </w:r>
      <w:r w:rsidR="000555BD" w:rsidRPr="00840B1C">
        <w:rPr>
          <w:sz w:val="18"/>
          <w:szCs w:val="18"/>
          <w:lang w:val="en-GB"/>
        </w:rPr>
        <w:t>R</w:t>
      </w:r>
      <w:r w:rsidRPr="00840B1C">
        <w:rPr>
          <w:sz w:val="18"/>
          <w:szCs w:val="18"/>
          <w:lang w:val="en-GB"/>
        </w:rPr>
        <w:t>ight of the detained person to make a meaningful choice whether or not to speak to state authorities</w:t>
      </w:r>
      <w:r w:rsidR="0009021F">
        <w:rPr>
          <w:sz w:val="18"/>
          <w:szCs w:val="18"/>
          <w:lang w:val="en-GB"/>
        </w:rPr>
        <w:t xml:space="preserve"> which trumps </w:t>
      </w:r>
      <w:proofErr w:type="gramStart"/>
      <w:r w:rsidR="0009021F">
        <w:rPr>
          <w:sz w:val="18"/>
          <w:szCs w:val="18"/>
          <w:lang w:val="en-GB"/>
        </w:rPr>
        <w:t>confessions(</w:t>
      </w:r>
      <w:proofErr w:type="gramEnd"/>
      <w:r w:rsidR="0009021F">
        <w:rPr>
          <w:sz w:val="18"/>
          <w:szCs w:val="18"/>
          <w:lang w:val="en-GB"/>
        </w:rPr>
        <w:t>s.7)</w:t>
      </w:r>
    </w:p>
    <w:p w14:paraId="74E220E6" w14:textId="504EFE98" w:rsidR="00BD5F24" w:rsidRPr="00840B1C" w:rsidRDefault="000555BD" w:rsidP="00562A02">
      <w:pPr>
        <w:pStyle w:val="ListParagraph"/>
        <w:numPr>
          <w:ilvl w:val="0"/>
          <w:numId w:val="67"/>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GB"/>
        </w:rPr>
        <w:t>-Objective Test: F</w:t>
      </w:r>
      <w:r w:rsidR="00BD5F24" w:rsidRPr="00840B1C">
        <w:rPr>
          <w:sz w:val="18"/>
          <w:szCs w:val="18"/>
          <w:lang w:val="en-GB"/>
        </w:rPr>
        <w:t>ocus is on the conduct of the police and its effect on the accused’s ability to exercise his or her fre</w:t>
      </w:r>
      <w:r w:rsidR="005661C7">
        <w:rPr>
          <w:sz w:val="18"/>
          <w:szCs w:val="18"/>
          <w:lang w:val="en-GB"/>
        </w:rPr>
        <w:t>e will</w:t>
      </w:r>
    </w:p>
    <w:p w14:paraId="6E311C6D" w14:textId="69E85E16" w:rsidR="00BD5F24" w:rsidRPr="005661C7" w:rsidRDefault="00BD5F24" w:rsidP="00562A02">
      <w:pPr>
        <w:pStyle w:val="ListParagraph"/>
        <w:numPr>
          <w:ilvl w:val="0"/>
          <w:numId w:val="67"/>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GB"/>
        </w:rPr>
        <w:t xml:space="preserve">-After detention, the state authorities are in control and the detainee, who cannot simply walk away, is </w:t>
      </w:r>
      <w:r w:rsidR="00D87F76" w:rsidRPr="00840B1C">
        <w:rPr>
          <w:sz w:val="18"/>
          <w:szCs w:val="18"/>
          <w:lang w:val="en-GB"/>
        </w:rPr>
        <w:t>in a more vulnerable position</w:t>
      </w:r>
    </w:p>
    <w:p w14:paraId="34AB72BA" w14:textId="151B0230" w:rsidR="005661C7" w:rsidRPr="005661C7" w:rsidRDefault="005661C7" w:rsidP="005661C7">
      <w:pPr>
        <w:pStyle w:val="ListParagraph"/>
        <w:numPr>
          <w:ilvl w:val="0"/>
          <w:numId w:val="67"/>
        </w:numPr>
        <w:pBdr>
          <w:top w:val="single" w:sz="4" w:space="1" w:color="auto"/>
          <w:left w:val="single" w:sz="4" w:space="4" w:color="auto"/>
          <w:bottom w:val="single" w:sz="4" w:space="1" w:color="auto"/>
          <w:right w:val="single" w:sz="4" w:space="4" w:color="auto"/>
        </w:pBdr>
        <w:rPr>
          <w:sz w:val="18"/>
          <w:szCs w:val="18"/>
          <w:lang w:val="en-US"/>
        </w:rPr>
      </w:pPr>
      <w:r>
        <w:rPr>
          <w:sz w:val="18"/>
          <w:szCs w:val="18"/>
        </w:rPr>
        <w:t>-</w:t>
      </w:r>
      <w:r w:rsidR="0009021F">
        <w:rPr>
          <w:sz w:val="18"/>
          <w:szCs w:val="18"/>
          <w:lang w:val="en-US"/>
        </w:rPr>
        <w:t>A</w:t>
      </w:r>
      <w:r w:rsidRPr="005661C7">
        <w:rPr>
          <w:sz w:val="18"/>
          <w:szCs w:val="18"/>
          <w:lang w:val="en-US"/>
        </w:rPr>
        <w:t xml:space="preserve"> finding of voluntariness will be determinative of the </w:t>
      </w:r>
      <w:r w:rsidRPr="005661C7">
        <w:rPr>
          <w:sz w:val="18"/>
          <w:szCs w:val="18"/>
          <w:lang w:val="en-US"/>
        </w:rPr>
        <w:fldChar w:fldCharType="begin"/>
      </w:r>
      <w:r w:rsidRPr="005661C7">
        <w:rPr>
          <w:sz w:val="18"/>
          <w:szCs w:val="18"/>
          <w:lang w:val="en-US"/>
        </w:rPr>
        <w:instrText xml:space="preserve"> HYPERLINK "https://zoupio.lexum.com/calegis/schedule-b-to-the-canada-act-1982-uk-1982-c-11-en" \l "!fragment/sec7" \t "_blank" </w:instrText>
      </w:r>
      <w:r w:rsidRPr="005661C7">
        <w:rPr>
          <w:sz w:val="18"/>
          <w:szCs w:val="18"/>
          <w:lang w:val="en-US"/>
        </w:rPr>
        <w:fldChar w:fldCharType="separate"/>
      </w:r>
      <w:r w:rsidRPr="005661C7">
        <w:rPr>
          <w:rStyle w:val="Hyperlink"/>
          <w:sz w:val="18"/>
          <w:szCs w:val="18"/>
          <w:lang w:val="en-US"/>
        </w:rPr>
        <w:t>s. 7 </w:t>
      </w:r>
      <w:r w:rsidRPr="005661C7">
        <w:rPr>
          <w:sz w:val="18"/>
          <w:szCs w:val="18"/>
        </w:rPr>
        <w:fldChar w:fldCharType="end"/>
      </w:r>
      <w:r w:rsidRPr="005661C7">
        <w:rPr>
          <w:sz w:val="18"/>
          <w:szCs w:val="18"/>
          <w:lang w:val="en-US"/>
        </w:rPr>
        <w:t> issue since voluntariness, as it is understood today, requires that the court scrutinize whether the detainee was denied his or her right to silence</w:t>
      </w:r>
    </w:p>
    <w:p w14:paraId="300DC022" w14:textId="0EA28854" w:rsidR="005661C7" w:rsidRPr="005661C7" w:rsidRDefault="005661C7" w:rsidP="00562A02">
      <w:pPr>
        <w:pStyle w:val="ListParagraph"/>
        <w:numPr>
          <w:ilvl w:val="0"/>
          <w:numId w:val="67"/>
        </w:numPr>
        <w:pBdr>
          <w:top w:val="single" w:sz="4" w:space="1" w:color="auto"/>
          <w:left w:val="single" w:sz="4" w:space="4" w:color="auto"/>
          <w:bottom w:val="single" w:sz="4" w:space="1" w:color="auto"/>
          <w:right w:val="single" w:sz="4" w:space="4" w:color="auto"/>
        </w:pBdr>
        <w:rPr>
          <w:sz w:val="18"/>
          <w:szCs w:val="18"/>
        </w:rPr>
      </w:pPr>
      <w:r w:rsidRPr="00840B1C">
        <w:rPr>
          <w:sz w:val="18"/>
          <w:szCs w:val="18"/>
        </w:rPr>
        <w:t>-If find voluntariness BARD, the</w:t>
      </w:r>
      <w:r>
        <w:rPr>
          <w:sz w:val="18"/>
          <w:szCs w:val="18"/>
        </w:rPr>
        <w:t>n s.7 has been respected</w:t>
      </w:r>
    </w:p>
    <w:p w14:paraId="001CD771" w14:textId="7C0EF772" w:rsidR="00BD5F24" w:rsidRPr="00840B1C" w:rsidRDefault="00BD5F24" w:rsidP="00562A02">
      <w:pPr>
        <w:pStyle w:val="ListParagraph"/>
        <w:numPr>
          <w:ilvl w:val="0"/>
          <w:numId w:val="67"/>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GB"/>
        </w:rPr>
        <w:t>-</w:t>
      </w:r>
      <w:r w:rsidR="0009021F">
        <w:rPr>
          <w:sz w:val="18"/>
          <w:szCs w:val="18"/>
          <w:lang w:val="en-GB"/>
        </w:rPr>
        <w:t>But i</w:t>
      </w:r>
      <w:r w:rsidR="00D87F76" w:rsidRPr="00840B1C">
        <w:rPr>
          <w:sz w:val="18"/>
          <w:szCs w:val="18"/>
          <w:lang w:val="en-GB"/>
        </w:rPr>
        <w:t>f</w:t>
      </w:r>
      <w:r w:rsidRPr="00840B1C">
        <w:rPr>
          <w:sz w:val="18"/>
          <w:szCs w:val="18"/>
          <w:lang w:val="en-GB"/>
        </w:rPr>
        <w:t xml:space="preserve"> accused can show on a </w:t>
      </w:r>
      <w:r w:rsidR="005661C7">
        <w:rPr>
          <w:sz w:val="18"/>
          <w:szCs w:val="18"/>
          <w:lang w:val="en-GB"/>
        </w:rPr>
        <w:t xml:space="preserve">BOP </w:t>
      </w:r>
      <w:r w:rsidRPr="00840B1C">
        <w:rPr>
          <w:sz w:val="18"/>
          <w:szCs w:val="18"/>
          <w:lang w:val="en-GB"/>
        </w:rPr>
        <w:t>that the statement was obtained in violation of his or her constitutional right to remain silent, the Crown will be unable to prove voluntariness beyond a reasonable doubt</w:t>
      </w:r>
    </w:p>
    <w:p w14:paraId="42BD7800" w14:textId="4CCD3F96" w:rsidR="005661C7" w:rsidRPr="005661C7" w:rsidRDefault="00BD5F24" w:rsidP="00562A02">
      <w:pPr>
        <w:pStyle w:val="ListParagraph"/>
        <w:numPr>
          <w:ilvl w:val="0"/>
          <w:numId w:val="67"/>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GB"/>
        </w:rPr>
        <w:t>-It is not appropriate to impose a rigid requirement that police refrain from questioning a detainee who states that he or she does not wish to speak to police.</w:t>
      </w:r>
    </w:p>
    <w:p w14:paraId="3801D1F5" w14:textId="292AF281" w:rsidR="00BD5F24" w:rsidRPr="00840B1C" w:rsidRDefault="005661C7" w:rsidP="00562A02">
      <w:pPr>
        <w:pStyle w:val="ListParagraph"/>
        <w:numPr>
          <w:ilvl w:val="0"/>
          <w:numId w:val="67"/>
        </w:numPr>
        <w:pBdr>
          <w:top w:val="single" w:sz="4" w:space="1" w:color="auto"/>
          <w:left w:val="single" w:sz="4" w:space="4" w:color="auto"/>
          <w:bottom w:val="single" w:sz="4" w:space="1" w:color="auto"/>
          <w:right w:val="single" w:sz="4" w:space="4" w:color="auto"/>
        </w:pBdr>
        <w:rPr>
          <w:sz w:val="18"/>
          <w:szCs w:val="18"/>
          <w:lang w:val="en-US"/>
        </w:rPr>
      </w:pPr>
      <w:r>
        <w:rPr>
          <w:sz w:val="18"/>
          <w:szCs w:val="18"/>
          <w:lang w:val="en-GB"/>
        </w:rPr>
        <w:tab/>
        <w:t>-&gt;</w:t>
      </w:r>
      <w:r w:rsidR="00BD5F24" w:rsidRPr="00840B1C">
        <w:rPr>
          <w:sz w:val="18"/>
          <w:szCs w:val="18"/>
          <w:lang w:val="en-GB"/>
        </w:rPr>
        <w:t>Such an approach would overshoot the protection afforded to the individual’s freedom of choice both at common law and under the </w:t>
      </w:r>
      <w:r w:rsidR="00BD5F24" w:rsidRPr="00840B1C">
        <w:rPr>
          <w:i/>
          <w:iCs/>
          <w:sz w:val="18"/>
          <w:szCs w:val="18"/>
          <w:lang w:val="en-GB"/>
        </w:rPr>
        <w:fldChar w:fldCharType="begin"/>
      </w:r>
      <w:r w:rsidR="00BD5F24" w:rsidRPr="00840B1C">
        <w:rPr>
          <w:i/>
          <w:iCs/>
          <w:sz w:val="18"/>
          <w:szCs w:val="18"/>
          <w:lang w:val="en-GB"/>
        </w:rPr>
        <w:instrText xml:space="preserve"> HYPERLINK "https://zoupio.lexum.com/calegis/schedule-b-to-the-canada-act-1982-uk-1982-c-11-en" \t "_blank" </w:instrText>
      </w:r>
      <w:r w:rsidR="00BD5F24" w:rsidRPr="00840B1C">
        <w:rPr>
          <w:i/>
          <w:iCs/>
          <w:sz w:val="18"/>
          <w:szCs w:val="18"/>
          <w:lang w:val="en-GB"/>
        </w:rPr>
        <w:fldChar w:fldCharType="separate"/>
      </w:r>
      <w:r w:rsidR="00BD5F24" w:rsidRPr="00840B1C">
        <w:rPr>
          <w:rStyle w:val="Hyperlink"/>
          <w:i/>
          <w:iCs/>
          <w:sz w:val="18"/>
          <w:szCs w:val="18"/>
          <w:lang w:val="en-GB"/>
        </w:rPr>
        <w:t>Charter </w:t>
      </w:r>
      <w:r w:rsidR="00BD5F24" w:rsidRPr="00840B1C">
        <w:rPr>
          <w:sz w:val="18"/>
          <w:szCs w:val="18"/>
          <w:lang w:val="en-GB"/>
        </w:rPr>
        <w:fldChar w:fldCharType="end"/>
      </w:r>
    </w:p>
    <w:p w14:paraId="5E491394" w14:textId="77777777" w:rsidR="005661C7" w:rsidRDefault="00F95122" w:rsidP="00562A02">
      <w:pPr>
        <w:pStyle w:val="ListParagraph"/>
        <w:numPr>
          <w:ilvl w:val="0"/>
          <w:numId w:val="67"/>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GB"/>
        </w:rPr>
        <w:t>-</w:t>
      </w:r>
      <w:r w:rsidRPr="00840B1C">
        <w:rPr>
          <w:sz w:val="18"/>
          <w:szCs w:val="18"/>
          <w:lang w:val="en-US"/>
        </w:rPr>
        <w:t>What the common law recognizes is the individual’s right to </w:t>
      </w:r>
      <w:r w:rsidRPr="00840B1C">
        <w:rPr>
          <w:i/>
          <w:iCs/>
          <w:sz w:val="18"/>
          <w:szCs w:val="18"/>
          <w:lang w:val="en-US"/>
        </w:rPr>
        <w:t>remain</w:t>
      </w:r>
      <w:r w:rsidRPr="00840B1C">
        <w:rPr>
          <w:sz w:val="18"/>
          <w:szCs w:val="18"/>
          <w:lang w:val="en-US"/>
        </w:rPr>
        <w:t> silent.  This does not mean, however, that a person has the right </w:t>
      </w:r>
      <w:r w:rsidRPr="00840B1C">
        <w:rPr>
          <w:i/>
          <w:iCs/>
          <w:sz w:val="18"/>
          <w:szCs w:val="18"/>
          <w:lang w:val="en-US"/>
        </w:rPr>
        <w:t>not to be spoken to</w:t>
      </w:r>
      <w:r w:rsidR="005661C7">
        <w:rPr>
          <w:sz w:val="18"/>
          <w:szCs w:val="18"/>
          <w:lang w:val="en-US"/>
        </w:rPr>
        <w:t> by state authorities</w:t>
      </w:r>
    </w:p>
    <w:p w14:paraId="66856A52" w14:textId="50ECC660" w:rsidR="00F95122" w:rsidRPr="00840B1C" w:rsidRDefault="005661C7" w:rsidP="00562A02">
      <w:pPr>
        <w:pStyle w:val="ListParagraph"/>
        <w:numPr>
          <w:ilvl w:val="0"/>
          <w:numId w:val="67"/>
        </w:numPr>
        <w:pBdr>
          <w:top w:val="single" w:sz="4" w:space="1" w:color="auto"/>
          <w:left w:val="single" w:sz="4" w:space="4" w:color="auto"/>
          <w:bottom w:val="single" w:sz="4" w:space="1" w:color="auto"/>
          <w:right w:val="single" w:sz="4" w:space="4" w:color="auto"/>
        </w:pBdr>
        <w:rPr>
          <w:sz w:val="18"/>
          <w:szCs w:val="18"/>
          <w:lang w:val="en-US"/>
        </w:rPr>
      </w:pPr>
      <w:r>
        <w:rPr>
          <w:sz w:val="18"/>
          <w:szCs w:val="18"/>
          <w:lang w:val="en-US"/>
        </w:rPr>
        <w:tab/>
        <w:t>-&gt;</w:t>
      </w:r>
      <w:r w:rsidR="00F95122" w:rsidRPr="00840B1C">
        <w:rPr>
          <w:sz w:val="18"/>
          <w:szCs w:val="18"/>
          <w:lang w:val="en-US"/>
        </w:rPr>
        <w:t xml:space="preserve">The importance of police questioning in the </w:t>
      </w:r>
      <w:proofErr w:type="spellStart"/>
      <w:r w:rsidR="00F95122" w:rsidRPr="00840B1C">
        <w:rPr>
          <w:sz w:val="18"/>
          <w:szCs w:val="18"/>
          <w:lang w:val="en-US"/>
        </w:rPr>
        <w:t>fulfilment</w:t>
      </w:r>
      <w:proofErr w:type="spellEnd"/>
      <w:r w:rsidR="00F95122" w:rsidRPr="00840B1C">
        <w:rPr>
          <w:sz w:val="18"/>
          <w:szCs w:val="18"/>
          <w:lang w:val="en-US"/>
        </w:rPr>
        <w:t xml:space="preserve"> of their investigative role cannot be doubted</w:t>
      </w:r>
    </w:p>
    <w:p w14:paraId="11EE4961" w14:textId="77777777" w:rsidR="002960D5" w:rsidRPr="00840B1C" w:rsidRDefault="00F95122" w:rsidP="00562A02">
      <w:pPr>
        <w:pStyle w:val="ListParagraph"/>
        <w:numPr>
          <w:ilvl w:val="0"/>
          <w:numId w:val="67"/>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w:t>
      </w:r>
      <w:r w:rsidR="000555BD" w:rsidRPr="00840B1C">
        <w:rPr>
          <w:sz w:val="18"/>
          <w:szCs w:val="18"/>
          <w:lang w:val="en-US"/>
        </w:rPr>
        <w:t>M</w:t>
      </w:r>
      <w:r w:rsidRPr="00840B1C">
        <w:rPr>
          <w:sz w:val="18"/>
          <w:szCs w:val="18"/>
          <w:lang w:val="en-US"/>
        </w:rPr>
        <w:t xml:space="preserve">ore common circumstances that vitiate the voluntariness of a confession using the well-known headings: </w:t>
      </w:r>
    </w:p>
    <w:p w14:paraId="1FC39226" w14:textId="06CCE3EE" w:rsidR="002960D5" w:rsidRPr="00840B1C" w:rsidRDefault="002960D5" w:rsidP="00562A02">
      <w:pPr>
        <w:pStyle w:val="ListParagraph"/>
        <w:numPr>
          <w:ilvl w:val="0"/>
          <w:numId w:val="67"/>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ab/>
        <w:t>-</w:t>
      </w:r>
      <w:r w:rsidR="00F95122" w:rsidRPr="00840B1C">
        <w:rPr>
          <w:sz w:val="18"/>
          <w:szCs w:val="18"/>
          <w:lang w:val="en-US"/>
        </w:rPr>
        <w:t>(</w:t>
      </w:r>
      <w:proofErr w:type="gramStart"/>
      <w:r w:rsidR="00F95122" w:rsidRPr="00840B1C">
        <w:rPr>
          <w:sz w:val="18"/>
          <w:szCs w:val="18"/>
          <w:lang w:val="en-US"/>
        </w:rPr>
        <w:t>a</w:t>
      </w:r>
      <w:proofErr w:type="gramEnd"/>
      <w:r w:rsidR="00F95122" w:rsidRPr="00840B1C">
        <w:rPr>
          <w:sz w:val="18"/>
          <w:szCs w:val="18"/>
          <w:lang w:val="en-US"/>
        </w:rPr>
        <w:t xml:space="preserve">) threats or promises, </w:t>
      </w:r>
    </w:p>
    <w:p w14:paraId="014358D4" w14:textId="7D50C4F9" w:rsidR="002960D5" w:rsidRPr="00840B1C" w:rsidRDefault="002960D5" w:rsidP="00562A02">
      <w:pPr>
        <w:pStyle w:val="ListParagraph"/>
        <w:numPr>
          <w:ilvl w:val="0"/>
          <w:numId w:val="67"/>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ab/>
        <w:t>-</w:t>
      </w:r>
      <w:r w:rsidR="00F95122" w:rsidRPr="00840B1C">
        <w:rPr>
          <w:sz w:val="18"/>
          <w:szCs w:val="18"/>
          <w:lang w:val="en-US"/>
        </w:rPr>
        <w:t>(</w:t>
      </w:r>
      <w:proofErr w:type="gramStart"/>
      <w:r w:rsidR="00F95122" w:rsidRPr="00840B1C">
        <w:rPr>
          <w:sz w:val="18"/>
          <w:szCs w:val="18"/>
          <w:lang w:val="en-US"/>
        </w:rPr>
        <w:t>b</w:t>
      </w:r>
      <w:proofErr w:type="gramEnd"/>
      <w:r w:rsidR="00F95122" w:rsidRPr="00840B1C">
        <w:rPr>
          <w:sz w:val="18"/>
          <w:szCs w:val="18"/>
          <w:lang w:val="en-US"/>
        </w:rPr>
        <w:t xml:space="preserve">) oppression, and </w:t>
      </w:r>
    </w:p>
    <w:p w14:paraId="7F6AD218" w14:textId="1EA18868" w:rsidR="00F95122" w:rsidRPr="00840B1C" w:rsidRDefault="002960D5" w:rsidP="00562A02">
      <w:pPr>
        <w:pStyle w:val="ListParagraph"/>
        <w:numPr>
          <w:ilvl w:val="0"/>
          <w:numId w:val="67"/>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ab/>
        <w:t>-</w:t>
      </w:r>
      <w:r w:rsidR="00F95122" w:rsidRPr="00840B1C">
        <w:rPr>
          <w:sz w:val="18"/>
          <w:szCs w:val="18"/>
          <w:lang w:val="en-US"/>
        </w:rPr>
        <w:t>(</w:t>
      </w:r>
      <w:proofErr w:type="gramStart"/>
      <w:r w:rsidR="00F95122" w:rsidRPr="00840B1C">
        <w:rPr>
          <w:sz w:val="18"/>
          <w:szCs w:val="18"/>
          <w:lang w:val="en-US"/>
        </w:rPr>
        <w:t>c</w:t>
      </w:r>
      <w:proofErr w:type="gramEnd"/>
      <w:r w:rsidR="00F95122" w:rsidRPr="00840B1C">
        <w:rPr>
          <w:sz w:val="18"/>
          <w:szCs w:val="18"/>
          <w:lang w:val="en-US"/>
        </w:rPr>
        <w:t>) operating mind</w:t>
      </w:r>
    </w:p>
    <w:p w14:paraId="621526EB" w14:textId="39475C44" w:rsidR="00F95122" w:rsidRPr="00840B1C" w:rsidRDefault="00F95122" w:rsidP="00562A02">
      <w:pPr>
        <w:pStyle w:val="ListParagraph"/>
        <w:numPr>
          <w:ilvl w:val="0"/>
          <w:numId w:val="67"/>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w:t>
      </w:r>
      <w:r w:rsidR="000555BD" w:rsidRPr="00840B1C">
        <w:rPr>
          <w:sz w:val="18"/>
          <w:szCs w:val="18"/>
          <w:lang w:val="en-US"/>
        </w:rPr>
        <w:t>N</w:t>
      </w:r>
      <w:r w:rsidRPr="00840B1C">
        <w:rPr>
          <w:sz w:val="18"/>
          <w:szCs w:val="18"/>
          <w:lang w:val="en-US"/>
        </w:rPr>
        <w:t>umber of times the accused asserts his or her right to silence is part of the assessment of all of the circumstances, but is not in itself determinative</w:t>
      </w:r>
    </w:p>
    <w:p w14:paraId="49D6F52C" w14:textId="16C96E66" w:rsidR="0021706F" w:rsidRPr="00840B1C" w:rsidRDefault="00CD611B" w:rsidP="00562A02">
      <w:pPr>
        <w:pStyle w:val="ListParagraph"/>
        <w:numPr>
          <w:ilvl w:val="0"/>
          <w:numId w:val="67"/>
        </w:numPr>
        <w:pBdr>
          <w:top w:val="single" w:sz="4" w:space="1" w:color="auto"/>
          <w:left w:val="single" w:sz="4" w:space="4" w:color="auto"/>
          <w:bottom w:val="single" w:sz="4" w:space="1" w:color="auto"/>
          <w:right w:val="single" w:sz="4" w:space="4" w:color="auto"/>
        </w:pBdr>
        <w:rPr>
          <w:sz w:val="18"/>
          <w:szCs w:val="18"/>
        </w:rPr>
      </w:pPr>
      <w:r>
        <w:rPr>
          <w:sz w:val="18"/>
          <w:szCs w:val="18"/>
        </w:rPr>
        <w:t>-</w:t>
      </w:r>
      <w:r w:rsidR="00D87F76" w:rsidRPr="00840B1C">
        <w:rPr>
          <w:sz w:val="18"/>
          <w:szCs w:val="18"/>
        </w:rPr>
        <w:t>C</w:t>
      </w:r>
      <w:r w:rsidR="0021706F" w:rsidRPr="00840B1C">
        <w:rPr>
          <w:sz w:val="18"/>
          <w:szCs w:val="18"/>
        </w:rPr>
        <w:t>onfessions rule does not exclude derivative evidence (only for statements)</w:t>
      </w:r>
    </w:p>
    <w:p w14:paraId="6258967C" w14:textId="5B358183" w:rsidR="00BD5F24" w:rsidRPr="00840B1C" w:rsidRDefault="00BD5F24" w:rsidP="00562A02">
      <w:pPr>
        <w:pStyle w:val="ListParagraph"/>
        <w:numPr>
          <w:ilvl w:val="0"/>
          <w:numId w:val="67"/>
        </w:numPr>
        <w:pBdr>
          <w:top w:val="single" w:sz="4" w:space="1" w:color="auto"/>
          <w:left w:val="single" w:sz="4" w:space="4" w:color="auto"/>
          <w:bottom w:val="single" w:sz="4" w:space="1" w:color="auto"/>
          <w:right w:val="single" w:sz="4" w:space="4" w:color="auto"/>
        </w:pBdr>
        <w:rPr>
          <w:sz w:val="18"/>
          <w:szCs w:val="18"/>
          <w:lang w:val="en-US"/>
        </w:rPr>
      </w:pPr>
      <w:r w:rsidRPr="00840B1C">
        <w:rPr>
          <w:b/>
          <w:sz w:val="18"/>
          <w:szCs w:val="18"/>
          <w:lang w:val="en-GB"/>
        </w:rPr>
        <w:t>Analysis</w:t>
      </w:r>
      <w:r w:rsidRPr="00840B1C">
        <w:rPr>
          <w:sz w:val="18"/>
          <w:szCs w:val="18"/>
          <w:lang w:val="en-GB"/>
        </w:rPr>
        <w:t>:</w:t>
      </w:r>
    </w:p>
    <w:p w14:paraId="5875FF1F" w14:textId="154AE95B" w:rsidR="00F95122" w:rsidRPr="00840B1C" w:rsidRDefault="00F95122" w:rsidP="00562A02">
      <w:pPr>
        <w:pStyle w:val="ListParagraph"/>
        <w:numPr>
          <w:ilvl w:val="0"/>
          <w:numId w:val="67"/>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GB"/>
        </w:rPr>
        <w:t>-</w:t>
      </w:r>
      <w:r w:rsidRPr="00840B1C">
        <w:rPr>
          <w:sz w:val="18"/>
          <w:szCs w:val="18"/>
          <w:lang w:val="en-US"/>
        </w:rPr>
        <w:t>Mr. Singh’s proposition ignores the state interest in the effective investigation of crime</w:t>
      </w:r>
    </w:p>
    <w:p w14:paraId="79EAF92B" w14:textId="4665DBE2" w:rsidR="00841E8C" w:rsidRPr="00840B1C" w:rsidRDefault="00841E8C" w:rsidP="00562A02">
      <w:pPr>
        <w:pStyle w:val="ListParagraph"/>
        <w:numPr>
          <w:ilvl w:val="0"/>
          <w:numId w:val="67"/>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-CL same as s.7, if admissible under CL, then s.7 has not been infringed</w:t>
      </w:r>
    </w:p>
    <w:p w14:paraId="28B24CB5" w14:textId="2EB65C8D" w:rsidR="00BD5F24" w:rsidRPr="00840B1C" w:rsidRDefault="00BD5F24" w:rsidP="00562A02">
      <w:pPr>
        <w:pStyle w:val="ListParagraph"/>
        <w:numPr>
          <w:ilvl w:val="0"/>
          <w:numId w:val="67"/>
        </w:numPr>
        <w:pBdr>
          <w:top w:val="single" w:sz="4" w:space="1" w:color="auto"/>
          <w:left w:val="single" w:sz="4" w:space="4" w:color="auto"/>
          <w:bottom w:val="single" w:sz="4" w:space="1" w:color="auto"/>
          <w:right w:val="single" w:sz="4" w:space="4" w:color="auto"/>
        </w:pBdr>
        <w:rPr>
          <w:sz w:val="18"/>
          <w:szCs w:val="18"/>
          <w:lang w:val="en-US"/>
        </w:rPr>
      </w:pPr>
      <w:r w:rsidRPr="00840B1C">
        <w:rPr>
          <w:b/>
          <w:sz w:val="18"/>
          <w:szCs w:val="18"/>
          <w:lang w:val="en-GB"/>
        </w:rPr>
        <w:t>Conclusion</w:t>
      </w:r>
      <w:r w:rsidRPr="00840B1C">
        <w:rPr>
          <w:sz w:val="18"/>
          <w:szCs w:val="18"/>
          <w:lang w:val="en-GB"/>
        </w:rPr>
        <w:t>:</w:t>
      </w:r>
    </w:p>
    <w:p w14:paraId="0EF25852" w14:textId="0232EC47" w:rsidR="00F95122" w:rsidRPr="00840B1C" w:rsidRDefault="00F95122" w:rsidP="00562A02">
      <w:pPr>
        <w:pStyle w:val="ListParagraph"/>
        <w:numPr>
          <w:ilvl w:val="0"/>
          <w:numId w:val="67"/>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GB"/>
        </w:rPr>
        <w:t>-Confession admissible</w:t>
      </w:r>
    </w:p>
    <w:p w14:paraId="75E6F9E2" w14:textId="4E0E16D8" w:rsidR="00D87F76" w:rsidRPr="00840B1C" w:rsidRDefault="00D87F76" w:rsidP="00562A02">
      <w:pPr>
        <w:pStyle w:val="ListParagraph"/>
        <w:numPr>
          <w:ilvl w:val="0"/>
          <w:numId w:val="67"/>
        </w:numPr>
        <w:pBdr>
          <w:top w:val="single" w:sz="4" w:space="1" w:color="auto"/>
          <w:left w:val="single" w:sz="4" w:space="4" w:color="auto"/>
          <w:bottom w:val="single" w:sz="4" w:space="1" w:color="auto"/>
          <w:right w:val="single" w:sz="4" w:space="4" w:color="auto"/>
        </w:pBdr>
        <w:rPr>
          <w:sz w:val="18"/>
          <w:szCs w:val="18"/>
          <w:lang w:val="en-US"/>
        </w:rPr>
      </w:pPr>
      <w:r w:rsidRPr="00840B1C">
        <w:rPr>
          <w:b/>
          <w:sz w:val="18"/>
          <w:szCs w:val="18"/>
          <w:lang w:val="en-GB"/>
        </w:rPr>
        <w:t>Dissent:</w:t>
      </w:r>
    </w:p>
    <w:p w14:paraId="390D4B4A" w14:textId="4CE9466D" w:rsidR="00D87F76" w:rsidRPr="00840B1C" w:rsidRDefault="00D87F76" w:rsidP="00562A02">
      <w:pPr>
        <w:pStyle w:val="ListParagraph"/>
        <w:numPr>
          <w:ilvl w:val="0"/>
          <w:numId w:val="67"/>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GB"/>
        </w:rPr>
        <w:t>-Fish</w:t>
      </w:r>
    </w:p>
    <w:p w14:paraId="0D8F48D2" w14:textId="2225653B" w:rsidR="00D87F76" w:rsidRPr="00840B1C" w:rsidRDefault="00D87F76" w:rsidP="00562A02">
      <w:pPr>
        <w:pStyle w:val="ListParagraph"/>
        <w:numPr>
          <w:ilvl w:val="0"/>
          <w:numId w:val="67"/>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GB"/>
        </w:rPr>
        <w:t>-&gt;</w:t>
      </w:r>
      <w:proofErr w:type="gramStart"/>
      <w:r w:rsidRPr="00840B1C">
        <w:rPr>
          <w:sz w:val="18"/>
          <w:szCs w:val="18"/>
          <w:lang w:val="en-GB"/>
        </w:rPr>
        <w:t>s</w:t>
      </w:r>
      <w:proofErr w:type="gramEnd"/>
      <w:r w:rsidRPr="00840B1C">
        <w:rPr>
          <w:sz w:val="18"/>
          <w:szCs w:val="18"/>
          <w:lang w:val="en-GB"/>
        </w:rPr>
        <w:t>.7 has no meaning if can be overridden by officers, makes accused feel like their right does not exist</w:t>
      </w:r>
    </w:p>
    <w:p w14:paraId="2C3FAEE6" w14:textId="67606EC1" w:rsidR="00D87F76" w:rsidRPr="00840B1C" w:rsidRDefault="00D87F76" w:rsidP="00562A02">
      <w:pPr>
        <w:pStyle w:val="ListParagraph"/>
        <w:numPr>
          <w:ilvl w:val="0"/>
          <w:numId w:val="67"/>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GB"/>
        </w:rPr>
        <w:t>-&gt;Insidious strategy to undermine right, accused is powerless to stop interrogation</w:t>
      </w:r>
    </w:p>
    <w:p w14:paraId="7985CF21" w14:textId="1D683035" w:rsidR="00D87F76" w:rsidRPr="00840B1C" w:rsidRDefault="00D87F76" w:rsidP="00562A02">
      <w:pPr>
        <w:pStyle w:val="ListParagraph"/>
        <w:numPr>
          <w:ilvl w:val="0"/>
          <w:numId w:val="67"/>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GB"/>
        </w:rPr>
        <w:t>-&gt;Resistance is then futile</w:t>
      </w:r>
    </w:p>
    <w:p w14:paraId="1C95ABDB" w14:textId="77777777" w:rsidR="00227183" w:rsidRPr="00840B1C" w:rsidRDefault="00227183" w:rsidP="00227183">
      <w:pPr>
        <w:rPr>
          <w:sz w:val="18"/>
          <w:szCs w:val="18"/>
          <w:lang w:val="en-US"/>
        </w:rPr>
      </w:pPr>
    </w:p>
    <w:p w14:paraId="332E362B" w14:textId="77777777" w:rsidR="0099724A" w:rsidRDefault="0099724A" w:rsidP="00D87F76">
      <w:pPr>
        <w:rPr>
          <w:b/>
          <w:sz w:val="28"/>
          <w:szCs w:val="28"/>
          <w:lang w:val="en-US"/>
        </w:rPr>
      </w:pPr>
    </w:p>
    <w:p w14:paraId="1D49E036" w14:textId="4C7C4EBF" w:rsidR="00D87F76" w:rsidRPr="00840B1C" w:rsidRDefault="00C054C0" w:rsidP="00D87F76">
      <w:pPr>
        <w:rPr>
          <w:b/>
          <w:sz w:val="28"/>
          <w:szCs w:val="28"/>
          <w:lang w:val="en-US"/>
        </w:rPr>
      </w:pPr>
      <w:r w:rsidRPr="00840B1C">
        <w:rPr>
          <w:b/>
          <w:sz w:val="28"/>
          <w:szCs w:val="28"/>
          <w:lang w:val="en-US"/>
        </w:rPr>
        <w:t>Mr.</w:t>
      </w:r>
      <w:r w:rsidR="00D87F76" w:rsidRPr="00840B1C">
        <w:rPr>
          <w:b/>
          <w:sz w:val="28"/>
          <w:szCs w:val="28"/>
          <w:lang w:val="en-US"/>
        </w:rPr>
        <w:t xml:space="preserve"> Big</w:t>
      </w:r>
    </w:p>
    <w:p w14:paraId="362B385B" w14:textId="77777777" w:rsidR="00D87F76" w:rsidRPr="00840B1C" w:rsidRDefault="00D87F76" w:rsidP="00D87F76">
      <w:pPr>
        <w:rPr>
          <w:sz w:val="18"/>
          <w:szCs w:val="18"/>
          <w:lang w:val="en-US"/>
        </w:rPr>
      </w:pPr>
    </w:p>
    <w:p w14:paraId="331DD280" w14:textId="3772C83D" w:rsidR="00D87F76" w:rsidRPr="00840B1C" w:rsidRDefault="00D87F76" w:rsidP="00A91674">
      <w:pPr>
        <w:pBdr>
          <w:top w:val="single" w:sz="4" w:space="1" w:color="auto"/>
          <w:left w:val="single" w:sz="4" w:space="4" w:color="auto"/>
          <w:bottom w:val="single" w:sz="4" w:space="1" w:color="auto"/>
          <w:right w:val="single" w:sz="4" w:space="4" w:color="auto"/>
        </w:pBdr>
        <w:rPr>
          <w:i/>
          <w:sz w:val="18"/>
          <w:szCs w:val="18"/>
          <w:lang w:val="en-US"/>
        </w:rPr>
      </w:pPr>
      <w:r w:rsidRPr="00840B1C">
        <w:rPr>
          <w:i/>
          <w:sz w:val="18"/>
          <w:szCs w:val="18"/>
          <w:lang w:val="en-US"/>
        </w:rPr>
        <w:t>R v Hart</w:t>
      </w:r>
      <w:r w:rsidR="00110771">
        <w:rPr>
          <w:i/>
          <w:sz w:val="18"/>
          <w:szCs w:val="18"/>
          <w:lang w:val="en-US"/>
        </w:rPr>
        <w:t xml:space="preserve"> (2014)</w:t>
      </w:r>
    </w:p>
    <w:p w14:paraId="1A21515E" w14:textId="77777777" w:rsidR="00D87F76" w:rsidRPr="00840B1C" w:rsidRDefault="00D87F76" w:rsidP="00562A02">
      <w:pPr>
        <w:pStyle w:val="ListParagraph"/>
        <w:numPr>
          <w:ilvl w:val="0"/>
          <w:numId w:val="75"/>
        </w:numPr>
        <w:pBdr>
          <w:top w:val="single" w:sz="4" w:space="1" w:color="auto"/>
          <w:left w:val="single" w:sz="4" w:space="4" w:color="auto"/>
          <w:bottom w:val="single" w:sz="4" w:space="1" w:color="auto"/>
          <w:right w:val="single" w:sz="4" w:space="4" w:color="auto"/>
        </w:pBdr>
        <w:rPr>
          <w:sz w:val="18"/>
          <w:szCs w:val="18"/>
          <w:lang w:val="en-US"/>
        </w:rPr>
      </w:pPr>
      <w:r w:rsidRPr="00840B1C">
        <w:rPr>
          <w:b/>
          <w:sz w:val="18"/>
          <w:szCs w:val="18"/>
          <w:lang w:val="en-US"/>
        </w:rPr>
        <w:t>Facts</w:t>
      </w:r>
      <w:r w:rsidRPr="00840B1C">
        <w:rPr>
          <w:sz w:val="18"/>
          <w:szCs w:val="18"/>
          <w:lang w:val="en-US"/>
        </w:rPr>
        <w:t>:</w:t>
      </w:r>
    </w:p>
    <w:p w14:paraId="0B3B46F6" w14:textId="77777777" w:rsidR="00D87F76" w:rsidRPr="00840B1C" w:rsidRDefault="00D87F76" w:rsidP="00562A02">
      <w:pPr>
        <w:pStyle w:val="ListParagraph"/>
        <w:numPr>
          <w:ilvl w:val="0"/>
          <w:numId w:val="75"/>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-Accused charged with murdering two daughters</w:t>
      </w:r>
    </w:p>
    <w:p w14:paraId="7C1E0D9A" w14:textId="77777777" w:rsidR="00D87F76" w:rsidRPr="00840B1C" w:rsidRDefault="00D87F76" w:rsidP="00562A02">
      <w:pPr>
        <w:pStyle w:val="ListParagraph"/>
        <w:numPr>
          <w:ilvl w:val="0"/>
          <w:numId w:val="75"/>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-Recruited into gang operation for Mr. Big sting</w:t>
      </w:r>
    </w:p>
    <w:p w14:paraId="27FCBCAA" w14:textId="77777777" w:rsidR="00D87F76" w:rsidRPr="00840B1C" w:rsidRDefault="00D87F76" w:rsidP="00562A02">
      <w:pPr>
        <w:pStyle w:val="ListParagraph"/>
        <w:numPr>
          <w:ilvl w:val="0"/>
          <w:numId w:val="75"/>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-Accused was unemployed and socially isolated</w:t>
      </w:r>
    </w:p>
    <w:p w14:paraId="25DE9901" w14:textId="77777777" w:rsidR="00D87F76" w:rsidRPr="00840B1C" w:rsidRDefault="00D87F76" w:rsidP="00562A02">
      <w:pPr>
        <w:pStyle w:val="ListParagraph"/>
        <w:numPr>
          <w:ilvl w:val="0"/>
          <w:numId w:val="75"/>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-Made confession to undercover police about killing daughters</w:t>
      </w:r>
    </w:p>
    <w:p w14:paraId="67A08DA2" w14:textId="77777777" w:rsidR="00D87F76" w:rsidRPr="00840B1C" w:rsidRDefault="00D87F76" w:rsidP="00562A02">
      <w:pPr>
        <w:pStyle w:val="ListParagraph"/>
        <w:numPr>
          <w:ilvl w:val="0"/>
          <w:numId w:val="75"/>
        </w:numPr>
        <w:pBdr>
          <w:top w:val="single" w:sz="4" w:space="1" w:color="auto"/>
          <w:left w:val="single" w:sz="4" w:space="4" w:color="auto"/>
          <w:bottom w:val="single" w:sz="4" w:space="1" w:color="auto"/>
          <w:right w:val="single" w:sz="4" w:space="4" w:color="auto"/>
        </w:pBdr>
        <w:rPr>
          <w:sz w:val="18"/>
          <w:szCs w:val="18"/>
          <w:lang w:val="en-US"/>
        </w:rPr>
      </w:pPr>
      <w:r w:rsidRPr="00840B1C">
        <w:rPr>
          <w:b/>
          <w:sz w:val="18"/>
          <w:szCs w:val="18"/>
          <w:lang w:val="en-US"/>
        </w:rPr>
        <w:t>Issue</w:t>
      </w:r>
      <w:r w:rsidRPr="00840B1C">
        <w:rPr>
          <w:sz w:val="18"/>
          <w:szCs w:val="18"/>
          <w:lang w:val="en-US"/>
        </w:rPr>
        <w:t>:</w:t>
      </w:r>
    </w:p>
    <w:p w14:paraId="15666AA1" w14:textId="77777777" w:rsidR="00D87F76" w:rsidRPr="00840B1C" w:rsidRDefault="00D87F76" w:rsidP="00562A02">
      <w:pPr>
        <w:pStyle w:val="ListParagraph"/>
        <w:numPr>
          <w:ilvl w:val="0"/>
          <w:numId w:val="75"/>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-Should the confession be admitted</w:t>
      </w:r>
    </w:p>
    <w:p w14:paraId="15154FBF" w14:textId="77777777" w:rsidR="00D87F76" w:rsidRPr="00840B1C" w:rsidRDefault="00D87F76" w:rsidP="00562A02">
      <w:pPr>
        <w:pStyle w:val="ListParagraph"/>
        <w:numPr>
          <w:ilvl w:val="0"/>
          <w:numId w:val="75"/>
        </w:numPr>
        <w:pBdr>
          <w:top w:val="single" w:sz="4" w:space="1" w:color="auto"/>
          <w:left w:val="single" w:sz="4" w:space="4" w:color="auto"/>
          <w:bottom w:val="single" w:sz="4" w:space="1" w:color="auto"/>
          <w:right w:val="single" w:sz="4" w:space="4" w:color="auto"/>
        </w:pBdr>
        <w:rPr>
          <w:sz w:val="18"/>
          <w:szCs w:val="18"/>
          <w:lang w:val="en-US"/>
        </w:rPr>
      </w:pPr>
      <w:r w:rsidRPr="00840B1C">
        <w:rPr>
          <w:b/>
          <w:sz w:val="18"/>
          <w:szCs w:val="18"/>
          <w:lang w:val="en-US"/>
        </w:rPr>
        <w:t>Ratio</w:t>
      </w:r>
      <w:r w:rsidRPr="00840B1C">
        <w:rPr>
          <w:sz w:val="18"/>
          <w:szCs w:val="18"/>
          <w:lang w:val="en-US"/>
        </w:rPr>
        <w:t>:</w:t>
      </w:r>
    </w:p>
    <w:p w14:paraId="6DA12122" w14:textId="77777777" w:rsidR="00D87F76" w:rsidRPr="00840B1C" w:rsidRDefault="00D87F76" w:rsidP="00562A02">
      <w:pPr>
        <w:pStyle w:val="ListParagraph"/>
        <w:numPr>
          <w:ilvl w:val="0"/>
          <w:numId w:val="75"/>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-Mr. Big confessions shows that accused willingly participated in simulated crime and sullies their character, carrying risk of prejudice</w:t>
      </w:r>
    </w:p>
    <w:p w14:paraId="598111E2" w14:textId="77777777" w:rsidR="00D87F76" w:rsidRPr="00840B1C" w:rsidRDefault="00D87F76" w:rsidP="00562A02">
      <w:pPr>
        <w:pStyle w:val="ListParagraph"/>
        <w:numPr>
          <w:ilvl w:val="0"/>
          <w:numId w:val="75"/>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-Cultivate an aura of violence even if no threats</w:t>
      </w:r>
    </w:p>
    <w:p w14:paraId="4797E0BF" w14:textId="26B87E6E" w:rsidR="00D87F76" w:rsidRPr="00840B1C" w:rsidRDefault="00D87F76" w:rsidP="00562A02">
      <w:pPr>
        <w:pStyle w:val="ListParagraph"/>
        <w:numPr>
          <w:ilvl w:val="0"/>
          <w:numId w:val="75"/>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 xml:space="preserve">-New Mr. </w:t>
      </w:r>
      <w:r w:rsidR="00A91674" w:rsidRPr="00840B1C">
        <w:rPr>
          <w:sz w:val="18"/>
          <w:szCs w:val="18"/>
          <w:lang w:val="en-US"/>
        </w:rPr>
        <w:t>Big T</w:t>
      </w:r>
      <w:r w:rsidRPr="00840B1C">
        <w:rPr>
          <w:sz w:val="18"/>
          <w:szCs w:val="18"/>
          <w:lang w:val="en-US"/>
        </w:rPr>
        <w:t>est</w:t>
      </w:r>
      <w:r w:rsidR="00A91674" w:rsidRPr="00840B1C">
        <w:rPr>
          <w:sz w:val="18"/>
          <w:szCs w:val="18"/>
          <w:lang w:val="en-US"/>
        </w:rPr>
        <w:t>/Common Law rule of Evidence</w:t>
      </w:r>
      <w:r w:rsidRPr="00840B1C">
        <w:rPr>
          <w:sz w:val="18"/>
          <w:szCs w:val="18"/>
          <w:lang w:val="en-US"/>
        </w:rPr>
        <w:t>:</w:t>
      </w:r>
    </w:p>
    <w:p w14:paraId="2895CA77" w14:textId="77777777" w:rsidR="00D87F76" w:rsidRDefault="00D87F76" w:rsidP="00562A02">
      <w:pPr>
        <w:pStyle w:val="ListParagraph"/>
        <w:numPr>
          <w:ilvl w:val="0"/>
          <w:numId w:val="75"/>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ab/>
        <w:t>-1) Where Mr. Big sting took place, it should be treated as presumptively inadmissible unless Crown can prove on BOP PV&gt;PE</w:t>
      </w:r>
    </w:p>
    <w:p w14:paraId="09F1D1A6" w14:textId="6A3201E9" w:rsidR="006E369D" w:rsidRPr="00840B1C" w:rsidRDefault="006E369D" w:rsidP="00562A02">
      <w:pPr>
        <w:pStyle w:val="ListParagraph"/>
        <w:numPr>
          <w:ilvl w:val="0"/>
          <w:numId w:val="75"/>
        </w:numPr>
        <w:pBdr>
          <w:top w:val="single" w:sz="4" w:space="1" w:color="auto"/>
          <w:left w:val="single" w:sz="4" w:space="4" w:color="auto"/>
          <w:bottom w:val="single" w:sz="4" w:space="1" w:color="auto"/>
          <w:right w:val="single" w:sz="4" w:space="4" w:color="auto"/>
        </w:pBdr>
        <w:rPr>
          <w:sz w:val="18"/>
          <w:szCs w:val="18"/>
          <w:lang w:val="en-US"/>
        </w:rPr>
      </w:pPr>
      <w:r>
        <w:rPr>
          <w:sz w:val="18"/>
          <w:szCs w:val="18"/>
          <w:lang w:val="en-US"/>
        </w:rPr>
        <w:tab/>
      </w:r>
      <w:r>
        <w:rPr>
          <w:sz w:val="18"/>
          <w:szCs w:val="18"/>
          <w:lang w:val="en-US"/>
        </w:rPr>
        <w:tab/>
        <w:t>-PV</w:t>
      </w:r>
    </w:p>
    <w:p w14:paraId="4254DD93" w14:textId="3B1FBF81" w:rsidR="00BD2637" w:rsidRPr="00840B1C" w:rsidRDefault="00D87F76" w:rsidP="00562A02">
      <w:pPr>
        <w:pStyle w:val="ListParagraph"/>
        <w:numPr>
          <w:ilvl w:val="0"/>
          <w:numId w:val="75"/>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ab/>
      </w:r>
      <w:r w:rsidRPr="00840B1C">
        <w:rPr>
          <w:sz w:val="18"/>
          <w:szCs w:val="18"/>
          <w:lang w:val="en-US"/>
        </w:rPr>
        <w:tab/>
      </w:r>
      <w:r w:rsidR="006E369D">
        <w:rPr>
          <w:sz w:val="18"/>
          <w:szCs w:val="18"/>
          <w:lang w:val="en-US"/>
        </w:rPr>
        <w:t xml:space="preserve">   </w:t>
      </w:r>
      <w:r w:rsidR="006E369D">
        <w:rPr>
          <w:sz w:val="18"/>
          <w:szCs w:val="18"/>
          <w:lang w:val="en-US"/>
        </w:rPr>
        <w:tab/>
      </w:r>
      <w:r w:rsidRPr="00840B1C">
        <w:rPr>
          <w:sz w:val="18"/>
          <w:szCs w:val="18"/>
          <w:lang w:val="en-US"/>
        </w:rPr>
        <w:t>-&gt;Reliability of circu</w:t>
      </w:r>
      <w:r w:rsidR="006E369D">
        <w:rPr>
          <w:sz w:val="18"/>
          <w:szCs w:val="18"/>
          <w:lang w:val="en-US"/>
        </w:rPr>
        <w:t>mstances under confession made:</w:t>
      </w:r>
    </w:p>
    <w:p w14:paraId="4CBB4964" w14:textId="4C029513" w:rsidR="00BD2637" w:rsidRPr="00840B1C" w:rsidRDefault="00BD2637" w:rsidP="00562A02">
      <w:pPr>
        <w:pStyle w:val="ListParagraph"/>
        <w:numPr>
          <w:ilvl w:val="0"/>
          <w:numId w:val="75"/>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ab/>
      </w:r>
      <w:r w:rsidRPr="00840B1C">
        <w:rPr>
          <w:sz w:val="18"/>
          <w:szCs w:val="18"/>
          <w:lang w:val="en-US"/>
        </w:rPr>
        <w:tab/>
      </w:r>
      <w:r w:rsidRPr="00840B1C">
        <w:rPr>
          <w:sz w:val="18"/>
          <w:szCs w:val="18"/>
          <w:lang w:val="en-US"/>
        </w:rPr>
        <w:tab/>
      </w:r>
      <w:r w:rsidR="006E369D">
        <w:rPr>
          <w:sz w:val="18"/>
          <w:szCs w:val="18"/>
          <w:lang w:val="en-US"/>
        </w:rPr>
        <w:tab/>
      </w:r>
      <w:r w:rsidRPr="00840B1C">
        <w:rPr>
          <w:sz w:val="18"/>
          <w:szCs w:val="18"/>
          <w:lang w:val="en-US"/>
        </w:rPr>
        <w:t>-</w:t>
      </w:r>
      <w:proofErr w:type="gramStart"/>
      <w:r w:rsidR="00D87F76" w:rsidRPr="00840B1C">
        <w:rPr>
          <w:sz w:val="18"/>
          <w:szCs w:val="18"/>
          <w:lang w:val="en-US"/>
        </w:rPr>
        <w:t>len</w:t>
      </w:r>
      <w:r w:rsidRPr="00840B1C">
        <w:rPr>
          <w:sz w:val="18"/>
          <w:szCs w:val="18"/>
          <w:lang w:val="en-US"/>
        </w:rPr>
        <w:t>gth</w:t>
      </w:r>
      <w:proofErr w:type="gramEnd"/>
      <w:r w:rsidRPr="00840B1C">
        <w:rPr>
          <w:sz w:val="18"/>
          <w:szCs w:val="18"/>
          <w:lang w:val="en-US"/>
        </w:rPr>
        <w:t xml:space="preserve"> of operation</w:t>
      </w:r>
    </w:p>
    <w:p w14:paraId="1E01A059" w14:textId="1A1DD23F" w:rsidR="00BD2637" w:rsidRPr="00840B1C" w:rsidRDefault="00BD2637" w:rsidP="00562A02">
      <w:pPr>
        <w:pStyle w:val="ListParagraph"/>
        <w:numPr>
          <w:ilvl w:val="0"/>
          <w:numId w:val="75"/>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ab/>
      </w:r>
      <w:r w:rsidRPr="00840B1C">
        <w:rPr>
          <w:sz w:val="18"/>
          <w:szCs w:val="18"/>
          <w:lang w:val="en-US"/>
        </w:rPr>
        <w:tab/>
      </w:r>
      <w:r w:rsidRPr="00840B1C">
        <w:rPr>
          <w:sz w:val="18"/>
          <w:szCs w:val="18"/>
          <w:lang w:val="en-US"/>
        </w:rPr>
        <w:tab/>
      </w:r>
      <w:r w:rsidR="006E369D">
        <w:rPr>
          <w:sz w:val="18"/>
          <w:szCs w:val="18"/>
          <w:lang w:val="en-US"/>
        </w:rPr>
        <w:tab/>
      </w:r>
      <w:r w:rsidRPr="00840B1C">
        <w:rPr>
          <w:sz w:val="18"/>
          <w:szCs w:val="18"/>
          <w:lang w:val="en-US"/>
        </w:rPr>
        <w:t>-</w:t>
      </w:r>
      <w:proofErr w:type="gramStart"/>
      <w:r w:rsidRPr="00840B1C">
        <w:rPr>
          <w:sz w:val="18"/>
          <w:szCs w:val="18"/>
          <w:lang w:val="en-US"/>
        </w:rPr>
        <w:t>number</w:t>
      </w:r>
      <w:proofErr w:type="gramEnd"/>
      <w:r w:rsidRPr="00840B1C">
        <w:rPr>
          <w:sz w:val="18"/>
          <w:szCs w:val="18"/>
          <w:lang w:val="en-US"/>
        </w:rPr>
        <w:t xml:space="preserve"> of interactions</w:t>
      </w:r>
    </w:p>
    <w:p w14:paraId="2855DD04" w14:textId="05177449" w:rsidR="00BD2637" w:rsidRPr="00840B1C" w:rsidRDefault="00BD2637" w:rsidP="00562A02">
      <w:pPr>
        <w:pStyle w:val="ListParagraph"/>
        <w:numPr>
          <w:ilvl w:val="0"/>
          <w:numId w:val="75"/>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ab/>
      </w:r>
      <w:r w:rsidRPr="00840B1C">
        <w:rPr>
          <w:sz w:val="18"/>
          <w:szCs w:val="18"/>
          <w:lang w:val="en-US"/>
        </w:rPr>
        <w:tab/>
      </w:r>
      <w:r w:rsidRPr="00840B1C">
        <w:rPr>
          <w:sz w:val="18"/>
          <w:szCs w:val="18"/>
          <w:lang w:val="en-US"/>
        </w:rPr>
        <w:tab/>
      </w:r>
      <w:r w:rsidR="006E369D">
        <w:rPr>
          <w:sz w:val="18"/>
          <w:szCs w:val="18"/>
          <w:lang w:val="en-US"/>
        </w:rPr>
        <w:tab/>
      </w:r>
      <w:r w:rsidRPr="00840B1C">
        <w:rPr>
          <w:sz w:val="18"/>
          <w:szCs w:val="18"/>
          <w:lang w:val="en-US"/>
        </w:rPr>
        <w:t>-</w:t>
      </w:r>
      <w:proofErr w:type="gramStart"/>
      <w:r w:rsidR="00D87F76" w:rsidRPr="00840B1C">
        <w:rPr>
          <w:sz w:val="18"/>
          <w:szCs w:val="18"/>
          <w:lang w:val="en-US"/>
        </w:rPr>
        <w:t>natu</w:t>
      </w:r>
      <w:r w:rsidRPr="00840B1C">
        <w:rPr>
          <w:sz w:val="18"/>
          <w:szCs w:val="18"/>
          <w:lang w:val="en-US"/>
        </w:rPr>
        <w:t>re</w:t>
      </w:r>
      <w:proofErr w:type="gramEnd"/>
      <w:r w:rsidRPr="00840B1C">
        <w:rPr>
          <w:sz w:val="18"/>
          <w:szCs w:val="18"/>
          <w:lang w:val="en-US"/>
        </w:rPr>
        <w:t xml:space="preserve"> of relationship w/ officers</w:t>
      </w:r>
    </w:p>
    <w:p w14:paraId="6AECB424" w14:textId="6FD4CD3D" w:rsidR="00BD2637" w:rsidRPr="00840B1C" w:rsidRDefault="00BD2637" w:rsidP="00562A02">
      <w:pPr>
        <w:pStyle w:val="ListParagraph"/>
        <w:numPr>
          <w:ilvl w:val="0"/>
          <w:numId w:val="75"/>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ab/>
      </w:r>
      <w:r w:rsidRPr="00840B1C">
        <w:rPr>
          <w:sz w:val="18"/>
          <w:szCs w:val="18"/>
          <w:lang w:val="en-US"/>
        </w:rPr>
        <w:tab/>
      </w:r>
      <w:r w:rsidRPr="00840B1C">
        <w:rPr>
          <w:sz w:val="18"/>
          <w:szCs w:val="18"/>
          <w:lang w:val="en-US"/>
        </w:rPr>
        <w:tab/>
      </w:r>
      <w:r w:rsidR="006E369D">
        <w:rPr>
          <w:sz w:val="18"/>
          <w:szCs w:val="18"/>
          <w:lang w:val="en-US"/>
        </w:rPr>
        <w:tab/>
      </w:r>
      <w:r w:rsidRPr="00840B1C">
        <w:rPr>
          <w:sz w:val="18"/>
          <w:szCs w:val="18"/>
          <w:lang w:val="en-US"/>
        </w:rPr>
        <w:t>-</w:t>
      </w:r>
      <w:proofErr w:type="gramStart"/>
      <w:r w:rsidR="00D87F76" w:rsidRPr="00840B1C">
        <w:rPr>
          <w:sz w:val="18"/>
          <w:szCs w:val="18"/>
          <w:lang w:val="en-US"/>
        </w:rPr>
        <w:t>na</w:t>
      </w:r>
      <w:r w:rsidRPr="00840B1C">
        <w:rPr>
          <w:sz w:val="18"/>
          <w:szCs w:val="18"/>
          <w:lang w:val="en-US"/>
        </w:rPr>
        <w:t>ture</w:t>
      </w:r>
      <w:proofErr w:type="gramEnd"/>
      <w:r w:rsidRPr="00840B1C">
        <w:rPr>
          <w:sz w:val="18"/>
          <w:szCs w:val="18"/>
          <w:lang w:val="en-US"/>
        </w:rPr>
        <w:t xml:space="preserve"> and extent of inducements</w:t>
      </w:r>
    </w:p>
    <w:p w14:paraId="3E21C05C" w14:textId="51D28A41" w:rsidR="00BD2637" w:rsidRPr="00840B1C" w:rsidRDefault="00BD2637" w:rsidP="00562A02">
      <w:pPr>
        <w:pStyle w:val="ListParagraph"/>
        <w:numPr>
          <w:ilvl w:val="0"/>
          <w:numId w:val="75"/>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ab/>
      </w:r>
      <w:r w:rsidRPr="00840B1C">
        <w:rPr>
          <w:sz w:val="18"/>
          <w:szCs w:val="18"/>
          <w:lang w:val="en-US"/>
        </w:rPr>
        <w:tab/>
      </w:r>
      <w:r w:rsidRPr="00840B1C">
        <w:rPr>
          <w:sz w:val="18"/>
          <w:szCs w:val="18"/>
          <w:lang w:val="en-US"/>
        </w:rPr>
        <w:tab/>
      </w:r>
      <w:r w:rsidR="006E369D">
        <w:rPr>
          <w:sz w:val="18"/>
          <w:szCs w:val="18"/>
          <w:lang w:val="en-US"/>
        </w:rPr>
        <w:tab/>
      </w:r>
      <w:r w:rsidRPr="00840B1C">
        <w:rPr>
          <w:sz w:val="18"/>
          <w:szCs w:val="18"/>
          <w:lang w:val="en-US"/>
        </w:rPr>
        <w:t>-</w:t>
      </w:r>
      <w:proofErr w:type="gramStart"/>
      <w:r w:rsidRPr="00840B1C">
        <w:rPr>
          <w:sz w:val="18"/>
          <w:szCs w:val="18"/>
          <w:lang w:val="en-US"/>
        </w:rPr>
        <w:t>presence</w:t>
      </w:r>
      <w:proofErr w:type="gramEnd"/>
      <w:r w:rsidRPr="00840B1C">
        <w:rPr>
          <w:sz w:val="18"/>
          <w:szCs w:val="18"/>
          <w:lang w:val="en-US"/>
        </w:rPr>
        <w:t xml:space="preserve"> of threats</w:t>
      </w:r>
    </w:p>
    <w:p w14:paraId="244B5C26" w14:textId="150ECB70" w:rsidR="00BD2637" w:rsidRPr="00840B1C" w:rsidRDefault="00BD2637" w:rsidP="00562A02">
      <w:pPr>
        <w:pStyle w:val="ListParagraph"/>
        <w:numPr>
          <w:ilvl w:val="0"/>
          <w:numId w:val="75"/>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ab/>
      </w:r>
      <w:r w:rsidRPr="00840B1C">
        <w:rPr>
          <w:sz w:val="18"/>
          <w:szCs w:val="18"/>
          <w:lang w:val="en-US"/>
        </w:rPr>
        <w:tab/>
      </w:r>
      <w:r w:rsidRPr="00840B1C">
        <w:rPr>
          <w:sz w:val="18"/>
          <w:szCs w:val="18"/>
          <w:lang w:val="en-US"/>
        </w:rPr>
        <w:tab/>
      </w:r>
      <w:r w:rsidR="006E369D">
        <w:rPr>
          <w:sz w:val="18"/>
          <w:szCs w:val="18"/>
          <w:lang w:val="en-US"/>
        </w:rPr>
        <w:tab/>
      </w:r>
      <w:r w:rsidRPr="00840B1C">
        <w:rPr>
          <w:sz w:val="18"/>
          <w:szCs w:val="18"/>
          <w:lang w:val="en-US"/>
        </w:rPr>
        <w:t>-</w:t>
      </w:r>
      <w:proofErr w:type="gramStart"/>
      <w:r w:rsidRPr="00840B1C">
        <w:rPr>
          <w:sz w:val="18"/>
          <w:szCs w:val="18"/>
          <w:lang w:val="en-US"/>
        </w:rPr>
        <w:t>interrogation</w:t>
      </w:r>
      <w:proofErr w:type="gramEnd"/>
    </w:p>
    <w:p w14:paraId="15851139" w14:textId="739F49C5" w:rsidR="00D87F76" w:rsidRPr="00840B1C" w:rsidRDefault="00BD2637" w:rsidP="00562A02">
      <w:pPr>
        <w:pStyle w:val="ListParagraph"/>
        <w:numPr>
          <w:ilvl w:val="0"/>
          <w:numId w:val="75"/>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ab/>
      </w:r>
      <w:r w:rsidRPr="00840B1C">
        <w:rPr>
          <w:sz w:val="18"/>
          <w:szCs w:val="18"/>
          <w:lang w:val="en-US"/>
        </w:rPr>
        <w:tab/>
      </w:r>
      <w:r w:rsidRPr="00840B1C">
        <w:rPr>
          <w:sz w:val="18"/>
          <w:szCs w:val="18"/>
          <w:lang w:val="en-US"/>
        </w:rPr>
        <w:tab/>
      </w:r>
      <w:r w:rsidR="006E369D">
        <w:rPr>
          <w:sz w:val="18"/>
          <w:szCs w:val="18"/>
          <w:lang w:val="en-US"/>
        </w:rPr>
        <w:tab/>
      </w:r>
      <w:r w:rsidRPr="00840B1C">
        <w:rPr>
          <w:sz w:val="18"/>
          <w:szCs w:val="18"/>
          <w:lang w:val="en-US"/>
        </w:rPr>
        <w:t>-</w:t>
      </w:r>
      <w:proofErr w:type="gramStart"/>
      <w:r w:rsidR="00D87F76" w:rsidRPr="00840B1C">
        <w:rPr>
          <w:sz w:val="18"/>
          <w:szCs w:val="18"/>
          <w:lang w:val="en-US"/>
        </w:rPr>
        <w:t>personality</w:t>
      </w:r>
      <w:proofErr w:type="gramEnd"/>
      <w:r w:rsidR="00D87F76" w:rsidRPr="00840B1C">
        <w:rPr>
          <w:sz w:val="18"/>
          <w:szCs w:val="18"/>
          <w:lang w:val="en-US"/>
        </w:rPr>
        <w:t xml:space="preserve"> of accused (age, sophistication and mental health)</w:t>
      </w:r>
    </w:p>
    <w:p w14:paraId="40DE12B6" w14:textId="77777777" w:rsidR="006E369D" w:rsidRDefault="00D87F76" w:rsidP="00562A02">
      <w:pPr>
        <w:pStyle w:val="ListParagraph"/>
        <w:numPr>
          <w:ilvl w:val="0"/>
          <w:numId w:val="75"/>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ab/>
      </w:r>
      <w:r w:rsidRPr="00840B1C">
        <w:rPr>
          <w:sz w:val="18"/>
          <w:szCs w:val="18"/>
          <w:lang w:val="en-US"/>
        </w:rPr>
        <w:tab/>
      </w:r>
      <w:r w:rsidR="006E369D">
        <w:rPr>
          <w:sz w:val="18"/>
          <w:szCs w:val="18"/>
          <w:lang w:val="en-US"/>
        </w:rPr>
        <w:t xml:space="preserve">    </w:t>
      </w:r>
      <w:r w:rsidRPr="00840B1C">
        <w:rPr>
          <w:sz w:val="18"/>
          <w:szCs w:val="18"/>
          <w:lang w:val="en-US"/>
        </w:rPr>
        <w:t xml:space="preserve">-&gt;Reliability of confession itself: </w:t>
      </w:r>
    </w:p>
    <w:p w14:paraId="60F5D9D8" w14:textId="77777777" w:rsidR="006E369D" w:rsidRDefault="006E369D" w:rsidP="00562A02">
      <w:pPr>
        <w:pStyle w:val="ListParagraph"/>
        <w:numPr>
          <w:ilvl w:val="0"/>
          <w:numId w:val="75"/>
        </w:numPr>
        <w:pBdr>
          <w:top w:val="single" w:sz="4" w:space="1" w:color="auto"/>
          <w:left w:val="single" w:sz="4" w:space="4" w:color="auto"/>
          <w:bottom w:val="single" w:sz="4" w:space="1" w:color="auto"/>
          <w:right w:val="single" w:sz="4" w:space="4" w:color="auto"/>
        </w:pBdr>
        <w:rPr>
          <w:sz w:val="18"/>
          <w:szCs w:val="18"/>
          <w:lang w:val="en-US"/>
        </w:rPr>
      </w:pPr>
      <w:r>
        <w:rPr>
          <w:sz w:val="18"/>
          <w:szCs w:val="18"/>
          <w:lang w:val="en-US"/>
        </w:rPr>
        <w:tab/>
      </w:r>
      <w:r>
        <w:rPr>
          <w:sz w:val="18"/>
          <w:szCs w:val="18"/>
          <w:lang w:val="en-US"/>
        </w:rPr>
        <w:tab/>
      </w:r>
      <w:r>
        <w:rPr>
          <w:sz w:val="18"/>
          <w:szCs w:val="18"/>
          <w:lang w:val="en-US"/>
        </w:rPr>
        <w:tab/>
      </w:r>
      <w:r>
        <w:rPr>
          <w:sz w:val="18"/>
          <w:szCs w:val="18"/>
          <w:lang w:val="en-US"/>
        </w:rPr>
        <w:tab/>
        <w:t>-</w:t>
      </w:r>
      <w:proofErr w:type="gramStart"/>
      <w:r>
        <w:rPr>
          <w:sz w:val="18"/>
          <w:szCs w:val="18"/>
          <w:lang w:val="en-US"/>
        </w:rPr>
        <w:t>detail</w:t>
      </w:r>
      <w:proofErr w:type="gramEnd"/>
      <w:r>
        <w:rPr>
          <w:sz w:val="18"/>
          <w:szCs w:val="18"/>
          <w:lang w:val="en-US"/>
        </w:rPr>
        <w:t xml:space="preserve"> of confession</w:t>
      </w:r>
    </w:p>
    <w:p w14:paraId="14623638" w14:textId="77777777" w:rsidR="006E369D" w:rsidRDefault="006E369D" w:rsidP="00562A02">
      <w:pPr>
        <w:pStyle w:val="ListParagraph"/>
        <w:numPr>
          <w:ilvl w:val="0"/>
          <w:numId w:val="75"/>
        </w:numPr>
        <w:pBdr>
          <w:top w:val="single" w:sz="4" w:space="1" w:color="auto"/>
          <w:left w:val="single" w:sz="4" w:space="4" w:color="auto"/>
          <w:bottom w:val="single" w:sz="4" w:space="1" w:color="auto"/>
          <w:right w:val="single" w:sz="4" w:space="4" w:color="auto"/>
        </w:pBdr>
        <w:rPr>
          <w:sz w:val="18"/>
          <w:szCs w:val="18"/>
          <w:lang w:val="en-US"/>
        </w:rPr>
      </w:pPr>
      <w:r>
        <w:rPr>
          <w:sz w:val="18"/>
          <w:szCs w:val="18"/>
          <w:lang w:val="en-US"/>
        </w:rPr>
        <w:tab/>
      </w:r>
      <w:r>
        <w:rPr>
          <w:sz w:val="18"/>
          <w:szCs w:val="18"/>
          <w:lang w:val="en-US"/>
        </w:rPr>
        <w:tab/>
      </w:r>
      <w:r>
        <w:rPr>
          <w:sz w:val="18"/>
          <w:szCs w:val="18"/>
          <w:lang w:val="en-US"/>
        </w:rPr>
        <w:tab/>
      </w:r>
      <w:r>
        <w:rPr>
          <w:sz w:val="18"/>
          <w:szCs w:val="18"/>
          <w:lang w:val="en-US"/>
        </w:rPr>
        <w:tab/>
        <w:t>-</w:t>
      </w:r>
      <w:proofErr w:type="gramStart"/>
      <w:r>
        <w:rPr>
          <w:sz w:val="18"/>
          <w:szCs w:val="18"/>
          <w:lang w:val="en-US"/>
        </w:rPr>
        <w:t>leads</w:t>
      </w:r>
      <w:proofErr w:type="gramEnd"/>
      <w:r>
        <w:rPr>
          <w:sz w:val="18"/>
          <w:szCs w:val="18"/>
          <w:lang w:val="en-US"/>
        </w:rPr>
        <w:t xml:space="preserve"> to additional evidence</w:t>
      </w:r>
    </w:p>
    <w:p w14:paraId="4768227B" w14:textId="77777777" w:rsidR="006E369D" w:rsidRDefault="006E369D" w:rsidP="00562A02">
      <w:pPr>
        <w:pStyle w:val="ListParagraph"/>
        <w:numPr>
          <w:ilvl w:val="0"/>
          <w:numId w:val="75"/>
        </w:numPr>
        <w:pBdr>
          <w:top w:val="single" w:sz="4" w:space="1" w:color="auto"/>
          <w:left w:val="single" w:sz="4" w:space="4" w:color="auto"/>
          <w:bottom w:val="single" w:sz="4" w:space="1" w:color="auto"/>
          <w:right w:val="single" w:sz="4" w:space="4" w:color="auto"/>
        </w:pBdr>
        <w:rPr>
          <w:sz w:val="18"/>
          <w:szCs w:val="18"/>
          <w:lang w:val="en-US"/>
        </w:rPr>
      </w:pPr>
      <w:r>
        <w:rPr>
          <w:sz w:val="18"/>
          <w:szCs w:val="18"/>
          <w:lang w:val="en-US"/>
        </w:rPr>
        <w:tab/>
      </w:r>
      <w:r>
        <w:rPr>
          <w:sz w:val="18"/>
          <w:szCs w:val="18"/>
          <w:lang w:val="en-US"/>
        </w:rPr>
        <w:tab/>
      </w:r>
      <w:r>
        <w:rPr>
          <w:sz w:val="18"/>
          <w:szCs w:val="18"/>
          <w:lang w:val="en-US"/>
        </w:rPr>
        <w:tab/>
      </w:r>
      <w:r>
        <w:rPr>
          <w:sz w:val="18"/>
          <w:szCs w:val="18"/>
          <w:lang w:val="en-US"/>
        </w:rPr>
        <w:tab/>
        <w:t>-</w:t>
      </w:r>
      <w:proofErr w:type="gramStart"/>
      <w:r w:rsidR="00D87F76" w:rsidRPr="00840B1C">
        <w:rPr>
          <w:sz w:val="18"/>
          <w:szCs w:val="18"/>
          <w:lang w:val="en-US"/>
        </w:rPr>
        <w:t>identifies</w:t>
      </w:r>
      <w:proofErr w:type="gramEnd"/>
      <w:r w:rsidR="00D87F76" w:rsidRPr="00840B1C">
        <w:rPr>
          <w:sz w:val="18"/>
          <w:szCs w:val="18"/>
          <w:lang w:val="en-US"/>
        </w:rPr>
        <w:t xml:space="preserve"> element of crime </w:t>
      </w:r>
      <w:r>
        <w:rPr>
          <w:sz w:val="18"/>
          <w:szCs w:val="18"/>
          <w:lang w:val="en-US"/>
        </w:rPr>
        <w:tab/>
        <w:t>not made public</w:t>
      </w:r>
    </w:p>
    <w:p w14:paraId="2CF270F4" w14:textId="68F10D06" w:rsidR="00D87F76" w:rsidRPr="00840B1C" w:rsidRDefault="006E369D" w:rsidP="00562A02">
      <w:pPr>
        <w:pStyle w:val="ListParagraph"/>
        <w:numPr>
          <w:ilvl w:val="0"/>
          <w:numId w:val="75"/>
        </w:numPr>
        <w:pBdr>
          <w:top w:val="single" w:sz="4" w:space="1" w:color="auto"/>
          <w:left w:val="single" w:sz="4" w:space="4" w:color="auto"/>
          <w:bottom w:val="single" w:sz="4" w:space="1" w:color="auto"/>
          <w:right w:val="single" w:sz="4" w:space="4" w:color="auto"/>
        </w:pBdr>
        <w:rPr>
          <w:sz w:val="18"/>
          <w:szCs w:val="18"/>
          <w:lang w:val="en-US"/>
        </w:rPr>
      </w:pPr>
      <w:r>
        <w:rPr>
          <w:sz w:val="18"/>
          <w:szCs w:val="18"/>
          <w:lang w:val="en-US"/>
        </w:rPr>
        <w:tab/>
      </w:r>
      <w:r>
        <w:rPr>
          <w:sz w:val="18"/>
          <w:szCs w:val="18"/>
          <w:lang w:val="en-US"/>
        </w:rPr>
        <w:tab/>
      </w:r>
      <w:r>
        <w:rPr>
          <w:sz w:val="18"/>
          <w:szCs w:val="18"/>
          <w:lang w:val="en-US"/>
        </w:rPr>
        <w:tab/>
      </w:r>
      <w:r>
        <w:rPr>
          <w:sz w:val="18"/>
          <w:szCs w:val="18"/>
          <w:lang w:val="en-US"/>
        </w:rPr>
        <w:tab/>
        <w:t>-</w:t>
      </w:r>
      <w:proofErr w:type="gramStart"/>
      <w:r w:rsidR="00D87F76" w:rsidRPr="00840B1C">
        <w:rPr>
          <w:sz w:val="18"/>
          <w:szCs w:val="18"/>
          <w:lang w:val="en-US"/>
        </w:rPr>
        <w:t>details</w:t>
      </w:r>
      <w:proofErr w:type="gramEnd"/>
      <w:r w:rsidR="00D87F76" w:rsidRPr="00840B1C">
        <w:rPr>
          <w:sz w:val="18"/>
          <w:szCs w:val="18"/>
          <w:lang w:val="en-US"/>
        </w:rPr>
        <w:t xml:space="preserve"> only known to perpetrator</w:t>
      </w:r>
    </w:p>
    <w:p w14:paraId="6BE411C9" w14:textId="22936A0B" w:rsidR="00D87F76" w:rsidRPr="00840B1C" w:rsidRDefault="006E369D" w:rsidP="00562A02">
      <w:pPr>
        <w:pStyle w:val="ListParagraph"/>
        <w:numPr>
          <w:ilvl w:val="0"/>
          <w:numId w:val="75"/>
        </w:numPr>
        <w:pBdr>
          <w:top w:val="single" w:sz="4" w:space="1" w:color="auto"/>
          <w:left w:val="single" w:sz="4" w:space="4" w:color="auto"/>
          <w:bottom w:val="single" w:sz="4" w:space="1" w:color="auto"/>
          <w:right w:val="single" w:sz="4" w:space="4" w:color="auto"/>
        </w:pBdr>
        <w:rPr>
          <w:sz w:val="18"/>
          <w:szCs w:val="18"/>
          <w:lang w:val="en-US"/>
        </w:rPr>
      </w:pPr>
      <w:r>
        <w:rPr>
          <w:sz w:val="18"/>
          <w:szCs w:val="18"/>
          <w:lang w:val="en-US"/>
        </w:rPr>
        <w:tab/>
      </w:r>
      <w:r>
        <w:rPr>
          <w:sz w:val="18"/>
          <w:szCs w:val="18"/>
          <w:lang w:val="en-US"/>
        </w:rPr>
        <w:tab/>
        <w:t>-</w:t>
      </w:r>
      <w:r w:rsidR="00D87F76" w:rsidRPr="00840B1C">
        <w:rPr>
          <w:sz w:val="18"/>
          <w:szCs w:val="18"/>
          <w:lang w:val="en-US"/>
        </w:rPr>
        <w:t xml:space="preserve">PE: risk of </w:t>
      </w:r>
    </w:p>
    <w:p w14:paraId="278B415C" w14:textId="0C57DE79" w:rsidR="00D87F76" w:rsidRPr="00840B1C" w:rsidRDefault="00D87F76" w:rsidP="00562A02">
      <w:pPr>
        <w:pStyle w:val="ListParagraph"/>
        <w:numPr>
          <w:ilvl w:val="0"/>
          <w:numId w:val="75"/>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ab/>
      </w:r>
      <w:r w:rsidRPr="00840B1C">
        <w:rPr>
          <w:sz w:val="18"/>
          <w:szCs w:val="18"/>
          <w:lang w:val="en-US"/>
        </w:rPr>
        <w:tab/>
      </w:r>
      <w:r w:rsidRPr="00840B1C">
        <w:rPr>
          <w:sz w:val="18"/>
          <w:szCs w:val="18"/>
          <w:lang w:val="en-US"/>
        </w:rPr>
        <w:tab/>
        <w:t>-</w:t>
      </w:r>
      <w:r w:rsidR="006E369D">
        <w:rPr>
          <w:sz w:val="18"/>
          <w:szCs w:val="18"/>
          <w:lang w:val="en-US"/>
        </w:rPr>
        <w:t>&gt;</w:t>
      </w:r>
      <w:r w:rsidRPr="00840B1C">
        <w:rPr>
          <w:sz w:val="18"/>
          <w:szCs w:val="18"/>
          <w:lang w:val="en-US"/>
        </w:rPr>
        <w:t>A) Moral Prejudice</w:t>
      </w:r>
    </w:p>
    <w:p w14:paraId="24572B48" w14:textId="77777777" w:rsidR="00D87F76" w:rsidRPr="00840B1C" w:rsidRDefault="00D87F76" w:rsidP="00562A02">
      <w:pPr>
        <w:pStyle w:val="ListParagraph"/>
        <w:numPr>
          <w:ilvl w:val="0"/>
          <w:numId w:val="75"/>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ab/>
      </w:r>
      <w:r w:rsidRPr="00840B1C">
        <w:rPr>
          <w:sz w:val="18"/>
          <w:szCs w:val="18"/>
          <w:lang w:val="en-US"/>
        </w:rPr>
        <w:tab/>
      </w:r>
      <w:r w:rsidRPr="00840B1C">
        <w:rPr>
          <w:sz w:val="18"/>
          <w:szCs w:val="18"/>
          <w:lang w:val="en-US"/>
        </w:rPr>
        <w:tab/>
      </w:r>
      <w:r w:rsidRPr="00840B1C">
        <w:rPr>
          <w:sz w:val="18"/>
          <w:szCs w:val="18"/>
          <w:lang w:val="en-US"/>
        </w:rPr>
        <w:tab/>
        <w:t xml:space="preserve">-&gt;Accused wanted to join criminal organization and committed simulated crimes </w:t>
      </w:r>
      <w:r w:rsidRPr="00840B1C">
        <w:rPr>
          <w:sz w:val="18"/>
          <w:szCs w:val="18"/>
          <w:lang w:val="en-US"/>
        </w:rPr>
        <w:tab/>
      </w:r>
    </w:p>
    <w:p w14:paraId="3F244039" w14:textId="21FE7D75" w:rsidR="00D87F76" w:rsidRPr="00840B1C" w:rsidRDefault="00D87F76" w:rsidP="00562A02">
      <w:pPr>
        <w:pStyle w:val="ListParagraph"/>
        <w:numPr>
          <w:ilvl w:val="0"/>
          <w:numId w:val="75"/>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ab/>
      </w:r>
      <w:r w:rsidRPr="00840B1C">
        <w:rPr>
          <w:sz w:val="18"/>
          <w:szCs w:val="18"/>
          <w:lang w:val="en-US"/>
        </w:rPr>
        <w:tab/>
      </w:r>
      <w:r w:rsidRPr="00840B1C">
        <w:rPr>
          <w:sz w:val="18"/>
          <w:szCs w:val="18"/>
          <w:lang w:val="en-US"/>
        </w:rPr>
        <w:tab/>
        <w:t>-</w:t>
      </w:r>
      <w:r w:rsidR="006E369D">
        <w:rPr>
          <w:sz w:val="18"/>
          <w:szCs w:val="18"/>
          <w:lang w:val="en-US"/>
        </w:rPr>
        <w:t>&gt;</w:t>
      </w:r>
      <w:r w:rsidRPr="00840B1C">
        <w:rPr>
          <w:sz w:val="18"/>
          <w:szCs w:val="18"/>
          <w:lang w:val="en-US"/>
        </w:rPr>
        <w:t>B) Reasoning Prejudice</w:t>
      </w:r>
    </w:p>
    <w:p w14:paraId="6CC0A717" w14:textId="77777777" w:rsidR="00D87F76" w:rsidRPr="00840B1C" w:rsidRDefault="00D87F76" w:rsidP="00562A02">
      <w:pPr>
        <w:pStyle w:val="ListParagraph"/>
        <w:numPr>
          <w:ilvl w:val="0"/>
          <w:numId w:val="75"/>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ab/>
      </w:r>
      <w:r w:rsidRPr="00840B1C">
        <w:rPr>
          <w:sz w:val="18"/>
          <w:szCs w:val="18"/>
          <w:lang w:val="en-US"/>
        </w:rPr>
        <w:tab/>
      </w:r>
      <w:r w:rsidRPr="00840B1C">
        <w:rPr>
          <w:sz w:val="18"/>
          <w:szCs w:val="18"/>
          <w:lang w:val="en-US"/>
        </w:rPr>
        <w:tab/>
      </w:r>
      <w:r w:rsidRPr="00840B1C">
        <w:rPr>
          <w:sz w:val="18"/>
          <w:szCs w:val="18"/>
          <w:lang w:val="en-US"/>
        </w:rPr>
        <w:tab/>
        <w:t>-&gt;Distracted from other crimes/actions not charged for</w:t>
      </w:r>
    </w:p>
    <w:p w14:paraId="35D71C23" w14:textId="77777777" w:rsidR="00D87F76" w:rsidRPr="00840B1C" w:rsidRDefault="00D87F76" w:rsidP="00562A02">
      <w:pPr>
        <w:pStyle w:val="ListParagraph"/>
        <w:numPr>
          <w:ilvl w:val="0"/>
          <w:numId w:val="75"/>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ab/>
        <w:t>-2) Doctrine of Abuse of Process</w:t>
      </w:r>
    </w:p>
    <w:p w14:paraId="185F2B15" w14:textId="3363967F" w:rsidR="00D87F76" w:rsidRPr="00840B1C" w:rsidRDefault="00D87F76" w:rsidP="00562A02">
      <w:pPr>
        <w:pStyle w:val="ListParagraph"/>
        <w:numPr>
          <w:ilvl w:val="0"/>
          <w:numId w:val="75"/>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ab/>
      </w:r>
      <w:r w:rsidRPr="00840B1C">
        <w:rPr>
          <w:sz w:val="18"/>
          <w:szCs w:val="18"/>
          <w:lang w:val="en-US"/>
        </w:rPr>
        <w:tab/>
        <w:t>-&gt;</w:t>
      </w:r>
      <w:proofErr w:type="gramStart"/>
      <w:r w:rsidR="006E369D">
        <w:rPr>
          <w:sz w:val="18"/>
          <w:szCs w:val="18"/>
          <w:lang w:val="en-US"/>
        </w:rPr>
        <w:t>a</w:t>
      </w:r>
      <w:proofErr w:type="gramEnd"/>
      <w:r w:rsidR="006E369D">
        <w:rPr>
          <w:sz w:val="18"/>
          <w:szCs w:val="18"/>
          <w:lang w:val="en-US"/>
        </w:rPr>
        <w:t>)</w:t>
      </w:r>
      <w:r w:rsidRPr="00840B1C">
        <w:rPr>
          <w:sz w:val="18"/>
          <w:szCs w:val="18"/>
          <w:lang w:val="en-US"/>
        </w:rPr>
        <w:t xml:space="preserve"> </w:t>
      </w:r>
      <w:r w:rsidR="006E369D">
        <w:rPr>
          <w:sz w:val="18"/>
          <w:szCs w:val="18"/>
          <w:lang w:val="en-US"/>
        </w:rPr>
        <w:t xml:space="preserve">Violence: </w:t>
      </w:r>
      <w:r w:rsidRPr="00840B1C">
        <w:rPr>
          <w:sz w:val="18"/>
          <w:szCs w:val="18"/>
          <w:lang w:val="en-US"/>
        </w:rPr>
        <w:t>Guard against state misconduct threatening integrity of justice system and fairness of trials</w:t>
      </w:r>
    </w:p>
    <w:p w14:paraId="1604793B" w14:textId="66D54BB5" w:rsidR="00D87F76" w:rsidRPr="00840B1C" w:rsidRDefault="00D87F76" w:rsidP="00562A02">
      <w:pPr>
        <w:pStyle w:val="ListParagraph"/>
        <w:numPr>
          <w:ilvl w:val="0"/>
          <w:numId w:val="75"/>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ab/>
      </w:r>
      <w:r w:rsidRPr="00840B1C">
        <w:rPr>
          <w:sz w:val="18"/>
          <w:szCs w:val="18"/>
          <w:lang w:val="en-US"/>
        </w:rPr>
        <w:tab/>
        <w:t>-&gt;</w:t>
      </w:r>
      <w:proofErr w:type="gramStart"/>
      <w:r w:rsidR="006E369D">
        <w:rPr>
          <w:sz w:val="18"/>
          <w:szCs w:val="18"/>
          <w:lang w:val="en-US"/>
        </w:rPr>
        <w:t>b</w:t>
      </w:r>
      <w:proofErr w:type="gramEnd"/>
      <w:r w:rsidR="006E369D">
        <w:rPr>
          <w:sz w:val="18"/>
          <w:szCs w:val="18"/>
          <w:lang w:val="en-US"/>
        </w:rPr>
        <w:t xml:space="preserve">) Vulnerabilities: </w:t>
      </w:r>
      <w:r w:rsidRPr="00840B1C">
        <w:rPr>
          <w:sz w:val="18"/>
          <w:szCs w:val="18"/>
          <w:lang w:val="en-US"/>
        </w:rPr>
        <w:t xml:space="preserve">Cannot overcome will of accused and coerce confession with violence of threats, prey on accused’s </w:t>
      </w:r>
      <w:r w:rsidR="006E369D">
        <w:rPr>
          <w:sz w:val="18"/>
          <w:szCs w:val="18"/>
          <w:lang w:val="en-US"/>
        </w:rPr>
        <w:tab/>
      </w:r>
      <w:r w:rsidR="006E369D">
        <w:rPr>
          <w:sz w:val="18"/>
          <w:szCs w:val="18"/>
          <w:lang w:val="en-US"/>
        </w:rPr>
        <w:tab/>
      </w:r>
      <w:r w:rsidR="006E369D">
        <w:rPr>
          <w:sz w:val="18"/>
          <w:szCs w:val="18"/>
          <w:lang w:val="en-US"/>
        </w:rPr>
        <w:tab/>
      </w:r>
      <w:r w:rsidRPr="00840B1C">
        <w:rPr>
          <w:sz w:val="18"/>
          <w:szCs w:val="18"/>
          <w:lang w:val="en-US"/>
        </w:rPr>
        <w:t>vulnerabilities (mental health, substance addictions, youth)</w:t>
      </w:r>
    </w:p>
    <w:p w14:paraId="44AB938A" w14:textId="77777777" w:rsidR="00D87F76" w:rsidRPr="00840B1C" w:rsidRDefault="00D87F76" w:rsidP="00562A02">
      <w:pPr>
        <w:pStyle w:val="ListParagraph"/>
        <w:numPr>
          <w:ilvl w:val="0"/>
          <w:numId w:val="75"/>
        </w:numPr>
        <w:pBdr>
          <w:top w:val="single" w:sz="4" w:space="1" w:color="auto"/>
          <w:left w:val="single" w:sz="4" w:space="4" w:color="auto"/>
          <w:bottom w:val="single" w:sz="4" w:space="1" w:color="auto"/>
          <w:right w:val="single" w:sz="4" w:space="4" w:color="auto"/>
        </w:pBdr>
        <w:rPr>
          <w:sz w:val="18"/>
          <w:szCs w:val="18"/>
          <w:lang w:val="en-US"/>
        </w:rPr>
      </w:pPr>
      <w:r w:rsidRPr="00840B1C">
        <w:rPr>
          <w:b/>
          <w:sz w:val="18"/>
          <w:szCs w:val="18"/>
          <w:lang w:val="en-US"/>
        </w:rPr>
        <w:t>Analysis</w:t>
      </w:r>
      <w:r w:rsidRPr="00840B1C">
        <w:rPr>
          <w:sz w:val="18"/>
          <w:szCs w:val="18"/>
          <w:lang w:val="en-US"/>
        </w:rPr>
        <w:t>:</w:t>
      </w:r>
    </w:p>
    <w:p w14:paraId="0547FD70" w14:textId="77777777" w:rsidR="00D87F76" w:rsidRPr="00840B1C" w:rsidRDefault="00D87F76" w:rsidP="00562A02">
      <w:pPr>
        <w:pStyle w:val="ListParagraph"/>
        <w:numPr>
          <w:ilvl w:val="0"/>
          <w:numId w:val="75"/>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-Accused was unemployed and socially isolated</w:t>
      </w:r>
    </w:p>
    <w:p w14:paraId="35D25F2C" w14:textId="77777777" w:rsidR="00D87F76" w:rsidRPr="00840B1C" w:rsidRDefault="00D87F76" w:rsidP="00562A02">
      <w:pPr>
        <w:pStyle w:val="ListParagraph"/>
        <w:numPr>
          <w:ilvl w:val="0"/>
          <w:numId w:val="75"/>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-Described officers as best friends and brought him out of poverty</w:t>
      </w:r>
    </w:p>
    <w:p w14:paraId="6299D846" w14:textId="77777777" w:rsidR="00D87F76" w:rsidRPr="00840B1C" w:rsidRDefault="00D87F76" w:rsidP="00562A02">
      <w:pPr>
        <w:pStyle w:val="ListParagraph"/>
        <w:numPr>
          <w:ilvl w:val="0"/>
          <w:numId w:val="75"/>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-Incentive to confess to retain friends and get money</w:t>
      </w:r>
    </w:p>
    <w:p w14:paraId="430AE599" w14:textId="77777777" w:rsidR="00D87F76" w:rsidRPr="00840B1C" w:rsidRDefault="00D87F76" w:rsidP="00562A02">
      <w:pPr>
        <w:pStyle w:val="ListParagraph"/>
        <w:numPr>
          <w:ilvl w:val="0"/>
          <w:numId w:val="75"/>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-Confession does not contain any markers of reliability, contradictions, lack of confirmatory evidence</w:t>
      </w:r>
    </w:p>
    <w:p w14:paraId="1416F534" w14:textId="77777777" w:rsidR="00D87F76" w:rsidRPr="00840B1C" w:rsidRDefault="00D87F76" w:rsidP="00562A02">
      <w:pPr>
        <w:pStyle w:val="ListParagraph"/>
        <w:numPr>
          <w:ilvl w:val="0"/>
          <w:numId w:val="75"/>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-Moral prejudice hearing accused involvement in gang for months</w:t>
      </w:r>
    </w:p>
    <w:p w14:paraId="4FC97E77" w14:textId="77777777" w:rsidR="00D87F76" w:rsidRPr="00840B1C" w:rsidRDefault="00D87F76" w:rsidP="00562A02">
      <w:pPr>
        <w:pStyle w:val="ListParagraph"/>
        <w:numPr>
          <w:ilvl w:val="0"/>
          <w:numId w:val="75"/>
        </w:numPr>
        <w:pBdr>
          <w:top w:val="single" w:sz="4" w:space="1" w:color="auto"/>
          <w:left w:val="single" w:sz="4" w:space="4" w:color="auto"/>
          <w:bottom w:val="single" w:sz="4" w:space="1" w:color="auto"/>
          <w:right w:val="single" w:sz="4" w:space="4" w:color="auto"/>
        </w:pBdr>
        <w:rPr>
          <w:sz w:val="18"/>
          <w:szCs w:val="18"/>
          <w:lang w:val="en-US"/>
        </w:rPr>
      </w:pPr>
      <w:r w:rsidRPr="00840B1C">
        <w:rPr>
          <w:b/>
          <w:sz w:val="18"/>
          <w:szCs w:val="18"/>
          <w:lang w:val="en-US"/>
        </w:rPr>
        <w:t>Conclusion</w:t>
      </w:r>
      <w:r w:rsidRPr="00840B1C">
        <w:rPr>
          <w:sz w:val="18"/>
          <w:szCs w:val="18"/>
          <w:lang w:val="en-US"/>
        </w:rPr>
        <w:t>:</w:t>
      </w:r>
    </w:p>
    <w:p w14:paraId="00058C60" w14:textId="77777777" w:rsidR="00D87F76" w:rsidRDefault="00D87F76" w:rsidP="00562A02">
      <w:pPr>
        <w:pStyle w:val="ListParagraph"/>
        <w:numPr>
          <w:ilvl w:val="0"/>
          <w:numId w:val="75"/>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-Confession not accepted</w:t>
      </w:r>
    </w:p>
    <w:p w14:paraId="56CB9714" w14:textId="5F829582" w:rsidR="00B930F8" w:rsidRPr="00B930F8" w:rsidRDefault="001537F8" w:rsidP="00562A02">
      <w:pPr>
        <w:pStyle w:val="ListParagraph"/>
        <w:numPr>
          <w:ilvl w:val="0"/>
          <w:numId w:val="75"/>
        </w:numPr>
        <w:pBdr>
          <w:top w:val="single" w:sz="4" w:space="1" w:color="auto"/>
          <w:left w:val="single" w:sz="4" w:space="4" w:color="auto"/>
          <w:bottom w:val="single" w:sz="4" w:space="1" w:color="auto"/>
          <w:right w:val="single" w:sz="4" w:space="4" w:color="auto"/>
        </w:pBdr>
        <w:rPr>
          <w:sz w:val="18"/>
          <w:szCs w:val="18"/>
          <w:lang w:val="en-US"/>
        </w:rPr>
      </w:pPr>
      <w:r>
        <w:rPr>
          <w:b/>
          <w:sz w:val="18"/>
          <w:szCs w:val="18"/>
          <w:lang w:val="en-US"/>
        </w:rPr>
        <w:t>Goals</w:t>
      </w:r>
      <w:r w:rsidR="00B930F8">
        <w:rPr>
          <w:b/>
          <w:sz w:val="18"/>
          <w:szCs w:val="18"/>
          <w:lang w:val="en-US"/>
        </w:rPr>
        <w:t>:</w:t>
      </w:r>
    </w:p>
    <w:p w14:paraId="5B6FBEE5" w14:textId="0AE9289B" w:rsidR="00B930F8" w:rsidRDefault="00B930F8" w:rsidP="00562A02">
      <w:pPr>
        <w:pStyle w:val="ListParagraph"/>
        <w:numPr>
          <w:ilvl w:val="0"/>
          <w:numId w:val="75"/>
        </w:numPr>
        <w:pBdr>
          <w:top w:val="single" w:sz="4" w:space="1" w:color="auto"/>
          <w:left w:val="single" w:sz="4" w:space="4" w:color="auto"/>
          <w:bottom w:val="single" w:sz="4" w:space="1" w:color="auto"/>
          <w:right w:val="single" w:sz="4" w:space="4" w:color="auto"/>
        </w:pBdr>
        <w:rPr>
          <w:sz w:val="18"/>
          <w:szCs w:val="18"/>
          <w:lang w:val="en-US"/>
        </w:rPr>
      </w:pPr>
      <w:r>
        <w:rPr>
          <w:sz w:val="18"/>
          <w:szCs w:val="18"/>
          <w:lang w:val="en-US"/>
        </w:rPr>
        <w:t>-Fairness Because of the unfairness inherent in Mr. Big, do not want accused to be convicted on improper reasoning (prejudice)</w:t>
      </w:r>
    </w:p>
    <w:p w14:paraId="0B565AE1" w14:textId="32F0D0E5" w:rsidR="00B930F8" w:rsidRDefault="00B930F8" w:rsidP="00562A02">
      <w:pPr>
        <w:pStyle w:val="ListParagraph"/>
        <w:numPr>
          <w:ilvl w:val="0"/>
          <w:numId w:val="75"/>
        </w:numPr>
        <w:pBdr>
          <w:top w:val="single" w:sz="4" w:space="1" w:color="auto"/>
          <w:left w:val="single" w:sz="4" w:space="4" w:color="auto"/>
          <w:bottom w:val="single" w:sz="4" w:space="1" w:color="auto"/>
          <w:right w:val="single" w:sz="4" w:space="4" w:color="auto"/>
        </w:pBdr>
        <w:rPr>
          <w:sz w:val="18"/>
          <w:szCs w:val="18"/>
          <w:lang w:val="en-US"/>
        </w:rPr>
      </w:pPr>
      <w:r>
        <w:rPr>
          <w:sz w:val="18"/>
          <w:szCs w:val="18"/>
          <w:lang w:val="en-US"/>
        </w:rPr>
        <w:t>-Efficiency: Hart analysis of going through examination to determine if entire operation is valid could be a very long process on courts</w:t>
      </w:r>
    </w:p>
    <w:p w14:paraId="2DC784FF" w14:textId="5B8AB2B6" w:rsidR="00B930F8" w:rsidRPr="00840B1C" w:rsidRDefault="00B930F8" w:rsidP="00562A02">
      <w:pPr>
        <w:pStyle w:val="ListParagraph"/>
        <w:numPr>
          <w:ilvl w:val="0"/>
          <w:numId w:val="75"/>
        </w:numPr>
        <w:pBdr>
          <w:top w:val="single" w:sz="4" w:space="1" w:color="auto"/>
          <w:left w:val="single" w:sz="4" w:space="4" w:color="auto"/>
          <w:bottom w:val="single" w:sz="4" w:space="1" w:color="auto"/>
          <w:right w:val="single" w:sz="4" w:space="4" w:color="auto"/>
        </w:pBdr>
        <w:rPr>
          <w:sz w:val="18"/>
          <w:szCs w:val="18"/>
          <w:lang w:val="en-US"/>
        </w:rPr>
      </w:pPr>
      <w:r>
        <w:rPr>
          <w:sz w:val="18"/>
          <w:szCs w:val="18"/>
          <w:lang w:val="en-US"/>
        </w:rPr>
        <w:t xml:space="preserve">-Truth-Seeking: Sometimes the only way to get confession/evidence is through police trickery </w:t>
      </w:r>
    </w:p>
    <w:p w14:paraId="6FE6FCFD" w14:textId="77777777" w:rsidR="00D87F76" w:rsidRPr="00840B1C" w:rsidRDefault="00D87F76" w:rsidP="00D87F76">
      <w:pPr>
        <w:rPr>
          <w:sz w:val="18"/>
          <w:szCs w:val="18"/>
          <w:lang w:val="en-US"/>
        </w:rPr>
      </w:pPr>
    </w:p>
    <w:p w14:paraId="0B846602" w14:textId="497891C5" w:rsidR="00D87F76" w:rsidRPr="00840B1C" w:rsidRDefault="00D87F76" w:rsidP="00A91674">
      <w:pPr>
        <w:pBdr>
          <w:top w:val="single" w:sz="4" w:space="1" w:color="auto"/>
          <w:left w:val="single" w:sz="4" w:space="4" w:color="auto"/>
          <w:bottom w:val="single" w:sz="4" w:space="1" w:color="auto"/>
          <w:right w:val="single" w:sz="4" w:space="4" w:color="auto"/>
        </w:pBdr>
        <w:rPr>
          <w:i/>
          <w:sz w:val="18"/>
          <w:szCs w:val="18"/>
          <w:lang w:val="en-US"/>
        </w:rPr>
      </w:pPr>
      <w:r w:rsidRPr="00840B1C">
        <w:rPr>
          <w:i/>
          <w:sz w:val="18"/>
          <w:szCs w:val="18"/>
          <w:lang w:val="en-US"/>
        </w:rPr>
        <w:t>R v Mack</w:t>
      </w:r>
      <w:r w:rsidR="00110771">
        <w:rPr>
          <w:i/>
          <w:sz w:val="18"/>
          <w:szCs w:val="18"/>
          <w:lang w:val="en-US"/>
        </w:rPr>
        <w:t xml:space="preserve"> (2014)</w:t>
      </w:r>
    </w:p>
    <w:p w14:paraId="23AAEDC2" w14:textId="322AC3EB" w:rsidR="00A91674" w:rsidRPr="00840B1C" w:rsidRDefault="00A91674" w:rsidP="00562A02">
      <w:pPr>
        <w:pStyle w:val="ListParagraph"/>
        <w:numPr>
          <w:ilvl w:val="0"/>
          <w:numId w:val="76"/>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Mack factors:</w:t>
      </w:r>
    </w:p>
    <w:p w14:paraId="6F6FE17F" w14:textId="72F6E1EE" w:rsidR="00A91674" w:rsidRPr="00840B1C" w:rsidRDefault="00A91674" w:rsidP="00562A02">
      <w:pPr>
        <w:pStyle w:val="ListParagraph"/>
        <w:numPr>
          <w:ilvl w:val="1"/>
          <w:numId w:val="76"/>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No aura of vi</w:t>
      </w:r>
      <w:r w:rsidR="00B930F8">
        <w:rPr>
          <w:sz w:val="18"/>
          <w:szCs w:val="18"/>
          <w:lang w:val="en-US"/>
        </w:rPr>
        <w:t>o</w:t>
      </w:r>
      <w:r w:rsidRPr="00840B1C">
        <w:rPr>
          <w:sz w:val="18"/>
          <w:szCs w:val="18"/>
          <w:lang w:val="en-US"/>
        </w:rPr>
        <w:t>lence</w:t>
      </w:r>
    </w:p>
    <w:p w14:paraId="2DAACEBC" w14:textId="4B156FB7" w:rsidR="00A91674" w:rsidRPr="00840B1C" w:rsidRDefault="00A91674" w:rsidP="00562A02">
      <w:pPr>
        <w:pStyle w:val="ListParagraph"/>
        <w:numPr>
          <w:ilvl w:val="1"/>
          <w:numId w:val="76"/>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Inducements were low</w:t>
      </w:r>
    </w:p>
    <w:p w14:paraId="373A1A73" w14:textId="09FFBAD0" w:rsidR="00A91674" w:rsidRPr="00840B1C" w:rsidRDefault="00A91674" w:rsidP="00562A02">
      <w:pPr>
        <w:pStyle w:val="ListParagraph"/>
        <w:numPr>
          <w:ilvl w:val="1"/>
          <w:numId w:val="76"/>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Operation not running very long</w:t>
      </w:r>
    </w:p>
    <w:p w14:paraId="106B9354" w14:textId="7D583566" w:rsidR="00A91674" w:rsidRPr="00840B1C" w:rsidRDefault="00A91674" w:rsidP="00562A02">
      <w:pPr>
        <w:pStyle w:val="ListParagraph"/>
        <w:numPr>
          <w:ilvl w:val="1"/>
          <w:numId w:val="76"/>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Statement was very reliable (lead to new evidence)</w:t>
      </w:r>
    </w:p>
    <w:p w14:paraId="32AE6101" w14:textId="43D92B20" w:rsidR="00A91674" w:rsidRPr="00840B1C" w:rsidRDefault="00A91674" w:rsidP="00562A02">
      <w:pPr>
        <w:pStyle w:val="ListParagraph"/>
        <w:numPr>
          <w:ilvl w:val="1"/>
          <w:numId w:val="76"/>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Had good limiting instructions</w:t>
      </w:r>
    </w:p>
    <w:p w14:paraId="3C0594E6" w14:textId="3D2E055C" w:rsidR="00A91674" w:rsidRPr="00840B1C" w:rsidRDefault="00A91674" w:rsidP="00562A02">
      <w:pPr>
        <w:pStyle w:val="ListParagraph"/>
        <w:numPr>
          <w:ilvl w:val="1"/>
          <w:numId w:val="76"/>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Mack not vulnerable</w:t>
      </w:r>
    </w:p>
    <w:p w14:paraId="714A11F2" w14:textId="77777777" w:rsidR="00D87F76" w:rsidRPr="00840B1C" w:rsidRDefault="00D87F76" w:rsidP="00562A02">
      <w:pPr>
        <w:pStyle w:val="ListParagraph"/>
        <w:numPr>
          <w:ilvl w:val="0"/>
          <w:numId w:val="76"/>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PV of M’s confessions was high because there was an abundance of evidence that was potentially confirmatory:</w:t>
      </w:r>
    </w:p>
    <w:p w14:paraId="419F6C19" w14:textId="3991A670" w:rsidR="00D87F76" w:rsidRPr="00840B1C" w:rsidRDefault="00D87F76" w:rsidP="00562A02">
      <w:pPr>
        <w:pStyle w:val="ListParagraph"/>
        <w:numPr>
          <w:ilvl w:val="0"/>
          <w:numId w:val="76"/>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 xml:space="preserve"> </w:t>
      </w:r>
      <w:r w:rsidRPr="00840B1C">
        <w:rPr>
          <w:sz w:val="18"/>
          <w:szCs w:val="18"/>
          <w:lang w:val="en-US"/>
        </w:rPr>
        <w:tab/>
        <w:t>-</w:t>
      </w:r>
      <w:r w:rsidR="00A91674" w:rsidRPr="00840B1C">
        <w:rPr>
          <w:sz w:val="18"/>
          <w:szCs w:val="18"/>
          <w:lang w:val="en-US"/>
        </w:rPr>
        <w:t xml:space="preserve">Reliability: </w:t>
      </w:r>
      <w:r w:rsidRPr="00840B1C">
        <w:rPr>
          <w:sz w:val="18"/>
          <w:szCs w:val="18"/>
          <w:lang w:val="en-US"/>
        </w:rPr>
        <w:t xml:space="preserve">M’s purported confessions to his acquaintances A and L describe the same motive for killing the victim as M’s confessions to the undercover officers. They also made reference to burning the victim’s body. </w:t>
      </w:r>
    </w:p>
    <w:p w14:paraId="4202886F" w14:textId="77777777" w:rsidR="00A91674" w:rsidRPr="00840B1C" w:rsidRDefault="00D87F76" w:rsidP="00562A02">
      <w:pPr>
        <w:pStyle w:val="ListParagraph"/>
        <w:numPr>
          <w:ilvl w:val="0"/>
          <w:numId w:val="76"/>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ab/>
        <w:t xml:space="preserve">-Immediately after confessing to one of the undercover officers, M led him to the </w:t>
      </w:r>
      <w:proofErr w:type="spellStart"/>
      <w:r w:rsidRPr="00840B1C">
        <w:rPr>
          <w:sz w:val="18"/>
          <w:szCs w:val="18"/>
          <w:lang w:val="en-US"/>
        </w:rPr>
        <w:t>firepit</w:t>
      </w:r>
      <w:proofErr w:type="spellEnd"/>
      <w:r w:rsidRPr="00840B1C">
        <w:rPr>
          <w:sz w:val="18"/>
          <w:szCs w:val="18"/>
          <w:lang w:val="en-US"/>
        </w:rPr>
        <w:t xml:space="preserve"> in </w:t>
      </w:r>
    </w:p>
    <w:p w14:paraId="1FFB76C4" w14:textId="77777777" w:rsidR="00A91674" w:rsidRPr="00840B1C" w:rsidRDefault="00A91674" w:rsidP="00A91674">
      <w:pPr>
        <w:pStyle w:val="ListParagraph"/>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 xml:space="preserve">             </w:t>
      </w:r>
      <w:proofErr w:type="gramStart"/>
      <w:r w:rsidR="00D87F76" w:rsidRPr="00840B1C">
        <w:rPr>
          <w:sz w:val="18"/>
          <w:szCs w:val="18"/>
          <w:lang w:val="en-US"/>
        </w:rPr>
        <w:t>which</w:t>
      </w:r>
      <w:proofErr w:type="gramEnd"/>
      <w:r w:rsidR="00D87F76" w:rsidRPr="00840B1C">
        <w:rPr>
          <w:sz w:val="18"/>
          <w:szCs w:val="18"/>
          <w:lang w:val="en-US"/>
        </w:rPr>
        <w:t xml:space="preserve"> the victim’s remains lay undiscovered. And third, shell casings fired from a gun found </w:t>
      </w:r>
      <w:r w:rsidRPr="00840B1C">
        <w:rPr>
          <w:sz w:val="18"/>
          <w:szCs w:val="18"/>
          <w:lang w:val="en-US"/>
        </w:rPr>
        <w:t xml:space="preserve">      </w:t>
      </w:r>
    </w:p>
    <w:p w14:paraId="1C02C63D" w14:textId="41C277F4" w:rsidR="00D87F76" w:rsidRPr="00840B1C" w:rsidRDefault="00A91674" w:rsidP="00A91674">
      <w:pPr>
        <w:pStyle w:val="ListParagraph"/>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 xml:space="preserve">            </w:t>
      </w:r>
      <w:proofErr w:type="gramStart"/>
      <w:r w:rsidR="00D87F76" w:rsidRPr="00840B1C">
        <w:rPr>
          <w:sz w:val="18"/>
          <w:szCs w:val="18"/>
          <w:lang w:val="en-US"/>
        </w:rPr>
        <w:t>in</w:t>
      </w:r>
      <w:proofErr w:type="gramEnd"/>
      <w:r w:rsidR="00D87F76" w:rsidRPr="00840B1C">
        <w:rPr>
          <w:sz w:val="18"/>
          <w:szCs w:val="18"/>
          <w:lang w:val="en-US"/>
        </w:rPr>
        <w:t xml:space="preserve"> M’s apartment were found in the same </w:t>
      </w:r>
      <w:proofErr w:type="spellStart"/>
      <w:r w:rsidR="00D87F76" w:rsidRPr="00840B1C">
        <w:rPr>
          <w:sz w:val="18"/>
          <w:szCs w:val="18"/>
          <w:lang w:val="en-US"/>
        </w:rPr>
        <w:t>firepit</w:t>
      </w:r>
      <w:proofErr w:type="spellEnd"/>
      <w:r w:rsidR="00D87F76" w:rsidRPr="00840B1C">
        <w:rPr>
          <w:sz w:val="18"/>
          <w:szCs w:val="18"/>
          <w:lang w:val="en-US"/>
        </w:rPr>
        <w:t xml:space="preserve">. </w:t>
      </w:r>
    </w:p>
    <w:p w14:paraId="4C2B8A72" w14:textId="77777777" w:rsidR="00A91674" w:rsidRPr="00840B1C" w:rsidRDefault="00D87F76" w:rsidP="00562A02">
      <w:pPr>
        <w:pStyle w:val="ListParagraph"/>
        <w:numPr>
          <w:ilvl w:val="0"/>
          <w:numId w:val="76"/>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On the other hand, the confessions’ preju</w:t>
      </w:r>
      <w:r w:rsidR="00A91674" w:rsidRPr="00840B1C">
        <w:rPr>
          <w:sz w:val="18"/>
          <w:szCs w:val="18"/>
          <w:lang w:val="en-US"/>
        </w:rPr>
        <w:t>dicial effect was limited</w:t>
      </w:r>
    </w:p>
    <w:p w14:paraId="317BCCC1" w14:textId="4E84C7AA" w:rsidR="00D87F76" w:rsidRPr="00840B1C" w:rsidRDefault="00A91674" w:rsidP="00562A02">
      <w:pPr>
        <w:pStyle w:val="ListParagraph"/>
        <w:numPr>
          <w:ilvl w:val="0"/>
          <w:numId w:val="76"/>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O</w:t>
      </w:r>
      <w:r w:rsidR="00D87F76" w:rsidRPr="00840B1C">
        <w:rPr>
          <w:sz w:val="18"/>
          <w:szCs w:val="18"/>
          <w:lang w:val="en-US"/>
        </w:rPr>
        <w:t xml:space="preserve">peration did not reveal </w:t>
      </w:r>
      <w:proofErr w:type="spellStart"/>
      <w:r w:rsidR="00D87F76" w:rsidRPr="00840B1C">
        <w:rPr>
          <w:sz w:val="18"/>
          <w:szCs w:val="18"/>
          <w:lang w:val="en-US"/>
        </w:rPr>
        <w:t>unsavoury</w:t>
      </w:r>
      <w:proofErr w:type="spellEnd"/>
      <w:r w:rsidR="00D87F76" w:rsidRPr="00840B1C">
        <w:rPr>
          <w:sz w:val="18"/>
          <w:szCs w:val="18"/>
          <w:lang w:val="en-US"/>
        </w:rPr>
        <w:t xml:space="preserve"> facts about M’s history, nor did M participate in any scenarios that involved violence</w:t>
      </w:r>
    </w:p>
    <w:p w14:paraId="5116C807" w14:textId="1839AFFC" w:rsidR="00A91674" w:rsidRPr="00840B1C" w:rsidRDefault="00A91674" w:rsidP="00562A02">
      <w:pPr>
        <w:pStyle w:val="ListParagraph"/>
        <w:numPr>
          <w:ilvl w:val="0"/>
          <w:numId w:val="76"/>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 xml:space="preserve">Abusive Process: </w:t>
      </w:r>
      <w:r w:rsidR="00D87F76" w:rsidRPr="00840B1C">
        <w:rPr>
          <w:sz w:val="18"/>
          <w:szCs w:val="18"/>
          <w:lang w:val="en-US"/>
        </w:rPr>
        <w:t>Nor did the undercover officers engage in any improper conduct that could ground an ap</w:t>
      </w:r>
      <w:r w:rsidRPr="00840B1C">
        <w:rPr>
          <w:sz w:val="18"/>
          <w:szCs w:val="18"/>
          <w:lang w:val="en-US"/>
        </w:rPr>
        <w:t>plication for abuse of process</w:t>
      </w:r>
    </w:p>
    <w:p w14:paraId="322DAA6A" w14:textId="782127B1" w:rsidR="00A91674" w:rsidRPr="00840B1C" w:rsidRDefault="00A91674" w:rsidP="00562A02">
      <w:pPr>
        <w:pStyle w:val="ListParagraph"/>
        <w:numPr>
          <w:ilvl w:val="0"/>
          <w:numId w:val="76"/>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 xml:space="preserve">Inducements: </w:t>
      </w:r>
      <w:r w:rsidR="00D87F76" w:rsidRPr="00840B1C">
        <w:rPr>
          <w:sz w:val="18"/>
          <w:szCs w:val="18"/>
          <w:lang w:val="en-US"/>
        </w:rPr>
        <w:t xml:space="preserve">M was not presented with overwhelming inducements. He had prospects for legitimate work that would have paid even more than the undercover officers were offering. </w:t>
      </w:r>
    </w:p>
    <w:p w14:paraId="756AE399" w14:textId="2AFCA6A4" w:rsidR="00D87F76" w:rsidRPr="00840B1C" w:rsidRDefault="00A91674" w:rsidP="00562A02">
      <w:pPr>
        <w:pStyle w:val="ListParagraph"/>
        <w:numPr>
          <w:ilvl w:val="0"/>
          <w:numId w:val="76"/>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 xml:space="preserve">Threats: </w:t>
      </w:r>
      <w:r w:rsidR="00D87F76" w:rsidRPr="00840B1C">
        <w:rPr>
          <w:sz w:val="18"/>
          <w:szCs w:val="18"/>
          <w:lang w:val="en-US"/>
        </w:rPr>
        <w:t>Nor did the officers threaten M with violence if he would not confess. The most that can be said is that the officers created an air of intimidation by referring to violent acts committed by members of the organization. M, however, was not coerced into confessing</w:t>
      </w:r>
    </w:p>
    <w:p w14:paraId="2A2DF53F" w14:textId="77777777" w:rsidR="00A91674" w:rsidRPr="00840B1C" w:rsidRDefault="00D87F76" w:rsidP="00562A02">
      <w:pPr>
        <w:pStyle w:val="ListParagraph"/>
        <w:numPr>
          <w:ilvl w:val="0"/>
          <w:numId w:val="76"/>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He specifically instructed the jury that it had to “assess the environment, the themes of easy money, violence, the importance of honesty and integrity, any offers of exit points, and any threats or intimidation”.</w:t>
      </w:r>
    </w:p>
    <w:p w14:paraId="20AA5C78" w14:textId="0E2C1D71" w:rsidR="00D87F76" w:rsidRPr="00840B1C" w:rsidRDefault="00D87F76" w:rsidP="00562A02">
      <w:pPr>
        <w:pStyle w:val="ListParagraph"/>
        <w:numPr>
          <w:ilvl w:val="0"/>
          <w:numId w:val="76"/>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Ultimately, the trial judge left the final assessment of the reliability of M’s confessions to the jury. With respect to the bad character evidence, although the trial judge did not address it specifically, he provided the jury with a standard limiting instruction on the use that could be made of any evidence that bore on M’s character</w:t>
      </w:r>
    </w:p>
    <w:p w14:paraId="76DA4393" w14:textId="77777777" w:rsidR="00D87F76" w:rsidRPr="00840B1C" w:rsidRDefault="00D87F76" w:rsidP="00227183">
      <w:pPr>
        <w:rPr>
          <w:b/>
          <w:sz w:val="18"/>
          <w:szCs w:val="18"/>
          <w:u w:val="single"/>
          <w:lang w:val="en-US"/>
        </w:rPr>
      </w:pPr>
    </w:p>
    <w:p w14:paraId="1FC65E82" w14:textId="28A0AF53" w:rsidR="006E369D" w:rsidRDefault="006E369D" w:rsidP="00227183">
      <w:pPr>
        <w:rPr>
          <w:b/>
          <w:sz w:val="18"/>
          <w:szCs w:val="18"/>
          <w:u w:val="single"/>
          <w:lang w:val="en-US"/>
        </w:rPr>
      </w:pPr>
    </w:p>
    <w:p w14:paraId="18246F74" w14:textId="77777777" w:rsidR="006E369D" w:rsidRPr="00840B1C" w:rsidRDefault="006E369D" w:rsidP="00227183">
      <w:pPr>
        <w:rPr>
          <w:b/>
          <w:sz w:val="18"/>
          <w:szCs w:val="18"/>
          <w:u w:val="single"/>
          <w:lang w:val="en-US"/>
        </w:rPr>
      </w:pPr>
    </w:p>
    <w:p w14:paraId="1CD7AC3B" w14:textId="18F71DB1" w:rsidR="00227183" w:rsidRPr="00840B1C" w:rsidRDefault="00227183" w:rsidP="00227183">
      <w:pPr>
        <w:rPr>
          <w:sz w:val="28"/>
          <w:szCs w:val="28"/>
          <w:lang w:val="en-US"/>
        </w:rPr>
      </w:pPr>
      <w:r w:rsidRPr="00840B1C">
        <w:rPr>
          <w:b/>
          <w:sz w:val="28"/>
          <w:szCs w:val="28"/>
          <w:lang w:val="en-US"/>
        </w:rPr>
        <w:t>Character</w:t>
      </w:r>
    </w:p>
    <w:p w14:paraId="5B3AC300" w14:textId="77777777" w:rsidR="00227183" w:rsidRPr="00840B1C" w:rsidRDefault="00227183" w:rsidP="00227183">
      <w:pPr>
        <w:rPr>
          <w:sz w:val="18"/>
          <w:szCs w:val="18"/>
          <w:lang w:val="en-US"/>
        </w:rPr>
      </w:pPr>
    </w:p>
    <w:p w14:paraId="17886F37" w14:textId="3A481AE0" w:rsidR="003E6A3A" w:rsidRPr="00840B1C" w:rsidRDefault="003E6A3A" w:rsidP="00227183">
      <w:pPr>
        <w:rPr>
          <w:sz w:val="18"/>
          <w:szCs w:val="18"/>
          <w:lang w:val="en-US"/>
        </w:rPr>
      </w:pPr>
      <w:r w:rsidRPr="00840B1C">
        <w:rPr>
          <w:sz w:val="18"/>
          <w:szCs w:val="18"/>
          <w:lang w:val="en-US"/>
        </w:rPr>
        <w:t>“</w:t>
      </w:r>
      <w:proofErr w:type="gramStart"/>
      <w:r w:rsidRPr="00840B1C">
        <w:rPr>
          <w:sz w:val="18"/>
          <w:szCs w:val="18"/>
          <w:lang w:val="en-US"/>
        </w:rPr>
        <w:t>propensity</w:t>
      </w:r>
      <w:proofErr w:type="gramEnd"/>
      <w:r w:rsidRPr="00840B1C">
        <w:rPr>
          <w:sz w:val="18"/>
          <w:szCs w:val="18"/>
          <w:lang w:val="en-US"/>
        </w:rPr>
        <w:t xml:space="preserve"> or disposition to behave in a certain way”</w:t>
      </w:r>
    </w:p>
    <w:p w14:paraId="37B78C26" w14:textId="77777777" w:rsidR="003E6A3A" w:rsidRPr="00840B1C" w:rsidRDefault="003E6A3A" w:rsidP="00227183">
      <w:pPr>
        <w:rPr>
          <w:sz w:val="18"/>
          <w:szCs w:val="18"/>
          <w:lang w:val="en-US"/>
        </w:rPr>
      </w:pPr>
    </w:p>
    <w:p w14:paraId="2990710A" w14:textId="254D6593" w:rsidR="00A91674" w:rsidRPr="00840B1C" w:rsidRDefault="00A91674" w:rsidP="00C82292">
      <w:pPr>
        <w:pBdr>
          <w:top w:val="single" w:sz="4" w:space="1" w:color="auto"/>
          <w:left w:val="single" w:sz="4" w:space="4" w:color="auto"/>
          <w:bottom w:val="single" w:sz="4" w:space="1" w:color="auto"/>
          <w:right w:val="single" w:sz="4" w:space="4" w:color="auto"/>
        </w:pBdr>
        <w:rPr>
          <w:b/>
          <w:sz w:val="18"/>
          <w:szCs w:val="18"/>
          <w:u w:val="single"/>
          <w:lang w:val="en-US"/>
        </w:rPr>
      </w:pPr>
      <w:r w:rsidRPr="00840B1C">
        <w:rPr>
          <w:b/>
          <w:sz w:val="18"/>
          <w:szCs w:val="18"/>
          <w:u w:val="single"/>
          <w:lang w:val="en-US"/>
        </w:rPr>
        <w:t>Character Evidence</w:t>
      </w:r>
    </w:p>
    <w:p w14:paraId="7CCE316B" w14:textId="0948BC92" w:rsidR="00ED759D" w:rsidRPr="00840B1C" w:rsidRDefault="00ED759D" w:rsidP="00562A02">
      <w:pPr>
        <w:pStyle w:val="ListParagraph"/>
        <w:numPr>
          <w:ilvl w:val="0"/>
          <w:numId w:val="68"/>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 xml:space="preserve">Character evidence is </w:t>
      </w:r>
      <w:r w:rsidRPr="00840B1C">
        <w:rPr>
          <w:sz w:val="18"/>
          <w:szCs w:val="18"/>
          <w:u w:val="single"/>
          <w:lang w:val="en-US"/>
        </w:rPr>
        <w:t>circumstantial</w:t>
      </w:r>
      <w:r w:rsidRPr="00840B1C">
        <w:rPr>
          <w:sz w:val="18"/>
          <w:szCs w:val="18"/>
          <w:lang w:val="en-US"/>
        </w:rPr>
        <w:t>:</w:t>
      </w:r>
    </w:p>
    <w:p w14:paraId="0D4ACA8A" w14:textId="2C0DF33F" w:rsidR="00ED759D" w:rsidRPr="00840B1C" w:rsidRDefault="00ED759D" w:rsidP="00562A02">
      <w:pPr>
        <w:pStyle w:val="ListParagraph"/>
        <w:numPr>
          <w:ilvl w:val="0"/>
          <w:numId w:val="68"/>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ab/>
        <w:t>-</w:t>
      </w:r>
      <w:r w:rsidR="003E6A3A" w:rsidRPr="00840B1C">
        <w:rPr>
          <w:sz w:val="18"/>
          <w:szCs w:val="18"/>
          <w:lang w:val="en-US"/>
        </w:rPr>
        <w:t>Interference</w:t>
      </w:r>
      <w:r w:rsidRPr="00840B1C">
        <w:rPr>
          <w:sz w:val="18"/>
          <w:szCs w:val="18"/>
          <w:lang w:val="en-US"/>
        </w:rPr>
        <w:t xml:space="preserve"> that a person behaved in a certain way at a certain time because that behaviour would be consistent with person’s character</w:t>
      </w:r>
    </w:p>
    <w:p w14:paraId="24619A61" w14:textId="3AE439C8" w:rsidR="00227183" w:rsidRPr="00840B1C" w:rsidRDefault="00227183" w:rsidP="00562A02">
      <w:pPr>
        <w:pStyle w:val="ListParagraph"/>
        <w:numPr>
          <w:ilvl w:val="0"/>
          <w:numId w:val="68"/>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Character can be proven with:</w:t>
      </w:r>
    </w:p>
    <w:p w14:paraId="276DD07E" w14:textId="5FB9FB0D" w:rsidR="00227183" w:rsidRPr="00840B1C" w:rsidRDefault="00227183" w:rsidP="00562A02">
      <w:pPr>
        <w:pStyle w:val="ListParagraph"/>
        <w:numPr>
          <w:ilvl w:val="0"/>
          <w:numId w:val="68"/>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ab/>
        <w:t>-1) Evidence of specific acts</w:t>
      </w:r>
    </w:p>
    <w:p w14:paraId="6089767C" w14:textId="60D735B0" w:rsidR="00227183" w:rsidRPr="00840B1C" w:rsidRDefault="00227183" w:rsidP="00562A02">
      <w:pPr>
        <w:pStyle w:val="ListParagraph"/>
        <w:numPr>
          <w:ilvl w:val="0"/>
          <w:numId w:val="68"/>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ab/>
        <w:t>-2) Evidence of reputation</w:t>
      </w:r>
    </w:p>
    <w:p w14:paraId="7CE10DB1" w14:textId="3B337A7A" w:rsidR="00227183" w:rsidRPr="00840B1C" w:rsidRDefault="00227183" w:rsidP="00562A02">
      <w:pPr>
        <w:pStyle w:val="ListParagraph"/>
        <w:numPr>
          <w:ilvl w:val="0"/>
          <w:numId w:val="68"/>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ab/>
        <w:t>-3) Psychiatric evidence</w:t>
      </w:r>
    </w:p>
    <w:p w14:paraId="38DA6B27" w14:textId="77777777" w:rsidR="00ED759D" w:rsidRPr="00840B1C" w:rsidRDefault="00ED759D" w:rsidP="00ED759D">
      <w:pPr>
        <w:rPr>
          <w:sz w:val="18"/>
          <w:szCs w:val="18"/>
          <w:lang w:val="en-US"/>
        </w:rPr>
      </w:pPr>
    </w:p>
    <w:p w14:paraId="18F3EC5B" w14:textId="050133CA" w:rsidR="003E6A3A" w:rsidRPr="00F21DA7" w:rsidRDefault="003E6A3A" w:rsidP="00C82292">
      <w:pPr>
        <w:pBdr>
          <w:top w:val="single" w:sz="4" w:space="1" w:color="auto"/>
          <w:left w:val="single" w:sz="4" w:space="4" w:color="auto"/>
          <w:bottom w:val="single" w:sz="4" w:space="1" w:color="auto"/>
          <w:right w:val="single" w:sz="4" w:space="4" w:color="auto"/>
        </w:pBdr>
        <w:rPr>
          <w:b/>
          <w:sz w:val="18"/>
          <w:szCs w:val="18"/>
          <w:u w:val="single"/>
          <w:lang w:val="en-US"/>
        </w:rPr>
      </w:pPr>
      <w:r w:rsidRPr="00F21DA7">
        <w:rPr>
          <w:b/>
          <w:sz w:val="18"/>
          <w:szCs w:val="18"/>
          <w:u w:val="single"/>
          <w:lang w:val="en-US"/>
        </w:rPr>
        <w:t>Putting Character in Issue-Witnesses</w:t>
      </w:r>
    </w:p>
    <w:p w14:paraId="1E001A64" w14:textId="645C1B9F" w:rsidR="003E6A3A" w:rsidRPr="00840B1C" w:rsidRDefault="003E6A3A" w:rsidP="00BA16F9">
      <w:pPr>
        <w:pStyle w:val="ListParagraph"/>
        <w:numPr>
          <w:ilvl w:val="0"/>
          <w:numId w:val="123"/>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 xml:space="preserve">Bad character </w:t>
      </w:r>
      <w:r w:rsidR="00C82292" w:rsidRPr="00840B1C">
        <w:rPr>
          <w:sz w:val="18"/>
          <w:szCs w:val="18"/>
          <w:lang w:val="en-US"/>
        </w:rPr>
        <w:t>e</w:t>
      </w:r>
      <w:r w:rsidRPr="00840B1C">
        <w:rPr>
          <w:sz w:val="18"/>
          <w:szCs w:val="18"/>
          <w:lang w:val="en-US"/>
        </w:rPr>
        <w:t>vidence for purpose of undermining credibility may be allowed for witnesses</w:t>
      </w:r>
    </w:p>
    <w:p w14:paraId="60BF17C7" w14:textId="77777777" w:rsidR="003E6A3A" w:rsidRPr="00840B1C" w:rsidRDefault="003E6A3A" w:rsidP="00ED759D">
      <w:pPr>
        <w:rPr>
          <w:sz w:val="18"/>
          <w:szCs w:val="18"/>
          <w:lang w:val="en-US"/>
        </w:rPr>
      </w:pPr>
    </w:p>
    <w:p w14:paraId="43884E4E" w14:textId="2E397781" w:rsidR="003E6A3A" w:rsidRPr="00F21DA7" w:rsidRDefault="00ED759D" w:rsidP="00C82292">
      <w:pPr>
        <w:pBdr>
          <w:top w:val="single" w:sz="4" w:space="1" w:color="auto"/>
          <w:left w:val="single" w:sz="4" w:space="4" w:color="auto"/>
          <w:bottom w:val="single" w:sz="4" w:space="1" w:color="auto"/>
          <w:right w:val="single" w:sz="4" w:space="4" w:color="auto"/>
        </w:pBdr>
        <w:rPr>
          <w:b/>
          <w:sz w:val="18"/>
          <w:szCs w:val="18"/>
          <w:u w:val="single"/>
          <w:lang w:val="en-US"/>
        </w:rPr>
      </w:pPr>
      <w:r w:rsidRPr="00F21DA7">
        <w:rPr>
          <w:b/>
          <w:sz w:val="18"/>
          <w:szCs w:val="18"/>
          <w:u w:val="single"/>
          <w:lang w:val="en-US"/>
        </w:rPr>
        <w:t>Putting Character in Issue</w:t>
      </w:r>
      <w:r w:rsidR="003E6A3A" w:rsidRPr="00F21DA7">
        <w:rPr>
          <w:b/>
          <w:sz w:val="18"/>
          <w:szCs w:val="18"/>
          <w:u w:val="single"/>
          <w:lang w:val="en-US"/>
        </w:rPr>
        <w:t>-Accused</w:t>
      </w:r>
    </w:p>
    <w:p w14:paraId="0F54E9D5" w14:textId="7A95A01F" w:rsidR="003E6A3A" w:rsidRPr="00840B1C" w:rsidRDefault="00ED759D" w:rsidP="00562A02">
      <w:pPr>
        <w:pStyle w:val="ListParagraph"/>
        <w:numPr>
          <w:ilvl w:val="0"/>
          <w:numId w:val="69"/>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Crown cannot lead evidence to put accused’s character at issue UNLESS:</w:t>
      </w:r>
    </w:p>
    <w:p w14:paraId="720B5C86" w14:textId="0D15060C" w:rsidR="00ED759D" w:rsidRPr="00840B1C" w:rsidRDefault="00ED759D" w:rsidP="00562A02">
      <w:pPr>
        <w:pStyle w:val="ListParagraph"/>
        <w:numPr>
          <w:ilvl w:val="1"/>
          <w:numId w:val="69"/>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-Accused leads evidence</w:t>
      </w:r>
      <w:r w:rsidR="00F21DA7">
        <w:rPr>
          <w:sz w:val="18"/>
          <w:szCs w:val="18"/>
          <w:lang w:val="en-US"/>
        </w:rPr>
        <w:t xml:space="preserve"> as a witness</w:t>
      </w:r>
      <w:r w:rsidRPr="00840B1C">
        <w:rPr>
          <w:sz w:val="18"/>
          <w:szCs w:val="18"/>
          <w:lang w:val="en-US"/>
        </w:rPr>
        <w:t xml:space="preserve"> supporting inference that they were unlikely to have committed offence by virtue of a character trait</w:t>
      </w:r>
    </w:p>
    <w:p w14:paraId="00C5FC40" w14:textId="60874389" w:rsidR="003E6A3A" w:rsidRPr="00840B1C" w:rsidRDefault="00B40CFE" w:rsidP="00562A02">
      <w:pPr>
        <w:pStyle w:val="ListParagraph"/>
        <w:numPr>
          <w:ilvl w:val="1"/>
          <w:numId w:val="69"/>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-A</w:t>
      </w:r>
      <w:r w:rsidR="003E6A3A" w:rsidRPr="00840B1C">
        <w:rPr>
          <w:sz w:val="18"/>
          <w:szCs w:val="18"/>
          <w:lang w:val="en-US"/>
        </w:rPr>
        <w:t>ccused brin</w:t>
      </w:r>
      <w:r w:rsidRPr="00840B1C">
        <w:rPr>
          <w:sz w:val="18"/>
          <w:szCs w:val="18"/>
          <w:lang w:val="en-US"/>
        </w:rPr>
        <w:t>g</w:t>
      </w:r>
      <w:r w:rsidR="003E6A3A" w:rsidRPr="00840B1C">
        <w:rPr>
          <w:sz w:val="18"/>
          <w:szCs w:val="18"/>
          <w:lang w:val="en-US"/>
        </w:rPr>
        <w:t>ing in evidence that they have a good character</w:t>
      </w:r>
    </w:p>
    <w:p w14:paraId="24C61056" w14:textId="3B8F8CB0" w:rsidR="003E6A3A" w:rsidRPr="00110771" w:rsidRDefault="00B40CFE" w:rsidP="003E6A3A">
      <w:pPr>
        <w:pStyle w:val="ListParagraph"/>
        <w:numPr>
          <w:ilvl w:val="1"/>
          <w:numId w:val="69"/>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ab/>
      </w:r>
      <w:r w:rsidR="003E6A3A" w:rsidRPr="00840B1C">
        <w:rPr>
          <w:sz w:val="18"/>
          <w:szCs w:val="18"/>
          <w:lang w:val="en-US"/>
        </w:rPr>
        <w:t>-Crown can only neutralize evidence</w:t>
      </w:r>
      <w:r w:rsidR="00F21DA7">
        <w:rPr>
          <w:sz w:val="18"/>
          <w:szCs w:val="18"/>
          <w:lang w:val="en-US"/>
        </w:rPr>
        <w:t>/undermine credibility</w:t>
      </w:r>
      <w:r w:rsidR="003E6A3A" w:rsidRPr="00840B1C">
        <w:rPr>
          <w:sz w:val="18"/>
          <w:szCs w:val="18"/>
          <w:lang w:val="en-US"/>
        </w:rPr>
        <w:t xml:space="preserve"> (cannot lead evidence that accused would be type of person to commit offence)</w:t>
      </w:r>
    </w:p>
    <w:p w14:paraId="402728C1" w14:textId="77777777" w:rsidR="003E6A3A" w:rsidRPr="00840B1C" w:rsidRDefault="003E6A3A" w:rsidP="003E6A3A">
      <w:pPr>
        <w:rPr>
          <w:sz w:val="18"/>
          <w:szCs w:val="18"/>
          <w:lang w:val="en-US"/>
        </w:rPr>
      </w:pPr>
    </w:p>
    <w:p w14:paraId="47F23737" w14:textId="6BEDF51F" w:rsidR="003E6A3A" w:rsidRPr="00840B1C" w:rsidRDefault="003E6A3A" w:rsidP="00C82292">
      <w:pPr>
        <w:pBdr>
          <w:top w:val="single" w:sz="4" w:space="1" w:color="auto"/>
          <w:left w:val="single" w:sz="4" w:space="4" w:color="auto"/>
          <w:bottom w:val="single" w:sz="4" w:space="1" w:color="auto"/>
          <w:right w:val="single" w:sz="4" w:space="4" w:color="auto"/>
        </w:pBdr>
        <w:rPr>
          <w:i/>
          <w:sz w:val="18"/>
          <w:szCs w:val="18"/>
          <w:lang w:val="en-US"/>
        </w:rPr>
      </w:pPr>
      <w:r w:rsidRPr="00840B1C">
        <w:rPr>
          <w:i/>
          <w:sz w:val="18"/>
          <w:szCs w:val="18"/>
          <w:lang w:val="en-US"/>
        </w:rPr>
        <w:t>R v Morris</w:t>
      </w:r>
    </w:p>
    <w:p w14:paraId="323D1225" w14:textId="68355523" w:rsidR="003E6A3A" w:rsidRPr="00840B1C" w:rsidRDefault="003E6A3A" w:rsidP="00562A02">
      <w:pPr>
        <w:pStyle w:val="ListParagraph"/>
        <w:numPr>
          <w:ilvl w:val="0"/>
          <w:numId w:val="69"/>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Trying to show law abiding citizen is enough to put character at issue</w:t>
      </w:r>
    </w:p>
    <w:p w14:paraId="3FC7579F" w14:textId="77777777" w:rsidR="00ED759D" w:rsidRPr="00840B1C" w:rsidRDefault="00ED759D" w:rsidP="00ED759D">
      <w:pPr>
        <w:rPr>
          <w:sz w:val="18"/>
          <w:szCs w:val="18"/>
          <w:lang w:val="en-US"/>
        </w:rPr>
      </w:pPr>
    </w:p>
    <w:p w14:paraId="32C93322" w14:textId="6BBB7105" w:rsidR="00B40CFE" w:rsidRPr="00840B1C" w:rsidRDefault="00B40CFE" w:rsidP="00ED759D">
      <w:pPr>
        <w:rPr>
          <w:b/>
          <w:i/>
          <w:sz w:val="18"/>
          <w:szCs w:val="18"/>
          <w:lang w:val="en-US"/>
        </w:rPr>
      </w:pPr>
      <w:r w:rsidRPr="00840B1C">
        <w:rPr>
          <w:b/>
          <w:i/>
          <w:sz w:val="18"/>
          <w:szCs w:val="18"/>
          <w:lang w:val="en-US"/>
        </w:rPr>
        <w:t>-ACCUSED PUTS CHARACTER AT ISSUE BY DENYING ALLEGATIONS ON BASIS OF GOOD CHARAC</w:t>
      </w:r>
    </w:p>
    <w:p w14:paraId="60AD0C87" w14:textId="13B22FA2" w:rsidR="00ED759D" w:rsidRPr="00840B1C" w:rsidRDefault="00ED759D" w:rsidP="00C82292">
      <w:pPr>
        <w:pBdr>
          <w:top w:val="single" w:sz="4" w:space="1" w:color="auto"/>
          <w:left w:val="single" w:sz="4" w:space="4" w:color="auto"/>
          <w:bottom w:val="single" w:sz="4" w:space="1" w:color="auto"/>
          <w:right w:val="single" w:sz="4" w:space="4" w:color="auto"/>
        </w:pBdr>
        <w:rPr>
          <w:i/>
          <w:sz w:val="18"/>
          <w:szCs w:val="18"/>
          <w:lang w:val="en-US"/>
        </w:rPr>
      </w:pPr>
      <w:r w:rsidRPr="00840B1C">
        <w:rPr>
          <w:i/>
          <w:sz w:val="18"/>
          <w:szCs w:val="18"/>
          <w:lang w:val="en-US"/>
        </w:rPr>
        <w:t>R v McNamara</w:t>
      </w:r>
      <w:r w:rsidR="00110771">
        <w:rPr>
          <w:i/>
          <w:sz w:val="18"/>
          <w:szCs w:val="18"/>
          <w:lang w:val="en-US"/>
        </w:rPr>
        <w:t xml:space="preserve"> (1981)</w:t>
      </w:r>
    </w:p>
    <w:p w14:paraId="69C67227" w14:textId="2F45199E" w:rsidR="00ED759D" w:rsidRPr="00840B1C" w:rsidRDefault="00ED759D" w:rsidP="00562A02">
      <w:pPr>
        <w:pStyle w:val="ListParagraph"/>
        <w:numPr>
          <w:ilvl w:val="0"/>
          <w:numId w:val="70"/>
        </w:numPr>
        <w:pBdr>
          <w:top w:val="single" w:sz="4" w:space="1" w:color="auto"/>
          <w:left w:val="single" w:sz="4" w:space="4" w:color="auto"/>
          <w:bottom w:val="single" w:sz="4" w:space="1" w:color="auto"/>
          <w:right w:val="single" w:sz="4" w:space="4" w:color="auto"/>
        </w:pBdr>
        <w:rPr>
          <w:sz w:val="18"/>
          <w:szCs w:val="18"/>
          <w:lang w:val="en-US"/>
        </w:rPr>
      </w:pPr>
      <w:r w:rsidRPr="00840B1C">
        <w:rPr>
          <w:b/>
          <w:sz w:val="18"/>
          <w:szCs w:val="18"/>
          <w:lang w:val="en-US"/>
        </w:rPr>
        <w:t>Facts</w:t>
      </w:r>
      <w:r w:rsidRPr="00840B1C">
        <w:rPr>
          <w:sz w:val="18"/>
          <w:szCs w:val="18"/>
          <w:lang w:val="en-US"/>
        </w:rPr>
        <w:t>:</w:t>
      </w:r>
    </w:p>
    <w:p w14:paraId="0415478F" w14:textId="7EB92515" w:rsidR="00ED759D" w:rsidRPr="00840B1C" w:rsidRDefault="00ED759D" w:rsidP="00562A02">
      <w:pPr>
        <w:pStyle w:val="ListParagraph"/>
        <w:numPr>
          <w:ilvl w:val="0"/>
          <w:numId w:val="70"/>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-Accused charged with fraud</w:t>
      </w:r>
    </w:p>
    <w:p w14:paraId="6C6BCD8A" w14:textId="7E9F98F6" w:rsidR="00ED759D" w:rsidRPr="00840B1C" w:rsidRDefault="00ED759D" w:rsidP="00562A02">
      <w:pPr>
        <w:pStyle w:val="ListParagraph"/>
        <w:numPr>
          <w:ilvl w:val="0"/>
          <w:numId w:val="70"/>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-Accused argues judge erred in permitting evidence of previous transaction</w:t>
      </w:r>
      <w:r w:rsidR="0056389D">
        <w:rPr>
          <w:sz w:val="18"/>
          <w:szCs w:val="18"/>
          <w:lang w:val="en-US"/>
        </w:rPr>
        <w:t xml:space="preserve"> showing bad character</w:t>
      </w:r>
    </w:p>
    <w:p w14:paraId="65775D59" w14:textId="27DEC714" w:rsidR="00ED759D" w:rsidRPr="00840B1C" w:rsidRDefault="00ED759D" w:rsidP="00562A02">
      <w:pPr>
        <w:pStyle w:val="ListParagraph"/>
        <w:numPr>
          <w:ilvl w:val="0"/>
          <w:numId w:val="70"/>
        </w:numPr>
        <w:pBdr>
          <w:top w:val="single" w:sz="4" w:space="1" w:color="auto"/>
          <w:left w:val="single" w:sz="4" w:space="4" w:color="auto"/>
          <w:bottom w:val="single" w:sz="4" w:space="1" w:color="auto"/>
          <w:right w:val="single" w:sz="4" w:space="4" w:color="auto"/>
        </w:pBdr>
        <w:rPr>
          <w:sz w:val="18"/>
          <w:szCs w:val="18"/>
          <w:lang w:val="en-US"/>
        </w:rPr>
      </w:pPr>
      <w:r w:rsidRPr="00840B1C">
        <w:rPr>
          <w:b/>
          <w:sz w:val="18"/>
          <w:szCs w:val="18"/>
          <w:lang w:val="en-US"/>
        </w:rPr>
        <w:t>Issue</w:t>
      </w:r>
      <w:r w:rsidRPr="00840B1C">
        <w:rPr>
          <w:sz w:val="18"/>
          <w:szCs w:val="18"/>
          <w:lang w:val="en-US"/>
        </w:rPr>
        <w:t>:</w:t>
      </w:r>
    </w:p>
    <w:p w14:paraId="222B64A0" w14:textId="480DD813" w:rsidR="00ED759D" w:rsidRPr="00840B1C" w:rsidRDefault="00ED759D" w:rsidP="00562A02">
      <w:pPr>
        <w:pStyle w:val="ListParagraph"/>
        <w:numPr>
          <w:ilvl w:val="0"/>
          <w:numId w:val="70"/>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-Should this previous transaction be admissible?</w:t>
      </w:r>
    </w:p>
    <w:p w14:paraId="5895961B" w14:textId="4B7F1504" w:rsidR="00ED759D" w:rsidRPr="00110771" w:rsidRDefault="00ED759D" w:rsidP="00110771">
      <w:pPr>
        <w:pStyle w:val="ListParagraph"/>
        <w:numPr>
          <w:ilvl w:val="0"/>
          <w:numId w:val="70"/>
        </w:numPr>
        <w:pBdr>
          <w:top w:val="single" w:sz="4" w:space="1" w:color="auto"/>
          <w:left w:val="single" w:sz="4" w:space="4" w:color="auto"/>
          <w:bottom w:val="single" w:sz="4" w:space="1" w:color="auto"/>
          <w:right w:val="single" w:sz="4" w:space="4" w:color="auto"/>
        </w:pBdr>
        <w:rPr>
          <w:sz w:val="18"/>
          <w:szCs w:val="18"/>
          <w:lang w:val="en-US"/>
        </w:rPr>
      </w:pPr>
      <w:r w:rsidRPr="00840B1C">
        <w:rPr>
          <w:b/>
          <w:sz w:val="18"/>
          <w:szCs w:val="18"/>
          <w:lang w:val="en-US"/>
        </w:rPr>
        <w:t>Ratio</w:t>
      </w:r>
      <w:r w:rsidRPr="00840B1C">
        <w:rPr>
          <w:sz w:val="18"/>
          <w:szCs w:val="18"/>
          <w:lang w:val="en-US"/>
        </w:rPr>
        <w:t>:</w:t>
      </w:r>
    </w:p>
    <w:p w14:paraId="413BBBD1" w14:textId="4D98948B" w:rsidR="005A0FDA" w:rsidRPr="00840B1C" w:rsidRDefault="005A0FDA" w:rsidP="00562A02">
      <w:pPr>
        <w:pStyle w:val="ListParagraph"/>
        <w:numPr>
          <w:ilvl w:val="0"/>
          <w:numId w:val="70"/>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w:t>
      </w:r>
      <w:r w:rsidR="00110771">
        <w:rPr>
          <w:sz w:val="18"/>
          <w:szCs w:val="18"/>
          <w:lang w:val="en-US"/>
        </w:rPr>
        <w:t>“</w:t>
      </w:r>
      <w:r w:rsidRPr="00840B1C">
        <w:rPr>
          <w:sz w:val="18"/>
          <w:szCs w:val="18"/>
          <w:lang w:val="en-US"/>
        </w:rPr>
        <w:t>If accused denies allegations on basis of good character, if so, character is put at issue</w:t>
      </w:r>
      <w:r w:rsidR="00110771">
        <w:rPr>
          <w:sz w:val="18"/>
          <w:szCs w:val="18"/>
          <w:lang w:val="en-US"/>
        </w:rPr>
        <w:t>”</w:t>
      </w:r>
    </w:p>
    <w:p w14:paraId="2A1DDFAA" w14:textId="1C4233C8" w:rsidR="00B40CFE" w:rsidRPr="00840B1C" w:rsidRDefault="00B40CFE" w:rsidP="00562A02">
      <w:pPr>
        <w:pStyle w:val="ListParagraph"/>
        <w:numPr>
          <w:ilvl w:val="0"/>
          <w:numId w:val="70"/>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ab/>
        <w:t>-&gt;Can be Implicitly or Expressly</w:t>
      </w:r>
    </w:p>
    <w:p w14:paraId="369E85D8" w14:textId="7A818FF9" w:rsidR="005A0FDA" w:rsidRDefault="005A0FDA" w:rsidP="00562A02">
      <w:pPr>
        <w:pStyle w:val="ListParagraph"/>
        <w:numPr>
          <w:ilvl w:val="0"/>
          <w:numId w:val="70"/>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-Introductory questions put to accused do not put character in issue</w:t>
      </w:r>
    </w:p>
    <w:p w14:paraId="65562AFE" w14:textId="35BC4BBC" w:rsidR="00110771" w:rsidRPr="00840B1C" w:rsidRDefault="00110771" w:rsidP="00562A02">
      <w:pPr>
        <w:pStyle w:val="ListParagraph"/>
        <w:numPr>
          <w:ilvl w:val="0"/>
          <w:numId w:val="70"/>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-Accused does not put character in issue by denying guilt/advancing defense/repudiating allegations</w:t>
      </w:r>
    </w:p>
    <w:p w14:paraId="28882142" w14:textId="05F8206D" w:rsidR="00ED759D" w:rsidRPr="00840B1C" w:rsidRDefault="00ED759D" w:rsidP="00562A02">
      <w:pPr>
        <w:pStyle w:val="ListParagraph"/>
        <w:numPr>
          <w:ilvl w:val="0"/>
          <w:numId w:val="70"/>
        </w:numPr>
        <w:pBdr>
          <w:top w:val="single" w:sz="4" w:space="1" w:color="auto"/>
          <w:left w:val="single" w:sz="4" w:space="4" w:color="auto"/>
          <w:bottom w:val="single" w:sz="4" w:space="1" w:color="auto"/>
          <w:right w:val="single" w:sz="4" w:space="4" w:color="auto"/>
        </w:pBdr>
        <w:rPr>
          <w:sz w:val="18"/>
          <w:szCs w:val="18"/>
          <w:lang w:val="en-US"/>
        </w:rPr>
      </w:pPr>
      <w:r w:rsidRPr="00840B1C">
        <w:rPr>
          <w:b/>
          <w:sz w:val="18"/>
          <w:szCs w:val="18"/>
          <w:lang w:val="en-US"/>
        </w:rPr>
        <w:t>Analysis</w:t>
      </w:r>
      <w:r w:rsidRPr="00840B1C">
        <w:rPr>
          <w:sz w:val="18"/>
          <w:szCs w:val="18"/>
          <w:lang w:val="en-US"/>
        </w:rPr>
        <w:t>:</w:t>
      </w:r>
    </w:p>
    <w:p w14:paraId="577D41DC" w14:textId="04283D66" w:rsidR="005A0FDA" w:rsidRPr="00840B1C" w:rsidRDefault="005A0FDA" w:rsidP="00562A02">
      <w:pPr>
        <w:pStyle w:val="ListParagraph"/>
        <w:numPr>
          <w:ilvl w:val="0"/>
          <w:numId w:val="70"/>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-Accused intended to project image of law-abiding citizen and project image of integrity</w:t>
      </w:r>
    </w:p>
    <w:p w14:paraId="79AF69D5" w14:textId="4BBC1904" w:rsidR="005A0FDA" w:rsidRPr="00840B1C" w:rsidRDefault="005A0FDA" w:rsidP="00562A02">
      <w:pPr>
        <w:pStyle w:val="ListParagraph"/>
        <w:numPr>
          <w:ilvl w:val="0"/>
          <w:numId w:val="70"/>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-Accused put character issue</w:t>
      </w:r>
      <w:r w:rsidR="0056389D">
        <w:rPr>
          <w:sz w:val="18"/>
          <w:szCs w:val="18"/>
          <w:lang w:val="en-US"/>
        </w:rPr>
        <w:t xml:space="preserve"> allowing for the previous shady character to be admitted</w:t>
      </w:r>
    </w:p>
    <w:p w14:paraId="44121D3A" w14:textId="1B00ADB9" w:rsidR="00ED759D" w:rsidRPr="00840B1C" w:rsidRDefault="00ED759D" w:rsidP="00562A02">
      <w:pPr>
        <w:pStyle w:val="ListParagraph"/>
        <w:numPr>
          <w:ilvl w:val="0"/>
          <w:numId w:val="70"/>
        </w:numPr>
        <w:pBdr>
          <w:top w:val="single" w:sz="4" w:space="1" w:color="auto"/>
          <w:left w:val="single" w:sz="4" w:space="4" w:color="auto"/>
          <w:bottom w:val="single" w:sz="4" w:space="1" w:color="auto"/>
          <w:right w:val="single" w:sz="4" w:space="4" w:color="auto"/>
        </w:pBdr>
        <w:rPr>
          <w:sz w:val="18"/>
          <w:szCs w:val="18"/>
          <w:lang w:val="en-US"/>
        </w:rPr>
      </w:pPr>
      <w:r w:rsidRPr="00840B1C">
        <w:rPr>
          <w:b/>
          <w:sz w:val="18"/>
          <w:szCs w:val="18"/>
          <w:lang w:val="en-US"/>
        </w:rPr>
        <w:t>Conclusion</w:t>
      </w:r>
      <w:r w:rsidRPr="00840B1C">
        <w:rPr>
          <w:sz w:val="18"/>
          <w:szCs w:val="18"/>
          <w:lang w:val="en-US"/>
        </w:rPr>
        <w:t>:</w:t>
      </w:r>
    </w:p>
    <w:p w14:paraId="56273528" w14:textId="0B5F0D80" w:rsidR="00ED759D" w:rsidRDefault="00ED759D" w:rsidP="00562A02">
      <w:pPr>
        <w:pStyle w:val="ListParagraph"/>
        <w:numPr>
          <w:ilvl w:val="0"/>
          <w:numId w:val="70"/>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-Evidence admissible, judge did not err</w:t>
      </w:r>
    </w:p>
    <w:p w14:paraId="44688F66" w14:textId="53F13077" w:rsidR="00461B82" w:rsidRPr="00461B82" w:rsidRDefault="001537F8" w:rsidP="00562A02">
      <w:pPr>
        <w:pStyle w:val="ListParagraph"/>
        <w:numPr>
          <w:ilvl w:val="0"/>
          <w:numId w:val="70"/>
        </w:numPr>
        <w:pBdr>
          <w:top w:val="single" w:sz="4" w:space="1" w:color="auto"/>
          <w:left w:val="single" w:sz="4" w:space="4" w:color="auto"/>
          <w:bottom w:val="single" w:sz="4" w:space="1" w:color="auto"/>
          <w:right w:val="single" w:sz="4" w:space="4" w:color="auto"/>
        </w:pBdr>
        <w:rPr>
          <w:sz w:val="18"/>
          <w:szCs w:val="18"/>
          <w:lang w:val="en-US"/>
        </w:rPr>
      </w:pPr>
      <w:r>
        <w:rPr>
          <w:b/>
          <w:sz w:val="18"/>
          <w:szCs w:val="18"/>
          <w:lang w:val="en-US"/>
        </w:rPr>
        <w:t>Goals</w:t>
      </w:r>
      <w:r w:rsidR="00461B82">
        <w:rPr>
          <w:b/>
          <w:sz w:val="18"/>
          <w:szCs w:val="18"/>
          <w:lang w:val="en-US"/>
        </w:rPr>
        <w:t>:</w:t>
      </w:r>
    </w:p>
    <w:p w14:paraId="7A521298" w14:textId="55329BA2" w:rsidR="00461B82" w:rsidRPr="00840B1C" w:rsidRDefault="00461B82" w:rsidP="00562A02">
      <w:pPr>
        <w:pStyle w:val="ListParagraph"/>
        <w:numPr>
          <w:ilvl w:val="0"/>
          <w:numId w:val="70"/>
        </w:numPr>
        <w:pBdr>
          <w:top w:val="single" w:sz="4" w:space="1" w:color="auto"/>
          <w:left w:val="single" w:sz="4" w:space="4" w:color="auto"/>
          <w:bottom w:val="single" w:sz="4" w:space="1" w:color="auto"/>
          <w:right w:val="single" w:sz="4" w:space="4" w:color="auto"/>
        </w:pBdr>
        <w:rPr>
          <w:sz w:val="18"/>
          <w:szCs w:val="18"/>
          <w:lang w:val="en-US"/>
        </w:rPr>
      </w:pPr>
      <w:r>
        <w:rPr>
          <w:sz w:val="18"/>
          <w:szCs w:val="18"/>
          <w:lang w:val="en-US"/>
        </w:rPr>
        <w:t>-Fairness: Would not be fair for jury to have improper image of accused presenting themselves as good character without Crown ability to rebut that</w:t>
      </w:r>
    </w:p>
    <w:p w14:paraId="16C829F4" w14:textId="77777777" w:rsidR="005A0FDA" w:rsidRPr="00840B1C" w:rsidRDefault="005A0FDA" w:rsidP="005A0FDA">
      <w:pPr>
        <w:rPr>
          <w:sz w:val="18"/>
          <w:szCs w:val="18"/>
          <w:lang w:val="en-US"/>
        </w:rPr>
      </w:pPr>
    </w:p>
    <w:p w14:paraId="414D7BB7" w14:textId="5BAE1A2F" w:rsidR="005A0FDA" w:rsidRPr="00840B1C" w:rsidRDefault="005A0FDA" w:rsidP="005A0FDA">
      <w:pPr>
        <w:rPr>
          <w:b/>
          <w:sz w:val="22"/>
          <w:szCs w:val="22"/>
          <w:u w:val="single"/>
          <w:lang w:val="en-US"/>
        </w:rPr>
      </w:pPr>
      <w:r w:rsidRPr="00840B1C">
        <w:rPr>
          <w:b/>
          <w:sz w:val="22"/>
          <w:szCs w:val="22"/>
          <w:u w:val="single"/>
          <w:lang w:val="en-US"/>
        </w:rPr>
        <w:t>Methods of Proving Character</w:t>
      </w:r>
      <w:r w:rsidR="00562A02" w:rsidRPr="00840B1C">
        <w:rPr>
          <w:b/>
          <w:sz w:val="22"/>
          <w:szCs w:val="22"/>
          <w:u w:val="single"/>
          <w:lang w:val="en-US"/>
        </w:rPr>
        <w:t>-Accused</w:t>
      </w:r>
    </w:p>
    <w:p w14:paraId="75EDD855" w14:textId="77777777" w:rsidR="005A0FDA" w:rsidRPr="00840B1C" w:rsidRDefault="005A0FDA" w:rsidP="005A0FDA">
      <w:pPr>
        <w:rPr>
          <w:sz w:val="18"/>
          <w:szCs w:val="18"/>
          <w:u w:val="single"/>
          <w:lang w:val="en-US"/>
        </w:rPr>
      </w:pPr>
    </w:p>
    <w:p w14:paraId="3EB9F9A3" w14:textId="4036CA38" w:rsidR="005A0FDA" w:rsidRPr="00840B1C" w:rsidRDefault="005A0FDA" w:rsidP="00B40CFE">
      <w:pPr>
        <w:rPr>
          <w:sz w:val="22"/>
          <w:szCs w:val="22"/>
          <w:lang w:val="en-US"/>
        </w:rPr>
      </w:pPr>
      <w:r w:rsidRPr="00840B1C">
        <w:rPr>
          <w:b/>
          <w:sz w:val="22"/>
          <w:szCs w:val="22"/>
          <w:lang w:val="en-US"/>
        </w:rPr>
        <w:t>1)</w:t>
      </w:r>
      <w:r w:rsidR="00C82292" w:rsidRPr="00840B1C">
        <w:rPr>
          <w:sz w:val="22"/>
          <w:szCs w:val="22"/>
          <w:lang w:val="en-US"/>
        </w:rPr>
        <w:t xml:space="preserve"> </w:t>
      </w:r>
      <w:r w:rsidRPr="00840B1C">
        <w:rPr>
          <w:b/>
          <w:sz w:val="22"/>
          <w:szCs w:val="22"/>
          <w:lang w:val="en-US"/>
        </w:rPr>
        <w:t>Reputation</w:t>
      </w:r>
    </w:p>
    <w:p w14:paraId="57BDEE36" w14:textId="6676E1B2" w:rsidR="00013700" w:rsidRPr="00840B1C" w:rsidRDefault="00013700" w:rsidP="00013700">
      <w:pPr>
        <w:pBdr>
          <w:top w:val="single" w:sz="4" w:space="1" w:color="auto"/>
          <w:left w:val="single" w:sz="4" w:space="4" w:color="auto"/>
          <w:bottom w:val="single" w:sz="4" w:space="1" w:color="auto"/>
          <w:right w:val="single" w:sz="4" w:space="4" w:color="auto"/>
        </w:pBdr>
        <w:rPr>
          <w:sz w:val="18"/>
          <w:szCs w:val="18"/>
          <w:u w:val="single"/>
          <w:lang w:val="en-US"/>
        </w:rPr>
      </w:pPr>
      <w:r w:rsidRPr="00840B1C">
        <w:rPr>
          <w:sz w:val="18"/>
          <w:szCs w:val="18"/>
          <w:u w:val="single"/>
          <w:lang w:val="en-US"/>
        </w:rPr>
        <w:t>Reputation</w:t>
      </w:r>
    </w:p>
    <w:p w14:paraId="3EE8078F" w14:textId="6CA0B88E" w:rsidR="00013700" w:rsidRPr="00840B1C" w:rsidRDefault="00013700" w:rsidP="00BA16F9">
      <w:pPr>
        <w:pStyle w:val="ListParagraph"/>
        <w:numPr>
          <w:ilvl w:val="0"/>
          <w:numId w:val="124"/>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Must come from someone other than accused</w:t>
      </w:r>
    </w:p>
    <w:p w14:paraId="7E6E6835" w14:textId="44F273FF" w:rsidR="00013700" w:rsidRPr="00840B1C" w:rsidRDefault="00013700" w:rsidP="00BA16F9">
      <w:pPr>
        <w:pStyle w:val="ListParagraph"/>
        <w:numPr>
          <w:ilvl w:val="0"/>
          <w:numId w:val="124"/>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Not an opinion, but what community thinks of you</w:t>
      </w:r>
    </w:p>
    <w:p w14:paraId="6CD510CD" w14:textId="2458CA4A" w:rsidR="00013700" w:rsidRPr="00840B1C" w:rsidRDefault="00013700" w:rsidP="00BA16F9">
      <w:pPr>
        <w:pStyle w:val="ListParagraph"/>
        <w:numPr>
          <w:ilvl w:val="0"/>
          <w:numId w:val="124"/>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If accused brings in evidence of good reputation, Crown can bring in evidence for bad reputation</w:t>
      </w:r>
    </w:p>
    <w:p w14:paraId="2C68789E" w14:textId="77777777" w:rsidR="00013700" w:rsidRPr="00840B1C" w:rsidRDefault="00013700" w:rsidP="005A0FDA">
      <w:pPr>
        <w:rPr>
          <w:sz w:val="18"/>
          <w:szCs w:val="18"/>
          <w:lang w:val="en-US"/>
        </w:rPr>
      </w:pPr>
    </w:p>
    <w:p w14:paraId="7FAAC80A" w14:textId="202CB886" w:rsidR="005A0FDA" w:rsidRPr="00840B1C" w:rsidRDefault="005A0FDA" w:rsidP="00013700">
      <w:pPr>
        <w:pBdr>
          <w:top w:val="single" w:sz="4" w:space="1" w:color="auto"/>
          <w:left w:val="single" w:sz="4" w:space="4" w:color="auto"/>
          <w:bottom w:val="single" w:sz="4" w:space="1" w:color="auto"/>
          <w:right w:val="single" w:sz="4" w:space="4" w:color="auto"/>
        </w:pBdr>
        <w:rPr>
          <w:i/>
          <w:sz w:val="18"/>
          <w:szCs w:val="18"/>
          <w:lang w:val="en-US"/>
        </w:rPr>
      </w:pPr>
      <w:r w:rsidRPr="00840B1C">
        <w:rPr>
          <w:i/>
          <w:sz w:val="18"/>
          <w:szCs w:val="18"/>
          <w:lang w:val="en-US"/>
        </w:rPr>
        <w:t xml:space="preserve">R v </w:t>
      </w:r>
      <w:proofErr w:type="spellStart"/>
      <w:r w:rsidRPr="00840B1C">
        <w:rPr>
          <w:i/>
          <w:sz w:val="18"/>
          <w:szCs w:val="18"/>
          <w:lang w:val="en-US"/>
        </w:rPr>
        <w:t>Rowton</w:t>
      </w:r>
      <w:proofErr w:type="spellEnd"/>
    </w:p>
    <w:p w14:paraId="180472F4" w14:textId="716B31CC" w:rsidR="005A0FDA" w:rsidRPr="00840B1C" w:rsidRDefault="005A0FDA" w:rsidP="006C748E">
      <w:pPr>
        <w:pStyle w:val="ListParagraph"/>
        <w:numPr>
          <w:ilvl w:val="0"/>
          <w:numId w:val="71"/>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If accused raised issue of character, would be unjust to have advantages of character reputation the accused does not deserve</w:t>
      </w:r>
    </w:p>
    <w:p w14:paraId="2404E06B" w14:textId="7B0BD37B" w:rsidR="006C748E" w:rsidRPr="00840B1C" w:rsidRDefault="006C748E" w:rsidP="006C748E">
      <w:pPr>
        <w:pBdr>
          <w:top w:val="single" w:sz="4" w:space="1" w:color="auto"/>
          <w:left w:val="single" w:sz="4" w:space="4" w:color="auto"/>
          <w:bottom w:val="single" w:sz="4" w:space="1" w:color="auto"/>
          <w:right w:val="single" w:sz="4" w:space="4" w:color="auto"/>
        </w:pBdr>
        <w:rPr>
          <w:b/>
          <w:i/>
          <w:sz w:val="18"/>
          <w:szCs w:val="18"/>
          <w:lang w:val="en-US"/>
        </w:rPr>
      </w:pPr>
      <w:r w:rsidRPr="00840B1C">
        <w:rPr>
          <w:b/>
          <w:i/>
          <w:sz w:val="18"/>
          <w:szCs w:val="18"/>
          <w:lang w:val="en-US"/>
        </w:rPr>
        <w:t>-WITNESS CAN TESTIFY ON CHARACTER IF CONSANT AND INTIMATE PERSON</w:t>
      </w:r>
      <w:r w:rsidR="00627749" w:rsidRPr="00840B1C">
        <w:rPr>
          <w:b/>
          <w:i/>
          <w:sz w:val="18"/>
          <w:szCs w:val="18"/>
          <w:lang w:val="en-US"/>
        </w:rPr>
        <w:t>A</w:t>
      </w:r>
      <w:r w:rsidRPr="00840B1C">
        <w:rPr>
          <w:b/>
          <w:i/>
          <w:sz w:val="18"/>
          <w:szCs w:val="18"/>
          <w:lang w:val="en-US"/>
        </w:rPr>
        <w:t>L OBSERV</w:t>
      </w:r>
    </w:p>
    <w:p w14:paraId="4078E479" w14:textId="35DA2681" w:rsidR="005A0FDA" w:rsidRPr="00840B1C" w:rsidRDefault="005A0FDA" w:rsidP="006C748E">
      <w:pPr>
        <w:pBdr>
          <w:top w:val="single" w:sz="4" w:space="0" w:color="auto"/>
          <w:left w:val="single" w:sz="4" w:space="4" w:color="auto"/>
          <w:bottom w:val="single" w:sz="4" w:space="1" w:color="auto"/>
          <w:right w:val="single" w:sz="4" w:space="4" w:color="auto"/>
        </w:pBdr>
        <w:rPr>
          <w:sz w:val="18"/>
          <w:szCs w:val="18"/>
          <w:lang w:val="en-US"/>
        </w:rPr>
      </w:pPr>
      <w:r w:rsidRPr="00840B1C">
        <w:rPr>
          <w:i/>
          <w:sz w:val="18"/>
          <w:szCs w:val="18"/>
          <w:lang w:val="en-US"/>
        </w:rPr>
        <w:t xml:space="preserve">R v </w:t>
      </w:r>
      <w:proofErr w:type="spellStart"/>
      <w:r w:rsidRPr="00840B1C">
        <w:rPr>
          <w:i/>
          <w:sz w:val="18"/>
          <w:szCs w:val="18"/>
          <w:lang w:val="en-US"/>
        </w:rPr>
        <w:t>Levasseur</w:t>
      </w:r>
      <w:proofErr w:type="spellEnd"/>
      <w:r w:rsidR="00110771">
        <w:rPr>
          <w:i/>
          <w:sz w:val="18"/>
          <w:szCs w:val="18"/>
          <w:lang w:val="en-US"/>
        </w:rPr>
        <w:t xml:space="preserve"> (1987)</w:t>
      </w:r>
    </w:p>
    <w:p w14:paraId="7DBAB90D" w14:textId="252235A1" w:rsidR="005A0FDA" w:rsidRPr="00840B1C" w:rsidRDefault="005A0FDA" w:rsidP="00562A02">
      <w:pPr>
        <w:pStyle w:val="ListParagraph"/>
        <w:numPr>
          <w:ilvl w:val="0"/>
          <w:numId w:val="71"/>
        </w:numPr>
        <w:pBdr>
          <w:top w:val="single" w:sz="4" w:space="1" w:color="auto"/>
          <w:left w:val="single" w:sz="4" w:space="4" w:color="auto"/>
          <w:bottom w:val="single" w:sz="4" w:space="1" w:color="auto"/>
          <w:right w:val="single" w:sz="4" w:space="4" w:color="auto"/>
        </w:pBdr>
        <w:rPr>
          <w:sz w:val="18"/>
          <w:szCs w:val="18"/>
          <w:lang w:val="en-US"/>
        </w:rPr>
      </w:pPr>
      <w:r w:rsidRPr="00840B1C">
        <w:rPr>
          <w:b/>
          <w:sz w:val="18"/>
          <w:szCs w:val="18"/>
          <w:lang w:val="en-US"/>
        </w:rPr>
        <w:t>Facts</w:t>
      </w:r>
      <w:r w:rsidRPr="00840B1C">
        <w:rPr>
          <w:sz w:val="18"/>
          <w:szCs w:val="18"/>
          <w:lang w:val="en-US"/>
        </w:rPr>
        <w:t>:</w:t>
      </w:r>
    </w:p>
    <w:p w14:paraId="7E05A570" w14:textId="1A51C1BF" w:rsidR="005A0FDA" w:rsidRPr="00840B1C" w:rsidRDefault="005A0FDA" w:rsidP="00562A02">
      <w:pPr>
        <w:pStyle w:val="ListParagraph"/>
        <w:numPr>
          <w:ilvl w:val="0"/>
          <w:numId w:val="71"/>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-Accused charged with breaking and entering</w:t>
      </w:r>
    </w:p>
    <w:p w14:paraId="39A8C31B" w14:textId="0D03F5BD" w:rsidR="005A0FDA" w:rsidRPr="00840B1C" w:rsidRDefault="005A0FDA" w:rsidP="00562A02">
      <w:pPr>
        <w:pStyle w:val="ListParagraph"/>
        <w:numPr>
          <w:ilvl w:val="0"/>
          <w:numId w:val="71"/>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-Defense included good character with one individual about their experiences</w:t>
      </w:r>
      <w:r w:rsidR="00110771">
        <w:rPr>
          <w:sz w:val="18"/>
          <w:szCs w:val="18"/>
          <w:lang w:val="en-US"/>
        </w:rPr>
        <w:t xml:space="preserve"> from working with individual</w:t>
      </w:r>
    </w:p>
    <w:p w14:paraId="1B018314" w14:textId="62D7ECF1" w:rsidR="005A0FDA" w:rsidRPr="00840B1C" w:rsidRDefault="005A0FDA" w:rsidP="00562A02">
      <w:pPr>
        <w:pStyle w:val="ListParagraph"/>
        <w:numPr>
          <w:ilvl w:val="0"/>
          <w:numId w:val="71"/>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-Testimony was found to be inadmissible for not being reflective of the community</w:t>
      </w:r>
    </w:p>
    <w:p w14:paraId="61C38716" w14:textId="653F9E1D" w:rsidR="005A0FDA" w:rsidRPr="00840B1C" w:rsidRDefault="005A0FDA" w:rsidP="00562A02">
      <w:pPr>
        <w:pStyle w:val="ListParagraph"/>
        <w:numPr>
          <w:ilvl w:val="0"/>
          <w:numId w:val="71"/>
        </w:numPr>
        <w:pBdr>
          <w:top w:val="single" w:sz="4" w:space="1" w:color="auto"/>
          <w:left w:val="single" w:sz="4" w:space="4" w:color="auto"/>
          <w:bottom w:val="single" w:sz="4" w:space="1" w:color="auto"/>
          <w:right w:val="single" w:sz="4" w:space="4" w:color="auto"/>
        </w:pBdr>
        <w:rPr>
          <w:sz w:val="18"/>
          <w:szCs w:val="18"/>
          <w:lang w:val="en-US"/>
        </w:rPr>
      </w:pPr>
      <w:r w:rsidRPr="00840B1C">
        <w:rPr>
          <w:b/>
          <w:sz w:val="18"/>
          <w:szCs w:val="18"/>
          <w:lang w:val="en-US"/>
        </w:rPr>
        <w:t>Issue</w:t>
      </w:r>
      <w:r w:rsidRPr="00840B1C">
        <w:rPr>
          <w:sz w:val="18"/>
          <w:szCs w:val="18"/>
          <w:lang w:val="en-US"/>
        </w:rPr>
        <w:t>:</w:t>
      </w:r>
    </w:p>
    <w:p w14:paraId="3CC7A2EB" w14:textId="5E951879" w:rsidR="005A0FDA" w:rsidRPr="00840B1C" w:rsidRDefault="005A0FDA" w:rsidP="00562A02">
      <w:pPr>
        <w:pStyle w:val="ListParagraph"/>
        <w:numPr>
          <w:ilvl w:val="0"/>
          <w:numId w:val="71"/>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-Is evidence of general reputation as to character confined to reputation in residential community of party whose credibility is under attack</w:t>
      </w:r>
    </w:p>
    <w:p w14:paraId="2C7024C7" w14:textId="5839B735" w:rsidR="005A0FDA" w:rsidRPr="00840B1C" w:rsidRDefault="005A0FDA" w:rsidP="00562A02">
      <w:pPr>
        <w:pStyle w:val="ListParagraph"/>
        <w:numPr>
          <w:ilvl w:val="0"/>
          <w:numId w:val="71"/>
        </w:numPr>
        <w:pBdr>
          <w:top w:val="single" w:sz="4" w:space="1" w:color="auto"/>
          <w:left w:val="single" w:sz="4" w:space="4" w:color="auto"/>
          <w:bottom w:val="single" w:sz="4" w:space="1" w:color="auto"/>
          <w:right w:val="single" w:sz="4" w:space="4" w:color="auto"/>
        </w:pBdr>
        <w:rPr>
          <w:sz w:val="18"/>
          <w:szCs w:val="18"/>
          <w:lang w:val="en-US"/>
        </w:rPr>
      </w:pPr>
      <w:r w:rsidRPr="00840B1C">
        <w:rPr>
          <w:b/>
          <w:sz w:val="18"/>
          <w:szCs w:val="18"/>
          <w:lang w:val="en-US"/>
        </w:rPr>
        <w:t>Ratio</w:t>
      </w:r>
      <w:r w:rsidRPr="00840B1C">
        <w:rPr>
          <w:sz w:val="18"/>
          <w:szCs w:val="18"/>
          <w:lang w:val="en-US"/>
        </w:rPr>
        <w:t>:</w:t>
      </w:r>
    </w:p>
    <w:p w14:paraId="18D8CF39" w14:textId="50927B72" w:rsidR="005A0FDA" w:rsidRPr="00840B1C" w:rsidRDefault="005A0FDA" w:rsidP="00562A02">
      <w:pPr>
        <w:pStyle w:val="ListParagraph"/>
        <w:numPr>
          <w:ilvl w:val="0"/>
          <w:numId w:val="71"/>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-Reputation can be from people not just in the residential community</w:t>
      </w:r>
    </w:p>
    <w:p w14:paraId="4F9CD0A1" w14:textId="24A85D40" w:rsidR="00013700" w:rsidRPr="00840B1C" w:rsidRDefault="00013700" w:rsidP="00562A02">
      <w:pPr>
        <w:pStyle w:val="ListParagraph"/>
        <w:numPr>
          <w:ilvl w:val="0"/>
          <w:numId w:val="71"/>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-Can different reputations with different groups</w:t>
      </w:r>
      <w:r w:rsidR="00F21DA7">
        <w:rPr>
          <w:sz w:val="18"/>
          <w:szCs w:val="18"/>
          <w:lang w:val="en-US"/>
        </w:rPr>
        <w:t xml:space="preserve">-must come from a circle (ex: work, </w:t>
      </w:r>
      <w:proofErr w:type="spellStart"/>
      <w:r w:rsidR="00F21DA7">
        <w:rPr>
          <w:sz w:val="18"/>
          <w:szCs w:val="18"/>
          <w:lang w:val="en-US"/>
        </w:rPr>
        <w:t>neighbourhood</w:t>
      </w:r>
      <w:proofErr w:type="spellEnd"/>
      <w:r w:rsidR="00F21DA7">
        <w:rPr>
          <w:sz w:val="18"/>
          <w:szCs w:val="18"/>
          <w:lang w:val="en-US"/>
        </w:rPr>
        <w:t xml:space="preserve"> etc.</w:t>
      </w:r>
      <w:proofErr w:type="gramStart"/>
      <w:r w:rsidR="00F21DA7">
        <w:rPr>
          <w:sz w:val="18"/>
          <w:szCs w:val="18"/>
          <w:lang w:val="en-US"/>
        </w:rPr>
        <w:t>)</w:t>
      </w:r>
      <w:proofErr w:type="gramEnd"/>
    </w:p>
    <w:p w14:paraId="4DFC8049" w14:textId="053D8873" w:rsidR="00013700" w:rsidRPr="00840B1C" w:rsidRDefault="008E03F4" w:rsidP="00562A02">
      <w:pPr>
        <w:pStyle w:val="ListParagraph"/>
        <w:numPr>
          <w:ilvl w:val="0"/>
          <w:numId w:val="71"/>
        </w:numPr>
        <w:pBdr>
          <w:top w:val="single" w:sz="4" w:space="1" w:color="auto"/>
          <w:left w:val="single" w:sz="4" w:space="4" w:color="auto"/>
          <w:bottom w:val="single" w:sz="4" w:space="1" w:color="auto"/>
          <w:right w:val="single" w:sz="4" w:space="4" w:color="auto"/>
        </w:pBdr>
        <w:rPr>
          <w:sz w:val="18"/>
          <w:szCs w:val="18"/>
          <w:lang w:val="en-US"/>
        </w:rPr>
      </w:pPr>
      <w:r>
        <w:rPr>
          <w:sz w:val="18"/>
          <w:szCs w:val="18"/>
          <w:lang w:val="en-US"/>
        </w:rPr>
        <w:t>-Any</w:t>
      </w:r>
      <w:r w:rsidR="00F21DA7">
        <w:rPr>
          <w:sz w:val="18"/>
          <w:szCs w:val="18"/>
          <w:lang w:val="en-US"/>
        </w:rPr>
        <w:t>one</w:t>
      </w:r>
      <w:r>
        <w:rPr>
          <w:sz w:val="18"/>
          <w:szCs w:val="18"/>
          <w:lang w:val="en-US"/>
        </w:rPr>
        <w:t xml:space="preserve"> who is part</w:t>
      </w:r>
      <w:r w:rsidR="00013700" w:rsidRPr="00840B1C">
        <w:rPr>
          <w:sz w:val="18"/>
          <w:szCs w:val="18"/>
          <w:lang w:val="en-US"/>
        </w:rPr>
        <w:t xml:space="preserve"> of a group of people who can speak to reputation based on “constant and intimate personal observation”</w:t>
      </w:r>
    </w:p>
    <w:p w14:paraId="54A1A4BD" w14:textId="73AFE6EE" w:rsidR="005A0FDA" w:rsidRPr="00840B1C" w:rsidRDefault="005A0FDA" w:rsidP="00562A02">
      <w:pPr>
        <w:pStyle w:val="ListParagraph"/>
        <w:numPr>
          <w:ilvl w:val="0"/>
          <w:numId w:val="71"/>
        </w:numPr>
        <w:pBdr>
          <w:top w:val="single" w:sz="4" w:space="1" w:color="auto"/>
          <w:left w:val="single" w:sz="4" w:space="4" w:color="auto"/>
          <w:bottom w:val="single" w:sz="4" w:space="1" w:color="auto"/>
          <w:right w:val="single" w:sz="4" w:space="4" w:color="auto"/>
        </w:pBdr>
        <w:rPr>
          <w:sz w:val="18"/>
          <w:szCs w:val="18"/>
          <w:lang w:val="en-US"/>
        </w:rPr>
      </w:pPr>
      <w:r w:rsidRPr="00840B1C">
        <w:rPr>
          <w:b/>
          <w:sz w:val="18"/>
          <w:szCs w:val="18"/>
          <w:lang w:val="en-US"/>
        </w:rPr>
        <w:t>Analysis</w:t>
      </w:r>
      <w:r w:rsidRPr="00840B1C">
        <w:rPr>
          <w:sz w:val="18"/>
          <w:szCs w:val="18"/>
          <w:lang w:val="en-US"/>
        </w:rPr>
        <w:t>:</w:t>
      </w:r>
    </w:p>
    <w:p w14:paraId="1E96B808" w14:textId="171EC8CD" w:rsidR="005A0FDA" w:rsidRPr="00840B1C" w:rsidRDefault="005A0FDA" w:rsidP="00562A02">
      <w:pPr>
        <w:pStyle w:val="ListParagraph"/>
        <w:numPr>
          <w:ilvl w:val="0"/>
          <w:numId w:val="71"/>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-Business people just as accepted</w:t>
      </w:r>
    </w:p>
    <w:p w14:paraId="39365036" w14:textId="3E3B24F5" w:rsidR="005A0FDA" w:rsidRPr="00840B1C" w:rsidRDefault="005A0FDA" w:rsidP="00562A02">
      <w:pPr>
        <w:pStyle w:val="ListParagraph"/>
        <w:numPr>
          <w:ilvl w:val="0"/>
          <w:numId w:val="71"/>
        </w:numPr>
        <w:pBdr>
          <w:top w:val="single" w:sz="4" w:space="1" w:color="auto"/>
          <w:left w:val="single" w:sz="4" w:space="4" w:color="auto"/>
          <w:bottom w:val="single" w:sz="4" w:space="1" w:color="auto"/>
          <w:right w:val="single" w:sz="4" w:space="4" w:color="auto"/>
        </w:pBdr>
        <w:rPr>
          <w:sz w:val="18"/>
          <w:szCs w:val="18"/>
          <w:lang w:val="en-US"/>
        </w:rPr>
      </w:pPr>
      <w:r w:rsidRPr="00840B1C">
        <w:rPr>
          <w:b/>
          <w:sz w:val="18"/>
          <w:szCs w:val="18"/>
          <w:lang w:val="en-US"/>
        </w:rPr>
        <w:t>Conclusion</w:t>
      </w:r>
      <w:r w:rsidRPr="00840B1C">
        <w:rPr>
          <w:sz w:val="18"/>
          <w:szCs w:val="18"/>
          <w:lang w:val="en-US"/>
        </w:rPr>
        <w:t>:</w:t>
      </w:r>
    </w:p>
    <w:p w14:paraId="130A154D" w14:textId="1BB90FB4" w:rsidR="005A0FDA" w:rsidRPr="00840B1C" w:rsidRDefault="005A0FDA" w:rsidP="00562A02">
      <w:pPr>
        <w:pStyle w:val="ListParagraph"/>
        <w:numPr>
          <w:ilvl w:val="0"/>
          <w:numId w:val="71"/>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-Testimony admitted</w:t>
      </w:r>
    </w:p>
    <w:p w14:paraId="04DFE0A0" w14:textId="77777777" w:rsidR="005A0FDA" w:rsidRPr="00840B1C" w:rsidRDefault="005A0FDA" w:rsidP="005A0FDA">
      <w:pPr>
        <w:rPr>
          <w:sz w:val="18"/>
          <w:szCs w:val="18"/>
          <w:lang w:val="en-US"/>
        </w:rPr>
      </w:pPr>
    </w:p>
    <w:p w14:paraId="00F80F46" w14:textId="118987E5" w:rsidR="006C748E" w:rsidRPr="00840B1C" w:rsidRDefault="00461B82" w:rsidP="005A0FDA">
      <w:pPr>
        <w:rPr>
          <w:b/>
          <w:i/>
          <w:sz w:val="18"/>
          <w:szCs w:val="18"/>
          <w:lang w:val="en-US"/>
        </w:rPr>
      </w:pPr>
      <w:r>
        <w:rPr>
          <w:b/>
          <w:i/>
          <w:sz w:val="18"/>
          <w:szCs w:val="18"/>
          <w:lang w:val="en-US"/>
        </w:rPr>
        <w:t>-SHOULD BE SCEPTICAL OF CHARACTER EVIDENCE/REPUTATION WHEN CRIME IS SHROUDED IN SECRECY</w:t>
      </w:r>
    </w:p>
    <w:p w14:paraId="6807BAE2" w14:textId="6BF70316" w:rsidR="005A0FDA" w:rsidRPr="00840B1C" w:rsidRDefault="005A0FDA" w:rsidP="00382F71">
      <w:pPr>
        <w:pBdr>
          <w:top w:val="single" w:sz="4" w:space="1" w:color="auto"/>
          <w:left w:val="single" w:sz="4" w:space="4" w:color="auto"/>
          <w:bottom w:val="single" w:sz="4" w:space="1" w:color="auto"/>
          <w:right w:val="single" w:sz="4" w:space="4" w:color="auto"/>
        </w:pBdr>
        <w:rPr>
          <w:i/>
          <w:sz w:val="18"/>
          <w:szCs w:val="18"/>
          <w:lang w:val="en-US"/>
        </w:rPr>
      </w:pPr>
      <w:r w:rsidRPr="00840B1C">
        <w:rPr>
          <w:i/>
          <w:sz w:val="18"/>
          <w:szCs w:val="18"/>
          <w:lang w:val="en-US"/>
        </w:rPr>
        <w:t>R v Profit</w:t>
      </w:r>
      <w:r w:rsidR="00110771">
        <w:rPr>
          <w:i/>
          <w:sz w:val="18"/>
          <w:szCs w:val="18"/>
          <w:lang w:val="en-US"/>
        </w:rPr>
        <w:t xml:space="preserve"> (1992)</w:t>
      </w:r>
    </w:p>
    <w:p w14:paraId="0B99649E" w14:textId="388AB804" w:rsidR="005A0FDA" w:rsidRPr="00840B1C" w:rsidRDefault="005A0FDA" w:rsidP="00562A02">
      <w:pPr>
        <w:pStyle w:val="ListParagraph"/>
        <w:numPr>
          <w:ilvl w:val="0"/>
          <w:numId w:val="72"/>
        </w:numPr>
        <w:pBdr>
          <w:top w:val="single" w:sz="4" w:space="1" w:color="auto"/>
          <w:left w:val="single" w:sz="4" w:space="4" w:color="auto"/>
          <w:bottom w:val="single" w:sz="4" w:space="1" w:color="auto"/>
          <w:right w:val="single" w:sz="4" w:space="4" w:color="auto"/>
        </w:pBdr>
        <w:rPr>
          <w:sz w:val="18"/>
          <w:szCs w:val="18"/>
          <w:lang w:val="en-US"/>
        </w:rPr>
      </w:pPr>
      <w:r w:rsidRPr="00840B1C">
        <w:rPr>
          <w:b/>
          <w:sz w:val="18"/>
          <w:szCs w:val="18"/>
          <w:lang w:val="en-US"/>
        </w:rPr>
        <w:t>Facts</w:t>
      </w:r>
      <w:r w:rsidRPr="00840B1C">
        <w:rPr>
          <w:sz w:val="18"/>
          <w:szCs w:val="18"/>
          <w:lang w:val="en-US"/>
        </w:rPr>
        <w:t>:</w:t>
      </w:r>
    </w:p>
    <w:p w14:paraId="456C5CC3" w14:textId="692F7995" w:rsidR="0081723C" w:rsidRPr="00840B1C" w:rsidRDefault="0081723C" w:rsidP="00562A02">
      <w:pPr>
        <w:pStyle w:val="ListParagraph"/>
        <w:numPr>
          <w:ilvl w:val="0"/>
          <w:numId w:val="72"/>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-Accused principal for sexual assault</w:t>
      </w:r>
    </w:p>
    <w:p w14:paraId="4F46BCBC" w14:textId="67C354E8" w:rsidR="0081723C" w:rsidRPr="00840B1C" w:rsidRDefault="0081723C" w:rsidP="00562A02">
      <w:pPr>
        <w:pStyle w:val="ListParagraph"/>
        <w:numPr>
          <w:ilvl w:val="0"/>
          <w:numId w:val="72"/>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-Over 20 witnesses testified as to their character</w:t>
      </w:r>
    </w:p>
    <w:p w14:paraId="0C306B22" w14:textId="0367FE16" w:rsidR="005A0FDA" w:rsidRPr="00840B1C" w:rsidRDefault="005A0FDA" w:rsidP="00562A02">
      <w:pPr>
        <w:pStyle w:val="ListParagraph"/>
        <w:numPr>
          <w:ilvl w:val="0"/>
          <w:numId w:val="72"/>
        </w:numPr>
        <w:pBdr>
          <w:top w:val="single" w:sz="4" w:space="1" w:color="auto"/>
          <w:left w:val="single" w:sz="4" w:space="4" w:color="auto"/>
          <w:bottom w:val="single" w:sz="4" w:space="1" w:color="auto"/>
          <w:right w:val="single" w:sz="4" w:space="4" w:color="auto"/>
        </w:pBdr>
        <w:rPr>
          <w:sz w:val="18"/>
          <w:szCs w:val="18"/>
          <w:lang w:val="en-US"/>
        </w:rPr>
      </w:pPr>
      <w:r w:rsidRPr="00840B1C">
        <w:rPr>
          <w:b/>
          <w:sz w:val="18"/>
          <w:szCs w:val="18"/>
          <w:lang w:val="en-US"/>
        </w:rPr>
        <w:t>Issue</w:t>
      </w:r>
      <w:r w:rsidRPr="00840B1C">
        <w:rPr>
          <w:sz w:val="18"/>
          <w:szCs w:val="18"/>
          <w:lang w:val="en-US"/>
        </w:rPr>
        <w:t>:</w:t>
      </w:r>
    </w:p>
    <w:p w14:paraId="5D5833AD" w14:textId="2C763E74" w:rsidR="0081723C" w:rsidRPr="00840B1C" w:rsidRDefault="0081723C" w:rsidP="00562A02">
      <w:pPr>
        <w:pStyle w:val="ListParagraph"/>
        <w:numPr>
          <w:ilvl w:val="0"/>
          <w:numId w:val="72"/>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-Should evidence of good character have been used for trustworthiness and likelihood of having committed the offence?</w:t>
      </w:r>
    </w:p>
    <w:p w14:paraId="3CC241ED" w14:textId="475922B8" w:rsidR="005A0FDA" w:rsidRPr="00840B1C" w:rsidRDefault="005A0FDA" w:rsidP="00562A02">
      <w:pPr>
        <w:pStyle w:val="ListParagraph"/>
        <w:numPr>
          <w:ilvl w:val="0"/>
          <w:numId w:val="72"/>
        </w:numPr>
        <w:pBdr>
          <w:top w:val="single" w:sz="4" w:space="1" w:color="auto"/>
          <w:left w:val="single" w:sz="4" w:space="4" w:color="auto"/>
          <w:bottom w:val="single" w:sz="4" w:space="1" w:color="auto"/>
          <w:right w:val="single" w:sz="4" w:space="4" w:color="auto"/>
        </w:pBdr>
        <w:rPr>
          <w:sz w:val="18"/>
          <w:szCs w:val="18"/>
          <w:lang w:val="en-US"/>
        </w:rPr>
      </w:pPr>
      <w:r w:rsidRPr="00840B1C">
        <w:rPr>
          <w:b/>
          <w:sz w:val="18"/>
          <w:szCs w:val="18"/>
          <w:lang w:val="en-US"/>
        </w:rPr>
        <w:t>Ratio</w:t>
      </w:r>
      <w:r w:rsidRPr="00840B1C">
        <w:rPr>
          <w:sz w:val="18"/>
          <w:szCs w:val="18"/>
          <w:lang w:val="en-US"/>
        </w:rPr>
        <w:t>:</w:t>
      </w:r>
    </w:p>
    <w:p w14:paraId="2A3DCB87" w14:textId="55EEB2E2" w:rsidR="00013700" w:rsidRPr="00840B1C" w:rsidRDefault="0081723C" w:rsidP="00562A02">
      <w:pPr>
        <w:pStyle w:val="ListParagraph"/>
        <w:numPr>
          <w:ilvl w:val="0"/>
          <w:numId w:val="72"/>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-Character evidence has same degree of relevance and weight to likelihood of committing crime as well as general reputation with respect to honesty</w:t>
      </w:r>
    </w:p>
    <w:p w14:paraId="478B556D" w14:textId="2A921223" w:rsidR="005A0FDA" w:rsidRPr="00840B1C" w:rsidRDefault="005A0FDA" w:rsidP="00562A02">
      <w:pPr>
        <w:pStyle w:val="ListParagraph"/>
        <w:numPr>
          <w:ilvl w:val="0"/>
          <w:numId w:val="72"/>
        </w:numPr>
        <w:pBdr>
          <w:top w:val="single" w:sz="4" w:space="1" w:color="auto"/>
          <w:left w:val="single" w:sz="4" w:space="4" w:color="auto"/>
          <w:bottom w:val="single" w:sz="4" w:space="1" w:color="auto"/>
          <w:right w:val="single" w:sz="4" w:space="4" w:color="auto"/>
        </w:pBdr>
        <w:rPr>
          <w:sz w:val="18"/>
          <w:szCs w:val="18"/>
          <w:lang w:val="en-US"/>
        </w:rPr>
      </w:pPr>
      <w:r w:rsidRPr="00840B1C">
        <w:rPr>
          <w:b/>
          <w:sz w:val="18"/>
          <w:szCs w:val="18"/>
          <w:lang w:val="en-US"/>
        </w:rPr>
        <w:t>Analysis</w:t>
      </w:r>
      <w:r w:rsidRPr="00840B1C">
        <w:rPr>
          <w:sz w:val="18"/>
          <w:szCs w:val="18"/>
          <w:lang w:val="en-US"/>
        </w:rPr>
        <w:t>:</w:t>
      </w:r>
    </w:p>
    <w:p w14:paraId="4151604B" w14:textId="23A4F42E" w:rsidR="00013700" w:rsidRPr="00840B1C" w:rsidRDefault="00013700" w:rsidP="00562A02">
      <w:pPr>
        <w:pStyle w:val="ListParagraph"/>
        <w:numPr>
          <w:ilvl w:val="0"/>
          <w:numId w:val="72"/>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-Trial judge fell short not considering not just credibility but also likelihood of crime</w:t>
      </w:r>
    </w:p>
    <w:p w14:paraId="4195CACE" w14:textId="4CF5102B" w:rsidR="005A0FDA" w:rsidRPr="00840B1C" w:rsidRDefault="005A0FDA" w:rsidP="00562A02">
      <w:pPr>
        <w:pStyle w:val="ListParagraph"/>
        <w:numPr>
          <w:ilvl w:val="0"/>
          <w:numId w:val="72"/>
        </w:numPr>
        <w:pBdr>
          <w:top w:val="single" w:sz="4" w:space="1" w:color="auto"/>
          <w:left w:val="single" w:sz="4" w:space="4" w:color="auto"/>
          <w:bottom w:val="single" w:sz="4" w:space="1" w:color="auto"/>
          <w:right w:val="single" w:sz="4" w:space="4" w:color="auto"/>
        </w:pBdr>
        <w:rPr>
          <w:sz w:val="18"/>
          <w:szCs w:val="18"/>
          <w:lang w:val="en-US"/>
        </w:rPr>
      </w:pPr>
      <w:r w:rsidRPr="00840B1C">
        <w:rPr>
          <w:b/>
          <w:sz w:val="18"/>
          <w:szCs w:val="18"/>
          <w:lang w:val="en-US"/>
        </w:rPr>
        <w:t>Conclusion</w:t>
      </w:r>
      <w:r w:rsidRPr="00840B1C">
        <w:rPr>
          <w:sz w:val="18"/>
          <w:szCs w:val="18"/>
          <w:lang w:val="en-US"/>
        </w:rPr>
        <w:t>:</w:t>
      </w:r>
    </w:p>
    <w:p w14:paraId="2BC2F1D1" w14:textId="6559BE29" w:rsidR="0081723C" w:rsidRPr="00840B1C" w:rsidRDefault="0081723C" w:rsidP="00562A02">
      <w:pPr>
        <w:pStyle w:val="ListParagraph"/>
        <w:numPr>
          <w:ilvl w:val="0"/>
          <w:numId w:val="72"/>
        </w:numPr>
        <w:pBdr>
          <w:top w:val="single" w:sz="4" w:space="1" w:color="auto"/>
          <w:left w:val="single" w:sz="4" w:space="4" w:color="auto"/>
          <w:bottom w:val="single" w:sz="4" w:space="1" w:color="auto"/>
          <w:right w:val="single" w:sz="4" w:space="4" w:color="auto"/>
        </w:pBdr>
        <w:rPr>
          <w:sz w:val="18"/>
          <w:szCs w:val="18"/>
          <w:lang w:val="en-US"/>
        </w:rPr>
      </w:pPr>
      <w:r w:rsidRPr="00840B1C">
        <w:rPr>
          <w:b/>
          <w:sz w:val="18"/>
          <w:szCs w:val="18"/>
          <w:lang w:val="en-US"/>
        </w:rPr>
        <w:t>Dissent</w:t>
      </w:r>
      <w:r w:rsidRPr="00840B1C">
        <w:rPr>
          <w:sz w:val="18"/>
          <w:szCs w:val="18"/>
          <w:lang w:val="en-US"/>
        </w:rPr>
        <w:t>:</w:t>
      </w:r>
    </w:p>
    <w:p w14:paraId="4B9D359A" w14:textId="2915954E" w:rsidR="0081723C" w:rsidRPr="00840B1C" w:rsidRDefault="0081723C" w:rsidP="00562A02">
      <w:pPr>
        <w:pStyle w:val="ListParagraph"/>
        <w:numPr>
          <w:ilvl w:val="0"/>
          <w:numId w:val="72"/>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-Judge erred in referencing use of character evidence for likelihood of having committed crime</w:t>
      </w:r>
    </w:p>
    <w:p w14:paraId="3EE10B07" w14:textId="642F2133" w:rsidR="0081723C" w:rsidRPr="00840B1C" w:rsidRDefault="0081723C" w:rsidP="00562A02">
      <w:pPr>
        <w:pStyle w:val="ListParagraph"/>
        <w:numPr>
          <w:ilvl w:val="0"/>
          <w:numId w:val="72"/>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 xml:space="preserve">-These sexual crimes usually shrouded in secrecy and hard for witnesses to </w:t>
      </w:r>
      <w:r w:rsidR="00461B82">
        <w:rPr>
          <w:sz w:val="18"/>
          <w:szCs w:val="18"/>
          <w:lang w:val="en-US"/>
        </w:rPr>
        <w:t>k</w:t>
      </w:r>
      <w:r w:rsidRPr="00840B1C">
        <w:rPr>
          <w:sz w:val="18"/>
          <w:szCs w:val="18"/>
          <w:lang w:val="en-US"/>
        </w:rPr>
        <w:t>now any better about character</w:t>
      </w:r>
    </w:p>
    <w:p w14:paraId="33748D94" w14:textId="19684361" w:rsidR="00382F71" w:rsidRPr="00840B1C" w:rsidRDefault="00382F71" w:rsidP="00562A02">
      <w:pPr>
        <w:pStyle w:val="ListParagraph"/>
        <w:numPr>
          <w:ilvl w:val="0"/>
          <w:numId w:val="72"/>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-Evidence of good character does not have bearing on propensity of an individual to abuse people sexually as abusers often build good character to camouflage abuse and gain access</w:t>
      </w:r>
    </w:p>
    <w:p w14:paraId="5A70E71B" w14:textId="647A652C" w:rsidR="0081723C" w:rsidRPr="00840B1C" w:rsidRDefault="0081723C" w:rsidP="00562A02">
      <w:pPr>
        <w:pStyle w:val="ListParagraph"/>
        <w:numPr>
          <w:ilvl w:val="0"/>
          <w:numId w:val="72"/>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-Character evidence should be given little weight when considering propensity of persons in positions of trust/control to sexually abuse</w:t>
      </w:r>
    </w:p>
    <w:p w14:paraId="3EDCDA0C" w14:textId="5FC1D60E" w:rsidR="00877177" w:rsidRPr="00840B1C" w:rsidRDefault="00877177" w:rsidP="00562A02">
      <w:pPr>
        <w:pStyle w:val="ListParagraph"/>
        <w:numPr>
          <w:ilvl w:val="0"/>
          <w:numId w:val="72"/>
        </w:numPr>
        <w:pBdr>
          <w:top w:val="single" w:sz="4" w:space="1" w:color="auto"/>
          <w:left w:val="single" w:sz="4" w:space="4" w:color="auto"/>
          <w:bottom w:val="single" w:sz="4" w:space="1" w:color="auto"/>
          <w:right w:val="single" w:sz="4" w:space="4" w:color="auto"/>
        </w:pBdr>
        <w:rPr>
          <w:b/>
          <w:sz w:val="18"/>
          <w:szCs w:val="18"/>
          <w:lang w:val="en-US"/>
        </w:rPr>
      </w:pPr>
      <w:r w:rsidRPr="00840B1C">
        <w:rPr>
          <w:b/>
          <w:sz w:val="18"/>
          <w:szCs w:val="18"/>
          <w:lang w:val="en-US"/>
        </w:rPr>
        <w:t>UPDATE</w:t>
      </w:r>
      <w:r w:rsidR="00013700" w:rsidRPr="00840B1C">
        <w:rPr>
          <w:b/>
          <w:sz w:val="18"/>
          <w:szCs w:val="18"/>
          <w:lang w:val="en-US"/>
        </w:rPr>
        <w:t>:</w:t>
      </w:r>
    </w:p>
    <w:p w14:paraId="01087177" w14:textId="3BF5A285" w:rsidR="0018114A" w:rsidRDefault="0018114A" w:rsidP="00562A02">
      <w:pPr>
        <w:pStyle w:val="ListParagraph"/>
        <w:numPr>
          <w:ilvl w:val="0"/>
          <w:numId w:val="72"/>
        </w:numPr>
        <w:pBdr>
          <w:top w:val="single" w:sz="4" w:space="1" w:color="auto"/>
          <w:left w:val="single" w:sz="4" w:space="4" w:color="auto"/>
          <w:bottom w:val="single" w:sz="4" w:space="1" w:color="auto"/>
          <w:right w:val="single" w:sz="4" w:space="4" w:color="auto"/>
        </w:pBdr>
        <w:rPr>
          <w:sz w:val="18"/>
          <w:szCs w:val="18"/>
          <w:lang w:val="en-US"/>
        </w:rPr>
      </w:pPr>
      <w:r>
        <w:rPr>
          <w:sz w:val="18"/>
          <w:szCs w:val="18"/>
          <w:lang w:val="en-US"/>
        </w:rPr>
        <w:t>-Dissent adopted</w:t>
      </w:r>
    </w:p>
    <w:p w14:paraId="39A5E23D" w14:textId="3C4C8CC9" w:rsidR="00877177" w:rsidRPr="00840B1C" w:rsidRDefault="00877177" w:rsidP="00562A02">
      <w:pPr>
        <w:pStyle w:val="ListParagraph"/>
        <w:numPr>
          <w:ilvl w:val="0"/>
          <w:numId w:val="72"/>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-SCC: Trial judge may take into account sexual assaults usually take place in private and will not be reflected in reputation in community of accused</w:t>
      </w:r>
    </w:p>
    <w:p w14:paraId="4AC710C8" w14:textId="77777777" w:rsidR="00877177" w:rsidRPr="00840B1C" w:rsidRDefault="00877177" w:rsidP="00877177">
      <w:pPr>
        <w:rPr>
          <w:sz w:val="18"/>
          <w:szCs w:val="18"/>
          <w:lang w:val="en-US"/>
        </w:rPr>
      </w:pPr>
    </w:p>
    <w:p w14:paraId="2296CB5C" w14:textId="77777777" w:rsidR="00877177" w:rsidRPr="00840B1C" w:rsidRDefault="00877177" w:rsidP="00877177">
      <w:pPr>
        <w:rPr>
          <w:sz w:val="18"/>
          <w:szCs w:val="18"/>
          <w:lang w:val="en-US"/>
        </w:rPr>
      </w:pPr>
    </w:p>
    <w:p w14:paraId="163263BA" w14:textId="5A8D2FCE" w:rsidR="00877177" w:rsidRPr="00840B1C" w:rsidRDefault="00877177" w:rsidP="00877177">
      <w:pPr>
        <w:rPr>
          <w:sz w:val="22"/>
          <w:szCs w:val="22"/>
          <w:lang w:val="en-US"/>
        </w:rPr>
      </w:pPr>
      <w:r w:rsidRPr="00840B1C">
        <w:rPr>
          <w:b/>
          <w:sz w:val="22"/>
          <w:szCs w:val="22"/>
          <w:lang w:val="en-US"/>
        </w:rPr>
        <w:t>2)</w:t>
      </w:r>
      <w:r w:rsidR="00C82292" w:rsidRPr="00840B1C">
        <w:rPr>
          <w:b/>
          <w:sz w:val="22"/>
          <w:szCs w:val="22"/>
          <w:lang w:val="en-US"/>
        </w:rPr>
        <w:t xml:space="preserve"> </w:t>
      </w:r>
      <w:r w:rsidRPr="00840B1C">
        <w:rPr>
          <w:b/>
          <w:sz w:val="22"/>
          <w:szCs w:val="22"/>
          <w:lang w:val="en-US"/>
        </w:rPr>
        <w:t>Specific Acts</w:t>
      </w:r>
    </w:p>
    <w:p w14:paraId="3E643A15" w14:textId="77777777" w:rsidR="00877177" w:rsidRPr="00840B1C" w:rsidRDefault="00877177" w:rsidP="00877177">
      <w:pPr>
        <w:rPr>
          <w:sz w:val="18"/>
          <w:szCs w:val="18"/>
          <w:lang w:val="en-US"/>
        </w:rPr>
      </w:pPr>
    </w:p>
    <w:p w14:paraId="26151657" w14:textId="2AADBEFD" w:rsidR="00877177" w:rsidRPr="00840B1C" w:rsidRDefault="00877177" w:rsidP="00382F71">
      <w:p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Specific Acts</w:t>
      </w:r>
    </w:p>
    <w:p w14:paraId="1206D1DD" w14:textId="0F51B8AD" w:rsidR="00877177" w:rsidRPr="00840B1C" w:rsidRDefault="00877177" w:rsidP="00562A02">
      <w:pPr>
        <w:pStyle w:val="ListParagraph"/>
        <w:numPr>
          <w:ilvl w:val="0"/>
          <w:numId w:val="73"/>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Crown may not lead evidence of specific bad acts of accused that are not subject of charges</w:t>
      </w:r>
    </w:p>
    <w:p w14:paraId="63F1443A" w14:textId="5955A924" w:rsidR="00877177" w:rsidRPr="00840B1C" w:rsidRDefault="00877177" w:rsidP="00562A02">
      <w:pPr>
        <w:pStyle w:val="ListParagraph"/>
        <w:numPr>
          <w:ilvl w:val="0"/>
          <w:numId w:val="73"/>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If accused chooses to testify, put evidence of specific instances of good character</w:t>
      </w:r>
    </w:p>
    <w:p w14:paraId="4646A8F0" w14:textId="77777777" w:rsidR="00877177" w:rsidRPr="00840B1C" w:rsidRDefault="00877177" w:rsidP="00877177">
      <w:pPr>
        <w:rPr>
          <w:sz w:val="18"/>
          <w:szCs w:val="18"/>
          <w:lang w:val="en-US"/>
        </w:rPr>
      </w:pPr>
    </w:p>
    <w:p w14:paraId="73E12F03" w14:textId="00808E25" w:rsidR="00B90567" w:rsidRPr="00840B1C" w:rsidRDefault="00B90567" w:rsidP="00877177">
      <w:pPr>
        <w:rPr>
          <w:b/>
          <w:i/>
          <w:sz w:val="18"/>
          <w:szCs w:val="18"/>
          <w:lang w:val="en-US"/>
        </w:rPr>
      </w:pPr>
      <w:r w:rsidRPr="00840B1C">
        <w:rPr>
          <w:b/>
          <w:i/>
          <w:sz w:val="18"/>
          <w:szCs w:val="18"/>
          <w:lang w:val="en-US"/>
        </w:rPr>
        <w:t>-BAD CONDUCT MUST ONLY NEUTRALIZE BY 1) REBUT GOOD CHARAC 2) CREDIBILITY</w:t>
      </w:r>
    </w:p>
    <w:p w14:paraId="116D448C" w14:textId="7E3E625E" w:rsidR="00877177" w:rsidRPr="00840B1C" w:rsidRDefault="00877177" w:rsidP="00382F71">
      <w:pPr>
        <w:pBdr>
          <w:top w:val="single" w:sz="4" w:space="1" w:color="auto"/>
          <w:left w:val="single" w:sz="4" w:space="4" w:color="auto"/>
          <w:bottom w:val="single" w:sz="4" w:space="1" w:color="auto"/>
          <w:right w:val="single" w:sz="4" w:space="4" w:color="auto"/>
        </w:pBdr>
        <w:rPr>
          <w:i/>
          <w:sz w:val="18"/>
          <w:szCs w:val="18"/>
          <w:lang w:val="en-US"/>
        </w:rPr>
      </w:pPr>
      <w:r w:rsidRPr="00840B1C">
        <w:rPr>
          <w:i/>
          <w:sz w:val="18"/>
          <w:szCs w:val="18"/>
          <w:lang w:val="en-US"/>
        </w:rPr>
        <w:t>R v McNamara</w:t>
      </w:r>
      <w:r w:rsidR="00110771">
        <w:rPr>
          <w:i/>
          <w:sz w:val="18"/>
          <w:szCs w:val="18"/>
          <w:lang w:val="en-US"/>
        </w:rPr>
        <w:t xml:space="preserve"> (1981)</w:t>
      </w:r>
    </w:p>
    <w:p w14:paraId="4FEDA732" w14:textId="45782E21" w:rsidR="00382F71" w:rsidRPr="00840B1C" w:rsidRDefault="00382F71" w:rsidP="00562A02">
      <w:pPr>
        <w:pStyle w:val="ListParagraph"/>
        <w:numPr>
          <w:ilvl w:val="0"/>
          <w:numId w:val="74"/>
        </w:numPr>
        <w:pBdr>
          <w:top w:val="single" w:sz="4" w:space="1" w:color="auto"/>
          <w:left w:val="single" w:sz="4" w:space="4" w:color="auto"/>
          <w:bottom w:val="single" w:sz="4" w:space="1" w:color="auto"/>
          <w:right w:val="single" w:sz="4" w:space="4" w:color="auto"/>
        </w:pBdr>
        <w:rPr>
          <w:sz w:val="18"/>
          <w:szCs w:val="18"/>
          <w:lang w:val="en-US"/>
        </w:rPr>
      </w:pPr>
      <w:r w:rsidRPr="00840B1C">
        <w:rPr>
          <w:b/>
          <w:sz w:val="18"/>
          <w:szCs w:val="18"/>
          <w:lang w:val="en-US"/>
        </w:rPr>
        <w:t>Facts</w:t>
      </w:r>
      <w:r w:rsidRPr="00840B1C">
        <w:rPr>
          <w:sz w:val="18"/>
          <w:szCs w:val="18"/>
          <w:lang w:val="en-US"/>
        </w:rPr>
        <w:t>:</w:t>
      </w:r>
    </w:p>
    <w:p w14:paraId="6B340386" w14:textId="2D7623E9" w:rsidR="00382F71" w:rsidRPr="00840B1C" w:rsidRDefault="00382F71" w:rsidP="00562A02">
      <w:pPr>
        <w:pStyle w:val="ListParagraph"/>
        <w:numPr>
          <w:ilvl w:val="0"/>
          <w:numId w:val="74"/>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-Accused charged with fraud</w:t>
      </w:r>
    </w:p>
    <w:p w14:paraId="2E8E8AF8" w14:textId="0C4188CC" w:rsidR="00382F71" w:rsidRPr="00840B1C" w:rsidRDefault="00382F71" w:rsidP="00562A02">
      <w:pPr>
        <w:pStyle w:val="ListParagraph"/>
        <w:numPr>
          <w:ilvl w:val="0"/>
          <w:numId w:val="74"/>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-Accused talks about how he’s a good guy which he is then cross-examined on</w:t>
      </w:r>
    </w:p>
    <w:p w14:paraId="4929A86A" w14:textId="6B062D58" w:rsidR="00382F71" w:rsidRPr="00840B1C" w:rsidRDefault="00382F71" w:rsidP="00562A02">
      <w:pPr>
        <w:pStyle w:val="ListParagraph"/>
        <w:numPr>
          <w:ilvl w:val="0"/>
          <w:numId w:val="74"/>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 xml:space="preserve">-Accused </w:t>
      </w:r>
      <w:r w:rsidR="0056389D">
        <w:rPr>
          <w:sz w:val="18"/>
          <w:szCs w:val="18"/>
          <w:lang w:val="en-US"/>
        </w:rPr>
        <w:t>shady transaction is brought up</w:t>
      </w:r>
    </w:p>
    <w:p w14:paraId="0AAB318B" w14:textId="390F2B1A" w:rsidR="00382F71" w:rsidRPr="00840B1C" w:rsidRDefault="00382F71" w:rsidP="00562A02">
      <w:pPr>
        <w:pStyle w:val="ListParagraph"/>
        <w:numPr>
          <w:ilvl w:val="0"/>
          <w:numId w:val="74"/>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-Accused appeals that should not have brought up he was discussing general character not specific instance</w:t>
      </w:r>
    </w:p>
    <w:p w14:paraId="04AB41FD" w14:textId="7FA519E8" w:rsidR="00382F71" w:rsidRPr="00840B1C" w:rsidRDefault="00382F71" w:rsidP="00562A02">
      <w:pPr>
        <w:pStyle w:val="ListParagraph"/>
        <w:numPr>
          <w:ilvl w:val="0"/>
          <w:numId w:val="74"/>
        </w:numPr>
        <w:pBdr>
          <w:top w:val="single" w:sz="4" w:space="1" w:color="auto"/>
          <w:left w:val="single" w:sz="4" w:space="4" w:color="auto"/>
          <w:bottom w:val="single" w:sz="4" w:space="1" w:color="auto"/>
          <w:right w:val="single" w:sz="4" w:space="4" w:color="auto"/>
        </w:pBdr>
        <w:rPr>
          <w:sz w:val="18"/>
          <w:szCs w:val="18"/>
          <w:lang w:val="en-US"/>
        </w:rPr>
      </w:pPr>
      <w:r w:rsidRPr="00840B1C">
        <w:rPr>
          <w:b/>
          <w:sz w:val="18"/>
          <w:szCs w:val="18"/>
          <w:lang w:val="en-US"/>
        </w:rPr>
        <w:t>Issue</w:t>
      </w:r>
      <w:r w:rsidRPr="00840B1C">
        <w:rPr>
          <w:sz w:val="18"/>
          <w:szCs w:val="18"/>
          <w:lang w:val="en-US"/>
        </w:rPr>
        <w:t>:</w:t>
      </w:r>
    </w:p>
    <w:p w14:paraId="15F55406" w14:textId="657D221B" w:rsidR="00382F71" w:rsidRPr="00840B1C" w:rsidRDefault="00382F71" w:rsidP="00562A02">
      <w:pPr>
        <w:pStyle w:val="ListParagraph"/>
        <w:numPr>
          <w:ilvl w:val="0"/>
          <w:numId w:val="74"/>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-Should this cross-examine be admitted?</w:t>
      </w:r>
    </w:p>
    <w:p w14:paraId="42A8EC46" w14:textId="625B6C92" w:rsidR="00382F71" w:rsidRPr="00840B1C" w:rsidRDefault="00382F71" w:rsidP="00562A02">
      <w:pPr>
        <w:pStyle w:val="ListParagraph"/>
        <w:numPr>
          <w:ilvl w:val="0"/>
          <w:numId w:val="74"/>
        </w:numPr>
        <w:pBdr>
          <w:top w:val="single" w:sz="4" w:space="1" w:color="auto"/>
          <w:left w:val="single" w:sz="4" w:space="4" w:color="auto"/>
          <w:bottom w:val="single" w:sz="4" w:space="1" w:color="auto"/>
          <w:right w:val="single" w:sz="4" w:space="4" w:color="auto"/>
        </w:pBdr>
        <w:rPr>
          <w:sz w:val="18"/>
          <w:szCs w:val="18"/>
          <w:lang w:val="en-US"/>
        </w:rPr>
      </w:pPr>
      <w:r w:rsidRPr="00840B1C">
        <w:rPr>
          <w:b/>
          <w:sz w:val="18"/>
          <w:szCs w:val="18"/>
          <w:lang w:val="en-US"/>
        </w:rPr>
        <w:t>Ratio</w:t>
      </w:r>
      <w:r w:rsidRPr="00840B1C">
        <w:rPr>
          <w:sz w:val="18"/>
          <w:szCs w:val="18"/>
          <w:lang w:val="en-US"/>
        </w:rPr>
        <w:t>:</w:t>
      </w:r>
    </w:p>
    <w:p w14:paraId="7AEAD58B" w14:textId="1A23E657" w:rsidR="00877177" w:rsidRPr="00840B1C" w:rsidRDefault="00382F71" w:rsidP="00562A02">
      <w:pPr>
        <w:pStyle w:val="ListParagraph"/>
        <w:numPr>
          <w:ilvl w:val="0"/>
          <w:numId w:val="74"/>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w:t>
      </w:r>
      <w:r w:rsidR="00877177" w:rsidRPr="00840B1C">
        <w:rPr>
          <w:sz w:val="18"/>
          <w:szCs w:val="18"/>
          <w:lang w:val="en-US"/>
        </w:rPr>
        <w:t>Unless accused puts character at issue, past specific acts may not be used as to purpose of showing oath should not be relied upon</w:t>
      </w:r>
    </w:p>
    <w:p w14:paraId="00A471B8" w14:textId="262FDC08" w:rsidR="00382F71" w:rsidRPr="00840B1C" w:rsidRDefault="00382F71" w:rsidP="00562A02">
      <w:pPr>
        <w:pStyle w:val="ListParagraph"/>
        <w:numPr>
          <w:ilvl w:val="1"/>
          <w:numId w:val="74"/>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–May only be used to NEUTRALIZE good claims, cannot use bad acts that accused is more likely to have committed offence</w:t>
      </w:r>
    </w:p>
    <w:p w14:paraId="494F5CFB" w14:textId="6E4864F7" w:rsidR="00877177" w:rsidRPr="00840B1C" w:rsidRDefault="00382F71" w:rsidP="00562A02">
      <w:pPr>
        <w:pStyle w:val="ListParagraph"/>
        <w:numPr>
          <w:ilvl w:val="0"/>
          <w:numId w:val="74"/>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w:t>
      </w:r>
      <w:r w:rsidR="00877177" w:rsidRPr="00840B1C">
        <w:rPr>
          <w:sz w:val="18"/>
          <w:szCs w:val="18"/>
          <w:lang w:val="en-US"/>
        </w:rPr>
        <w:t>Cannot use specific acts for evidence of guilty unless under similar fact evidence</w:t>
      </w:r>
    </w:p>
    <w:p w14:paraId="6A56599E" w14:textId="49F61496" w:rsidR="00382F71" w:rsidRPr="00840B1C" w:rsidRDefault="00382F71" w:rsidP="00562A02">
      <w:pPr>
        <w:pStyle w:val="ListParagraph"/>
        <w:numPr>
          <w:ilvl w:val="0"/>
          <w:numId w:val="74"/>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-Where character is put</w:t>
      </w:r>
      <w:r w:rsidR="00B90567" w:rsidRPr="00840B1C">
        <w:rPr>
          <w:sz w:val="18"/>
          <w:szCs w:val="18"/>
          <w:lang w:val="en-US"/>
        </w:rPr>
        <w:t xml:space="preserve"> at issue by accused, proof of Bad C</w:t>
      </w:r>
      <w:r w:rsidRPr="00840B1C">
        <w:rPr>
          <w:sz w:val="18"/>
          <w:szCs w:val="18"/>
          <w:lang w:val="en-US"/>
        </w:rPr>
        <w:t>onduct can:</w:t>
      </w:r>
    </w:p>
    <w:p w14:paraId="0DB8EAA1" w14:textId="625C57B9" w:rsidR="00382F71" w:rsidRPr="00840B1C" w:rsidRDefault="00382F71" w:rsidP="00562A02">
      <w:pPr>
        <w:pStyle w:val="ListParagraph"/>
        <w:numPr>
          <w:ilvl w:val="1"/>
          <w:numId w:val="74"/>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-&gt;1) Rebut claim of good character</w:t>
      </w:r>
    </w:p>
    <w:p w14:paraId="0B9E2E59" w14:textId="20D584B9" w:rsidR="00382F71" w:rsidRPr="00840B1C" w:rsidRDefault="00382F71" w:rsidP="00562A02">
      <w:pPr>
        <w:pStyle w:val="ListParagraph"/>
        <w:numPr>
          <w:ilvl w:val="1"/>
          <w:numId w:val="74"/>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-&gt;2) Show accused lied</w:t>
      </w:r>
      <w:r w:rsidR="00B90567" w:rsidRPr="00840B1C">
        <w:rPr>
          <w:sz w:val="18"/>
          <w:szCs w:val="18"/>
          <w:lang w:val="en-US"/>
        </w:rPr>
        <w:t>/Credibility</w:t>
      </w:r>
    </w:p>
    <w:p w14:paraId="56BE57D3" w14:textId="42557D07" w:rsidR="00382F71" w:rsidRDefault="00382F71" w:rsidP="00562A02">
      <w:pPr>
        <w:pStyle w:val="ListParagraph"/>
        <w:numPr>
          <w:ilvl w:val="0"/>
          <w:numId w:val="74"/>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-Jury Caution: May only use evidence for accused’s credibility not for purpose that more likely to commit crime</w:t>
      </w:r>
    </w:p>
    <w:p w14:paraId="00D5A939" w14:textId="29FD2126" w:rsidR="00110771" w:rsidRPr="00110771" w:rsidRDefault="00110771" w:rsidP="00110771">
      <w:pPr>
        <w:pStyle w:val="ListParagraph"/>
        <w:numPr>
          <w:ilvl w:val="0"/>
          <w:numId w:val="74"/>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-Limitations on extrinsic evidence does not apply to specific acts relation to current issue</w:t>
      </w:r>
    </w:p>
    <w:p w14:paraId="673FB020" w14:textId="77777777" w:rsidR="00877177" w:rsidRPr="00840B1C" w:rsidRDefault="00877177" w:rsidP="00877177">
      <w:pPr>
        <w:rPr>
          <w:sz w:val="18"/>
          <w:szCs w:val="18"/>
          <w:lang w:val="en-US"/>
        </w:rPr>
      </w:pPr>
    </w:p>
    <w:p w14:paraId="68BD2FAA" w14:textId="77777777" w:rsidR="00110771" w:rsidRPr="00840B1C" w:rsidRDefault="00110771" w:rsidP="00110771">
      <w:pPr>
        <w:pBdr>
          <w:top w:val="single" w:sz="4" w:space="1" w:color="auto"/>
          <w:left w:val="single" w:sz="4" w:space="4" w:color="auto"/>
          <w:bottom w:val="single" w:sz="4" w:space="1" w:color="auto"/>
          <w:right w:val="single" w:sz="4" w:space="4" w:color="auto"/>
        </w:pBdr>
        <w:rPr>
          <w:i/>
          <w:sz w:val="18"/>
          <w:szCs w:val="18"/>
          <w:u w:val="single"/>
          <w:lang w:val="en-US"/>
        </w:rPr>
      </w:pPr>
      <w:proofErr w:type="gramStart"/>
      <w:r w:rsidRPr="00840B1C">
        <w:rPr>
          <w:i/>
          <w:sz w:val="18"/>
          <w:szCs w:val="18"/>
          <w:lang w:val="en-US"/>
        </w:rPr>
        <w:t>s</w:t>
      </w:r>
      <w:proofErr w:type="gramEnd"/>
      <w:r w:rsidRPr="00840B1C">
        <w:rPr>
          <w:i/>
          <w:sz w:val="18"/>
          <w:szCs w:val="18"/>
          <w:lang w:val="en-US"/>
        </w:rPr>
        <w:t xml:space="preserve">.12- </w:t>
      </w:r>
      <w:r w:rsidRPr="00840B1C">
        <w:rPr>
          <w:i/>
          <w:sz w:val="18"/>
          <w:szCs w:val="18"/>
          <w:u w:val="single"/>
          <w:lang w:val="en-US"/>
        </w:rPr>
        <w:t>Accused Criminal Record</w:t>
      </w:r>
    </w:p>
    <w:p w14:paraId="3CDA8BD6" w14:textId="77777777" w:rsidR="00110771" w:rsidRPr="00840B1C" w:rsidRDefault="00110771" w:rsidP="00110771">
      <w:pPr>
        <w:pStyle w:val="ListParagraph"/>
        <w:numPr>
          <w:ilvl w:val="0"/>
          <w:numId w:val="153"/>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(1) A witness may be questioned as to whether the witness has been convicted of any offence, excluding any offence designated as a contravention under the </w:t>
      </w:r>
      <w:hyperlink r:id="rId17" w:history="1">
        <w:r w:rsidRPr="00840B1C">
          <w:rPr>
            <w:rStyle w:val="Hyperlink"/>
            <w:i/>
            <w:iCs/>
            <w:sz w:val="18"/>
            <w:szCs w:val="18"/>
            <w:lang w:val="en-US"/>
          </w:rPr>
          <w:t>Contraventions Act</w:t>
        </w:r>
      </w:hyperlink>
      <w:r w:rsidRPr="00840B1C">
        <w:rPr>
          <w:sz w:val="18"/>
          <w:szCs w:val="18"/>
          <w:lang w:val="en-US"/>
        </w:rPr>
        <w:t>, but including such an offence where the conviction was entered after a trial on an indictment</w:t>
      </w:r>
    </w:p>
    <w:p w14:paraId="28785BF1" w14:textId="77777777" w:rsidR="00FC2F0C" w:rsidRPr="00840B1C" w:rsidRDefault="00FC2F0C" w:rsidP="00FB5AE2">
      <w:pPr>
        <w:rPr>
          <w:sz w:val="18"/>
          <w:szCs w:val="18"/>
          <w:lang w:val="en-US"/>
        </w:rPr>
      </w:pPr>
    </w:p>
    <w:p w14:paraId="71D209D6" w14:textId="77777777" w:rsidR="00110771" w:rsidRPr="00840B1C" w:rsidRDefault="00110771" w:rsidP="00110771">
      <w:pPr>
        <w:pBdr>
          <w:top w:val="single" w:sz="4" w:space="1" w:color="auto"/>
          <w:left w:val="single" w:sz="4" w:space="4" w:color="auto"/>
          <w:bottom w:val="single" w:sz="4" w:space="1" w:color="auto"/>
          <w:right w:val="single" w:sz="4" w:space="4" w:color="auto"/>
        </w:pBdr>
        <w:rPr>
          <w:i/>
          <w:sz w:val="18"/>
          <w:szCs w:val="18"/>
          <w:u w:val="single"/>
          <w:lang w:val="en-US"/>
        </w:rPr>
      </w:pPr>
      <w:proofErr w:type="gramStart"/>
      <w:r w:rsidRPr="00840B1C">
        <w:rPr>
          <w:i/>
          <w:sz w:val="18"/>
          <w:szCs w:val="18"/>
          <w:lang w:val="en-US"/>
        </w:rPr>
        <w:t>s</w:t>
      </w:r>
      <w:proofErr w:type="gramEnd"/>
      <w:r w:rsidRPr="00840B1C">
        <w:rPr>
          <w:i/>
          <w:sz w:val="18"/>
          <w:szCs w:val="18"/>
          <w:lang w:val="en-US"/>
        </w:rPr>
        <w:t xml:space="preserve">.666- </w:t>
      </w:r>
      <w:r w:rsidRPr="00840B1C">
        <w:rPr>
          <w:i/>
          <w:sz w:val="18"/>
          <w:szCs w:val="18"/>
          <w:u w:val="single"/>
          <w:lang w:val="en-US"/>
        </w:rPr>
        <w:t>Evidence of Character</w:t>
      </w:r>
    </w:p>
    <w:p w14:paraId="21D03F1F" w14:textId="77777777" w:rsidR="00110771" w:rsidRPr="00840B1C" w:rsidRDefault="00110771" w:rsidP="00110771">
      <w:pPr>
        <w:pStyle w:val="ListParagraph"/>
        <w:numPr>
          <w:ilvl w:val="0"/>
          <w:numId w:val="69"/>
        </w:numPr>
        <w:pBdr>
          <w:top w:val="single" w:sz="4" w:space="1" w:color="auto"/>
          <w:left w:val="single" w:sz="4" w:space="4" w:color="auto"/>
          <w:bottom w:val="single" w:sz="4" w:space="1" w:color="auto"/>
          <w:right w:val="single" w:sz="4" w:space="4" w:color="auto"/>
        </w:pBdr>
        <w:rPr>
          <w:sz w:val="18"/>
          <w:szCs w:val="18"/>
        </w:rPr>
      </w:pPr>
      <w:r w:rsidRPr="00840B1C">
        <w:rPr>
          <w:sz w:val="18"/>
          <w:szCs w:val="18"/>
        </w:rPr>
        <w:t>Where, at a trial, the accused adduces evidence of his good character, the prosecutor may, in answer thereto, before a verdict is returned, adduce evidence of the previous conviction of the accused for any offences, including any previous conviction by reason of which a greater punishment may be imposed</w:t>
      </w:r>
    </w:p>
    <w:p w14:paraId="013726CD" w14:textId="6377EFDD" w:rsidR="00110771" w:rsidRPr="00110771" w:rsidRDefault="00110771" w:rsidP="00FB5AE2">
      <w:pPr>
        <w:pStyle w:val="ListParagraph"/>
        <w:numPr>
          <w:ilvl w:val="0"/>
          <w:numId w:val="69"/>
        </w:numPr>
        <w:pBdr>
          <w:top w:val="single" w:sz="4" w:space="1" w:color="auto"/>
          <w:left w:val="single" w:sz="4" w:space="4" w:color="auto"/>
          <w:bottom w:val="single" w:sz="4" w:space="1" w:color="auto"/>
          <w:right w:val="single" w:sz="4" w:space="4" w:color="auto"/>
        </w:pBdr>
        <w:rPr>
          <w:sz w:val="18"/>
          <w:szCs w:val="18"/>
        </w:rPr>
      </w:pPr>
      <w:r w:rsidRPr="00840B1C">
        <w:rPr>
          <w:sz w:val="18"/>
          <w:szCs w:val="18"/>
        </w:rPr>
        <w:t>-Neutralization purpose</w:t>
      </w:r>
    </w:p>
    <w:p w14:paraId="3BD83E12" w14:textId="77777777" w:rsidR="00110771" w:rsidRDefault="00110771" w:rsidP="00FB5AE2">
      <w:pPr>
        <w:rPr>
          <w:b/>
          <w:sz w:val="22"/>
          <w:szCs w:val="22"/>
          <w:lang w:val="en-US"/>
        </w:rPr>
      </w:pPr>
    </w:p>
    <w:p w14:paraId="655A7CA5" w14:textId="77777777" w:rsidR="00171B67" w:rsidRDefault="00171B67" w:rsidP="00FB5AE2">
      <w:pPr>
        <w:rPr>
          <w:b/>
          <w:sz w:val="22"/>
          <w:szCs w:val="22"/>
          <w:lang w:val="en-US"/>
        </w:rPr>
      </w:pPr>
    </w:p>
    <w:p w14:paraId="5B6CB283" w14:textId="77777777" w:rsidR="00171B67" w:rsidRDefault="00171B67" w:rsidP="00FB5AE2">
      <w:pPr>
        <w:rPr>
          <w:b/>
          <w:sz w:val="22"/>
          <w:szCs w:val="22"/>
          <w:lang w:val="en-US"/>
        </w:rPr>
      </w:pPr>
    </w:p>
    <w:p w14:paraId="265D4184" w14:textId="3C9C7DA6" w:rsidR="00FB5AE2" w:rsidRPr="00840B1C" w:rsidRDefault="00C82292" w:rsidP="00FB5AE2">
      <w:pPr>
        <w:rPr>
          <w:b/>
          <w:sz w:val="22"/>
          <w:szCs w:val="22"/>
          <w:lang w:val="en-US"/>
        </w:rPr>
      </w:pPr>
      <w:r w:rsidRPr="00840B1C">
        <w:rPr>
          <w:b/>
          <w:sz w:val="22"/>
          <w:szCs w:val="22"/>
          <w:lang w:val="en-US"/>
        </w:rPr>
        <w:t xml:space="preserve">3) </w:t>
      </w:r>
      <w:r w:rsidR="00FB5AE2" w:rsidRPr="00840B1C">
        <w:rPr>
          <w:b/>
          <w:sz w:val="22"/>
          <w:szCs w:val="22"/>
          <w:lang w:val="en-US"/>
        </w:rPr>
        <w:t>Psychiatric Evidence of Disposition</w:t>
      </w:r>
    </w:p>
    <w:p w14:paraId="60B0E0F0" w14:textId="77777777" w:rsidR="00562A02" w:rsidRPr="00840B1C" w:rsidRDefault="00562A02" w:rsidP="00562A02">
      <w:pPr>
        <w:tabs>
          <w:tab w:val="left" w:pos="987"/>
        </w:tabs>
        <w:rPr>
          <w:sz w:val="18"/>
          <w:szCs w:val="18"/>
          <w:lang w:val="en-US"/>
        </w:rPr>
      </w:pPr>
    </w:p>
    <w:p w14:paraId="7CB23D16" w14:textId="5D70CED7" w:rsidR="00562A02" w:rsidRPr="00840B1C" w:rsidRDefault="00562A02" w:rsidP="00562A02">
      <w:pPr>
        <w:pBdr>
          <w:top w:val="single" w:sz="4" w:space="1" w:color="auto"/>
          <w:left w:val="single" w:sz="4" w:space="4" w:color="auto"/>
          <w:bottom w:val="single" w:sz="4" w:space="1" w:color="auto"/>
          <w:right w:val="single" w:sz="4" w:space="4" w:color="auto"/>
        </w:pBdr>
        <w:tabs>
          <w:tab w:val="left" w:pos="987"/>
        </w:tabs>
        <w:rPr>
          <w:sz w:val="18"/>
          <w:szCs w:val="18"/>
          <w:u w:val="single"/>
          <w:lang w:val="en-US"/>
        </w:rPr>
      </w:pPr>
      <w:r w:rsidRPr="00840B1C">
        <w:rPr>
          <w:sz w:val="18"/>
          <w:szCs w:val="18"/>
          <w:u w:val="single"/>
          <w:lang w:val="en-US"/>
        </w:rPr>
        <w:t>Psychiatric Evidence</w:t>
      </w:r>
    </w:p>
    <w:p w14:paraId="5CDE7664" w14:textId="5EE58A81" w:rsidR="00562A02" w:rsidRPr="00840B1C" w:rsidRDefault="00562A02" w:rsidP="00BA16F9">
      <w:pPr>
        <w:pStyle w:val="ListParagraph"/>
        <w:numPr>
          <w:ilvl w:val="0"/>
          <w:numId w:val="126"/>
        </w:numPr>
        <w:pBdr>
          <w:top w:val="single" w:sz="4" w:space="1" w:color="auto"/>
          <w:left w:val="single" w:sz="4" w:space="4" w:color="auto"/>
          <w:bottom w:val="single" w:sz="4" w:space="1" w:color="auto"/>
          <w:right w:val="single" w:sz="4" w:space="4" w:color="auto"/>
        </w:pBdr>
        <w:tabs>
          <w:tab w:val="left" w:pos="987"/>
        </w:tabs>
        <w:rPr>
          <w:sz w:val="18"/>
          <w:szCs w:val="18"/>
          <w:lang w:val="en-US"/>
        </w:rPr>
      </w:pPr>
      <w:r w:rsidRPr="00840B1C">
        <w:rPr>
          <w:sz w:val="18"/>
          <w:szCs w:val="18"/>
          <w:lang w:val="en-US"/>
        </w:rPr>
        <w:t>Not the type of person who would commit offence</w:t>
      </w:r>
    </w:p>
    <w:p w14:paraId="64D1C7A9" w14:textId="2FDB4C1E" w:rsidR="00562A02" w:rsidRPr="00840B1C" w:rsidRDefault="00562A02" w:rsidP="00BA16F9">
      <w:pPr>
        <w:pStyle w:val="ListParagraph"/>
        <w:numPr>
          <w:ilvl w:val="0"/>
          <w:numId w:val="126"/>
        </w:numPr>
        <w:pBdr>
          <w:top w:val="single" w:sz="4" w:space="1" w:color="auto"/>
          <w:left w:val="single" w:sz="4" w:space="4" w:color="auto"/>
          <w:bottom w:val="single" w:sz="4" w:space="1" w:color="auto"/>
          <w:right w:val="single" w:sz="4" w:space="4" w:color="auto"/>
        </w:pBdr>
        <w:tabs>
          <w:tab w:val="left" w:pos="987"/>
        </w:tabs>
        <w:rPr>
          <w:sz w:val="18"/>
          <w:szCs w:val="18"/>
          <w:lang w:val="en-US"/>
        </w:rPr>
      </w:pPr>
      <w:r w:rsidRPr="00840B1C">
        <w:rPr>
          <w:sz w:val="18"/>
          <w:szCs w:val="18"/>
          <w:lang w:val="en-US"/>
        </w:rPr>
        <w:t>Disposition: feature of an abnormal group</w:t>
      </w:r>
    </w:p>
    <w:p w14:paraId="26FF6BE7" w14:textId="00357B52" w:rsidR="00562A02" w:rsidRPr="00840B1C" w:rsidRDefault="00562A02" w:rsidP="00BA16F9">
      <w:pPr>
        <w:pStyle w:val="ListParagraph"/>
        <w:numPr>
          <w:ilvl w:val="1"/>
          <w:numId w:val="126"/>
        </w:numPr>
        <w:pBdr>
          <w:top w:val="single" w:sz="4" w:space="1" w:color="auto"/>
          <w:left w:val="single" w:sz="4" w:space="4" w:color="auto"/>
          <w:bottom w:val="single" w:sz="4" w:space="1" w:color="auto"/>
          <w:right w:val="single" w:sz="4" w:space="4" w:color="auto"/>
        </w:pBdr>
        <w:tabs>
          <w:tab w:val="left" w:pos="987"/>
        </w:tabs>
        <w:rPr>
          <w:sz w:val="18"/>
          <w:szCs w:val="18"/>
          <w:lang w:val="en-US"/>
        </w:rPr>
      </w:pPr>
      <w:r w:rsidRPr="00840B1C">
        <w:rPr>
          <w:sz w:val="18"/>
          <w:szCs w:val="18"/>
          <w:lang w:val="en-US"/>
        </w:rPr>
        <w:t xml:space="preserve">–Only member of abnormal would be able to commit </w:t>
      </w:r>
      <w:proofErr w:type="spellStart"/>
      <w:r w:rsidRPr="00840B1C">
        <w:rPr>
          <w:sz w:val="18"/>
          <w:szCs w:val="18"/>
          <w:lang w:val="en-US"/>
        </w:rPr>
        <w:t>crimte</w:t>
      </w:r>
      <w:proofErr w:type="spellEnd"/>
      <w:r w:rsidRPr="00840B1C">
        <w:rPr>
          <w:sz w:val="18"/>
          <w:szCs w:val="18"/>
          <w:lang w:val="en-US"/>
        </w:rPr>
        <w:t xml:space="preserve">-&gt;Accused is/isn’t part of that group </w:t>
      </w:r>
    </w:p>
    <w:p w14:paraId="62A72EAE" w14:textId="2E507BFA" w:rsidR="00FB5AE2" w:rsidRPr="00840B1C" w:rsidRDefault="00562A02" w:rsidP="00562A02">
      <w:pPr>
        <w:tabs>
          <w:tab w:val="left" w:pos="987"/>
        </w:tabs>
        <w:rPr>
          <w:sz w:val="18"/>
          <w:szCs w:val="18"/>
          <w:lang w:val="en-US"/>
        </w:rPr>
      </w:pPr>
      <w:r w:rsidRPr="00840B1C">
        <w:rPr>
          <w:sz w:val="18"/>
          <w:szCs w:val="18"/>
          <w:lang w:val="en-US"/>
        </w:rPr>
        <w:tab/>
      </w:r>
    </w:p>
    <w:p w14:paraId="19370D27" w14:textId="70CEA129" w:rsidR="00D96644" w:rsidRPr="00840B1C" w:rsidRDefault="00D96644" w:rsidP="00562A02">
      <w:pPr>
        <w:tabs>
          <w:tab w:val="left" w:pos="987"/>
        </w:tabs>
        <w:rPr>
          <w:b/>
          <w:i/>
          <w:sz w:val="18"/>
          <w:szCs w:val="18"/>
          <w:lang w:val="en-US"/>
        </w:rPr>
      </w:pPr>
      <w:r w:rsidRPr="00840B1C">
        <w:rPr>
          <w:b/>
          <w:i/>
          <w:sz w:val="18"/>
          <w:szCs w:val="18"/>
          <w:lang w:val="en-US"/>
        </w:rPr>
        <w:t>-MUST HAVE DISTINCTIVE IDENTIFYING FEATURES, GEENRAL DISPOSITION NOT ENOUGH</w:t>
      </w:r>
    </w:p>
    <w:p w14:paraId="77D2CAC4" w14:textId="2AED5F2C" w:rsidR="00FB5AE2" w:rsidRPr="00840B1C" w:rsidRDefault="00FB5AE2" w:rsidP="00562A02">
      <w:pPr>
        <w:pBdr>
          <w:top w:val="single" w:sz="4" w:space="1" w:color="auto"/>
          <w:left w:val="single" w:sz="4" w:space="4" w:color="auto"/>
          <w:bottom w:val="single" w:sz="4" w:space="1" w:color="auto"/>
          <w:right w:val="single" w:sz="4" w:space="4" w:color="auto"/>
        </w:pBdr>
        <w:rPr>
          <w:i/>
          <w:sz w:val="18"/>
          <w:szCs w:val="18"/>
          <w:lang w:val="en-US"/>
        </w:rPr>
      </w:pPr>
      <w:r w:rsidRPr="00840B1C">
        <w:rPr>
          <w:i/>
          <w:sz w:val="18"/>
          <w:szCs w:val="18"/>
          <w:lang w:val="en-US"/>
        </w:rPr>
        <w:t>R v Robertson</w:t>
      </w:r>
    </w:p>
    <w:p w14:paraId="6CB9B1F8" w14:textId="0F8D862F" w:rsidR="00FB5AE2" w:rsidRPr="00840B1C" w:rsidRDefault="00FB5AE2" w:rsidP="00562A02">
      <w:pPr>
        <w:pStyle w:val="ListParagraph"/>
        <w:numPr>
          <w:ilvl w:val="0"/>
          <w:numId w:val="77"/>
        </w:numPr>
        <w:pBdr>
          <w:top w:val="single" w:sz="4" w:space="1" w:color="auto"/>
          <w:left w:val="single" w:sz="4" w:space="4" w:color="auto"/>
          <w:bottom w:val="single" w:sz="4" w:space="1" w:color="auto"/>
          <w:right w:val="single" w:sz="4" w:space="4" w:color="auto"/>
        </w:pBdr>
        <w:rPr>
          <w:sz w:val="18"/>
          <w:szCs w:val="18"/>
          <w:lang w:val="en-US"/>
        </w:rPr>
      </w:pPr>
      <w:r w:rsidRPr="00840B1C">
        <w:rPr>
          <w:b/>
          <w:sz w:val="18"/>
          <w:szCs w:val="18"/>
          <w:lang w:val="en-US"/>
        </w:rPr>
        <w:t>Facts</w:t>
      </w:r>
      <w:r w:rsidRPr="00840B1C">
        <w:rPr>
          <w:sz w:val="18"/>
          <w:szCs w:val="18"/>
          <w:lang w:val="en-US"/>
        </w:rPr>
        <w:t>:</w:t>
      </w:r>
    </w:p>
    <w:p w14:paraId="79202C68" w14:textId="60A24B9A" w:rsidR="00FB5AE2" w:rsidRPr="00840B1C" w:rsidRDefault="00FB5AE2" w:rsidP="00562A02">
      <w:pPr>
        <w:pStyle w:val="ListParagraph"/>
        <w:numPr>
          <w:ilvl w:val="0"/>
          <w:numId w:val="77"/>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-Accused charged with murdering girl</w:t>
      </w:r>
    </w:p>
    <w:p w14:paraId="62548C96" w14:textId="4D3B4F7A" w:rsidR="00FB5AE2" w:rsidRPr="00840B1C" w:rsidRDefault="00FB5AE2" w:rsidP="00562A02">
      <w:pPr>
        <w:pStyle w:val="ListParagraph"/>
        <w:numPr>
          <w:ilvl w:val="0"/>
          <w:numId w:val="77"/>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-Accused wanted to adduce evidence from psychiatrist that he was not the type of person who would do this</w:t>
      </w:r>
    </w:p>
    <w:p w14:paraId="5EAC3581" w14:textId="0D293C68" w:rsidR="00FB5AE2" w:rsidRPr="00840B1C" w:rsidRDefault="00FB5AE2" w:rsidP="00562A02">
      <w:pPr>
        <w:pStyle w:val="ListParagraph"/>
        <w:numPr>
          <w:ilvl w:val="0"/>
          <w:numId w:val="77"/>
        </w:numPr>
        <w:pBdr>
          <w:top w:val="single" w:sz="4" w:space="1" w:color="auto"/>
          <w:left w:val="single" w:sz="4" w:space="4" w:color="auto"/>
          <w:bottom w:val="single" w:sz="4" w:space="1" w:color="auto"/>
          <w:right w:val="single" w:sz="4" w:space="4" w:color="auto"/>
        </w:pBdr>
        <w:rPr>
          <w:sz w:val="18"/>
          <w:szCs w:val="18"/>
          <w:lang w:val="en-US"/>
        </w:rPr>
      </w:pPr>
      <w:r w:rsidRPr="00840B1C">
        <w:rPr>
          <w:b/>
          <w:sz w:val="18"/>
          <w:szCs w:val="18"/>
          <w:lang w:val="en-US"/>
        </w:rPr>
        <w:t>Issue</w:t>
      </w:r>
      <w:r w:rsidRPr="00840B1C">
        <w:rPr>
          <w:sz w:val="18"/>
          <w:szCs w:val="18"/>
          <w:lang w:val="en-US"/>
        </w:rPr>
        <w:t>:</w:t>
      </w:r>
    </w:p>
    <w:p w14:paraId="7764D0CF" w14:textId="71AB9F11" w:rsidR="00FB5AE2" w:rsidRPr="00840B1C" w:rsidRDefault="00FB5AE2" w:rsidP="00562A02">
      <w:pPr>
        <w:pStyle w:val="ListParagraph"/>
        <w:numPr>
          <w:ilvl w:val="0"/>
          <w:numId w:val="77"/>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-Should the evidence be admissible?</w:t>
      </w:r>
    </w:p>
    <w:p w14:paraId="43617744" w14:textId="2FBA4F5A" w:rsidR="00FB5AE2" w:rsidRPr="00840B1C" w:rsidRDefault="00FB5AE2" w:rsidP="00562A02">
      <w:pPr>
        <w:pStyle w:val="ListParagraph"/>
        <w:numPr>
          <w:ilvl w:val="0"/>
          <w:numId w:val="77"/>
        </w:numPr>
        <w:pBdr>
          <w:top w:val="single" w:sz="4" w:space="1" w:color="auto"/>
          <w:left w:val="single" w:sz="4" w:space="4" w:color="auto"/>
          <w:bottom w:val="single" w:sz="4" w:space="1" w:color="auto"/>
          <w:right w:val="single" w:sz="4" w:space="4" w:color="auto"/>
        </w:pBdr>
        <w:rPr>
          <w:sz w:val="18"/>
          <w:szCs w:val="18"/>
          <w:lang w:val="en-US"/>
        </w:rPr>
      </w:pPr>
      <w:r w:rsidRPr="00840B1C">
        <w:rPr>
          <w:b/>
          <w:sz w:val="18"/>
          <w:szCs w:val="18"/>
          <w:lang w:val="en-US"/>
        </w:rPr>
        <w:t>Ratio</w:t>
      </w:r>
      <w:r w:rsidRPr="00840B1C">
        <w:rPr>
          <w:sz w:val="18"/>
          <w:szCs w:val="18"/>
          <w:lang w:val="en-US"/>
        </w:rPr>
        <w:t>:</w:t>
      </w:r>
    </w:p>
    <w:p w14:paraId="60023168" w14:textId="541FE609" w:rsidR="00FB5AE2" w:rsidRPr="00840B1C" w:rsidRDefault="00FB5AE2" w:rsidP="00562A02">
      <w:pPr>
        <w:pStyle w:val="ListParagraph"/>
        <w:numPr>
          <w:ilvl w:val="0"/>
          <w:numId w:val="77"/>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-Evidence that offence had distinctive features identifying perpetrator as an unusual personality constitution member of unusual and limited class of person is admissible evidence that accused di not possess these characteristics of the perpetrator of this crime</w:t>
      </w:r>
    </w:p>
    <w:p w14:paraId="5CB62E6D" w14:textId="18D8F6FB" w:rsidR="00FB5AE2" w:rsidRPr="00840B1C" w:rsidRDefault="00FB5AE2" w:rsidP="00562A02">
      <w:pPr>
        <w:pStyle w:val="ListParagraph"/>
        <w:numPr>
          <w:ilvl w:val="0"/>
          <w:numId w:val="77"/>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-In case of ordinary crimes of violence, psychiatric evidence is inadmissible to proved accused’s psychological makeup does not include tendency/disposition for violence</w:t>
      </w:r>
    </w:p>
    <w:p w14:paraId="5687BE3E" w14:textId="41AC1815" w:rsidR="00FB5AE2" w:rsidRPr="00840B1C" w:rsidRDefault="00FB5AE2" w:rsidP="00562A02">
      <w:pPr>
        <w:pStyle w:val="ListParagraph"/>
        <w:numPr>
          <w:ilvl w:val="0"/>
          <w:numId w:val="77"/>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-A mere disposition for violence is not so uncommon as to constitute a feature characteristic of an abnormal group falling within special field of study</w:t>
      </w:r>
    </w:p>
    <w:p w14:paraId="01FF06F3" w14:textId="503A762A" w:rsidR="00FB5AE2" w:rsidRPr="00840B1C" w:rsidRDefault="00FB5AE2" w:rsidP="00562A02">
      <w:pPr>
        <w:pStyle w:val="ListParagraph"/>
        <w:numPr>
          <w:ilvl w:val="0"/>
          <w:numId w:val="77"/>
        </w:numPr>
        <w:pBdr>
          <w:top w:val="single" w:sz="4" w:space="1" w:color="auto"/>
          <w:left w:val="single" w:sz="4" w:space="4" w:color="auto"/>
          <w:bottom w:val="single" w:sz="4" w:space="1" w:color="auto"/>
          <w:right w:val="single" w:sz="4" w:space="4" w:color="auto"/>
        </w:pBdr>
        <w:rPr>
          <w:sz w:val="18"/>
          <w:szCs w:val="18"/>
          <w:lang w:val="en-US"/>
        </w:rPr>
      </w:pPr>
      <w:r w:rsidRPr="00840B1C">
        <w:rPr>
          <w:b/>
          <w:sz w:val="18"/>
          <w:szCs w:val="18"/>
          <w:lang w:val="en-US"/>
        </w:rPr>
        <w:t>Analysis</w:t>
      </w:r>
      <w:r w:rsidRPr="00840B1C">
        <w:rPr>
          <w:sz w:val="18"/>
          <w:szCs w:val="18"/>
          <w:lang w:val="en-US"/>
        </w:rPr>
        <w:t>:</w:t>
      </w:r>
    </w:p>
    <w:p w14:paraId="0224AA6F" w14:textId="53AB1EC4" w:rsidR="00FB5AE2" w:rsidRPr="00840B1C" w:rsidRDefault="00FB5AE2" w:rsidP="00562A02">
      <w:pPr>
        <w:pStyle w:val="ListParagraph"/>
        <w:numPr>
          <w:ilvl w:val="0"/>
          <w:numId w:val="77"/>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-Evidence shows no more than deceased was killed by brutality, no recognizable personality traits of an identifiable group of people</w:t>
      </w:r>
    </w:p>
    <w:p w14:paraId="1982F695" w14:textId="6DD40066" w:rsidR="00FB5AE2" w:rsidRPr="00840B1C" w:rsidRDefault="00FB5AE2" w:rsidP="00562A02">
      <w:pPr>
        <w:pStyle w:val="ListParagraph"/>
        <w:numPr>
          <w:ilvl w:val="0"/>
          <w:numId w:val="77"/>
        </w:numPr>
        <w:pBdr>
          <w:top w:val="single" w:sz="4" w:space="1" w:color="auto"/>
          <w:left w:val="single" w:sz="4" w:space="4" w:color="auto"/>
          <w:bottom w:val="single" w:sz="4" w:space="1" w:color="auto"/>
          <w:right w:val="single" w:sz="4" w:space="4" w:color="auto"/>
        </w:pBdr>
        <w:rPr>
          <w:sz w:val="18"/>
          <w:szCs w:val="18"/>
          <w:lang w:val="en-US"/>
        </w:rPr>
      </w:pPr>
      <w:r w:rsidRPr="00840B1C">
        <w:rPr>
          <w:b/>
          <w:sz w:val="18"/>
          <w:szCs w:val="18"/>
          <w:lang w:val="en-US"/>
        </w:rPr>
        <w:t>Conclusion</w:t>
      </w:r>
      <w:r w:rsidRPr="00840B1C">
        <w:rPr>
          <w:sz w:val="18"/>
          <w:szCs w:val="18"/>
          <w:lang w:val="en-US"/>
        </w:rPr>
        <w:t>:</w:t>
      </w:r>
    </w:p>
    <w:p w14:paraId="66C8391E" w14:textId="2A4424AB" w:rsidR="00FB5AE2" w:rsidRPr="00840B1C" w:rsidRDefault="00FB5AE2" w:rsidP="00562A02">
      <w:pPr>
        <w:pStyle w:val="ListParagraph"/>
        <w:numPr>
          <w:ilvl w:val="0"/>
          <w:numId w:val="77"/>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-Evidence not admitted</w:t>
      </w:r>
    </w:p>
    <w:p w14:paraId="1716060E" w14:textId="0209CF61" w:rsidR="00562A02" w:rsidRPr="00840B1C" w:rsidRDefault="00562A02" w:rsidP="00562A02">
      <w:pPr>
        <w:pStyle w:val="ListParagraph"/>
        <w:numPr>
          <w:ilvl w:val="0"/>
          <w:numId w:val="77"/>
        </w:numPr>
        <w:pBdr>
          <w:top w:val="single" w:sz="4" w:space="1" w:color="auto"/>
          <w:left w:val="single" w:sz="4" w:space="4" w:color="auto"/>
          <w:bottom w:val="single" w:sz="4" w:space="1" w:color="auto"/>
          <w:right w:val="single" w:sz="4" w:space="4" w:color="auto"/>
        </w:pBdr>
        <w:rPr>
          <w:sz w:val="18"/>
          <w:szCs w:val="18"/>
          <w:lang w:val="en-US"/>
        </w:rPr>
      </w:pPr>
      <w:r w:rsidRPr="00840B1C">
        <w:rPr>
          <w:b/>
          <w:sz w:val="18"/>
          <w:szCs w:val="18"/>
          <w:lang w:val="en-US"/>
        </w:rPr>
        <w:t>Policy:</w:t>
      </w:r>
    </w:p>
    <w:p w14:paraId="42F31217" w14:textId="2B50D6B5" w:rsidR="00562A02" w:rsidRPr="00840B1C" w:rsidRDefault="00562A02" w:rsidP="00562A02">
      <w:pPr>
        <w:pStyle w:val="ListParagraph"/>
        <w:numPr>
          <w:ilvl w:val="0"/>
          <w:numId w:val="77"/>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-Don’t just want a rounding up of the “usual suspects”</w:t>
      </w:r>
    </w:p>
    <w:p w14:paraId="3D88E845" w14:textId="48CBFFB6" w:rsidR="00562A02" w:rsidRPr="00840B1C" w:rsidRDefault="00562A02" w:rsidP="00562A02">
      <w:pPr>
        <w:pStyle w:val="ListParagraph"/>
        <w:numPr>
          <w:ilvl w:val="0"/>
          <w:numId w:val="77"/>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-Character Evidence: People can change</w:t>
      </w:r>
    </w:p>
    <w:p w14:paraId="7B39809B" w14:textId="77777777" w:rsidR="005A0FDA" w:rsidRPr="00840B1C" w:rsidRDefault="005A0FDA" w:rsidP="005A0FDA">
      <w:pPr>
        <w:rPr>
          <w:sz w:val="18"/>
          <w:szCs w:val="18"/>
          <w:lang w:val="en-US"/>
        </w:rPr>
      </w:pPr>
    </w:p>
    <w:p w14:paraId="0EE0D05D" w14:textId="77777777" w:rsidR="0099724A" w:rsidRDefault="0099724A" w:rsidP="005A0FDA">
      <w:pPr>
        <w:rPr>
          <w:b/>
          <w:i/>
          <w:sz w:val="18"/>
          <w:szCs w:val="18"/>
          <w:lang w:val="en-US"/>
        </w:rPr>
      </w:pPr>
    </w:p>
    <w:p w14:paraId="42099BF4" w14:textId="05B0B570" w:rsidR="00D96644" w:rsidRPr="00840B1C" w:rsidRDefault="00D96644" w:rsidP="005A0FDA">
      <w:pPr>
        <w:rPr>
          <w:b/>
          <w:i/>
          <w:sz w:val="18"/>
          <w:szCs w:val="18"/>
          <w:lang w:val="en-US"/>
        </w:rPr>
      </w:pPr>
      <w:r w:rsidRPr="00840B1C">
        <w:rPr>
          <w:b/>
          <w:i/>
          <w:sz w:val="18"/>
          <w:szCs w:val="18"/>
          <w:lang w:val="en-US"/>
        </w:rPr>
        <w:t>-PERPETRATOR MUST HAVE DISTINCTIVE BEHAVIOUR SO COMPARING TO ACCUSED WILL HELP</w:t>
      </w:r>
    </w:p>
    <w:p w14:paraId="7C8AC435" w14:textId="049571D1" w:rsidR="005A0FDA" w:rsidRPr="00840B1C" w:rsidRDefault="00FB5AE2" w:rsidP="00562A02">
      <w:pPr>
        <w:pBdr>
          <w:top w:val="single" w:sz="4" w:space="1" w:color="auto"/>
          <w:left w:val="single" w:sz="4" w:space="4" w:color="auto"/>
          <w:bottom w:val="single" w:sz="4" w:space="1" w:color="auto"/>
          <w:right w:val="single" w:sz="4" w:space="4" w:color="auto"/>
        </w:pBdr>
        <w:rPr>
          <w:i/>
          <w:sz w:val="18"/>
          <w:szCs w:val="18"/>
          <w:lang w:val="en-US"/>
        </w:rPr>
      </w:pPr>
      <w:r w:rsidRPr="00840B1C">
        <w:rPr>
          <w:i/>
          <w:sz w:val="18"/>
          <w:szCs w:val="18"/>
          <w:lang w:val="en-US"/>
        </w:rPr>
        <w:t>R v Mohan</w:t>
      </w:r>
    </w:p>
    <w:p w14:paraId="133F75C3" w14:textId="565ECACC" w:rsidR="00FB5AE2" w:rsidRPr="00840B1C" w:rsidRDefault="00FB5AE2" w:rsidP="00562A02">
      <w:pPr>
        <w:pStyle w:val="ListParagraph"/>
        <w:numPr>
          <w:ilvl w:val="0"/>
          <w:numId w:val="78"/>
        </w:numPr>
        <w:pBdr>
          <w:top w:val="single" w:sz="4" w:space="1" w:color="auto"/>
          <w:left w:val="single" w:sz="4" w:space="4" w:color="auto"/>
          <w:bottom w:val="single" w:sz="4" w:space="1" w:color="auto"/>
          <w:right w:val="single" w:sz="4" w:space="4" w:color="auto"/>
        </w:pBdr>
        <w:rPr>
          <w:sz w:val="18"/>
          <w:szCs w:val="18"/>
          <w:lang w:val="en-US"/>
        </w:rPr>
      </w:pPr>
      <w:r w:rsidRPr="00840B1C">
        <w:rPr>
          <w:b/>
          <w:sz w:val="18"/>
          <w:szCs w:val="18"/>
          <w:lang w:val="en-US"/>
        </w:rPr>
        <w:t>Facts</w:t>
      </w:r>
      <w:r w:rsidRPr="00840B1C">
        <w:rPr>
          <w:sz w:val="18"/>
          <w:szCs w:val="18"/>
          <w:lang w:val="en-US"/>
        </w:rPr>
        <w:t>:</w:t>
      </w:r>
    </w:p>
    <w:p w14:paraId="0D453B97" w14:textId="41968DF5" w:rsidR="00FB5AE2" w:rsidRPr="00840B1C" w:rsidRDefault="00FB5AE2" w:rsidP="00562A02">
      <w:pPr>
        <w:pStyle w:val="ListParagraph"/>
        <w:numPr>
          <w:ilvl w:val="0"/>
          <w:numId w:val="78"/>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-Dr. charged with sexual assaults</w:t>
      </w:r>
    </w:p>
    <w:p w14:paraId="340BBE76" w14:textId="47D0C8B8" w:rsidR="00FB5AE2" w:rsidRPr="00840B1C" w:rsidRDefault="00FB5AE2" w:rsidP="00562A02">
      <w:pPr>
        <w:pStyle w:val="ListParagraph"/>
        <w:numPr>
          <w:ilvl w:val="0"/>
          <w:numId w:val="78"/>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-Called a psychiatrist to testify that perpetrator would be a part of limited and unusual class</w:t>
      </w:r>
    </w:p>
    <w:p w14:paraId="0D96D9CA" w14:textId="5409D9B1" w:rsidR="00FB5AE2" w:rsidRPr="00840B1C" w:rsidRDefault="00FB5AE2" w:rsidP="00562A02">
      <w:pPr>
        <w:pStyle w:val="ListParagraph"/>
        <w:numPr>
          <w:ilvl w:val="0"/>
          <w:numId w:val="78"/>
        </w:numPr>
        <w:pBdr>
          <w:top w:val="single" w:sz="4" w:space="1" w:color="auto"/>
          <w:left w:val="single" w:sz="4" w:space="4" w:color="auto"/>
          <w:bottom w:val="single" w:sz="4" w:space="1" w:color="auto"/>
          <w:right w:val="single" w:sz="4" w:space="4" w:color="auto"/>
        </w:pBdr>
        <w:rPr>
          <w:sz w:val="18"/>
          <w:szCs w:val="18"/>
          <w:lang w:val="en-US"/>
        </w:rPr>
      </w:pPr>
      <w:r w:rsidRPr="00840B1C">
        <w:rPr>
          <w:b/>
          <w:sz w:val="18"/>
          <w:szCs w:val="18"/>
          <w:lang w:val="en-US"/>
        </w:rPr>
        <w:t>Issue</w:t>
      </w:r>
      <w:r w:rsidRPr="00840B1C">
        <w:rPr>
          <w:sz w:val="18"/>
          <w:szCs w:val="18"/>
          <w:lang w:val="en-US"/>
        </w:rPr>
        <w:t>:</w:t>
      </w:r>
    </w:p>
    <w:p w14:paraId="2FB11715" w14:textId="37CF4B1C" w:rsidR="00FB5AE2" w:rsidRPr="00840B1C" w:rsidRDefault="00FB5AE2" w:rsidP="00562A02">
      <w:pPr>
        <w:pStyle w:val="ListParagraph"/>
        <w:numPr>
          <w:ilvl w:val="0"/>
          <w:numId w:val="78"/>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-Should this evidence be allowed?</w:t>
      </w:r>
    </w:p>
    <w:p w14:paraId="7E27B2F8" w14:textId="77CD008B" w:rsidR="00FB5AE2" w:rsidRPr="00840B1C" w:rsidRDefault="00FB5AE2" w:rsidP="00562A02">
      <w:pPr>
        <w:pStyle w:val="ListParagraph"/>
        <w:numPr>
          <w:ilvl w:val="0"/>
          <w:numId w:val="78"/>
        </w:numPr>
        <w:pBdr>
          <w:top w:val="single" w:sz="4" w:space="1" w:color="auto"/>
          <w:left w:val="single" w:sz="4" w:space="4" w:color="auto"/>
          <w:bottom w:val="single" w:sz="4" w:space="1" w:color="auto"/>
          <w:right w:val="single" w:sz="4" w:space="4" w:color="auto"/>
        </w:pBdr>
        <w:rPr>
          <w:sz w:val="18"/>
          <w:szCs w:val="18"/>
          <w:lang w:val="en-US"/>
        </w:rPr>
      </w:pPr>
      <w:r w:rsidRPr="00840B1C">
        <w:rPr>
          <w:b/>
          <w:sz w:val="18"/>
          <w:szCs w:val="18"/>
          <w:lang w:val="en-US"/>
        </w:rPr>
        <w:t>Ratio</w:t>
      </w:r>
      <w:r w:rsidRPr="00840B1C">
        <w:rPr>
          <w:sz w:val="18"/>
          <w:szCs w:val="18"/>
          <w:lang w:val="en-US"/>
        </w:rPr>
        <w:t>:</w:t>
      </w:r>
    </w:p>
    <w:p w14:paraId="268139C7" w14:textId="29543E0B" w:rsidR="00FB5AE2" w:rsidRPr="00840B1C" w:rsidRDefault="00FB5AE2" w:rsidP="00562A02">
      <w:pPr>
        <w:pStyle w:val="ListParagraph"/>
        <w:numPr>
          <w:ilvl w:val="0"/>
          <w:numId w:val="78"/>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-Accused is permitted to adduce evidence as to disposition both in their own evidence or by calling witnesses</w:t>
      </w:r>
    </w:p>
    <w:p w14:paraId="4A6F426D" w14:textId="00AFE284" w:rsidR="00FB5AE2" w:rsidRPr="00840B1C" w:rsidRDefault="00FB5AE2" w:rsidP="00562A02">
      <w:pPr>
        <w:pStyle w:val="ListParagraph"/>
        <w:numPr>
          <w:ilvl w:val="0"/>
          <w:numId w:val="78"/>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-Evidence as to character is limited to evidence of accused’s reputation in community with respect to relevant trait</w:t>
      </w:r>
    </w:p>
    <w:p w14:paraId="769182FE" w14:textId="42727603" w:rsidR="00FB5AE2" w:rsidRDefault="00FB5AE2" w:rsidP="00562A02">
      <w:pPr>
        <w:pStyle w:val="ListParagraph"/>
        <w:numPr>
          <w:ilvl w:val="0"/>
          <w:numId w:val="78"/>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-Trial judge must be satisfied that perpetrator of crime or accused has distinctive behaviour characteristics such that a comparison of one with other will be of assistance in determining guilt</w:t>
      </w:r>
    </w:p>
    <w:p w14:paraId="6C112203" w14:textId="3A20FBA3" w:rsidR="00F24366" w:rsidRPr="00840B1C" w:rsidRDefault="00F24366" w:rsidP="00562A02">
      <w:pPr>
        <w:pStyle w:val="ListParagraph"/>
        <w:numPr>
          <w:ilvl w:val="0"/>
          <w:numId w:val="78"/>
        </w:numPr>
        <w:pBdr>
          <w:top w:val="single" w:sz="4" w:space="1" w:color="auto"/>
          <w:left w:val="single" w:sz="4" w:space="4" w:color="auto"/>
          <w:bottom w:val="single" w:sz="4" w:space="1" w:color="auto"/>
          <w:right w:val="single" w:sz="4" w:space="4" w:color="auto"/>
        </w:pBdr>
        <w:rPr>
          <w:sz w:val="18"/>
          <w:szCs w:val="18"/>
          <w:lang w:val="en-US"/>
        </w:rPr>
      </w:pPr>
      <w:r>
        <w:rPr>
          <w:sz w:val="18"/>
          <w:szCs w:val="18"/>
          <w:lang w:val="en-US"/>
        </w:rPr>
        <w:t>-Must scrutinize expert’s opinion as merely personal or based on reliable indicators of membership to certain groups</w:t>
      </w:r>
    </w:p>
    <w:p w14:paraId="1EC8A8BF" w14:textId="49DEE691" w:rsidR="00562A02" w:rsidRPr="00840B1C" w:rsidRDefault="00562A02" w:rsidP="00562A02">
      <w:pPr>
        <w:pStyle w:val="ListParagraph"/>
        <w:numPr>
          <w:ilvl w:val="0"/>
          <w:numId w:val="78"/>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-Narrow category class of persons, cannot be for simple/ordinary crime</w:t>
      </w:r>
    </w:p>
    <w:p w14:paraId="07402EE2" w14:textId="17B5088F" w:rsidR="00562A02" w:rsidRPr="00840B1C" w:rsidRDefault="00562A02" w:rsidP="00562A02">
      <w:pPr>
        <w:pStyle w:val="ListParagraph"/>
        <w:numPr>
          <w:ilvl w:val="1"/>
          <w:numId w:val="78"/>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-&gt;Must have a distinctive feature/“Specialized and extra-ordinary” class</w:t>
      </w:r>
    </w:p>
    <w:p w14:paraId="18F1300C" w14:textId="60CE1797" w:rsidR="00FB5AE2" w:rsidRPr="00840B1C" w:rsidRDefault="00FB5AE2" w:rsidP="00562A02">
      <w:pPr>
        <w:pStyle w:val="ListParagraph"/>
        <w:numPr>
          <w:ilvl w:val="0"/>
          <w:numId w:val="78"/>
        </w:numPr>
        <w:pBdr>
          <w:top w:val="single" w:sz="4" w:space="1" w:color="auto"/>
          <w:left w:val="single" w:sz="4" w:space="4" w:color="auto"/>
          <w:bottom w:val="single" w:sz="4" w:space="1" w:color="auto"/>
          <w:right w:val="single" w:sz="4" w:space="4" w:color="auto"/>
        </w:pBdr>
        <w:rPr>
          <w:sz w:val="18"/>
          <w:szCs w:val="18"/>
          <w:lang w:val="en-US"/>
        </w:rPr>
      </w:pPr>
      <w:r w:rsidRPr="00840B1C">
        <w:rPr>
          <w:b/>
          <w:sz w:val="18"/>
          <w:szCs w:val="18"/>
          <w:lang w:val="en-US"/>
        </w:rPr>
        <w:t>Analysis</w:t>
      </w:r>
      <w:r w:rsidRPr="00840B1C">
        <w:rPr>
          <w:sz w:val="18"/>
          <w:szCs w:val="18"/>
          <w:lang w:val="en-US"/>
        </w:rPr>
        <w:t>:</w:t>
      </w:r>
    </w:p>
    <w:p w14:paraId="3C2633FF" w14:textId="68521B05" w:rsidR="00FB5AE2" w:rsidRPr="00840B1C" w:rsidRDefault="00FB5AE2" w:rsidP="00562A02">
      <w:pPr>
        <w:pStyle w:val="ListParagraph"/>
        <w:numPr>
          <w:ilvl w:val="0"/>
          <w:numId w:val="78"/>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-Person who committed sexual assaults does not belong to a group possessing behavioral characteristics sufficiently distinct</w:t>
      </w:r>
    </w:p>
    <w:p w14:paraId="30E36C2E" w14:textId="1FB9E0A1" w:rsidR="00FB5AE2" w:rsidRPr="00840B1C" w:rsidRDefault="00FB5AE2" w:rsidP="00562A02">
      <w:pPr>
        <w:pStyle w:val="ListParagraph"/>
        <w:numPr>
          <w:ilvl w:val="0"/>
          <w:numId w:val="78"/>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w:t>
      </w:r>
      <w:proofErr w:type="spellStart"/>
      <w:r w:rsidRPr="00840B1C">
        <w:rPr>
          <w:sz w:val="18"/>
          <w:szCs w:val="18"/>
          <w:lang w:val="en-US"/>
        </w:rPr>
        <w:t>Paedophillia</w:t>
      </w:r>
      <w:proofErr w:type="spellEnd"/>
      <w:r w:rsidRPr="00840B1C">
        <w:rPr>
          <w:sz w:val="18"/>
          <w:szCs w:val="18"/>
          <w:lang w:val="en-US"/>
        </w:rPr>
        <w:t xml:space="preserve"> has not been standardized to be able to construct profile</w:t>
      </w:r>
    </w:p>
    <w:p w14:paraId="0E9AB994" w14:textId="5D6BD7DE" w:rsidR="00FB5AE2" w:rsidRPr="00840B1C" w:rsidRDefault="00FB5AE2" w:rsidP="00562A02">
      <w:pPr>
        <w:pStyle w:val="ListParagraph"/>
        <w:numPr>
          <w:ilvl w:val="0"/>
          <w:numId w:val="78"/>
        </w:numPr>
        <w:pBdr>
          <w:top w:val="single" w:sz="4" w:space="1" w:color="auto"/>
          <w:left w:val="single" w:sz="4" w:space="4" w:color="auto"/>
          <w:bottom w:val="single" w:sz="4" w:space="1" w:color="auto"/>
          <w:right w:val="single" w:sz="4" w:space="4" w:color="auto"/>
        </w:pBdr>
        <w:rPr>
          <w:sz w:val="18"/>
          <w:szCs w:val="18"/>
          <w:lang w:val="en-US"/>
        </w:rPr>
      </w:pPr>
      <w:r w:rsidRPr="00840B1C">
        <w:rPr>
          <w:b/>
          <w:sz w:val="18"/>
          <w:szCs w:val="18"/>
          <w:lang w:val="en-US"/>
        </w:rPr>
        <w:t>Conclusion</w:t>
      </w:r>
      <w:r w:rsidRPr="00840B1C">
        <w:rPr>
          <w:sz w:val="18"/>
          <w:szCs w:val="18"/>
          <w:lang w:val="en-US"/>
        </w:rPr>
        <w:t xml:space="preserve">: </w:t>
      </w:r>
    </w:p>
    <w:p w14:paraId="38EB31A4" w14:textId="31DC406A" w:rsidR="00FB5AE2" w:rsidRPr="00840B1C" w:rsidRDefault="00FB5AE2" w:rsidP="00562A02">
      <w:pPr>
        <w:pStyle w:val="ListParagraph"/>
        <w:numPr>
          <w:ilvl w:val="0"/>
          <w:numId w:val="78"/>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-Evidence inadmissible</w:t>
      </w:r>
    </w:p>
    <w:p w14:paraId="464C8399" w14:textId="5372D174" w:rsidR="00E4114B" w:rsidRPr="00840B1C" w:rsidRDefault="00E4114B" w:rsidP="00ED759D">
      <w:pPr>
        <w:rPr>
          <w:sz w:val="18"/>
          <w:szCs w:val="18"/>
          <w:lang w:val="en-US"/>
        </w:rPr>
      </w:pPr>
    </w:p>
    <w:p w14:paraId="00615390" w14:textId="77777777" w:rsidR="00E4114B" w:rsidRPr="00840B1C" w:rsidRDefault="00E4114B" w:rsidP="00ED759D">
      <w:pPr>
        <w:rPr>
          <w:sz w:val="18"/>
          <w:szCs w:val="18"/>
          <w:u w:val="single"/>
          <w:lang w:val="en-US"/>
        </w:rPr>
      </w:pPr>
    </w:p>
    <w:p w14:paraId="6E1027A7" w14:textId="28302FFF" w:rsidR="00ED759D" w:rsidRPr="00840B1C" w:rsidRDefault="00562A02" w:rsidP="00ED759D">
      <w:pPr>
        <w:rPr>
          <w:b/>
          <w:sz w:val="22"/>
          <w:szCs w:val="22"/>
          <w:u w:val="single"/>
          <w:lang w:val="en-US"/>
        </w:rPr>
      </w:pPr>
      <w:r w:rsidRPr="00840B1C">
        <w:rPr>
          <w:b/>
          <w:sz w:val="22"/>
          <w:szCs w:val="22"/>
          <w:u w:val="single"/>
          <w:lang w:val="en-US"/>
        </w:rPr>
        <w:t xml:space="preserve">Character Evidence of Other People </w:t>
      </w:r>
    </w:p>
    <w:p w14:paraId="40D38694" w14:textId="77777777" w:rsidR="00270DC4" w:rsidRPr="00840B1C" w:rsidRDefault="00270DC4" w:rsidP="00ED759D">
      <w:pPr>
        <w:rPr>
          <w:sz w:val="18"/>
          <w:szCs w:val="18"/>
          <w:u w:val="single"/>
          <w:lang w:val="en-US"/>
        </w:rPr>
      </w:pPr>
    </w:p>
    <w:p w14:paraId="3B526CDD" w14:textId="42E95D86" w:rsidR="00D96644" w:rsidRPr="00840B1C" w:rsidRDefault="00D96644" w:rsidP="00ED759D">
      <w:pPr>
        <w:rPr>
          <w:b/>
          <w:i/>
          <w:sz w:val="18"/>
          <w:szCs w:val="18"/>
          <w:lang w:val="en-US"/>
        </w:rPr>
      </w:pPr>
      <w:r w:rsidRPr="00840B1C">
        <w:rPr>
          <w:b/>
          <w:i/>
          <w:sz w:val="18"/>
          <w:szCs w:val="18"/>
          <w:lang w:val="en-US"/>
        </w:rPr>
        <w:t xml:space="preserve">-DISPOSITION OF THIRD PERSON MAY BE PROVEN BY </w:t>
      </w:r>
      <w:proofErr w:type="gramStart"/>
      <w:r w:rsidRPr="00840B1C">
        <w:rPr>
          <w:b/>
          <w:i/>
          <w:sz w:val="18"/>
          <w:szCs w:val="18"/>
          <w:lang w:val="en-US"/>
        </w:rPr>
        <w:t>1)REPUTATION</w:t>
      </w:r>
      <w:proofErr w:type="gramEnd"/>
      <w:r w:rsidRPr="00840B1C">
        <w:rPr>
          <w:b/>
          <w:i/>
          <w:sz w:val="18"/>
          <w:szCs w:val="18"/>
          <w:lang w:val="en-US"/>
        </w:rPr>
        <w:t xml:space="preserve"> 2)SPECIFIC ACTS 3)PSYCH</w:t>
      </w:r>
    </w:p>
    <w:p w14:paraId="346E0708" w14:textId="0B39DBD6" w:rsidR="00270DC4" w:rsidRPr="00840B1C" w:rsidRDefault="00270DC4" w:rsidP="00425AB9">
      <w:pPr>
        <w:pBdr>
          <w:top w:val="single" w:sz="4" w:space="1" w:color="auto"/>
          <w:left w:val="single" w:sz="4" w:space="4" w:color="auto"/>
          <w:bottom w:val="single" w:sz="4" w:space="1" w:color="auto"/>
          <w:right w:val="single" w:sz="4" w:space="4" w:color="auto"/>
        </w:pBdr>
        <w:rPr>
          <w:i/>
          <w:sz w:val="18"/>
          <w:szCs w:val="18"/>
          <w:lang w:val="en-US"/>
        </w:rPr>
      </w:pPr>
      <w:r w:rsidRPr="00840B1C">
        <w:rPr>
          <w:i/>
          <w:sz w:val="18"/>
          <w:szCs w:val="18"/>
          <w:lang w:val="en-US"/>
        </w:rPr>
        <w:t xml:space="preserve">R v </w:t>
      </w:r>
      <w:proofErr w:type="spellStart"/>
      <w:r w:rsidRPr="00840B1C">
        <w:rPr>
          <w:i/>
          <w:sz w:val="18"/>
          <w:szCs w:val="18"/>
          <w:lang w:val="en-US"/>
        </w:rPr>
        <w:t>Scopelliti</w:t>
      </w:r>
      <w:proofErr w:type="spellEnd"/>
      <w:r w:rsidR="00110771">
        <w:rPr>
          <w:i/>
          <w:sz w:val="18"/>
          <w:szCs w:val="18"/>
          <w:lang w:val="en-US"/>
        </w:rPr>
        <w:t xml:space="preserve"> (1981)</w:t>
      </w:r>
    </w:p>
    <w:p w14:paraId="47FEA25D" w14:textId="3D1DE42A" w:rsidR="00270DC4" w:rsidRPr="00840B1C" w:rsidRDefault="00270DC4" w:rsidP="00425AB9">
      <w:pPr>
        <w:pStyle w:val="ListParagraph"/>
        <w:numPr>
          <w:ilvl w:val="0"/>
          <w:numId w:val="79"/>
        </w:numPr>
        <w:pBdr>
          <w:top w:val="single" w:sz="4" w:space="1" w:color="auto"/>
          <w:left w:val="single" w:sz="4" w:space="4" w:color="auto"/>
          <w:bottom w:val="single" w:sz="4" w:space="1" w:color="auto"/>
          <w:right w:val="single" w:sz="4" w:space="4" w:color="auto"/>
        </w:pBdr>
        <w:rPr>
          <w:sz w:val="18"/>
          <w:szCs w:val="18"/>
          <w:lang w:val="en-US"/>
        </w:rPr>
      </w:pPr>
      <w:r w:rsidRPr="00840B1C">
        <w:rPr>
          <w:b/>
          <w:sz w:val="18"/>
          <w:szCs w:val="18"/>
          <w:lang w:val="en-US"/>
        </w:rPr>
        <w:t>Facts</w:t>
      </w:r>
      <w:r w:rsidRPr="00840B1C">
        <w:rPr>
          <w:sz w:val="18"/>
          <w:szCs w:val="18"/>
          <w:lang w:val="en-US"/>
        </w:rPr>
        <w:t>:</w:t>
      </w:r>
    </w:p>
    <w:p w14:paraId="649F3681" w14:textId="620F8AE9" w:rsidR="00270DC4" w:rsidRPr="00840B1C" w:rsidRDefault="00270DC4" w:rsidP="00425AB9">
      <w:pPr>
        <w:pStyle w:val="ListParagraph"/>
        <w:numPr>
          <w:ilvl w:val="0"/>
          <w:numId w:val="79"/>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 xml:space="preserve">-Store owner charged with murder, claimed </w:t>
      </w:r>
      <w:proofErr w:type="spellStart"/>
      <w:r w:rsidRPr="00840B1C">
        <w:rPr>
          <w:sz w:val="18"/>
          <w:szCs w:val="18"/>
          <w:lang w:val="en-US"/>
        </w:rPr>
        <w:t>self-defence</w:t>
      </w:r>
      <w:proofErr w:type="spellEnd"/>
    </w:p>
    <w:p w14:paraId="4AFACCA1" w14:textId="08E263D8" w:rsidR="00270DC4" w:rsidRPr="00840B1C" w:rsidRDefault="00270DC4" w:rsidP="00425AB9">
      <w:pPr>
        <w:pStyle w:val="ListParagraph"/>
        <w:numPr>
          <w:ilvl w:val="0"/>
          <w:numId w:val="79"/>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-Store owner adduced evidence of previous vandalism at store and other interactions with members of the community of which he did not</w:t>
      </w:r>
      <w:r w:rsidR="00562A02" w:rsidRPr="00840B1C">
        <w:rPr>
          <w:sz w:val="18"/>
          <w:szCs w:val="18"/>
          <w:lang w:val="en-US"/>
        </w:rPr>
        <w:t xml:space="preserve"> know</w:t>
      </w:r>
      <w:r w:rsidRPr="00840B1C">
        <w:rPr>
          <w:sz w:val="18"/>
          <w:szCs w:val="18"/>
          <w:lang w:val="en-US"/>
        </w:rPr>
        <w:t xml:space="preserve"> of</w:t>
      </w:r>
      <w:r w:rsidR="00562A02" w:rsidRPr="00840B1C">
        <w:rPr>
          <w:sz w:val="18"/>
          <w:szCs w:val="18"/>
          <w:lang w:val="en-US"/>
        </w:rPr>
        <w:t xml:space="preserve"> at time of shooting</w:t>
      </w:r>
    </w:p>
    <w:p w14:paraId="51AA2F38" w14:textId="701D098B" w:rsidR="00562A02" w:rsidRPr="00840B1C" w:rsidRDefault="00562A02" w:rsidP="00425AB9">
      <w:pPr>
        <w:pStyle w:val="ListParagraph"/>
        <w:numPr>
          <w:ilvl w:val="0"/>
          <w:numId w:val="79"/>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w:t>
      </w:r>
      <w:proofErr w:type="spellStart"/>
      <w:r w:rsidRPr="00840B1C">
        <w:rPr>
          <w:sz w:val="18"/>
          <w:szCs w:val="18"/>
          <w:lang w:val="en-US"/>
        </w:rPr>
        <w:t>Defence</w:t>
      </w:r>
      <w:proofErr w:type="spellEnd"/>
      <w:r w:rsidRPr="00840B1C">
        <w:rPr>
          <w:sz w:val="18"/>
          <w:szCs w:val="18"/>
          <w:lang w:val="en-US"/>
        </w:rPr>
        <w:t xml:space="preserve"> wanted to show that deceased had violent disposition and was more likely to be aggressor in this particular situation</w:t>
      </w:r>
    </w:p>
    <w:p w14:paraId="26058722" w14:textId="72FE5DDD" w:rsidR="00270DC4" w:rsidRPr="00840B1C" w:rsidRDefault="00270DC4" w:rsidP="00425AB9">
      <w:pPr>
        <w:pStyle w:val="ListParagraph"/>
        <w:numPr>
          <w:ilvl w:val="0"/>
          <w:numId w:val="79"/>
        </w:numPr>
        <w:pBdr>
          <w:top w:val="single" w:sz="4" w:space="1" w:color="auto"/>
          <w:left w:val="single" w:sz="4" w:space="4" w:color="auto"/>
          <w:bottom w:val="single" w:sz="4" w:space="1" w:color="auto"/>
          <w:right w:val="single" w:sz="4" w:space="4" w:color="auto"/>
        </w:pBdr>
        <w:rPr>
          <w:sz w:val="18"/>
          <w:szCs w:val="18"/>
          <w:lang w:val="en-US"/>
        </w:rPr>
      </w:pPr>
      <w:r w:rsidRPr="00840B1C">
        <w:rPr>
          <w:b/>
          <w:sz w:val="18"/>
          <w:szCs w:val="18"/>
          <w:lang w:val="en-US"/>
        </w:rPr>
        <w:t>Issue</w:t>
      </w:r>
      <w:r w:rsidRPr="00840B1C">
        <w:rPr>
          <w:sz w:val="18"/>
          <w:szCs w:val="18"/>
          <w:lang w:val="en-US"/>
        </w:rPr>
        <w:t>:</w:t>
      </w:r>
    </w:p>
    <w:p w14:paraId="489ED740" w14:textId="3D7CC3A9" w:rsidR="00270DC4" w:rsidRPr="00840B1C" w:rsidRDefault="00270DC4" w:rsidP="00425AB9">
      <w:pPr>
        <w:pStyle w:val="ListParagraph"/>
        <w:numPr>
          <w:ilvl w:val="0"/>
          <w:numId w:val="79"/>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 xml:space="preserve">-Can this evidence of specific acts not known to accused be used to help put forth </w:t>
      </w:r>
      <w:proofErr w:type="spellStart"/>
      <w:r w:rsidRPr="00840B1C">
        <w:rPr>
          <w:sz w:val="18"/>
          <w:szCs w:val="18"/>
          <w:lang w:val="en-US"/>
        </w:rPr>
        <w:t>defence</w:t>
      </w:r>
      <w:proofErr w:type="spellEnd"/>
      <w:r w:rsidRPr="00840B1C">
        <w:rPr>
          <w:sz w:val="18"/>
          <w:szCs w:val="18"/>
          <w:lang w:val="en-US"/>
        </w:rPr>
        <w:t xml:space="preserve"> of </w:t>
      </w:r>
      <w:proofErr w:type="spellStart"/>
      <w:r w:rsidRPr="00840B1C">
        <w:rPr>
          <w:sz w:val="18"/>
          <w:szCs w:val="18"/>
          <w:lang w:val="en-US"/>
        </w:rPr>
        <w:t>self-defence</w:t>
      </w:r>
      <w:proofErr w:type="spellEnd"/>
      <w:r w:rsidRPr="00840B1C">
        <w:rPr>
          <w:sz w:val="18"/>
          <w:szCs w:val="18"/>
          <w:lang w:val="en-US"/>
        </w:rPr>
        <w:t>?</w:t>
      </w:r>
    </w:p>
    <w:p w14:paraId="3EC6FDAB" w14:textId="4775BD9B" w:rsidR="00270DC4" w:rsidRPr="00840B1C" w:rsidRDefault="00270DC4" w:rsidP="00425AB9">
      <w:pPr>
        <w:pStyle w:val="ListParagraph"/>
        <w:numPr>
          <w:ilvl w:val="0"/>
          <w:numId w:val="79"/>
        </w:numPr>
        <w:pBdr>
          <w:top w:val="single" w:sz="4" w:space="1" w:color="auto"/>
          <w:left w:val="single" w:sz="4" w:space="4" w:color="auto"/>
          <w:bottom w:val="single" w:sz="4" w:space="1" w:color="auto"/>
          <w:right w:val="single" w:sz="4" w:space="4" w:color="auto"/>
        </w:pBdr>
        <w:rPr>
          <w:sz w:val="18"/>
          <w:szCs w:val="18"/>
          <w:lang w:val="en-US"/>
        </w:rPr>
      </w:pPr>
      <w:r w:rsidRPr="00840B1C">
        <w:rPr>
          <w:b/>
          <w:sz w:val="18"/>
          <w:szCs w:val="18"/>
          <w:lang w:val="en-US"/>
        </w:rPr>
        <w:t>Ratio</w:t>
      </w:r>
      <w:r w:rsidRPr="00840B1C">
        <w:rPr>
          <w:sz w:val="18"/>
          <w:szCs w:val="18"/>
          <w:lang w:val="en-US"/>
        </w:rPr>
        <w:t>:</w:t>
      </w:r>
    </w:p>
    <w:p w14:paraId="0799B9B2" w14:textId="265E8475" w:rsidR="00562A02" w:rsidRPr="00840B1C" w:rsidRDefault="00562A02" w:rsidP="00425AB9">
      <w:pPr>
        <w:pStyle w:val="ListParagraph"/>
        <w:numPr>
          <w:ilvl w:val="0"/>
          <w:numId w:val="79"/>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w:t>
      </w:r>
      <w:r w:rsidR="0015198F" w:rsidRPr="00840B1C">
        <w:rPr>
          <w:sz w:val="18"/>
          <w:szCs w:val="18"/>
          <w:lang w:val="en-US"/>
        </w:rPr>
        <w:t>Self-</w:t>
      </w:r>
      <w:proofErr w:type="spellStart"/>
      <w:r w:rsidR="0015198F" w:rsidRPr="00840B1C">
        <w:rPr>
          <w:sz w:val="18"/>
          <w:szCs w:val="18"/>
          <w:lang w:val="en-US"/>
        </w:rPr>
        <w:t>Defence</w:t>
      </w:r>
      <w:proofErr w:type="spellEnd"/>
      <w:r w:rsidR="0015198F" w:rsidRPr="00840B1C">
        <w:rPr>
          <w:sz w:val="18"/>
          <w:szCs w:val="18"/>
          <w:lang w:val="en-US"/>
        </w:rPr>
        <w:t xml:space="preserve"> must be objectively reasonably but also subjectively held by accused</w:t>
      </w:r>
    </w:p>
    <w:p w14:paraId="76FF5C17" w14:textId="71903DF8" w:rsidR="00270DC4" w:rsidRPr="00840B1C" w:rsidRDefault="00270DC4" w:rsidP="00425AB9">
      <w:pPr>
        <w:pStyle w:val="ListParagraph"/>
        <w:numPr>
          <w:ilvl w:val="0"/>
          <w:numId w:val="79"/>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-Deceased’s bad character can be put forth</w:t>
      </w:r>
      <w:r w:rsidR="00BD24CA" w:rsidRPr="00840B1C">
        <w:rPr>
          <w:sz w:val="18"/>
          <w:szCs w:val="18"/>
          <w:lang w:val="en-US"/>
        </w:rPr>
        <w:t xml:space="preserve"> for </w:t>
      </w:r>
      <w:proofErr w:type="spellStart"/>
      <w:r w:rsidR="00BD24CA" w:rsidRPr="00840B1C">
        <w:rPr>
          <w:sz w:val="18"/>
          <w:szCs w:val="18"/>
          <w:lang w:val="en-US"/>
        </w:rPr>
        <w:t>self-defence</w:t>
      </w:r>
      <w:proofErr w:type="spellEnd"/>
      <w:r w:rsidRPr="00840B1C">
        <w:rPr>
          <w:sz w:val="18"/>
          <w:szCs w:val="18"/>
          <w:lang w:val="en-US"/>
        </w:rPr>
        <w:t xml:space="preserve"> under limited purposes to illustrate evidence of deceased</w:t>
      </w:r>
      <w:r w:rsidR="00BD24CA" w:rsidRPr="00840B1C">
        <w:rPr>
          <w:sz w:val="18"/>
          <w:szCs w:val="18"/>
          <w:lang w:val="en-US"/>
        </w:rPr>
        <w:t>’s aggression but not for a excuse for killing the deceased</w:t>
      </w:r>
    </w:p>
    <w:p w14:paraId="0EA1D5B5" w14:textId="342E131D" w:rsidR="00BD24CA" w:rsidRPr="00840B1C" w:rsidRDefault="00BD24CA" w:rsidP="00425AB9">
      <w:pPr>
        <w:pStyle w:val="ListParagraph"/>
        <w:numPr>
          <w:ilvl w:val="0"/>
          <w:numId w:val="79"/>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-Evidence accords with principle view that disposition of a person to do a certain thing is relevant to indicate probability of having done that act</w:t>
      </w:r>
    </w:p>
    <w:p w14:paraId="130C4350" w14:textId="587F207D" w:rsidR="0015198F" w:rsidRPr="00840B1C" w:rsidRDefault="0015198F" w:rsidP="00425AB9">
      <w:pPr>
        <w:pStyle w:val="ListParagraph"/>
        <w:numPr>
          <w:ilvl w:val="0"/>
          <w:numId w:val="79"/>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-Evidence of witness pre-disposition is presumptively admissible unless under exclusionary rule</w:t>
      </w:r>
    </w:p>
    <w:p w14:paraId="66A00DD5" w14:textId="24FC8C29" w:rsidR="00BD24CA" w:rsidRPr="00840B1C" w:rsidRDefault="00BD24CA" w:rsidP="00425AB9">
      <w:pPr>
        <w:pStyle w:val="ListParagraph"/>
        <w:numPr>
          <w:ilvl w:val="0"/>
          <w:numId w:val="79"/>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 xml:space="preserve">-Disposition of third person, if relevant and otherwise </w:t>
      </w:r>
      <w:r w:rsidR="00562A02" w:rsidRPr="00840B1C">
        <w:rPr>
          <w:sz w:val="18"/>
          <w:szCs w:val="18"/>
          <w:lang w:val="en-US"/>
        </w:rPr>
        <w:t>admissible</w:t>
      </w:r>
      <w:r w:rsidRPr="00840B1C">
        <w:rPr>
          <w:sz w:val="18"/>
          <w:szCs w:val="18"/>
          <w:lang w:val="en-US"/>
        </w:rPr>
        <w:t xml:space="preserve"> may be proved:</w:t>
      </w:r>
    </w:p>
    <w:p w14:paraId="253F9D77" w14:textId="327D1740" w:rsidR="00BD24CA" w:rsidRPr="00840B1C" w:rsidRDefault="00BD24CA" w:rsidP="00425AB9">
      <w:pPr>
        <w:pStyle w:val="ListParagraph"/>
        <w:numPr>
          <w:ilvl w:val="0"/>
          <w:numId w:val="79"/>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ab/>
        <w:t>-</w:t>
      </w:r>
      <w:proofErr w:type="gramStart"/>
      <w:r w:rsidRPr="00840B1C">
        <w:rPr>
          <w:sz w:val="18"/>
          <w:szCs w:val="18"/>
          <w:lang w:val="en-US"/>
        </w:rPr>
        <w:t>a</w:t>
      </w:r>
      <w:proofErr w:type="gramEnd"/>
      <w:r w:rsidRPr="00840B1C">
        <w:rPr>
          <w:sz w:val="18"/>
          <w:szCs w:val="18"/>
          <w:lang w:val="en-US"/>
        </w:rPr>
        <w:t>)evidence of reputation</w:t>
      </w:r>
    </w:p>
    <w:p w14:paraId="59587B3F" w14:textId="6A77EAD5" w:rsidR="00BD24CA" w:rsidRPr="00840B1C" w:rsidRDefault="00BD24CA" w:rsidP="00425AB9">
      <w:pPr>
        <w:pStyle w:val="ListParagraph"/>
        <w:numPr>
          <w:ilvl w:val="0"/>
          <w:numId w:val="79"/>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ab/>
        <w:t>-</w:t>
      </w:r>
      <w:proofErr w:type="gramStart"/>
      <w:r w:rsidRPr="00840B1C">
        <w:rPr>
          <w:sz w:val="18"/>
          <w:szCs w:val="18"/>
          <w:lang w:val="en-US"/>
        </w:rPr>
        <w:t>b</w:t>
      </w:r>
      <w:proofErr w:type="gramEnd"/>
      <w:r w:rsidRPr="00840B1C">
        <w:rPr>
          <w:sz w:val="18"/>
          <w:szCs w:val="18"/>
          <w:lang w:val="en-US"/>
        </w:rPr>
        <w:t>)specific acts</w:t>
      </w:r>
    </w:p>
    <w:p w14:paraId="03F1B34B" w14:textId="1578DC20" w:rsidR="00BD24CA" w:rsidRPr="00840B1C" w:rsidRDefault="00BD24CA" w:rsidP="00425AB9">
      <w:pPr>
        <w:pStyle w:val="ListParagraph"/>
        <w:numPr>
          <w:ilvl w:val="0"/>
          <w:numId w:val="79"/>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ab/>
        <w:t>-</w:t>
      </w:r>
      <w:proofErr w:type="gramStart"/>
      <w:r w:rsidRPr="00840B1C">
        <w:rPr>
          <w:sz w:val="18"/>
          <w:szCs w:val="18"/>
          <w:lang w:val="en-US"/>
        </w:rPr>
        <w:t>c</w:t>
      </w:r>
      <w:proofErr w:type="gramEnd"/>
      <w:r w:rsidRPr="00840B1C">
        <w:rPr>
          <w:sz w:val="18"/>
          <w:szCs w:val="18"/>
          <w:lang w:val="en-US"/>
        </w:rPr>
        <w:t>)psychiatric evidence of disposition</w:t>
      </w:r>
    </w:p>
    <w:p w14:paraId="200E3FBE" w14:textId="5DB017D1" w:rsidR="0015198F" w:rsidRPr="00840B1C" w:rsidRDefault="0015198F" w:rsidP="00425AB9">
      <w:pPr>
        <w:pStyle w:val="ListParagraph"/>
        <w:numPr>
          <w:ilvl w:val="0"/>
          <w:numId w:val="79"/>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-Not prejudicial when dealing with third parties because they are not being convicted on fact to have more likely committed crime</w:t>
      </w:r>
    </w:p>
    <w:p w14:paraId="2363D1D6" w14:textId="5F67B239" w:rsidR="00270DC4" w:rsidRPr="00840B1C" w:rsidRDefault="00270DC4" w:rsidP="00425AB9">
      <w:pPr>
        <w:pStyle w:val="ListParagraph"/>
        <w:numPr>
          <w:ilvl w:val="0"/>
          <w:numId w:val="79"/>
        </w:numPr>
        <w:pBdr>
          <w:top w:val="single" w:sz="4" w:space="1" w:color="auto"/>
          <w:left w:val="single" w:sz="4" w:space="4" w:color="auto"/>
          <w:bottom w:val="single" w:sz="4" w:space="1" w:color="auto"/>
          <w:right w:val="single" w:sz="4" w:space="4" w:color="auto"/>
        </w:pBdr>
        <w:rPr>
          <w:sz w:val="18"/>
          <w:szCs w:val="18"/>
          <w:lang w:val="en-US"/>
        </w:rPr>
      </w:pPr>
      <w:r w:rsidRPr="00840B1C">
        <w:rPr>
          <w:b/>
          <w:sz w:val="18"/>
          <w:szCs w:val="18"/>
          <w:lang w:val="en-US"/>
        </w:rPr>
        <w:t>Analysis</w:t>
      </w:r>
      <w:r w:rsidRPr="00840B1C">
        <w:rPr>
          <w:sz w:val="18"/>
          <w:szCs w:val="18"/>
          <w:lang w:val="en-US"/>
        </w:rPr>
        <w:t>:</w:t>
      </w:r>
    </w:p>
    <w:p w14:paraId="78D8A148" w14:textId="4AC146B8" w:rsidR="00BD24CA" w:rsidRPr="00840B1C" w:rsidRDefault="00BD24CA" w:rsidP="00425AB9">
      <w:pPr>
        <w:pStyle w:val="ListParagraph"/>
        <w:numPr>
          <w:ilvl w:val="0"/>
          <w:numId w:val="79"/>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-Evidence showed bad conduct of an accused likely to have committed offence</w:t>
      </w:r>
    </w:p>
    <w:p w14:paraId="64AB402F" w14:textId="21247215" w:rsidR="0015198F" w:rsidRPr="00840B1C" w:rsidRDefault="0015198F" w:rsidP="00425AB9">
      <w:pPr>
        <w:pStyle w:val="ListParagraph"/>
        <w:numPr>
          <w:ilvl w:val="0"/>
          <w:numId w:val="79"/>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-Known of previous encounters may go to subjective belief</w:t>
      </w:r>
    </w:p>
    <w:p w14:paraId="18CA3A1F" w14:textId="49316D8E" w:rsidR="0015198F" w:rsidRPr="00840B1C" w:rsidRDefault="0015198F" w:rsidP="00425AB9">
      <w:pPr>
        <w:pStyle w:val="ListParagraph"/>
        <w:numPr>
          <w:ilvl w:val="0"/>
          <w:numId w:val="79"/>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 xml:space="preserve">-Unprovoked acts of which accused did not know may not go to subjective element of fear in </w:t>
      </w:r>
      <w:proofErr w:type="spellStart"/>
      <w:r w:rsidRPr="00840B1C">
        <w:rPr>
          <w:sz w:val="18"/>
          <w:szCs w:val="18"/>
          <w:lang w:val="en-US"/>
        </w:rPr>
        <w:t>self-defence</w:t>
      </w:r>
      <w:proofErr w:type="spellEnd"/>
      <w:r w:rsidRPr="00840B1C">
        <w:rPr>
          <w:sz w:val="18"/>
          <w:szCs w:val="18"/>
          <w:lang w:val="en-US"/>
        </w:rPr>
        <w:t xml:space="preserve"> because accused did not know at time</w:t>
      </w:r>
    </w:p>
    <w:p w14:paraId="0844AD2B" w14:textId="45F116D4" w:rsidR="0015198F" w:rsidRPr="00840B1C" w:rsidRDefault="0015198F" w:rsidP="00425AB9">
      <w:pPr>
        <w:pStyle w:val="ListParagraph"/>
        <w:numPr>
          <w:ilvl w:val="0"/>
          <w:numId w:val="79"/>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-Purpose behind unknown bad acts is support for objective reasonableness of deceased more likely being aggressor</w:t>
      </w:r>
    </w:p>
    <w:p w14:paraId="0AF7CC5D" w14:textId="282D1584" w:rsidR="00270DC4" w:rsidRPr="00840B1C" w:rsidRDefault="00270DC4" w:rsidP="00425AB9">
      <w:pPr>
        <w:pStyle w:val="ListParagraph"/>
        <w:numPr>
          <w:ilvl w:val="0"/>
          <w:numId w:val="79"/>
        </w:numPr>
        <w:pBdr>
          <w:top w:val="single" w:sz="4" w:space="1" w:color="auto"/>
          <w:left w:val="single" w:sz="4" w:space="4" w:color="auto"/>
          <w:bottom w:val="single" w:sz="4" w:space="1" w:color="auto"/>
          <w:right w:val="single" w:sz="4" w:space="4" w:color="auto"/>
        </w:pBdr>
        <w:rPr>
          <w:sz w:val="18"/>
          <w:szCs w:val="18"/>
          <w:lang w:val="en-US"/>
        </w:rPr>
      </w:pPr>
      <w:r w:rsidRPr="00840B1C">
        <w:rPr>
          <w:b/>
          <w:sz w:val="18"/>
          <w:szCs w:val="18"/>
          <w:lang w:val="en-US"/>
        </w:rPr>
        <w:t>Conclusion</w:t>
      </w:r>
      <w:r w:rsidRPr="00840B1C">
        <w:rPr>
          <w:sz w:val="18"/>
          <w:szCs w:val="18"/>
          <w:lang w:val="en-US"/>
        </w:rPr>
        <w:t>:</w:t>
      </w:r>
    </w:p>
    <w:p w14:paraId="08804845" w14:textId="3FD51FA3" w:rsidR="00BD24CA" w:rsidRPr="00840B1C" w:rsidRDefault="00BD24CA" w:rsidP="00425AB9">
      <w:pPr>
        <w:pStyle w:val="ListParagraph"/>
        <w:numPr>
          <w:ilvl w:val="0"/>
          <w:numId w:val="79"/>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-Evidence allowed under limited circumstance</w:t>
      </w:r>
      <w:r w:rsidR="00425AB9" w:rsidRPr="00840B1C">
        <w:rPr>
          <w:sz w:val="18"/>
          <w:szCs w:val="18"/>
          <w:lang w:val="en-US"/>
        </w:rPr>
        <w:t>-&gt;more likely to be aggressor</w:t>
      </w:r>
    </w:p>
    <w:p w14:paraId="4D05AADE" w14:textId="2F13F9CC" w:rsidR="0015198F" w:rsidRPr="00840B1C" w:rsidRDefault="0015198F" w:rsidP="00425AB9">
      <w:pPr>
        <w:pStyle w:val="ListParagraph"/>
        <w:numPr>
          <w:ilvl w:val="0"/>
          <w:numId w:val="79"/>
        </w:numPr>
        <w:pBdr>
          <w:top w:val="single" w:sz="4" w:space="1" w:color="auto"/>
          <w:left w:val="single" w:sz="4" w:space="4" w:color="auto"/>
          <w:bottom w:val="single" w:sz="4" w:space="1" w:color="auto"/>
          <w:right w:val="single" w:sz="4" w:space="4" w:color="auto"/>
        </w:pBdr>
        <w:rPr>
          <w:sz w:val="18"/>
          <w:szCs w:val="18"/>
          <w:lang w:val="en-US"/>
        </w:rPr>
      </w:pPr>
      <w:r w:rsidRPr="00840B1C">
        <w:rPr>
          <w:b/>
          <w:sz w:val="18"/>
          <w:szCs w:val="18"/>
          <w:lang w:val="en-US"/>
        </w:rPr>
        <w:t>Policy</w:t>
      </w:r>
      <w:r w:rsidRPr="00840B1C">
        <w:rPr>
          <w:sz w:val="18"/>
          <w:szCs w:val="18"/>
          <w:lang w:val="en-US"/>
        </w:rPr>
        <w:t>:</w:t>
      </w:r>
    </w:p>
    <w:p w14:paraId="4FDEBD60" w14:textId="73EA0E59" w:rsidR="0015198F" w:rsidRPr="00840B1C" w:rsidRDefault="0015198F" w:rsidP="00425AB9">
      <w:pPr>
        <w:pStyle w:val="ListParagraph"/>
        <w:numPr>
          <w:ilvl w:val="0"/>
          <w:numId w:val="79"/>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-Don’t want deceased thought of as more deserving to die because of bad character evidence presented about them</w:t>
      </w:r>
    </w:p>
    <w:p w14:paraId="672D3C56" w14:textId="7135E300" w:rsidR="00D96644" w:rsidRPr="00840B1C" w:rsidRDefault="00D96644" w:rsidP="00425AB9">
      <w:pPr>
        <w:pStyle w:val="ListParagraph"/>
        <w:numPr>
          <w:ilvl w:val="0"/>
          <w:numId w:val="79"/>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-Can use propensity evidence on 3</w:t>
      </w:r>
      <w:r w:rsidRPr="00840B1C">
        <w:rPr>
          <w:sz w:val="18"/>
          <w:szCs w:val="18"/>
          <w:vertAlign w:val="superscript"/>
          <w:lang w:val="en-US"/>
        </w:rPr>
        <w:t>rd</w:t>
      </w:r>
      <w:r w:rsidRPr="00840B1C">
        <w:rPr>
          <w:sz w:val="18"/>
          <w:szCs w:val="18"/>
          <w:lang w:val="en-US"/>
        </w:rPr>
        <w:t xml:space="preserve"> parties, because they are not convicted on for being more likely to have done something </w:t>
      </w:r>
    </w:p>
    <w:p w14:paraId="73C2E5EB" w14:textId="77777777" w:rsidR="00BD24CA" w:rsidRPr="00840B1C" w:rsidRDefault="00BD24CA" w:rsidP="00BD24CA">
      <w:pPr>
        <w:rPr>
          <w:sz w:val="18"/>
          <w:szCs w:val="18"/>
          <w:lang w:val="en-US"/>
        </w:rPr>
      </w:pPr>
    </w:p>
    <w:p w14:paraId="742AD80D" w14:textId="6E2B7466" w:rsidR="00A7461C" w:rsidRPr="00840B1C" w:rsidRDefault="00425AB9" w:rsidP="00BD24CA">
      <w:pPr>
        <w:rPr>
          <w:b/>
          <w:sz w:val="22"/>
          <w:szCs w:val="22"/>
          <w:u w:val="single"/>
          <w:lang w:val="en-US"/>
        </w:rPr>
      </w:pPr>
      <w:r w:rsidRPr="00840B1C">
        <w:rPr>
          <w:b/>
          <w:sz w:val="22"/>
          <w:szCs w:val="22"/>
          <w:u w:val="single"/>
          <w:lang w:val="en-US"/>
        </w:rPr>
        <w:t xml:space="preserve">Similar Facts Evidence: </w:t>
      </w:r>
      <w:r w:rsidR="00A7461C" w:rsidRPr="00840B1C">
        <w:rPr>
          <w:b/>
          <w:sz w:val="22"/>
          <w:szCs w:val="22"/>
          <w:u w:val="single"/>
          <w:lang w:val="en-US"/>
        </w:rPr>
        <w:t>Accused’s Prior Bad Acts</w:t>
      </w:r>
    </w:p>
    <w:p w14:paraId="7A9C2A81" w14:textId="77777777" w:rsidR="00BD24CA" w:rsidRDefault="00BD24CA" w:rsidP="00BD24CA">
      <w:pPr>
        <w:rPr>
          <w:sz w:val="18"/>
          <w:szCs w:val="18"/>
          <w:lang w:val="en-US"/>
        </w:rPr>
      </w:pPr>
    </w:p>
    <w:p w14:paraId="23516DBA" w14:textId="6EB24C57" w:rsidR="0056389D" w:rsidRDefault="0056389D" w:rsidP="00BD24CA">
      <w:pPr>
        <w:rPr>
          <w:sz w:val="18"/>
          <w:szCs w:val="18"/>
          <w:lang w:val="en-US"/>
        </w:rPr>
      </w:pPr>
      <w:r>
        <w:rPr>
          <w:sz w:val="18"/>
          <w:szCs w:val="18"/>
          <w:lang w:val="en-US"/>
        </w:rPr>
        <w:t>“Factual evidence of past misconduct of accused can be admitted at trial for purpose of inferring that accused committed misconduct at issue”</w:t>
      </w:r>
    </w:p>
    <w:p w14:paraId="1E625C5B" w14:textId="3E7DD51E" w:rsidR="00F24366" w:rsidRDefault="00F24366" w:rsidP="00BD24CA">
      <w:pPr>
        <w:rPr>
          <w:sz w:val="18"/>
          <w:szCs w:val="18"/>
          <w:lang w:val="en-US"/>
        </w:rPr>
      </w:pPr>
      <w:r>
        <w:rPr>
          <w:sz w:val="18"/>
          <w:szCs w:val="18"/>
          <w:lang w:val="en-US"/>
        </w:rPr>
        <w:t>-Extremely probative and highly relevant</w:t>
      </w:r>
    </w:p>
    <w:p w14:paraId="05EB4D2B" w14:textId="77777777" w:rsidR="0056389D" w:rsidRPr="00840B1C" w:rsidRDefault="0056389D" w:rsidP="00BD24CA">
      <w:pPr>
        <w:rPr>
          <w:sz w:val="18"/>
          <w:szCs w:val="18"/>
          <w:lang w:val="en-US"/>
        </w:rPr>
      </w:pPr>
    </w:p>
    <w:p w14:paraId="0DB5C370" w14:textId="3C1F966C" w:rsidR="00D96644" w:rsidRPr="00840B1C" w:rsidRDefault="00D96644" w:rsidP="00BD24CA">
      <w:pPr>
        <w:rPr>
          <w:b/>
          <w:i/>
          <w:sz w:val="18"/>
          <w:szCs w:val="18"/>
          <w:lang w:val="en-US"/>
        </w:rPr>
      </w:pPr>
      <w:r w:rsidRPr="00840B1C">
        <w:rPr>
          <w:b/>
          <w:i/>
          <w:sz w:val="18"/>
          <w:szCs w:val="18"/>
          <w:lang w:val="en-US"/>
        </w:rPr>
        <w:t>-</w:t>
      </w:r>
      <w:r w:rsidR="005873DB">
        <w:rPr>
          <w:b/>
          <w:i/>
          <w:sz w:val="18"/>
          <w:szCs w:val="18"/>
          <w:lang w:val="en-US"/>
        </w:rPr>
        <w:t xml:space="preserve">PRINCIPLED APPROACH: </w:t>
      </w:r>
      <w:r w:rsidRPr="00840B1C">
        <w:rPr>
          <w:b/>
          <w:i/>
          <w:sz w:val="18"/>
          <w:szCs w:val="18"/>
          <w:lang w:val="en-US"/>
        </w:rPr>
        <w:t>SIMILAR F</w:t>
      </w:r>
      <w:r w:rsidR="005873DB">
        <w:rPr>
          <w:b/>
          <w:i/>
          <w:sz w:val="18"/>
          <w:szCs w:val="18"/>
          <w:lang w:val="en-US"/>
        </w:rPr>
        <w:t>ACT EVIDENCE INADMISSIBLE UNLESS PV&gt;PE</w:t>
      </w:r>
    </w:p>
    <w:p w14:paraId="54177F0D" w14:textId="426D7412" w:rsidR="00BD24CA" w:rsidRPr="00840B1C" w:rsidRDefault="00BD24CA" w:rsidP="00EA272C">
      <w:pPr>
        <w:pBdr>
          <w:top w:val="single" w:sz="4" w:space="1" w:color="auto"/>
          <w:left w:val="single" w:sz="4" w:space="4" w:color="auto"/>
          <w:bottom w:val="single" w:sz="4" w:space="1" w:color="auto"/>
          <w:right w:val="single" w:sz="4" w:space="4" w:color="auto"/>
        </w:pBdr>
        <w:rPr>
          <w:i/>
          <w:sz w:val="18"/>
          <w:szCs w:val="18"/>
          <w:lang w:val="en-US"/>
        </w:rPr>
      </w:pPr>
      <w:r w:rsidRPr="00840B1C">
        <w:rPr>
          <w:i/>
          <w:sz w:val="18"/>
          <w:szCs w:val="18"/>
          <w:lang w:val="en-US"/>
        </w:rPr>
        <w:t>R v Handy</w:t>
      </w:r>
    </w:p>
    <w:p w14:paraId="2471F269" w14:textId="7EBD4DBD" w:rsidR="00BD24CA" w:rsidRPr="00840B1C" w:rsidRDefault="00BD24CA" w:rsidP="00EA272C">
      <w:pPr>
        <w:pStyle w:val="ListParagraph"/>
        <w:numPr>
          <w:ilvl w:val="0"/>
          <w:numId w:val="80"/>
        </w:numPr>
        <w:pBdr>
          <w:top w:val="single" w:sz="4" w:space="1" w:color="auto"/>
          <w:left w:val="single" w:sz="4" w:space="4" w:color="auto"/>
          <w:bottom w:val="single" w:sz="4" w:space="1" w:color="auto"/>
          <w:right w:val="single" w:sz="4" w:space="4" w:color="auto"/>
        </w:pBdr>
        <w:rPr>
          <w:sz w:val="18"/>
          <w:szCs w:val="18"/>
          <w:lang w:val="en-US"/>
        </w:rPr>
      </w:pPr>
      <w:r w:rsidRPr="00840B1C">
        <w:rPr>
          <w:b/>
          <w:sz w:val="18"/>
          <w:szCs w:val="18"/>
          <w:lang w:val="en-US"/>
        </w:rPr>
        <w:t>Facts</w:t>
      </w:r>
      <w:r w:rsidRPr="00840B1C">
        <w:rPr>
          <w:sz w:val="18"/>
          <w:szCs w:val="18"/>
          <w:lang w:val="en-US"/>
        </w:rPr>
        <w:t>:</w:t>
      </w:r>
    </w:p>
    <w:p w14:paraId="41D8DB84" w14:textId="7E96FC28" w:rsidR="00BD24CA" w:rsidRPr="00840B1C" w:rsidRDefault="00BD24CA" w:rsidP="00EA272C">
      <w:pPr>
        <w:pStyle w:val="ListParagraph"/>
        <w:numPr>
          <w:ilvl w:val="0"/>
          <w:numId w:val="80"/>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-Accused of sexual assault</w:t>
      </w:r>
    </w:p>
    <w:p w14:paraId="376A2840" w14:textId="67068AAB" w:rsidR="00BD24CA" w:rsidRPr="00840B1C" w:rsidRDefault="00BD24CA" w:rsidP="00EA272C">
      <w:pPr>
        <w:pStyle w:val="ListParagraph"/>
        <w:numPr>
          <w:ilvl w:val="0"/>
          <w:numId w:val="80"/>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-Wife was called to testify of sexual assaults he</w:t>
      </w:r>
      <w:r w:rsidR="0056389D">
        <w:rPr>
          <w:sz w:val="18"/>
          <w:szCs w:val="18"/>
          <w:lang w:val="en-US"/>
        </w:rPr>
        <w:t xml:space="preserve"> had</w:t>
      </w:r>
      <w:r w:rsidRPr="00840B1C">
        <w:rPr>
          <w:sz w:val="18"/>
          <w:szCs w:val="18"/>
          <w:lang w:val="en-US"/>
        </w:rPr>
        <w:t xml:space="preserve"> done on her as similar facts</w:t>
      </w:r>
    </w:p>
    <w:p w14:paraId="015493BB" w14:textId="2AEAC93C" w:rsidR="00BD24CA" w:rsidRPr="00840B1C" w:rsidRDefault="00BD24CA" w:rsidP="00EA272C">
      <w:pPr>
        <w:pStyle w:val="ListParagraph"/>
        <w:numPr>
          <w:ilvl w:val="0"/>
          <w:numId w:val="80"/>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-Evidence that wife and complainant had met before and that there was the possibility of collusion for money</w:t>
      </w:r>
    </w:p>
    <w:p w14:paraId="0DA7560E" w14:textId="3D0FB6FD" w:rsidR="00BD24CA" w:rsidRPr="00840B1C" w:rsidRDefault="00BD24CA" w:rsidP="00EA272C">
      <w:pPr>
        <w:pStyle w:val="ListParagraph"/>
        <w:numPr>
          <w:ilvl w:val="0"/>
          <w:numId w:val="80"/>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-Accused these prior acts should not have been considered as “similar acts”</w:t>
      </w:r>
    </w:p>
    <w:p w14:paraId="7F230D2C" w14:textId="4F959489" w:rsidR="00BD24CA" w:rsidRPr="00840B1C" w:rsidRDefault="00BD24CA" w:rsidP="00EA272C">
      <w:pPr>
        <w:pStyle w:val="ListParagraph"/>
        <w:numPr>
          <w:ilvl w:val="0"/>
          <w:numId w:val="80"/>
        </w:numPr>
        <w:pBdr>
          <w:top w:val="single" w:sz="4" w:space="1" w:color="auto"/>
          <w:left w:val="single" w:sz="4" w:space="4" w:color="auto"/>
          <w:bottom w:val="single" w:sz="4" w:space="1" w:color="auto"/>
          <w:right w:val="single" w:sz="4" w:space="4" w:color="auto"/>
        </w:pBdr>
        <w:rPr>
          <w:sz w:val="18"/>
          <w:szCs w:val="18"/>
          <w:lang w:val="en-US"/>
        </w:rPr>
      </w:pPr>
      <w:r w:rsidRPr="00840B1C">
        <w:rPr>
          <w:b/>
          <w:sz w:val="18"/>
          <w:szCs w:val="18"/>
          <w:lang w:val="en-US"/>
        </w:rPr>
        <w:t>Issue</w:t>
      </w:r>
      <w:r w:rsidRPr="00840B1C">
        <w:rPr>
          <w:sz w:val="18"/>
          <w:szCs w:val="18"/>
          <w:lang w:val="en-US"/>
        </w:rPr>
        <w:t>:</w:t>
      </w:r>
    </w:p>
    <w:p w14:paraId="0C36DF00" w14:textId="141D5223" w:rsidR="00BD24CA" w:rsidRPr="00840B1C" w:rsidRDefault="00BD24CA" w:rsidP="00EA272C">
      <w:pPr>
        <w:pStyle w:val="ListParagraph"/>
        <w:numPr>
          <w:ilvl w:val="0"/>
          <w:numId w:val="80"/>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-Should wife’s statement be admitted as similar facts for the crime at trial?</w:t>
      </w:r>
      <w:r w:rsidR="00425AB9" w:rsidRPr="00840B1C">
        <w:rPr>
          <w:sz w:val="18"/>
          <w:szCs w:val="18"/>
          <w:lang w:val="en-US"/>
        </w:rPr>
        <w:t xml:space="preserve"> What is test for similar fact evidence?</w:t>
      </w:r>
    </w:p>
    <w:p w14:paraId="0102AC26" w14:textId="0C3333A8" w:rsidR="0056389D" w:rsidRPr="0056389D" w:rsidRDefault="00BD24CA" w:rsidP="0056389D">
      <w:pPr>
        <w:pStyle w:val="ListParagraph"/>
        <w:numPr>
          <w:ilvl w:val="0"/>
          <w:numId w:val="80"/>
        </w:numPr>
        <w:pBdr>
          <w:top w:val="single" w:sz="4" w:space="1" w:color="auto"/>
          <w:left w:val="single" w:sz="4" w:space="4" w:color="auto"/>
          <w:bottom w:val="single" w:sz="4" w:space="1" w:color="auto"/>
          <w:right w:val="single" w:sz="4" w:space="4" w:color="auto"/>
        </w:pBdr>
        <w:rPr>
          <w:sz w:val="18"/>
          <w:szCs w:val="18"/>
          <w:lang w:val="en-US"/>
        </w:rPr>
      </w:pPr>
      <w:r w:rsidRPr="00840B1C">
        <w:rPr>
          <w:b/>
          <w:sz w:val="18"/>
          <w:szCs w:val="18"/>
          <w:lang w:val="en-US"/>
        </w:rPr>
        <w:t>Ratio</w:t>
      </w:r>
      <w:r w:rsidRPr="00840B1C">
        <w:rPr>
          <w:sz w:val="18"/>
          <w:szCs w:val="18"/>
          <w:lang w:val="en-US"/>
        </w:rPr>
        <w:t>:</w:t>
      </w:r>
    </w:p>
    <w:p w14:paraId="00220FE1" w14:textId="35C7E0C3" w:rsidR="0082771E" w:rsidRPr="00840B1C" w:rsidRDefault="0082771E" w:rsidP="00EA272C">
      <w:pPr>
        <w:pStyle w:val="ListParagraph"/>
        <w:numPr>
          <w:ilvl w:val="0"/>
          <w:numId w:val="80"/>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-Similar Fact Evidence: Presumptively Inadmissible</w:t>
      </w:r>
    </w:p>
    <w:p w14:paraId="0F3F1D05" w14:textId="328E04A9" w:rsidR="00CD2791" w:rsidRPr="00840B1C" w:rsidRDefault="00CD2791" w:rsidP="00EA272C">
      <w:pPr>
        <w:pStyle w:val="ListParagraph"/>
        <w:numPr>
          <w:ilvl w:val="1"/>
          <w:numId w:val="80"/>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-&gt;Look for distinctiveness, uniqueness, objective improbability of uniqueness</w:t>
      </w:r>
    </w:p>
    <w:p w14:paraId="783B008E" w14:textId="7E7110AF" w:rsidR="005873DB" w:rsidRDefault="005873DB" w:rsidP="00EA272C">
      <w:pPr>
        <w:pStyle w:val="ListParagraph"/>
        <w:numPr>
          <w:ilvl w:val="0"/>
          <w:numId w:val="80"/>
        </w:numPr>
        <w:pBdr>
          <w:top w:val="single" w:sz="4" w:space="1" w:color="auto"/>
          <w:left w:val="single" w:sz="4" w:space="4" w:color="auto"/>
          <w:bottom w:val="single" w:sz="4" w:space="1" w:color="auto"/>
          <w:right w:val="single" w:sz="4" w:space="4" w:color="auto"/>
        </w:pBdr>
        <w:rPr>
          <w:sz w:val="18"/>
          <w:szCs w:val="18"/>
          <w:lang w:val="en-US"/>
        </w:rPr>
      </w:pPr>
      <w:r>
        <w:rPr>
          <w:sz w:val="18"/>
          <w:szCs w:val="18"/>
          <w:lang w:val="en-US"/>
        </w:rPr>
        <w:t xml:space="preserve">-Onus on Crown to show on BOP </w:t>
      </w:r>
      <w:r w:rsidRPr="005873DB">
        <w:rPr>
          <w:b/>
          <w:sz w:val="18"/>
          <w:szCs w:val="18"/>
          <w:lang w:val="en-US"/>
        </w:rPr>
        <w:t>PV&gt;PE</w:t>
      </w:r>
    </w:p>
    <w:p w14:paraId="697418DF" w14:textId="529A03B5" w:rsidR="00CD2791" w:rsidRPr="00840B1C" w:rsidRDefault="00CD2791" w:rsidP="005873DB">
      <w:pPr>
        <w:pStyle w:val="ListParagraph"/>
        <w:numPr>
          <w:ilvl w:val="1"/>
          <w:numId w:val="80"/>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w:t>
      </w:r>
      <w:r w:rsidR="005873DB">
        <w:rPr>
          <w:sz w:val="18"/>
          <w:szCs w:val="18"/>
          <w:lang w:val="en-US"/>
        </w:rPr>
        <w:t>&gt;</w:t>
      </w:r>
      <w:r w:rsidRPr="00840B1C">
        <w:rPr>
          <w:sz w:val="18"/>
          <w:szCs w:val="18"/>
          <w:lang w:val="en-US"/>
        </w:rPr>
        <w:t>Evidence of propensity on issue of ID is inadmissible unless propensity is so highly distinctive or unique as to constitute a signature</w:t>
      </w:r>
    </w:p>
    <w:p w14:paraId="31B32E71" w14:textId="7CBE1764" w:rsidR="00CD2791" w:rsidRPr="00840B1C" w:rsidRDefault="00CD2791" w:rsidP="00EA272C">
      <w:pPr>
        <w:pStyle w:val="ListParagraph"/>
        <w:numPr>
          <w:ilvl w:val="0"/>
          <w:numId w:val="80"/>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w:t>
      </w:r>
      <w:r w:rsidRPr="005873DB">
        <w:rPr>
          <w:b/>
          <w:sz w:val="18"/>
          <w:szCs w:val="18"/>
          <w:lang w:val="en-US"/>
        </w:rPr>
        <w:t>Probative Value</w:t>
      </w:r>
      <w:r w:rsidRPr="00840B1C">
        <w:rPr>
          <w:sz w:val="18"/>
          <w:szCs w:val="18"/>
          <w:lang w:val="en-US"/>
        </w:rPr>
        <w:t xml:space="preserve"> considerations:</w:t>
      </w:r>
    </w:p>
    <w:p w14:paraId="4209603F" w14:textId="41D9AD8B" w:rsidR="00CD2791" w:rsidRPr="00840B1C" w:rsidRDefault="00CD2791" w:rsidP="00EA272C">
      <w:pPr>
        <w:pStyle w:val="ListParagraph"/>
        <w:numPr>
          <w:ilvl w:val="1"/>
          <w:numId w:val="80"/>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-&gt;1) Strength of evidence that past events actually occurred (credibility of witness and motive to lie)</w:t>
      </w:r>
    </w:p>
    <w:p w14:paraId="56E38B3B" w14:textId="22DA7D7C" w:rsidR="00CD2791" w:rsidRPr="00840B1C" w:rsidRDefault="004C2C90" w:rsidP="00EA272C">
      <w:pPr>
        <w:pStyle w:val="ListParagraph"/>
        <w:numPr>
          <w:ilvl w:val="1"/>
          <w:numId w:val="80"/>
        </w:numPr>
        <w:pBdr>
          <w:top w:val="single" w:sz="4" w:space="1" w:color="auto"/>
          <w:left w:val="single" w:sz="4" w:space="4" w:color="auto"/>
          <w:bottom w:val="single" w:sz="4" w:space="1" w:color="auto"/>
          <w:right w:val="single" w:sz="4" w:space="4" w:color="auto"/>
        </w:pBdr>
        <w:rPr>
          <w:sz w:val="18"/>
          <w:szCs w:val="18"/>
          <w:lang w:val="en-US"/>
        </w:rPr>
      </w:pPr>
      <w:r>
        <w:rPr>
          <w:sz w:val="18"/>
          <w:szCs w:val="18"/>
          <w:lang w:val="en-US"/>
        </w:rPr>
        <w:t>-&gt;2) Potential for</w:t>
      </w:r>
      <w:r w:rsidR="00CD2791" w:rsidRPr="00840B1C">
        <w:rPr>
          <w:sz w:val="18"/>
          <w:szCs w:val="18"/>
          <w:lang w:val="en-US"/>
        </w:rPr>
        <w:t xml:space="preserve"> collusion</w:t>
      </w:r>
      <w:r w:rsidR="005873DB">
        <w:rPr>
          <w:sz w:val="18"/>
          <w:szCs w:val="18"/>
          <w:lang w:val="en-US"/>
        </w:rPr>
        <w:t xml:space="preserve"> b/w witness and claimant</w:t>
      </w:r>
    </w:p>
    <w:p w14:paraId="72613930" w14:textId="0FFA305B" w:rsidR="00CD2791" w:rsidRPr="00840B1C" w:rsidRDefault="00CD2791" w:rsidP="00EA272C">
      <w:pPr>
        <w:pStyle w:val="ListParagraph"/>
        <w:numPr>
          <w:ilvl w:val="1"/>
          <w:numId w:val="80"/>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-&gt;3) Scope of issue (broad issue higher threshold PV, specific/material issue looked upon more favorably)</w:t>
      </w:r>
    </w:p>
    <w:p w14:paraId="09BC5AE7" w14:textId="330CC621" w:rsidR="00CD2791" w:rsidRPr="00840B1C" w:rsidRDefault="00CD2791" w:rsidP="00EA272C">
      <w:pPr>
        <w:pStyle w:val="ListParagraph"/>
        <w:numPr>
          <w:ilvl w:val="1"/>
          <w:numId w:val="80"/>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-&gt;4) Evidence of similarities</w:t>
      </w:r>
      <w:r w:rsidR="005873DB">
        <w:rPr>
          <w:sz w:val="18"/>
          <w:szCs w:val="18"/>
          <w:lang w:val="en-US"/>
        </w:rPr>
        <w:t>/supports inferences</w:t>
      </w:r>
    </w:p>
    <w:p w14:paraId="0C1DCF3B" w14:textId="5BB460FE" w:rsidR="00CD2791" w:rsidRPr="00840B1C" w:rsidRDefault="00CD2791" w:rsidP="00EA272C">
      <w:pPr>
        <w:pStyle w:val="ListParagraph"/>
        <w:numPr>
          <w:ilvl w:val="2"/>
          <w:numId w:val="80"/>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-Proximity in time b/w events</w:t>
      </w:r>
      <w:r w:rsidR="004C2C90">
        <w:rPr>
          <w:sz w:val="18"/>
          <w:szCs w:val="18"/>
          <w:lang w:val="en-US"/>
        </w:rPr>
        <w:t xml:space="preserve"> (may mature out of disposition)</w:t>
      </w:r>
    </w:p>
    <w:p w14:paraId="19E78EC3" w14:textId="31F9DA4C" w:rsidR="00CD2791" w:rsidRPr="00840B1C" w:rsidRDefault="00CD2791" w:rsidP="00EA272C">
      <w:pPr>
        <w:pStyle w:val="ListParagraph"/>
        <w:numPr>
          <w:ilvl w:val="2"/>
          <w:numId w:val="80"/>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-Extent to which other events are factually similar</w:t>
      </w:r>
      <w:r w:rsidR="004C2C90">
        <w:rPr>
          <w:sz w:val="18"/>
          <w:szCs w:val="18"/>
          <w:lang w:val="en-US"/>
        </w:rPr>
        <w:t xml:space="preserve"> (is it sufficiently related or just blacken character?)</w:t>
      </w:r>
    </w:p>
    <w:p w14:paraId="5860499B" w14:textId="173BD1C8" w:rsidR="00CD2791" w:rsidRPr="00840B1C" w:rsidRDefault="00CD2791" w:rsidP="00EA272C">
      <w:pPr>
        <w:pStyle w:val="ListParagraph"/>
        <w:numPr>
          <w:ilvl w:val="2"/>
          <w:numId w:val="80"/>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-Number of occurrences of similar events</w:t>
      </w:r>
    </w:p>
    <w:p w14:paraId="46EB4734" w14:textId="787BF485" w:rsidR="00CD2791" w:rsidRPr="00840B1C" w:rsidRDefault="00CD2791" w:rsidP="00EA272C">
      <w:pPr>
        <w:pStyle w:val="ListParagraph"/>
        <w:numPr>
          <w:ilvl w:val="2"/>
          <w:numId w:val="80"/>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-Circumstances surrounding events</w:t>
      </w:r>
    </w:p>
    <w:p w14:paraId="5D7F520F" w14:textId="7F60C6D3" w:rsidR="00CD2791" w:rsidRPr="00840B1C" w:rsidRDefault="00CD2791" w:rsidP="00EA272C">
      <w:pPr>
        <w:pStyle w:val="ListParagraph"/>
        <w:numPr>
          <w:ilvl w:val="2"/>
          <w:numId w:val="80"/>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-Distinctiveness of events</w:t>
      </w:r>
    </w:p>
    <w:p w14:paraId="466081CF" w14:textId="3EB88AAF" w:rsidR="00CD2791" w:rsidRPr="00840B1C" w:rsidRDefault="00CD2791" w:rsidP="00EA272C">
      <w:pPr>
        <w:pStyle w:val="ListParagraph"/>
        <w:numPr>
          <w:ilvl w:val="2"/>
          <w:numId w:val="80"/>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-Existence of any intervening events</w:t>
      </w:r>
    </w:p>
    <w:p w14:paraId="27ABDD2C" w14:textId="586B9154" w:rsidR="00A7461C" w:rsidRPr="00840B1C" w:rsidRDefault="00A7461C" w:rsidP="00EA272C">
      <w:pPr>
        <w:pStyle w:val="ListParagraph"/>
        <w:numPr>
          <w:ilvl w:val="0"/>
          <w:numId w:val="80"/>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w:t>
      </w:r>
      <w:r w:rsidR="00CD2791" w:rsidRPr="005873DB">
        <w:rPr>
          <w:b/>
          <w:sz w:val="18"/>
          <w:szCs w:val="18"/>
          <w:lang w:val="en-US"/>
        </w:rPr>
        <w:t>Prejudicial Effects</w:t>
      </w:r>
      <w:r w:rsidR="00CD2791" w:rsidRPr="00840B1C">
        <w:rPr>
          <w:sz w:val="18"/>
          <w:szCs w:val="18"/>
          <w:lang w:val="en-US"/>
        </w:rPr>
        <w:t xml:space="preserve"> considerations</w:t>
      </w:r>
      <w:r w:rsidR="00425AB9" w:rsidRPr="00840B1C">
        <w:rPr>
          <w:sz w:val="18"/>
          <w:szCs w:val="18"/>
          <w:lang w:val="en-US"/>
        </w:rPr>
        <w:t>:</w:t>
      </w:r>
      <w:r w:rsidRPr="00840B1C">
        <w:rPr>
          <w:sz w:val="18"/>
          <w:szCs w:val="18"/>
          <w:lang w:val="en-US"/>
        </w:rPr>
        <w:t xml:space="preserve"> </w:t>
      </w:r>
    </w:p>
    <w:p w14:paraId="6B55E1EC" w14:textId="77777777" w:rsidR="005873DB" w:rsidRDefault="00CD2791" w:rsidP="00EA272C">
      <w:pPr>
        <w:pStyle w:val="ListParagraph"/>
        <w:numPr>
          <w:ilvl w:val="0"/>
          <w:numId w:val="80"/>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ab/>
        <w:t>-&gt;1) Reasoning P</w:t>
      </w:r>
      <w:r w:rsidR="00A7461C" w:rsidRPr="00840B1C">
        <w:rPr>
          <w:sz w:val="18"/>
          <w:szCs w:val="18"/>
          <w:lang w:val="en-US"/>
        </w:rPr>
        <w:t xml:space="preserve">rejudice: </w:t>
      </w:r>
    </w:p>
    <w:p w14:paraId="55DF0887" w14:textId="1475E0D5" w:rsidR="005873DB" w:rsidRDefault="005873DB" w:rsidP="005873DB">
      <w:pPr>
        <w:pStyle w:val="ListParagraph"/>
        <w:numPr>
          <w:ilvl w:val="2"/>
          <w:numId w:val="80"/>
        </w:numPr>
        <w:pBdr>
          <w:top w:val="single" w:sz="4" w:space="1" w:color="auto"/>
          <w:left w:val="single" w:sz="4" w:space="4" w:color="auto"/>
          <w:bottom w:val="single" w:sz="4" w:space="1" w:color="auto"/>
          <w:right w:val="single" w:sz="4" w:space="4" w:color="auto"/>
        </w:pBdr>
        <w:rPr>
          <w:sz w:val="18"/>
          <w:szCs w:val="18"/>
          <w:lang w:val="en-US"/>
        </w:rPr>
      </w:pPr>
      <w:r>
        <w:rPr>
          <w:sz w:val="18"/>
          <w:szCs w:val="18"/>
          <w:lang w:val="en-US"/>
        </w:rPr>
        <w:t>-&gt;P</w:t>
      </w:r>
      <w:r w:rsidR="00A7461C" w:rsidRPr="00840B1C">
        <w:rPr>
          <w:sz w:val="18"/>
          <w:szCs w:val="18"/>
          <w:lang w:val="en-US"/>
        </w:rPr>
        <w:t>ut more weight</w:t>
      </w:r>
      <w:r>
        <w:rPr>
          <w:sz w:val="18"/>
          <w:szCs w:val="18"/>
          <w:lang w:val="en-US"/>
        </w:rPr>
        <w:t>/time on events</w:t>
      </w:r>
      <w:r w:rsidR="00A7461C" w:rsidRPr="00840B1C">
        <w:rPr>
          <w:sz w:val="18"/>
          <w:szCs w:val="18"/>
          <w:lang w:val="en-US"/>
        </w:rPr>
        <w:t xml:space="preserve"> than is logically justified</w:t>
      </w:r>
      <w:r>
        <w:rPr>
          <w:sz w:val="18"/>
          <w:szCs w:val="18"/>
          <w:lang w:val="en-US"/>
        </w:rPr>
        <w:t xml:space="preserve"> </w:t>
      </w:r>
    </w:p>
    <w:p w14:paraId="56AC3E19" w14:textId="2A5E8935" w:rsidR="00A7461C" w:rsidRDefault="005873DB" w:rsidP="005873DB">
      <w:pPr>
        <w:pStyle w:val="ListParagraph"/>
        <w:numPr>
          <w:ilvl w:val="2"/>
          <w:numId w:val="80"/>
        </w:numPr>
        <w:pBdr>
          <w:top w:val="single" w:sz="4" w:space="1" w:color="auto"/>
          <w:left w:val="single" w:sz="4" w:space="4" w:color="auto"/>
          <w:bottom w:val="single" w:sz="4" w:space="1" w:color="auto"/>
          <w:right w:val="single" w:sz="4" w:space="4" w:color="auto"/>
        </w:pBdr>
        <w:rPr>
          <w:sz w:val="18"/>
          <w:szCs w:val="18"/>
          <w:lang w:val="en-US"/>
        </w:rPr>
      </w:pPr>
      <w:r>
        <w:rPr>
          <w:sz w:val="18"/>
          <w:szCs w:val="18"/>
          <w:lang w:val="en-US"/>
        </w:rPr>
        <w:t>-&gt;D</w:t>
      </w:r>
      <w:r w:rsidR="004C2C90">
        <w:rPr>
          <w:sz w:val="18"/>
          <w:szCs w:val="18"/>
          <w:lang w:val="en-US"/>
        </w:rPr>
        <w:t>istract from actual charge</w:t>
      </w:r>
    </w:p>
    <w:p w14:paraId="4DBA0AA2" w14:textId="7536B9EC" w:rsidR="005873DB" w:rsidRPr="00840B1C" w:rsidRDefault="005873DB" w:rsidP="005873DB">
      <w:pPr>
        <w:pStyle w:val="ListParagraph"/>
        <w:numPr>
          <w:ilvl w:val="2"/>
          <w:numId w:val="80"/>
        </w:numPr>
        <w:pBdr>
          <w:top w:val="single" w:sz="4" w:space="1" w:color="auto"/>
          <w:left w:val="single" w:sz="4" w:space="4" w:color="auto"/>
          <w:bottom w:val="single" w:sz="4" w:space="1" w:color="auto"/>
          <w:right w:val="single" w:sz="4" w:space="4" w:color="auto"/>
        </w:pBdr>
        <w:rPr>
          <w:sz w:val="18"/>
          <w:szCs w:val="18"/>
          <w:lang w:val="en-US"/>
        </w:rPr>
      </w:pPr>
      <w:r>
        <w:rPr>
          <w:sz w:val="18"/>
          <w:szCs w:val="18"/>
          <w:lang w:val="en-US"/>
        </w:rPr>
        <w:t>-&gt;Confuse jury</w:t>
      </w:r>
    </w:p>
    <w:p w14:paraId="36172AAB" w14:textId="3021E36B" w:rsidR="00A7461C" w:rsidRPr="00840B1C" w:rsidRDefault="00CD2791" w:rsidP="00EA272C">
      <w:pPr>
        <w:pStyle w:val="ListParagraph"/>
        <w:numPr>
          <w:ilvl w:val="0"/>
          <w:numId w:val="80"/>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ab/>
        <w:t>-&gt;2) Moral P</w:t>
      </w:r>
      <w:r w:rsidR="00A7461C" w:rsidRPr="00840B1C">
        <w:rPr>
          <w:sz w:val="18"/>
          <w:szCs w:val="18"/>
          <w:lang w:val="en-US"/>
        </w:rPr>
        <w:t>rejudice</w:t>
      </w:r>
      <w:r w:rsidR="004C2C90">
        <w:rPr>
          <w:sz w:val="18"/>
          <w:szCs w:val="18"/>
          <w:lang w:val="en-US"/>
        </w:rPr>
        <w:t xml:space="preserve">: </w:t>
      </w:r>
      <w:r w:rsidR="00A7461C" w:rsidRPr="00840B1C">
        <w:rPr>
          <w:sz w:val="18"/>
          <w:szCs w:val="18"/>
          <w:lang w:val="en-US"/>
        </w:rPr>
        <w:t xml:space="preserve">convict on bad personhood </w:t>
      </w:r>
      <w:r w:rsidR="00376537">
        <w:rPr>
          <w:sz w:val="18"/>
          <w:szCs w:val="18"/>
          <w:lang w:val="en-US"/>
        </w:rPr>
        <w:t>or general disposition</w:t>
      </w:r>
      <w:r w:rsidR="005873DB">
        <w:rPr>
          <w:sz w:val="18"/>
          <w:szCs w:val="18"/>
          <w:lang w:val="en-US"/>
        </w:rPr>
        <w:t xml:space="preserve"> (especially when more reprehensible that accused charged)</w:t>
      </w:r>
    </w:p>
    <w:p w14:paraId="0C19AFCA" w14:textId="77777777" w:rsidR="005873DB" w:rsidRDefault="005873DB" w:rsidP="00EA272C">
      <w:pPr>
        <w:pStyle w:val="ListParagraph"/>
        <w:numPr>
          <w:ilvl w:val="0"/>
          <w:numId w:val="80"/>
        </w:numPr>
        <w:pBdr>
          <w:top w:val="single" w:sz="4" w:space="1" w:color="auto"/>
          <w:left w:val="single" w:sz="4" w:space="4" w:color="auto"/>
          <w:bottom w:val="single" w:sz="4" w:space="1" w:color="auto"/>
          <w:right w:val="single" w:sz="4" w:space="4" w:color="auto"/>
        </w:pBdr>
        <w:rPr>
          <w:sz w:val="18"/>
          <w:szCs w:val="18"/>
          <w:lang w:val="en-US"/>
        </w:rPr>
      </w:pPr>
    </w:p>
    <w:p w14:paraId="61D737AF" w14:textId="792085CF" w:rsidR="00A7461C" w:rsidRPr="00840B1C" w:rsidRDefault="00A7461C" w:rsidP="00EA272C">
      <w:pPr>
        <w:pStyle w:val="ListParagraph"/>
        <w:numPr>
          <w:ilvl w:val="0"/>
          <w:numId w:val="80"/>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-Similar fact evidence must be such as to outweigh “reasoning prejudice” and “moral prejudice”</w:t>
      </w:r>
    </w:p>
    <w:p w14:paraId="6FBA44A4" w14:textId="2202B030" w:rsidR="00A7461C" w:rsidRPr="00840B1C" w:rsidRDefault="00A7461C" w:rsidP="00EA272C">
      <w:pPr>
        <w:pStyle w:val="ListParagraph"/>
        <w:numPr>
          <w:ilvl w:val="0"/>
          <w:numId w:val="80"/>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 xml:space="preserve">-Similar fact may be admissible if goes beyond general </w:t>
      </w:r>
      <w:r w:rsidR="00F666B5" w:rsidRPr="00840B1C">
        <w:rPr>
          <w:sz w:val="18"/>
          <w:szCs w:val="18"/>
          <w:lang w:val="en-US"/>
        </w:rPr>
        <w:t>propensity</w:t>
      </w:r>
      <w:r w:rsidRPr="00840B1C">
        <w:rPr>
          <w:sz w:val="18"/>
          <w:szCs w:val="18"/>
          <w:lang w:val="en-US"/>
        </w:rPr>
        <w:t xml:space="preserve"> and is more PV&gt;PE for crime now charged</w:t>
      </w:r>
    </w:p>
    <w:p w14:paraId="0D558C42" w14:textId="23C2013E" w:rsidR="00CD2791" w:rsidRPr="00840B1C" w:rsidRDefault="00425AB9" w:rsidP="00EA272C">
      <w:pPr>
        <w:pStyle w:val="ListParagraph"/>
        <w:numPr>
          <w:ilvl w:val="1"/>
          <w:numId w:val="80"/>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-&gt;Must be so high PV that previous misconduct is so highly relevant and cogent that it outweighs PE</w:t>
      </w:r>
    </w:p>
    <w:p w14:paraId="57D59762" w14:textId="7B9BE99F" w:rsidR="00F666B5" w:rsidRPr="00840B1C" w:rsidRDefault="00F666B5" w:rsidP="00EA272C">
      <w:pPr>
        <w:pStyle w:val="ListParagraph"/>
        <w:numPr>
          <w:ilvl w:val="0"/>
          <w:numId w:val="80"/>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-Lapse of time opens up time to greater possibility of character reform of maturing/personality change</w:t>
      </w:r>
    </w:p>
    <w:p w14:paraId="4676A02F" w14:textId="4FEBF780" w:rsidR="00425AB9" w:rsidRDefault="00425AB9" w:rsidP="00EA272C">
      <w:pPr>
        <w:pStyle w:val="ListParagraph"/>
        <w:numPr>
          <w:ilvl w:val="0"/>
          <w:numId w:val="80"/>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-Affront to common sense to relegate two events as mere coincidences if SO unique</w:t>
      </w:r>
    </w:p>
    <w:p w14:paraId="67689554" w14:textId="77777777" w:rsidR="005873DB" w:rsidRDefault="005873DB" w:rsidP="005873DB">
      <w:pPr>
        <w:pStyle w:val="ListParagraph"/>
        <w:numPr>
          <w:ilvl w:val="0"/>
          <w:numId w:val="80"/>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-Matter that does not more than blacken accused’s character is inadmissible</w:t>
      </w:r>
    </w:p>
    <w:p w14:paraId="0BA58193" w14:textId="401992CF" w:rsidR="005873DB" w:rsidRPr="005873DB" w:rsidRDefault="005873DB" w:rsidP="005873DB">
      <w:pPr>
        <w:pStyle w:val="ListParagraph"/>
        <w:numPr>
          <w:ilvl w:val="0"/>
          <w:numId w:val="80"/>
        </w:numPr>
        <w:pBdr>
          <w:top w:val="single" w:sz="4" w:space="1" w:color="auto"/>
          <w:left w:val="single" w:sz="4" w:space="4" w:color="auto"/>
          <w:bottom w:val="single" w:sz="4" w:space="1" w:color="auto"/>
          <w:right w:val="single" w:sz="4" w:space="4" w:color="auto"/>
        </w:pBdr>
        <w:rPr>
          <w:sz w:val="18"/>
          <w:szCs w:val="18"/>
          <w:lang w:val="en-US"/>
        </w:rPr>
      </w:pPr>
      <w:r>
        <w:rPr>
          <w:sz w:val="18"/>
          <w:szCs w:val="18"/>
          <w:lang w:val="en-US"/>
        </w:rPr>
        <w:t>-Similar fact evidence must help to identity material issue in question</w:t>
      </w:r>
    </w:p>
    <w:p w14:paraId="1A4DB5A8" w14:textId="03A95309" w:rsidR="00CD2791" w:rsidRPr="00671D41" w:rsidRDefault="00CD2791" w:rsidP="00671D41">
      <w:pPr>
        <w:pStyle w:val="ListParagraph"/>
        <w:numPr>
          <w:ilvl w:val="0"/>
          <w:numId w:val="80"/>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-One prior incident is not a pattern, must look at connecting factors</w:t>
      </w:r>
      <w:r w:rsidRPr="00671D41">
        <w:rPr>
          <w:sz w:val="18"/>
          <w:szCs w:val="18"/>
          <w:lang w:val="en-US"/>
        </w:rPr>
        <w:tab/>
      </w:r>
    </w:p>
    <w:p w14:paraId="57EBE22D" w14:textId="57D47B88" w:rsidR="00CD2791" w:rsidRDefault="00CD2791" w:rsidP="00EA272C">
      <w:pPr>
        <w:pStyle w:val="ListParagraph"/>
        <w:numPr>
          <w:ilvl w:val="0"/>
          <w:numId w:val="80"/>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-Do not want to simply round up “usual suspects”</w:t>
      </w:r>
    </w:p>
    <w:p w14:paraId="54AD4AF6" w14:textId="17219B28" w:rsidR="004C2C90" w:rsidRPr="00840B1C" w:rsidRDefault="004C2C90" w:rsidP="00EA272C">
      <w:pPr>
        <w:pStyle w:val="ListParagraph"/>
        <w:numPr>
          <w:ilvl w:val="0"/>
          <w:numId w:val="80"/>
        </w:numPr>
        <w:pBdr>
          <w:top w:val="single" w:sz="4" w:space="1" w:color="auto"/>
          <w:left w:val="single" w:sz="4" w:space="4" w:color="auto"/>
          <w:bottom w:val="single" w:sz="4" w:space="1" w:color="auto"/>
          <w:right w:val="single" w:sz="4" w:space="4" w:color="auto"/>
        </w:pBdr>
        <w:rPr>
          <w:sz w:val="18"/>
          <w:szCs w:val="18"/>
          <w:lang w:val="en-US"/>
        </w:rPr>
      </w:pPr>
      <w:r>
        <w:rPr>
          <w:sz w:val="18"/>
          <w:szCs w:val="18"/>
          <w:lang w:val="en-US"/>
        </w:rPr>
        <w:t>-Similar fact evidence need not be conclusive</w:t>
      </w:r>
    </w:p>
    <w:p w14:paraId="387031F9" w14:textId="7D83891A" w:rsidR="00BD24CA" w:rsidRPr="00840B1C" w:rsidRDefault="00BD24CA" w:rsidP="00EA272C">
      <w:pPr>
        <w:pStyle w:val="ListParagraph"/>
        <w:numPr>
          <w:ilvl w:val="0"/>
          <w:numId w:val="80"/>
        </w:numPr>
        <w:pBdr>
          <w:top w:val="single" w:sz="4" w:space="1" w:color="auto"/>
          <w:left w:val="single" w:sz="4" w:space="4" w:color="auto"/>
          <w:bottom w:val="single" w:sz="4" w:space="1" w:color="auto"/>
          <w:right w:val="single" w:sz="4" w:space="4" w:color="auto"/>
        </w:pBdr>
        <w:rPr>
          <w:sz w:val="18"/>
          <w:szCs w:val="18"/>
          <w:lang w:val="en-US"/>
        </w:rPr>
      </w:pPr>
      <w:r w:rsidRPr="00840B1C">
        <w:rPr>
          <w:b/>
          <w:sz w:val="18"/>
          <w:szCs w:val="18"/>
          <w:lang w:val="en-US"/>
        </w:rPr>
        <w:t>Analysis</w:t>
      </w:r>
      <w:r w:rsidRPr="00840B1C">
        <w:rPr>
          <w:sz w:val="18"/>
          <w:szCs w:val="18"/>
          <w:lang w:val="en-US"/>
        </w:rPr>
        <w:t>:</w:t>
      </w:r>
    </w:p>
    <w:p w14:paraId="5C2DDB5B" w14:textId="307D2A97" w:rsidR="00F666B5" w:rsidRPr="00840B1C" w:rsidRDefault="00F666B5" w:rsidP="00EA272C">
      <w:pPr>
        <w:pStyle w:val="ListParagraph"/>
        <w:numPr>
          <w:ilvl w:val="0"/>
          <w:numId w:val="80"/>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-There is the potential issue of collusion undermining PV</w:t>
      </w:r>
    </w:p>
    <w:p w14:paraId="66451B8E" w14:textId="303F81F7" w:rsidR="00F666B5" w:rsidRPr="00840B1C" w:rsidRDefault="00F666B5" w:rsidP="00EA272C">
      <w:pPr>
        <w:pStyle w:val="ListParagraph"/>
        <w:numPr>
          <w:ilvl w:val="0"/>
          <w:numId w:val="80"/>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-The prior acts of wife and the current complainant are too different to make any inferences</w:t>
      </w:r>
      <w:r w:rsidR="00376537">
        <w:rPr>
          <w:sz w:val="18"/>
          <w:szCs w:val="18"/>
          <w:lang w:val="en-US"/>
        </w:rPr>
        <w:t xml:space="preserve"> (significant dissimilarities) </w:t>
      </w:r>
    </w:p>
    <w:p w14:paraId="01EA259D" w14:textId="4F8C6398" w:rsidR="00F666B5" w:rsidRPr="00840B1C" w:rsidRDefault="00F666B5" w:rsidP="00EA272C">
      <w:pPr>
        <w:pStyle w:val="ListParagraph"/>
        <w:numPr>
          <w:ilvl w:val="0"/>
          <w:numId w:val="80"/>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-Non-consent of wife on different occasions not relevant as to whether complainant here consented or not</w:t>
      </w:r>
    </w:p>
    <w:p w14:paraId="275E64BC" w14:textId="1710B196" w:rsidR="00F666B5" w:rsidRPr="00840B1C" w:rsidRDefault="00F666B5" w:rsidP="00EA272C">
      <w:pPr>
        <w:pStyle w:val="ListParagraph"/>
        <w:numPr>
          <w:ilvl w:val="0"/>
          <w:numId w:val="80"/>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-Incidents are too remote and dissimilar (married, started out consensual, some did not involve sexual assaults)</w:t>
      </w:r>
    </w:p>
    <w:p w14:paraId="7A461541" w14:textId="65487A38" w:rsidR="001E378A" w:rsidRPr="00840B1C" w:rsidRDefault="00F666B5" w:rsidP="00EA272C">
      <w:pPr>
        <w:pStyle w:val="ListParagraph"/>
        <w:numPr>
          <w:ilvl w:val="0"/>
          <w:numId w:val="80"/>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-Evidence has clear ability to create moral prejudice of bad character</w:t>
      </w:r>
    </w:p>
    <w:p w14:paraId="206C8052" w14:textId="7BC14DF6" w:rsidR="00BD24CA" w:rsidRPr="00840B1C" w:rsidRDefault="00BD24CA" w:rsidP="00EA272C">
      <w:pPr>
        <w:pStyle w:val="ListParagraph"/>
        <w:numPr>
          <w:ilvl w:val="0"/>
          <w:numId w:val="80"/>
        </w:numPr>
        <w:pBdr>
          <w:top w:val="single" w:sz="4" w:space="1" w:color="auto"/>
          <w:left w:val="single" w:sz="4" w:space="4" w:color="auto"/>
          <w:bottom w:val="single" w:sz="4" w:space="1" w:color="auto"/>
          <w:right w:val="single" w:sz="4" w:space="4" w:color="auto"/>
        </w:pBdr>
        <w:rPr>
          <w:sz w:val="18"/>
          <w:szCs w:val="18"/>
          <w:lang w:val="en-US"/>
        </w:rPr>
      </w:pPr>
      <w:r w:rsidRPr="00840B1C">
        <w:rPr>
          <w:b/>
          <w:sz w:val="18"/>
          <w:szCs w:val="18"/>
          <w:lang w:val="en-US"/>
        </w:rPr>
        <w:t>Conclusion</w:t>
      </w:r>
      <w:r w:rsidRPr="00840B1C">
        <w:rPr>
          <w:sz w:val="18"/>
          <w:szCs w:val="18"/>
          <w:lang w:val="en-US"/>
        </w:rPr>
        <w:t>:</w:t>
      </w:r>
    </w:p>
    <w:p w14:paraId="4CD7B401" w14:textId="0A215957" w:rsidR="00F666B5" w:rsidRPr="00840B1C" w:rsidRDefault="00F666B5" w:rsidP="00EA272C">
      <w:pPr>
        <w:pStyle w:val="ListParagraph"/>
        <w:numPr>
          <w:ilvl w:val="0"/>
          <w:numId w:val="80"/>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-Evidence not allowed</w:t>
      </w:r>
    </w:p>
    <w:p w14:paraId="2885ADDB" w14:textId="66DD3399" w:rsidR="001E378A" w:rsidRPr="00840B1C" w:rsidRDefault="001E378A" w:rsidP="00EA272C">
      <w:pPr>
        <w:pStyle w:val="ListParagraph"/>
        <w:numPr>
          <w:ilvl w:val="0"/>
          <w:numId w:val="80"/>
        </w:numPr>
        <w:pBdr>
          <w:top w:val="single" w:sz="4" w:space="1" w:color="auto"/>
          <w:left w:val="single" w:sz="4" w:space="4" w:color="auto"/>
          <w:bottom w:val="single" w:sz="4" w:space="1" w:color="auto"/>
          <w:right w:val="single" w:sz="4" w:space="4" w:color="auto"/>
        </w:pBdr>
        <w:rPr>
          <w:sz w:val="18"/>
          <w:szCs w:val="18"/>
          <w:lang w:val="en-US"/>
        </w:rPr>
      </w:pPr>
      <w:r w:rsidRPr="00840B1C">
        <w:rPr>
          <w:b/>
          <w:sz w:val="18"/>
          <w:szCs w:val="18"/>
          <w:lang w:val="en-US"/>
        </w:rPr>
        <w:t>Policy</w:t>
      </w:r>
      <w:r w:rsidR="001537F8">
        <w:rPr>
          <w:b/>
          <w:sz w:val="18"/>
          <w:szCs w:val="18"/>
          <w:lang w:val="en-US"/>
        </w:rPr>
        <w:t>/Goals</w:t>
      </w:r>
      <w:r w:rsidRPr="00840B1C">
        <w:rPr>
          <w:b/>
          <w:sz w:val="18"/>
          <w:szCs w:val="18"/>
          <w:lang w:val="en-US"/>
        </w:rPr>
        <w:t>:</w:t>
      </w:r>
    </w:p>
    <w:p w14:paraId="1F22FFD0" w14:textId="3D22D9EA" w:rsidR="001E378A" w:rsidRPr="00840B1C" w:rsidRDefault="001E378A" w:rsidP="001E378A">
      <w:pPr>
        <w:pStyle w:val="ListParagraph"/>
        <w:numPr>
          <w:ilvl w:val="0"/>
          <w:numId w:val="80"/>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w:t>
      </w:r>
      <w:r w:rsidR="00671D41">
        <w:rPr>
          <w:sz w:val="18"/>
          <w:szCs w:val="18"/>
          <w:lang w:val="en-US"/>
        </w:rPr>
        <w:t xml:space="preserve">Fairness: </w:t>
      </w:r>
      <w:r w:rsidR="00811CCB">
        <w:rPr>
          <w:sz w:val="18"/>
          <w:szCs w:val="18"/>
          <w:lang w:val="en-US"/>
        </w:rPr>
        <w:t>Moral p</w:t>
      </w:r>
      <w:r w:rsidRPr="00840B1C">
        <w:rPr>
          <w:sz w:val="18"/>
          <w:szCs w:val="18"/>
          <w:lang w:val="en-US"/>
        </w:rPr>
        <w:t>rejudice</w:t>
      </w:r>
      <w:r w:rsidR="00671D41">
        <w:rPr>
          <w:sz w:val="18"/>
          <w:szCs w:val="18"/>
          <w:lang w:val="en-US"/>
        </w:rPr>
        <w:t xml:space="preserve"> of the accused being convicted on similarities, not actual proof of committing this crime</w:t>
      </w:r>
    </w:p>
    <w:p w14:paraId="38CDDE90" w14:textId="4087E854" w:rsidR="00D361BB" w:rsidRDefault="001E378A" w:rsidP="00671D41">
      <w:pPr>
        <w:pStyle w:val="ListParagraph"/>
        <w:numPr>
          <w:ilvl w:val="0"/>
          <w:numId w:val="80"/>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w:t>
      </w:r>
      <w:r w:rsidR="00671D41">
        <w:rPr>
          <w:sz w:val="18"/>
          <w:szCs w:val="18"/>
          <w:lang w:val="en-US"/>
        </w:rPr>
        <w:t>Efficiency: Distracting from the cr</w:t>
      </w:r>
      <w:r w:rsidR="00811CCB">
        <w:rPr>
          <w:sz w:val="18"/>
          <w:szCs w:val="18"/>
          <w:lang w:val="en-US"/>
        </w:rPr>
        <w:t>ime accused actually stands for</w:t>
      </w:r>
      <w:r w:rsidR="00671D41">
        <w:rPr>
          <w:sz w:val="18"/>
          <w:szCs w:val="18"/>
          <w:lang w:val="en-US"/>
        </w:rPr>
        <w:t>, time consumption on accused’s entire life</w:t>
      </w:r>
    </w:p>
    <w:p w14:paraId="4E4EF685" w14:textId="38E8B12A" w:rsidR="00811CCB" w:rsidRPr="00840B1C" w:rsidRDefault="00811CCB" w:rsidP="00671D41">
      <w:pPr>
        <w:pStyle w:val="ListParagraph"/>
        <w:numPr>
          <w:ilvl w:val="0"/>
          <w:numId w:val="80"/>
        </w:numPr>
        <w:pBdr>
          <w:top w:val="single" w:sz="4" w:space="1" w:color="auto"/>
          <w:left w:val="single" w:sz="4" w:space="4" w:color="auto"/>
          <w:bottom w:val="single" w:sz="4" w:space="1" w:color="auto"/>
          <w:right w:val="single" w:sz="4" w:space="4" w:color="auto"/>
        </w:pBdr>
        <w:rPr>
          <w:sz w:val="18"/>
          <w:szCs w:val="18"/>
          <w:lang w:val="en-US"/>
        </w:rPr>
      </w:pPr>
      <w:r>
        <w:rPr>
          <w:sz w:val="18"/>
          <w:szCs w:val="18"/>
          <w:lang w:val="en-US"/>
        </w:rPr>
        <w:t>-Rounding up of usual suspects, don’t want to doubt rehabilitation of criminal justice system</w:t>
      </w:r>
    </w:p>
    <w:p w14:paraId="51E15925" w14:textId="77777777" w:rsidR="00811CCB" w:rsidRDefault="00811CCB" w:rsidP="00D361BB">
      <w:pPr>
        <w:rPr>
          <w:b/>
          <w:sz w:val="22"/>
          <w:szCs w:val="22"/>
          <w:u w:val="single"/>
          <w:lang w:val="en-US"/>
        </w:rPr>
      </w:pPr>
    </w:p>
    <w:p w14:paraId="5A4D5DF5" w14:textId="3FF83980" w:rsidR="00D361BB" w:rsidRPr="00840B1C" w:rsidRDefault="00D361BB" w:rsidP="00D361BB">
      <w:pPr>
        <w:rPr>
          <w:b/>
          <w:sz w:val="22"/>
          <w:szCs w:val="22"/>
          <w:u w:val="single"/>
          <w:lang w:val="en-US"/>
        </w:rPr>
      </w:pPr>
      <w:r w:rsidRPr="00840B1C">
        <w:rPr>
          <w:b/>
          <w:sz w:val="22"/>
          <w:szCs w:val="22"/>
          <w:u w:val="single"/>
          <w:lang w:val="en-US"/>
        </w:rPr>
        <w:t>Character and Similar Facts in Civil Cases</w:t>
      </w:r>
    </w:p>
    <w:p w14:paraId="651A6096" w14:textId="77777777" w:rsidR="00D361BB" w:rsidRPr="00840B1C" w:rsidRDefault="00D361BB" w:rsidP="00D361BB">
      <w:pPr>
        <w:rPr>
          <w:b/>
          <w:sz w:val="18"/>
          <w:szCs w:val="18"/>
          <w:lang w:val="en-US"/>
        </w:rPr>
      </w:pPr>
    </w:p>
    <w:p w14:paraId="30C2C9A1" w14:textId="11A4E47D" w:rsidR="00D361BB" w:rsidRPr="00840B1C" w:rsidRDefault="00D361BB" w:rsidP="00EA272C">
      <w:pPr>
        <w:pBdr>
          <w:top w:val="single" w:sz="4" w:space="1" w:color="auto"/>
          <w:left w:val="single" w:sz="4" w:space="4" w:color="auto"/>
          <w:bottom w:val="single" w:sz="4" w:space="1" w:color="auto"/>
          <w:right w:val="single" w:sz="4" w:space="4" w:color="auto"/>
        </w:pBdr>
        <w:rPr>
          <w:i/>
          <w:sz w:val="18"/>
          <w:szCs w:val="18"/>
          <w:lang w:val="en-US"/>
        </w:rPr>
      </w:pPr>
      <w:r w:rsidRPr="00840B1C">
        <w:rPr>
          <w:i/>
          <w:sz w:val="18"/>
          <w:szCs w:val="18"/>
          <w:lang w:val="en-US"/>
        </w:rPr>
        <w:t>Mood Music Publishing Co. v De Wolfe</w:t>
      </w:r>
      <w:r w:rsidR="008B4607">
        <w:rPr>
          <w:i/>
          <w:sz w:val="18"/>
          <w:szCs w:val="18"/>
          <w:lang w:val="en-US"/>
        </w:rPr>
        <w:t xml:space="preserve"> (1976)</w:t>
      </w:r>
    </w:p>
    <w:p w14:paraId="3BBDEF12" w14:textId="4FB59FB9" w:rsidR="00D361BB" w:rsidRPr="00840B1C" w:rsidRDefault="00D361BB" w:rsidP="00EA272C">
      <w:pPr>
        <w:pStyle w:val="ListParagraph"/>
        <w:numPr>
          <w:ilvl w:val="0"/>
          <w:numId w:val="81"/>
        </w:numPr>
        <w:pBdr>
          <w:top w:val="single" w:sz="4" w:space="1" w:color="auto"/>
          <w:left w:val="single" w:sz="4" w:space="4" w:color="auto"/>
          <w:bottom w:val="single" w:sz="4" w:space="1" w:color="auto"/>
          <w:right w:val="single" w:sz="4" w:space="4" w:color="auto"/>
        </w:pBdr>
        <w:rPr>
          <w:sz w:val="18"/>
          <w:szCs w:val="18"/>
          <w:lang w:val="en-US"/>
        </w:rPr>
      </w:pPr>
      <w:r w:rsidRPr="00840B1C">
        <w:rPr>
          <w:b/>
          <w:sz w:val="18"/>
          <w:szCs w:val="18"/>
          <w:lang w:val="en-US"/>
        </w:rPr>
        <w:t>Facts</w:t>
      </w:r>
      <w:r w:rsidRPr="00840B1C">
        <w:rPr>
          <w:sz w:val="18"/>
          <w:szCs w:val="18"/>
          <w:lang w:val="en-US"/>
        </w:rPr>
        <w:t>:</w:t>
      </w:r>
    </w:p>
    <w:p w14:paraId="7547F75D" w14:textId="395F3E22" w:rsidR="00D361BB" w:rsidRPr="00840B1C" w:rsidRDefault="00D361BB" w:rsidP="00EA272C">
      <w:pPr>
        <w:pStyle w:val="ListParagraph"/>
        <w:numPr>
          <w:ilvl w:val="0"/>
          <w:numId w:val="81"/>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-D had been accused of copying P’s music</w:t>
      </w:r>
    </w:p>
    <w:p w14:paraId="64E98EF6" w14:textId="38BF6539" w:rsidR="00D361BB" w:rsidRPr="00840B1C" w:rsidRDefault="00D361BB" w:rsidP="00EA272C">
      <w:pPr>
        <w:pStyle w:val="ListParagraph"/>
        <w:numPr>
          <w:ilvl w:val="0"/>
          <w:numId w:val="81"/>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-P set up sting and D fell for it</w:t>
      </w:r>
    </w:p>
    <w:p w14:paraId="15DF7605" w14:textId="219B1985" w:rsidR="00D361BB" w:rsidRPr="00840B1C" w:rsidRDefault="00D361BB" w:rsidP="00EA272C">
      <w:pPr>
        <w:pStyle w:val="ListParagraph"/>
        <w:numPr>
          <w:ilvl w:val="0"/>
          <w:numId w:val="81"/>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-P wish to adduce this evidence by showing this was type of thing D did</w:t>
      </w:r>
    </w:p>
    <w:p w14:paraId="631C4CA7" w14:textId="4C83B18E" w:rsidR="00D361BB" w:rsidRPr="00840B1C" w:rsidRDefault="00D361BB" w:rsidP="00EA272C">
      <w:pPr>
        <w:pStyle w:val="ListParagraph"/>
        <w:numPr>
          <w:ilvl w:val="0"/>
          <w:numId w:val="81"/>
        </w:numPr>
        <w:pBdr>
          <w:top w:val="single" w:sz="4" w:space="1" w:color="auto"/>
          <w:left w:val="single" w:sz="4" w:space="4" w:color="auto"/>
          <w:bottom w:val="single" w:sz="4" w:space="1" w:color="auto"/>
          <w:right w:val="single" w:sz="4" w:space="4" w:color="auto"/>
        </w:pBdr>
        <w:rPr>
          <w:sz w:val="18"/>
          <w:szCs w:val="18"/>
          <w:lang w:val="en-US"/>
        </w:rPr>
      </w:pPr>
      <w:r w:rsidRPr="00840B1C">
        <w:rPr>
          <w:b/>
          <w:sz w:val="18"/>
          <w:szCs w:val="18"/>
          <w:lang w:val="en-US"/>
        </w:rPr>
        <w:t>Issue</w:t>
      </w:r>
      <w:r w:rsidRPr="00840B1C">
        <w:rPr>
          <w:sz w:val="18"/>
          <w:szCs w:val="18"/>
          <w:lang w:val="en-US"/>
        </w:rPr>
        <w:t>:</w:t>
      </w:r>
    </w:p>
    <w:p w14:paraId="562EC6AD" w14:textId="5B88C000" w:rsidR="00D361BB" w:rsidRPr="00840B1C" w:rsidRDefault="00D361BB" w:rsidP="00EA272C">
      <w:pPr>
        <w:pStyle w:val="ListParagraph"/>
        <w:numPr>
          <w:ilvl w:val="0"/>
          <w:numId w:val="81"/>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-Should this evidence be allowed a similar fact?</w:t>
      </w:r>
    </w:p>
    <w:p w14:paraId="05BD5C1E" w14:textId="6522AA42" w:rsidR="00D361BB" w:rsidRPr="00840B1C" w:rsidRDefault="00D361BB" w:rsidP="00EA272C">
      <w:pPr>
        <w:pStyle w:val="ListParagraph"/>
        <w:numPr>
          <w:ilvl w:val="0"/>
          <w:numId w:val="81"/>
        </w:numPr>
        <w:pBdr>
          <w:top w:val="single" w:sz="4" w:space="1" w:color="auto"/>
          <w:left w:val="single" w:sz="4" w:space="4" w:color="auto"/>
          <w:bottom w:val="single" w:sz="4" w:space="1" w:color="auto"/>
          <w:right w:val="single" w:sz="4" w:space="4" w:color="auto"/>
        </w:pBdr>
        <w:rPr>
          <w:sz w:val="18"/>
          <w:szCs w:val="18"/>
          <w:lang w:val="en-US"/>
        </w:rPr>
      </w:pPr>
      <w:r w:rsidRPr="00840B1C">
        <w:rPr>
          <w:b/>
          <w:sz w:val="18"/>
          <w:szCs w:val="18"/>
          <w:lang w:val="en-US"/>
        </w:rPr>
        <w:t>Ratio</w:t>
      </w:r>
      <w:r w:rsidRPr="00840B1C">
        <w:rPr>
          <w:sz w:val="18"/>
          <w:szCs w:val="18"/>
          <w:lang w:val="en-US"/>
        </w:rPr>
        <w:t>:</w:t>
      </w:r>
    </w:p>
    <w:p w14:paraId="2702B9CB" w14:textId="5304E0CC" w:rsidR="00D361BB" w:rsidRPr="00840B1C" w:rsidRDefault="00D361BB" w:rsidP="00EA272C">
      <w:pPr>
        <w:pStyle w:val="ListParagraph"/>
        <w:numPr>
          <w:ilvl w:val="0"/>
          <w:numId w:val="81"/>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-In civil cases, courts will admit evidence of similar facts if logically probative, relevant to determining matter at issue, provided it is not oppressive and unfair to other side</w:t>
      </w:r>
    </w:p>
    <w:p w14:paraId="7DC73ECB" w14:textId="5FC0E848" w:rsidR="00EA272C" w:rsidRPr="00840B1C" w:rsidRDefault="00EA272C" w:rsidP="00EA272C">
      <w:pPr>
        <w:pStyle w:val="ListParagraph"/>
        <w:numPr>
          <w:ilvl w:val="0"/>
          <w:numId w:val="81"/>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-One time is not enough for a pattern</w:t>
      </w:r>
    </w:p>
    <w:p w14:paraId="733F7970" w14:textId="295B7968" w:rsidR="00D361BB" w:rsidRPr="00840B1C" w:rsidRDefault="00D361BB" w:rsidP="00EA272C">
      <w:pPr>
        <w:pStyle w:val="ListParagraph"/>
        <w:numPr>
          <w:ilvl w:val="0"/>
          <w:numId w:val="81"/>
        </w:numPr>
        <w:pBdr>
          <w:top w:val="single" w:sz="4" w:space="1" w:color="auto"/>
          <w:left w:val="single" w:sz="4" w:space="4" w:color="auto"/>
          <w:bottom w:val="single" w:sz="4" w:space="1" w:color="auto"/>
          <w:right w:val="single" w:sz="4" w:space="4" w:color="auto"/>
        </w:pBdr>
        <w:rPr>
          <w:sz w:val="18"/>
          <w:szCs w:val="18"/>
          <w:lang w:val="en-US"/>
        </w:rPr>
      </w:pPr>
      <w:r w:rsidRPr="00840B1C">
        <w:rPr>
          <w:b/>
          <w:sz w:val="18"/>
          <w:szCs w:val="18"/>
          <w:lang w:val="en-US"/>
        </w:rPr>
        <w:t>Analysis</w:t>
      </w:r>
      <w:r w:rsidRPr="00840B1C">
        <w:rPr>
          <w:sz w:val="18"/>
          <w:szCs w:val="18"/>
          <w:lang w:val="en-US"/>
        </w:rPr>
        <w:t>:</w:t>
      </w:r>
    </w:p>
    <w:p w14:paraId="283AA215" w14:textId="55EF6EA5" w:rsidR="00D361BB" w:rsidRPr="00840B1C" w:rsidRDefault="00D361BB" w:rsidP="00EA272C">
      <w:pPr>
        <w:pStyle w:val="ListParagraph"/>
        <w:numPr>
          <w:ilvl w:val="0"/>
          <w:numId w:val="81"/>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-Reproduction without owner’s consent is enough</w:t>
      </w:r>
    </w:p>
    <w:p w14:paraId="3390D2B0" w14:textId="287B64B2" w:rsidR="00D361BB" w:rsidRPr="00840B1C" w:rsidRDefault="00D361BB" w:rsidP="00EA272C">
      <w:pPr>
        <w:pStyle w:val="ListParagraph"/>
        <w:numPr>
          <w:ilvl w:val="0"/>
          <w:numId w:val="81"/>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-Subconscious copying is still an infringement</w:t>
      </w:r>
    </w:p>
    <w:p w14:paraId="5D749F6F" w14:textId="71C2ED4E" w:rsidR="00D361BB" w:rsidRPr="00840B1C" w:rsidRDefault="00D361BB" w:rsidP="00EA272C">
      <w:pPr>
        <w:pStyle w:val="ListParagraph"/>
        <w:numPr>
          <w:ilvl w:val="0"/>
          <w:numId w:val="81"/>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-Relevant to proving fraud</w:t>
      </w:r>
    </w:p>
    <w:p w14:paraId="069BF9C9" w14:textId="28CA4F84" w:rsidR="00EA272C" w:rsidRPr="00840B1C" w:rsidRDefault="00EA272C" w:rsidP="00EA272C">
      <w:pPr>
        <w:pStyle w:val="ListParagraph"/>
        <w:numPr>
          <w:ilvl w:val="0"/>
          <w:numId w:val="81"/>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-Unlikely to be a coincidence in 4 different times</w:t>
      </w:r>
    </w:p>
    <w:p w14:paraId="7DEA8774" w14:textId="354D65D2" w:rsidR="00D361BB" w:rsidRPr="00840B1C" w:rsidRDefault="00D361BB" w:rsidP="00EA272C">
      <w:pPr>
        <w:pStyle w:val="ListParagraph"/>
        <w:numPr>
          <w:ilvl w:val="0"/>
          <w:numId w:val="81"/>
        </w:numPr>
        <w:pBdr>
          <w:top w:val="single" w:sz="4" w:space="1" w:color="auto"/>
          <w:left w:val="single" w:sz="4" w:space="4" w:color="auto"/>
          <w:bottom w:val="single" w:sz="4" w:space="1" w:color="auto"/>
          <w:right w:val="single" w:sz="4" w:space="4" w:color="auto"/>
        </w:pBdr>
        <w:rPr>
          <w:sz w:val="18"/>
          <w:szCs w:val="18"/>
          <w:lang w:val="en-US"/>
        </w:rPr>
      </w:pPr>
      <w:r w:rsidRPr="00840B1C">
        <w:rPr>
          <w:b/>
          <w:sz w:val="18"/>
          <w:szCs w:val="18"/>
          <w:lang w:val="en-US"/>
        </w:rPr>
        <w:t>Conclusion</w:t>
      </w:r>
      <w:r w:rsidRPr="00840B1C">
        <w:rPr>
          <w:sz w:val="18"/>
          <w:szCs w:val="18"/>
          <w:lang w:val="en-US"/>
        </w:rPr>
        <w:t>:</w:t>
      </w:r>
    </w:p>
    <w:p w14:paraId="20D2CAFF" w14:textId="51C2534E" w:rsidR="00D361BB" w:rsidRPr="00840B1C" w:rsidRDefault="00D361BB" w:rsidP="00EA272C">
      <w:pPr>
        <w:pStyle w:val="ListParagraph"/>
        <w:numPr>
          <w:ilvl w:val="0"/>
          <w:numId w:val="81"/>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-Admitted</w:t>
      </w:r>
    </w:p>
    <w:p w14:paraId="7D30CEDE" w14:textId="77777777" w:rsidR="00D361BB" w:rsidRPr="00840B1C" w:rsidRDefault="00D361BB" w:rsidP="00D361BB">
      <w:pPr>
        <w:rPr>
          <w:sz w:val="18"/>
          <w:szCs w:val="18"/>
          <w:lang w:val="en-US"/>
        </w:rPr>
      </w:pPr>
    </w:p>
    <w:p w14:paraId="41CE3F63" w14:textId="77777777" w:rsidR="00C556E4" w:rsidRPr="00840B1C" w:rsidRDefault="00C556E4" w:rsidP="00C556E4">
      <w:pPr>
        <w:rPr>
          <w:b/>
          <w:sz w:val="22"/>
          <w:szCs w:val="22"/>
          <w:lang w:val="en-US"/>
        </w:rPr>
      </w:pPr>
      <w:r w:rsidRPr="00840B1C">
        <w:rPr>
          <w:b/>
          <w:sz w:val="22"/>
          <w:szCs w:val="22"/>
          <w:lang w:val="en-US"/>
        </w:rPr>
        <w:t>Prior Convictions</w:t>
      </w:r>
    </w:p>
    <w:p w14:paraId="20628A6A" w14:textId="77777777" w:rsidR="00C556E4" w:rsidRPr="00840B1C" w:rsidRDefault="00C556E4" w:rsidP="00C556E4">
      <w:pPr>
        <w:rPr>
          <w:sz w:val="18"/>
          <w:szCs w:val="18"/>
          <w:lang w:val="en-US"/>
        </w:rPr>
      </w:pPr>
    </w:p>
    <w:p w14:paraId="7F64C8FD" w14:textId="77777777" w:rsidR="00C556E4" w:rsidRPr="00840B1C" w:rsidRDefault="00C556E4" w:rsidP="00C556E4">
      <w:pPr>
        <w:rPr>
          <w:i/>
          <w:sz w:val="18"/>
          <w:szCs w:val="18"/>
          <w:lang w:val="en-US"/>
        </w:rPr>
      </w:pPr>
      <w:proofErr w:type="gramStart"/>
      <w:r w:rsidRPr="00840B1C">
        <w:rPr>
          <w:i/>
          <w:sz w:val="18"/>
          <w:szCs w:val="18"/>
          <w:lang w:val="en-US"/>
        </w:rPr>
        <w:t>s</w:t>
      </w:r>
      <w:proofErr w:type="gramEnd"/>
      <w:r w:rsidRPr="00840B1C">
        <w:rPr>
          <w:i/>
          <w:sz w:val="18"/>
          <w:szCs w:val="18"/>
          <w:lang w:val="en-US"/>
        </w:rPr>
        <w:t>.12(1) CEA</w:t>
      </w:r>
    </w:p>
    <w:p w14:paraId="587F92DC" w14:textId="77777777" w:rsidR="00C556E4" w:rsidRPr="00840B1C" w:rsidRDefault="00C556E4" w:rsidP="00BA16F9">
      <w:pPr>
        <w:pStyle w:val="ListParagraph"/>
        <w:numPr>
          <w:ilvl w:val="0"/>
          <w:numId w:val="91"/>
        </w:numPr>
        <w:rPr>
          <w:sz w:val="18"/>
          <w:szCs w:val="18"/>
          <w:lang w:val="en-US"/>
        </w:rPr>
      </w:pPr>
      <w:r w:rsidRPr="00840B1C">
        <w:rPr>
          <w:sz w:val="18"/>
          <w:szCs w:val="18"/>
          <w:lang w:val="en-US"/>
        </w:rPr>
        <w:t>Witness may be questioned as to whether they have been for any offences</w:t>
      </w:r>
    </w:p>
    <w:p w14:paraId="3131F2FD" w14:textId="77777777" w:rsidR="00C556E4" w:rsidRPr="00840B1C" w:rsidRDefault="00C556E4" w:rsidP="00C556E4">
      <w:pPr>
        <w:rPr>
          <w:sz w:val="18"/>
          <w:szCs w:val="18"/>
          <w:lang w:val="en-US"/>
        </w:rPr>
      </w:pPr>
    </w:p>
    <w:p w14:paraId="6443B16B" w14:textId="77777777" w:rsidR="00C556E4" w:rsidRPr="00840B1C" w:rsidRDefault="00C556E4" w:rsidP="00C556E4">
      <w:pPr>
        <w:rPr>
          <w:i/>
          <w:sz w:val="18"/>
          <w:szCs w:val="18"/>
          <w:lang w:val="en-US"/>
        </w:rPr>
      </w:pPr>
      <w:r w:rsidRPr="00840B1C">
        <w:rPr>
          <w:i/>
          <w:sz w:val="18"/>
          <w:szCs w:val="18"/>
          <w:lang w:val="en-US"/>
        </w:rPr>
        <w:t>R v Corbett</w:t>
      </w:r>
    </w:p>
    <w:p w14:paraId="13FA4A16" w14:textId="77777777" w:rsidR="00C556E4" w:rsidRPr="00840B1C" w:rsidRDefault="00C556E4" w:rsidP="00BA16F9">
      <w:pPr>
        <w:pStyle w:val="ListParagraph"/>
        <w:numPr>
          <w:ilvl w:val="0"/>
          <w:numId w:val="91"/>
        </w:numPr>
        <w:rPr>
          <w:sz w:val="18"/>
          <w:szCs w:val="18"/>
          <w:lang w:val="en-US"/>
        </w:rPr>
      </w:pPr>
      <w:r w:rsidRPr="00840B1C">
        <w:rPr>
          <w:sz w:val="18"/>
          <w:szCs w:val="18"/>
          <w:lang w:val="en-US"/>
        </w:rPr>
        <w:t>Allowed to adduce evidence of prior convictions as they relate to credibility</w:t>
      </w:r>
    </w:p>
    <w:p w14:paraId="03F8FD45" w14:textId="77777777" w:rsidR="00C556E4" w:rsidRPr="00840B1C" w:rsidRDefault="00C556E4" w:rsidP="00C556E4">
      <w:pPr>
        <w:rPr>
          <w:sz w:val="18"/>
          <w:szCs w:val="18"/>
          <w:lang w:val="en-US"/>
        </w:rPr>
      </w:pPr>
    </w:p>
    <w:p w14:paraId="0218FA4A" w14:textId="77777777" w:rsidR="00C556E4" w:rsidRPr="00840B1C" w:rsidRDefault="00C556E4" w:rsidP="00C556E4">
      <w:pPr>
        <w:rPr>
          <w:i/>
          <w:sz w:val="18"/>
          <w:szCs w:val="18"/>
          <w:lang w:val="en-US"/>
        </w:rPr>
      </w:pPr>
      <w:r w:rsidRPr="00840B1C">
        <w:rPr>
          <w:i/>
          <w:sz w:val="18"/>
          <w:szCs w:val="18"/>
          <w:lang w:val="en-US"/>
        </w:rPr>
        <w:t>R v Rojas</w:t>
      </w:r>
    </w:p>
    <w:p w14:paraId="17D5CBDB" w14:textId="180BFE0B" w:rsidR="00C556E4" w:rsidRPr="00840B1C" w:rsidRDefault="00C556E4" w:rsidP="00BA16F9">
      <w:pPr>
        <w:pStyle w:val="ListParagraph"/>
        <w:numPr>
          <w:ilvl w:val="0"/>
          <w:numId w:val="91"/>
        </w:numPr>
        <w:rPr>
          <w:sz w:val="18"/>
          <w:szCs w:val="18"/>
          <w:lang w:val="en-US"/>
        </w:rPr>
      </w:pPr>
      <w:r w:rsidRPr="00840B1C">
        <w:rPr>
          <w:sz w:val="18"/>
          <w:szCs w:val="18"/>
          <w:lang w:val="en-US"/>
        </w:rPr>
        <w:t xml:space="preserve">When faced with statements of accused containing </w:t>
      </w:r>
      <w:proofErr w:type="spellStart"/>
      <w:r w:rsidRPr="00840B1C">
        <w:rPr>
          <w:sz w:val="18"/>
          <w:szCs w:val="18"/>
          <w:lang w:val="en-US"/>
        </w:rPr>
        <w:t>inculpatory</w:t>
      </w:r>
      <w:proofErr w:type="spellEnd"/>
      <w:r w:rsidRPr="00840B1C">
        <w:rPr>
          <w:sz w:val="18"/>
          <w:szCs w:val="18"/>
          <w:lang w:val="en-US"/>
        </w:rPr>
        <w:t xml:space="preserve"> statements, judge should not instruct that they are likely to be true</w:t>
      </w:r>
    </w:p>
    <w:p w14:paraId="7FFA5650" w14:textId="77777777" w:rsidR="00C556E4" w:rsidRPr="00840B1C" w:rsidRDefault="00C556E4" w:rsidP="00D361BB">
      <w:pPr>
        <w:rPr>
          <w:sz w:val="18"/>
          <w:szCs w:val="18"/>
          <w:lang w:val="en-US"/>
        </w:rPr>
      </w:pPr>
    </w:p>
    <w:p w14:paraId="6B55805E" w14:textId="5D12AEC2" w:rsidR="00D361BB" w:rsidRPr="00840B1C" w:rsidRDefault="000555BD" w:rsidP="00D361BB">
      <w:pPr>
        <w:rPr>
          <w:sz w:val="28"/>
          <w:szCs w:val="28"/>
          <w:lang w:val="en-US"/>
        </w:rPr>
      </w:pPr>
      <w:r w:rsidRPr="00840B1C">
        <w:rPr>
          <w:b/>
          <w:sz w:val="28"/>
          <w:szCs w:val="28"/>
          <w:lang w:val="en-US"/>
        </w:rPr>
        <w:t>Privilege</w:t>
      </w:r>
    </w:p>
    <w:p w14:paraId="4A2A8052" w14:textId="77777777" w:rsidR="00D361BB" w:rsidRPr="00840B1C" w:rsidRDefault="00D361BB" w:rsidP="00D361BB">
      <w:pPr>
        <w:rPr>
          <w:b/>
          <w:sz w:val="18"/>
          <w:szCs w:val="18"/>
          <w:u w:val="single"/>
          <w:lang w:val="en-US"/>
        </w:rPr>
      </w:pPr>
    </w:p>
    <w:p w14:paraId="5748C9A2" w14:textId="65E45B3F" w:rsidR="00D361BB" w:rsidRPr="00840B1C" w:rsidRDefault="00D361BB" w:rsidP="00EA272C">
      <w:pPr>
        <w:pBdr>
          <w:top w:val="single" w:sz="4" w:space="1" w:color="auto"/>
          <w:left w:val="single" w:sz="4" w:space="4" w:color="auto"/>
          <w:bottom w:val="single" w:sz="4" w:space="1" w:color="auto"/>
          <w:right w:val="single" w:sz="4" w:space="4" w:color="auto"/>
        </w:pBdr>
        <w:rPr>
          <w:b/>
          <w:sz w:val="18"/>
          <w:szCs w:val="18"/>
          <w:u w:val="single"/>
          <w:lang w:val="en-US"/>
        </w:rPr>
      </w:pPr>
      <w:r w:rsidRPr="00840B1C">
        <w:rPr>
          <w:b/>
          <w:sz w:val="18"/>
          <w:szCs w:val="18"/>
          <w:u w:val="single"/>
          <w:lang w:val="en-US"/>
        </w:rPr>
        <w:t>Privilege</w:t>
      </w:r>
    </w:p>
    <w:p w14:paraId="439C7FEC" w14:textId="3CC6E5B6" w:rsidR="00D361BB" w:rsidRPr="00840B1C" w:rsidRDefault="00D361BB" w:rsidP="00EA272C">
      <w:pPr>
        <w:pStyle w:val="ListParagraph"/>
        <w:numPr>
          <w:ilvl w:val="0"/>
          <w:numId w:val="82"/>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Protects information from disclosure in court</w:t>
      </w:r>
    </w:p>
    <w:p w14:paraId="35675BF9" w14:textId="4CE456E0" w:rsidR="00D361BB" w:rsidRPr="00840B1C" w:rsidRDefault="00D361BB" w:rsidP="00EA272C">
      <w:pPr>
        <w:pStyle w:val="ListParagraph"/>
        <w:numPr>
          <w:ilvl w:val="0"/>
          <w:numId w:val="82"/>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Enables people to speak and write with candor secure that recipient of communication cannot be compelled to disclose it in legal proceedings</w:t>
      </w:r>
    </w:p>
    <w:p w14:paraId="745936F8" w14:textId="6C8E5EC6" w:rsidR="00EA272C" w:rsidRPr="00840B1C" w:rsidRDefault="00EA272C" w:rsidP="00EA272C">
      <w:pPr>
        <w:pStyle w:val="ListParagraph"/>
        <w:numPr>
          <w:ilvl w:val="0"/>
          <w:numId w:val="82"/>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Freedom of communication is necessary for relationship</w:t>
      </w:r>
    </w:p>
    <w:p w14:paraId="1D9EB4E4" w14:textId="71325660" w:rsidR="00EA272C" w:rsidRPr="00840B1C" w:rsidRDefault="00EA272C" w:rsidP="00EA272C">
      <w:pPr>
        <w:pStyle w:val="ListParagraph"/>
        <w:numPr>
          <w:ilvl w:val="0"/>
          <w:numId w:val="82"/>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Would do violence to relationship to bring it to court</w:t>
      </w:r>
    </w:p>
    <w:p w14:paraId="7D69B49F" w14:textId="5B43277B" w:rsidR="00C556E4" w:rsidRPr="00840B1C" w:rsidRDefault="00C556E4" w:rsidP="00EA272C">
      <w:pPr>
        <w:pStyle w:val="ListParagraph"/>
        <w:numPr>
          <w:ilvl w:val="0"/>
          <w:numId w:val="82"/>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Not a Charter right, but has Charter values</w:t>
      </w:r>
    </w:p>
    <w:p w14:paraId="6EE5B832" w14:textId="77777777" w:rsidR="00D361BB" w:rsidRDefault="00D361BB" w:rsidP="00D361BB">
      <w:pPr>
        <w:rPr>
          <w:sz w:val="18"/>
          <w:szCs w:val="18"/>
          <w:lang w:val="en-US"/>
        </w:rPr>
      </w:pPr>
    </w:p>
    <w:p w14:paraId="070F901B" w14:textId="650F3530" w:rsidR="00A47583" w:rsidRDefault="00A47583" w:rsidP="00A47583">
      <w:pPr>
        <w:pBdr>
          <w:top w:val="single" w:sz="4" w:space="1" w:color="auto"/>
          <w:left w:val="single" w:sz="4" w:space="4" w:color="auto"/>
          <w:bottom w:val="single" w:sz="4" w:space="1" w:color="auto"/>
          <w:right w:val="single" w:sz="4" w:space="4" w:color="auto"/>
        </w:pBdr>
        <w:rPr>
          <w:b/>
          <w:sz w:val="18"/>
          <w:szCs w:val="18"/>
          <w:u w:val="single"/>
          <w:lang w:val="en-US"/>
        </w:rPr>
      </w:pPr>
      <w:r>
        <w:rPr>
          <w:b/>
          <w:sz w:val="18"/>
          <w:szCs w:val="18"/>
          <w:u w:val="single"/>
          <w:lang w:val="en-US"/>
        </w:rPr>
        <w:t>Privilege and Hearsay</w:t>
      </w:r>
    </w:p>
    <w:p w14:paraId="7B180F48" w14:textId="26D4DAFC" w:rsidR="00A47583" w:rsidRDefault="00A47583" w:rsidP="00A47583">
      <w:pPr>
        <w:pStyle w:val="ListParagraph"/>
        <w:numPr>
          <w:ilvl w:val="0"/>
          <w:numId w:val="157"/>
        </w:numPr>
        <w:pBdr>
          <w:top w:val="single" w:sz="4" w:space="1" w:color="auto"/>
          <w:left w:val="single" w:sz="4" w:space="4" w:color="auto"/>
          <w:bottom w:val="single" w:sz="4" w:space="1" w:color="auto"/>
          <w:right w:val="single" w:sz="4" w:space="4" w:color="auto"/>
        </w:pBdr>
        <w:rPr>
          <w:sz w:val="18"/>
          <w:szCs w:val="18"/>
          <w:lang w:val="en-US"/>
        </w:rPr>
      </w:pPr>
      <w:r>
        <w:rPr>
          <w:sz w:val="18"/>
          <w:szCs w:val="18"/>
          <w:lang w:val="en-US"/>
        </w:rPr>
        <w:t>If evidence is not found to be privileged, still need to complete a hearsay analysis or at least make mention of it</w:t>
      </w:r>
    </w:p>
    <w:p w14:paraId="173D5439" w14:textId="4759A096" w:rsidR="00A47583" w:rsidRDefault="00A47583" w:rsidP="00A47583">
      <w:pPr>
        <w:pStyle w:val="ListParagraph"/>
        <w:numPr>
          <w:ilvl w:val="0"/>
          <w:numId w:val="157"/>
        </w:numPr>
        <w:pBdr>
          <w:top w:val="single" w:sz="4" w:space="1" w:color="auto"/>
          <w:left w:val="single" w:sz="4" w:space="4" w:color="auto"/>
          <w:bottom w:val="single" w:sz="4" w:space="1" w:color="auto"/>
          <w:right w:val="single" w:sz="4" w:space="4" w:color="auto"/>
        </w:pBdr>
        <w:rPr>
          <w:sz w:val="18"/>
          <w:szCs w:val="18"/>
          <w:lang w:val="en-US"/>
        </w:rPr>
      </w:pPr>
      <w:r>
        <w:rPr>
          <w:sz w:val="18"/>
          <w:szCs w:val="18"/>
          <w:lang w:val="en-US"/>
        </w:rPr>
        <w:t>Ex: Therapist telling statements were made to them by accused, those statements, while privileged constitute hearsay</w:t>
      </w:r>
    </w:p>
    <w:p w14:paraId="4EE1CBF0" w14:textId="547271A2" w:rsidR="00A47583" w:rsidRPr="00A47583" w:rsidRDefault="00A47583" w:rsidP="00A47583">
      <w:pPr>
        <w:pStyle w:val="ListParagraph"/>
        <w:numPr>
          <w:ilvl w:val="0"/>
          <w:numId w:val="157"/>
        </w:numPr>
        <w:pBdr>
          <w:top w:val="single" w:sz="4" w:space="1" w:color="auto"/>
          <w:left w:val="single" w:sz="4" w:space="4" w:color="auto"/>
          <w:bottom w:val="single" w:sz="4" w:space="1" w:color="auto"/>
          <w:right w:val="single" w:sz="4" w:space="4" w:color="auto"/>
        </w:pBdr>
        <w:rPr>
          <w:sz w:val="18"/>
          <w:szCs w:val="18"/>
          <w:lang w:val="en-US"/>
        </w:rPr>
      </w:pPr>
      <w:r>
        <w:rPr>
          <w:sz w:val="18"/>
          <w:szCs w:val="18"/>
          <w:lang w:val="en-US"/>
        </w:rPr>
        <w:t>Look to Traditional Exception then Principled Approach</w:t>
      </w:r>
    </w:p>
    <w:p w14:paraId="33289012" w14:textId="77777777" w:rsidR="00EA272C" w:rsidRPr="00840B1C" w:rsidRDefault="00EA272C" w:rsidP="00D361BB">
      <w:pPr>
        <w:rPr>
          <w:sz w:val="18"/>
          <w:szCs w:val="18"/>
          <w:lang w:val="en-US"/>
        </w:rPr>
      </w:pPr>
    </w:p>
    <w:p w14:paraId="362BCB4C" w14:textId="692FE343" w:rsidR="00EA272C" w:rsidRPr="00840B1C" w:rsidRDefault="00EA272C" w:rsidP="00EA272C">
      <w:pPr>
        <w:pBdr>
          <w:top w:val="single" w:sz="4" w:space="1" w:color="auto"/>
          <w:left w:val="single" w:sz="4" w:space="4" w:color="auto"/>
          <w:bottom w:val="single" w:sz="4" w:space="1" w:color="auto"/>
          <w:right w:val="single" w:sz="4" w:space="4" w:color="auto"/>
        </w:pBdr>
        <w:rPr>
          <w:b/>
          <w:sz w:val="18"/>
          <w:szCs w:val="18"/>
          <w:lang w:val="en-US"/>
        </w:rPr>
      </w:pPr>
      <w:r w:rsidRPr="00840B1C">
        <w:rPr>
          <w:b/>
          <w:sz w:val="18"/>
          <w:szCs w:val="18"/>
          <w:lang w:val="en-US"/>
        </w:rPr>
        <w:t>Class Privilege vs. Case by Case</w:t>
      </w:r>
    </w:p>
    <w:p w14:paraId="5AA0E2F6" w14:textId="75014811" w:rsidR="00EA272C" w:rsidRPr="00840B1C" w:rsidRDefault="00EA272C" w:rsidP="00BA16F9">
      <w:pPr>
        <w:pStyle w:val="ListParagraph"/>
        <w:numPr>
          <w:ilvl w:val="0"/>
          <w:numId w:val="127"/>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Class Privilege has automatic privilege and is presumptively inadmissible</w:t>
      </w:r>
    </w:p>
    <w:p w14:paraId="7CC38CE6" w14:textId="1FEC3A9D" w:rsidR="00EA272C" w:rsidRPr="00840B1C" w:rsidRDefault="00EA272C" w:rsidP="00BA16F9">
      <w:pPr>
        <w:pStyle w:val="ListParagraph"/>
        <w:numPr>
          <w:ilvl w:val="0"/>
          <w:numId w:val="127"/>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 xml:space="preserve">Case by Case will have to be proven under </w:t>
      </w:r>
      <w:proofErr w:type="spellStart"/>
      <w:r w:rsidRPr="00840B1C">
        <w:rPr>
          <w:i/>
          <w:sz w:val="18"/>
          <w:szCs w:val="18"/>
          <w:lang w:val="en-US"/>
        </w:rPr>
        <w:t>Wigmore</w:t>
      </w:r>
      <w:proofErr w:type="spellEnd"/>
      <w:r w:rsidRPr="00840B1C">
        <w:rPr>
          <w:sz w:val="18"/>
          <w:szCs w:val="18"/>
          <w:lang w:val="en-US"/>
        </w:rPr>
        <w:t xml:space="preserve"> factors to be inadmissible</w:t>
      </w:r>
    </w:p>
    <w:p w14:paraId="3551D885" w14:textId="77777777" w:rsidR="00EA272C" w:rsidRPr="00840B1C" w:rsidRDefault="00EA272C" w:rsidP="00EA272C">
      <w:pPr>
        <w:rPr>
          <w:sz w:val="18"/>
          <w:szCs w:val="18"/>
          <w:lang w:val="en-US"/>
        </w:rPr>
      </w:pPr>
    </w:p>
    <w:p w14:paraId="5ECE40B8" w14:textId="72CE708A" w:rsidR="00EA272C" w:rsidRPr="00840B1C" w:rsidRDefault="00EA272C" w:rsidP="00EA272C">
      <w:pPr>
        <w:pBdr>
          <w:top w:val="single" w:sz="4" w:space="1" w:color="auto"/>
          <w:left w:val="single" w:sz="4" w:space="4" w:color="auto"/>
          <w:bottom w:val="single" w:sz="4" w:space="1" w:color="auto"/>
          <w:right w:val="single" w:sz="4" w:space="4" w:color="auto"/>
        </w:pBdr>
        <w:rPr>
          <w:b/>
          <w:sz w:val="18"/>
          <w:szCs w:val="18"/>
          <w:lang w:val="en-US"/>
        </w:rPr>
      </w:pPr>
      <w:r w:rsidRPr="00840B1C">
        <w:rPr>
          <w:b/>
          <w:sz w:val="18"/>
          <w:szCs w:val="18"/>
          <w:lang w:val="en-US"/>
        </w:rPr>
        <w:t>Class Privilege Examples</w:t>
      </w:r>
    </w:p>
    <w:p w14:paraId="2995CC61" w14:textId="0F2D337E" w:rsidR="00EA272C" w:rsidRPr="00840B1C" w:rsidRDefault="00EA272C" w:rsidP="00BA16F9">
      <w:pPr>
        <w:pStyle w:val="ListParagraph"/>
        <w:numPr>
          <w:ilvl w:val="0"/>
          <w:numId w:val="128"/>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Solicitor-Client Privilege</w:t>
      </w:r>
    </w:p>
    <w:p w14:paraId="4BFB9FC5" w14:textId="7CF9A799" w:rsidR="00EA272C" w:rsidRPr="00840B1C" w:rsidRDefault="00EA272C" w:rsidP="00BA16F9">
      <w:pPr>
        <w:pStyle w:val="ListParagraph"/>
        <w:numPr>
          <w:ilvl w:val="0"/>
          <w:numId w:val="128"/>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Dispute Settlement</w:t>
      </w:r>
    </w:p>
    <w:p w14:paraId="541D23F7" w14:textId="55450DBC" w:rsidR="00EA272C" w:rsidRPr="00840B1C" w:rsidRDefault="00EA272C" w:rsidP="00BA16F9">
      <w:pPr>
        <w:pStyle w:val="ListParagraph"/>
        <w:numPr>
          <w:ilvl w:val="0"/>
          <w:numId w:val="128"/>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Litigation</w:t>
      </w:r>
    </w:p>
    <w:p w14:paraId="109F95DE" w14:textId="00AA2049" w:rsidR="00EA272C" w:rsidRPr="00840B1C" w:rsidRDefault="00EA272C" w:rsidP="00BA16F9">
      <w:pPr>
        <w:pStyle w:val="ListParagraph"/>
        <w:numPr>
          <w:ilvl w:val="0"/>
          <w:numId w:val="128"/>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Informer</w:t>
      </w:r>
    </w:p>
    <w:p w14:paraId="4753996C" w14:textId="77777777" w:rsidR="00D361BB" w:rsidRPr="00840B1C" w:rsidRDefault="00D361BB" w:rsidP="00D361BB">
      <w:pPr>
        <w:rPr>
          <w:sz w:val="18"/>
          <w:szCs w:val="18"/>
          <w:lang w:val="en-US"/>
        </w:rPr>
      </w:pPr>
    </w:p>
    <w:p w14:paraId="280ACB75" w14:textId="412C1F78" w:rsidR="001E378A" w:rsidRPr="00840B1C" w:rsidRDefault="001E378A" w:rsidP="00D361BB">
      <w:pPr>
        <w:rPr>
          <w:b/>
          <w:i/>
          <w:sz w:val="18"/>
          <w:szCs w:val="18"/>
          <w:lang w:val="en-US"/>
        </w:rPr>
      </w:pPr>
      <w:r w:rsidRPr="00840B1C">
        <w:rPr>
          <w:b/>
          <w:i/>
          <w:sz w:val="18"/>
          <w:szCs w:val="18"/>
          <w:lang w:val="en-US"/>
        </w:rPr>
        <w:t>-TWO TYPES OF PRIVILEGE</w:t>
      </w:r>
    </w:p>
    <w:p w14:paraId="4581844E" w14:textId="43D7FEF1" w:rsidR="00D361BB" w:rsidRPr="00840B1C" w:rsidRDefault="00D361BB" w:rsidP="00EA272C">
      <w:pPr>
        <w:pBdr>
          <w:top w:val="single" w:sz="4" w:space="1" w:color="auto"/>
          <w:left w:val="single" w:sz="4" w:space="1" w:color="auto"/>
          <w:bottom w:val="single" w:sz="4" w:space="1" w:color="auto"/>
          <w:right w:val="single" w:sz="4" w:space="1" w:color="auto"/>
        </w:pBdr>
        <w:rPr>
          <w:i/>
          <w:sz w:val="18"/>
          <w:szCs w:val="18"/>
          <w:lang w:val="en-US"/>
        </w:rPr>
      </w:pPr>
      <w:r w:rsidRPr="00840B1C">
        <w:rPr>
          <w:i/>
          <w:sz w:val="18"/>
          <w:szCs w:val="18"/>
          <w:lang w:val="en-US"/>
        </w:rPr>
        <w:t>R v McClure</w:t>
      </w:r>
    </w:p>
    <w:p w14:paraId="14BD7902" w14:textId="4A5C04F5" w:rsidR="00D361BB" w:rsidRPr="00840B1C" w:rsidRDefault="00D361BB" w:rsidP="00BA16F9">
      <w:pPr>
        <w:pStyle w:val="ListParagraph"/>
        <w:numPr>
          <w:ilvl w:val="0"/>
          <w:numId w:val="83"/>
        </w:numPr>
        <w:pBdr>
          <w:top w:val="single" w:sz="4" w:space="1" w:color="auto"/>
          <w:left w:val="single" w:sz="4" w:space="1" w:color="auto"/>
          <w:bottom w:val="single" w:sz="4" w:space="1" w:color="auto"/>
          <w:right w:val="single" w:sz="4" w:space="1" w:color="auto"/>
        </w:pBdr>
        <w:rPr>
          <w:sz w:val="18"/>
          <w:szCs w:val="18"/>
          <w:lang w:val="en-US"/>
        </w:rPr>
      </w:pPr>
      <w:r w:rsidRPr="00840B1C">
        <w:rPr>
          <w:sz w:val="18"/>
          <w:szCs w:val="18"/>
          <w:lang w:val="en-US"/>
        </w:rPr>
        <w:t>Two Types of Privilege</w:t>
      </w:r>
    </w:p>
    <w:p w14:paraId="4F13EC45" w14:textId="3CB51A00" w:rsidR="00D361BB" w:rsidRPr="00840B1C" w:rsidRDefault="00D361BB" w:rsidP="00BA16F9">
      <w:pPr>
        <w:pStyle w:val="ListParagraph"/>
        <w:numPr>
          <w:ilvl w:val="0"/>
          <w:numId w:val="83"/>
        </w:numPr>
        <w:pBdr>
          <w:top w:val="single" w:sz="4" w:space="1" w:color="auto"/>
          <w:left w:val="single" w:sz="4" w:space="1" w:color="auto"/>
          <w:bottom w:val="single" w:sz="4" w:space="1" w:color="auto"/>
          <w:right w:val="single" w:sz="4" w:space="1" w:color="auto"/>
        </w:pBdr>
        <w:rPr>
          <w:sz w:val="18"/>
          <w:szCs w:val="18"/>
          <w:lang w:val="en-US"/>
        </w:rPr>
      </w:pPr>
      <w:r w:rsidRPr="00840B1C">
        <w:rPr>
          <w:sz w:val="18"/>
          <w:szCs w:val="18"/>
          <w:lang w:val="en-US"/>
        </w:rPr>
        <w:t xml:space="preserve">-1) </w:t>
      </w:r>
      <w:r w:rsidRPr="00840B1C">
        <w:rPr>
          <w:b/>
          <w:sz w:val="18"/>
          <w:szCs w:val="18"/>
          <w:lang w:val="en-US"/>
        </w:rPr>
        <w:t>Class Privilege</w:t>
      </w:r>
    </w:p>
    <w:p w14:paraId="406F8A5B" w14:textId="121BAC63" w:rsidR="00D361BB" w:rsidRPr="00840B1C" w:rsidRDefault="00D361BB" w:rsidP="00BA16F9">
      <w:pPr>
        <w:pStyle w:val="ListParagraph"/>
        <w:numPr>
          <w:ilvl w:val="0"/>
          <w:numId w:val="83"/>
        </w:numPr>
        <w:pBdr>
          <w:top w:val="single" w:sz="4" w:space="1" w:color="auto"/>
          <w:left w:val="single" w:sz="4" w:space="1" w:color="auto"/>
          <w:bottom w:val="single" w:sz="4" w:space="1" w:color="auto"/>
          <w:right w:val="single" w:sz="4" w:space="1" w:color="auto"/>
        </w:pBdr>
        <w:rPr>
          <w:sz w:val="18"/>
          <w:szCs w:val="18"/>
          <w:lang w:val="en-US"/>
        </w:rPr>
      </w:pPr>
      <w:r w:rsidRPr="00840B1C">
        <w:rPr>
          <w:sz w:val="18"/>
          <w:szCs w:val="18"/>
          <w:lang w:val="en-US"/>
        </w:rPr>
        <w:tab/>
        <w:t>-&gt;Ex: solicitor-client, spouse, informer</w:t>
      </w:r>
    </w:p>
    <w:p w14:paraId="0AB350DD" w14:textId="1C31E01D" w:rsidR="00D361BB" w:rsidRPr="00840B1C" w:rsidRDefault="00D361BB" w:rsidP="00BA16F9">
      <w:pPr>
        <w:pStyle w:val="ListParagraph"/>
        <w:numPr>
          <w:ilvl w:val="0"/>
          <w:numId w:val="83"/>
        </w:numPr>
        <w:pBdr>
          <w:top w:val="single" w:sz="4" w:space="1" w:color="auto"/>
          <w:left w:val="single" w:sz="4" w:space="1" w:color="auto"/>
          <w:bottom w:val="single" w:sz="4" w:space="1" w:color="auto"/>
          <w:right w:val="single" w:sz="4" w:space="1" w:color="auto"/>
        </w:pBdr>
        <w:rPr>
          <w:sz w:val="18"/>
          <w:szCs w:val="18"/>
          <w:lang w:val="en-US"/>
        </w:rPr>
      </w:pPr>
      <w:r w:rsidRPr="00840B1C">
        <w:rPr>
          <w:sz w:val="18"/>
          <w:szCs w:val="18"/>
          <w:lang w:val="en-US"/>
        </w:rPr>
        <w:tab/>
        <w:t>-&gt;Presumption of inadmissibility unless party urging admission can show why communications should not be privileged</w:t>
      </w:r>
    </w:p>
    <w:p w14:paraId="47370870" w14:textId="60F6AD38" w:rsidR="00D361BB" w:rsidRPr="00840B1C" w:rsidRDefault="00D361BB" w:rsidP="00BA16F9">
      <w:pPr>
        <w:pStyle w:val="ListParagraph"/>
        <w:numPr>
          <w:ilvl w:val="0"/>
          <w:numId w:val="83"/>
        </w:numPr>
        <w:pBdr>
          <w:top w:val="single" w:sz="4" w:space="1" w:color="auto"/>
          <w:left w:val="single" w:sz="4" w:space="1" w:color="auto"/>
          <w:bottom w:val="single" w:sz="4" w:space="1" w:color="auto"/>
          <w:right w:val="single" w:sz="4" w:space="1" w:color="auto"/>
        </w:pBdr>
        <w:rPr>
          <w:sz w:val="18"/>
          <w:szCs w:val="18"/>
          <w:lang w:val="en-US"/>
        </w:rPr>
      </w:pPr>
      <w:r w:rsidRPr="00840B1C">
        <w:rPr>
          <w:sz w:val="18"/>
          <w:szCs w:val="18"/>
          <w:lang w:val="en-US"/>
        </w:rPr>
        <w:t xml:space="preserve">-2) </w:t>
      </w:r>
      <w:r w:rsidRPr="00840B1C">
        <w:rPr>
          <w:b/>
          <w:sz w:val="18"/>
          <w:szCs w:val="18"/>
          <w:lang w:val="en-US"/>
        </w:rPr>
        <w:t>Case-by-case</w:t>
      </w:r>
    </w:p>
    <w:p w14:paraId="4AB117F3" w14:textId="56156A97" w:rsidR="00D361BB" w:rsidRPr="00840B1C" w:rsidRDefault="00D361BB" w:rsidP="00BA16F9">
      <w:pPr>
        <w:pStyle w:val="ListParagraph"/>
        <w:numPr>
          <w:ilvl w:val="0"/>
          <w:numId w:val="83"/>
        </w:numPr>
        <w:pBdr>
          <w:top w:val="single" w:sz="4" w:space="1" w:color="auto"/>
          <w:left w:val="single" w:sz="4" w:space="1" w:color="auto"/>
          <w:bottom w:val="single" w:sz="4" w:space="1" w:color="auto"/>
          <w:right w:val="single" w:sz="4" w:space="1" w:color="auto"/>
        </w:pBdr>
        <w:rPr>
          <w:sz w:val="18"/>
          <w:szCs w:val="18"/>
          <w:lang w:val="en-US"/>
        </w:rPr>
      </w:pPr>
      <w:r w:rsidRPr="00840B1C">
        <w:rPr>
          <w:sz w:val="18"/>
          <w:szCs w:val="18"/>
          <w:lang w:val="en-US"/>
        </w:rPr>
        <w:tab/>
        <w:t>-&gt;Ex: doctor-patient, journalist-informer, religious communications</w:t>
      </w:r>
    </w:p>
    <w:p w14:paraId="06F091C8" w14:textId="58E140A1" w:rsidR="00D361BB" w:rsidRPr="00840B1C" w:rsidRDefault="00D361BB" w:rsidP="00BA16F9">
      <w:pPr>
        <w:pStyle w:val="ListParagraph"/>
        <w:numPr>
          <w:ilvl w:val="0"/>
          <w:numId w:val="83"/>
        </w:numPr>
        <w:pBdr>
          <w:top w:val="single" w:sz="4" w:space="1" w:color="auto"/>
          <w:left w:val="single" w:sz="4" w:space="1" w:color="auto"/>
          <w:bottom w:val="single" w:sz="4" w:space="1" w:color="auto"/>
          <w:right w:val="single" w:sz="4" w:space="1" w:color="auto"/>
        </w:pBdr>
        <w:rPr>
          <w:sz w:val="18"/>
          <w:szCs w:val="18"/>
          <w:lang w:val="en-US"/>
        </w:rPr>
      </w:pPr>
      <w:r w:rsidRPr="00840B1C">
        <w:rPr>
          <w:sz w:val="18"/>
          <w:szCs w:val="18"/>
          <w:lang w:val="en-US"/>
        </w:rPr>
        <w:tab/>
        <w:t xml:space="preserve">-&gt;Determined by </w:t>
      </w:r>
      <w:proofErr w:type="spellStart"/>
      <w:r w:rsidRPr="00840B1C">
        <w:rPr>
          <w:i/>
          <w:sz w:val="18"/>
          <w:szCs w:val="18"/>
          <w:lang w:val="en-US"/>
        </w:rPr>
        <w:t>Wigmore</w:t>
      </w:r>
      <w:proofErr w:type="spellEnd"/>
      <w:r w:rsidRPr="00840B1C">
        <w:rPr>
          <w:i/>
          <w:sz w:val="18"/>
          <w:szCs w:val="18"/>
          <w:lang w:val="en-US"/>
        </w:rPr>
        <w:t xml:space="preserve"> </w:t>
      </w:r>
      <w:r w:rsidRPr="00840B1C">
        <w:rPr>
          <w:sz w:val="18"/>
          <w:szCs w:val="18"/>
          <w:lang w:val="en-US"/>
        </w:rPr>
        <w:t>criteria</w:t>
      </w:r>
    </w:p>
    <w:p w14:paraId="41B58882" w14:textId="4A521397" w:rsidR="00D361BB" w:rsidRPr="00840B1C" w:rsidRDefault="00D361BB" w:rsidP="00BA16F9">
      <w:pPr>
        <w:pStyle w:val="ListParagraph"/>
        <w:numPr>
          <w:ilvl w:val="0"/>
          <w:numId w:val="83"/>
        </w:numPr>
        <w:pBdr>
          <w:top w:val="single" w:sz="4" w:space="1" w:color="auto"/>
          <w:left w:val="single" w:sz="4" w:space="1" w:color="auto"/>
          <w:bottom w:val="single" w:sz="4" w:space="1" w:color="auto"/>
          <w:right w:val="single" w:sz="4" w:space="1" w:color="auto"/>
        </w:pBdr>
        <w:rPr>
          <w:sz w:val="18"/>
          <w:szCs w:val="18"/>
          <w:lang w:val="en-US"/>
        </w:rPr>
      </w:pPr>
      <w:r w:rsidRPr="00840B1C">
        <w:rPr>
          <w:sz w:val="18"/>
          <w:szCs w:val="18"/>
          <w:lang w:val="en-US"/>
        </w:rPr>
        <w:tab/>
      </w:r>
      <w:r w:rsidRPr="00840B1C">
        <w:rPr>
          <w:sz w:val="18"/>
          <w:szCs w:val="18"/>
          <w:lang w:val="en-US"/>
        </w:rPr>
        <w:tab/>
        <w:t>-1) Communications must originate in a confidence that they will not be disclosed</w:t>
      </w:r>
    </w:p>
    <w:p w14:paraId="159C6BAF" w14:textId="77777777" w:rsidR="00EA272C" w:rsidRPr="00840B1C" w:rsidRDefault="00D361BB" w:rsidP="00BA16F9">
      <w:pPr>
        <w:pStyle w:val="ListParagraph"/>
        <w:numPr>
          <w:ilvl w:val="0"/>
          <w:numId w:val="83"/>
        </w:numPr>
        <w:pBdr>
          <w:top w:val="single" w:sz="4" w:space="1" w:color="auto"/>
          <w:left w:val="single" w:sz="4" w:space="1" w:color="auto"/>
          <w:bottom w:val="single" w:sz="4" w:space="1" w:color="auto"/>
          <w:right w:val="single" w:sz="4" w:space="1" w:color="auto"/>
        </w:pBdr>
        <w:rPr>
          <w:sz w:val="18"/>
          <w:szCs w:val="18"/>
          <w:lang w:val="en-US"/>
        </w:rPr>
      </w:pPr>
      <w:r w:rsidRPr="00840B1C">
        <w:rPr>
          <w:sz w:val="18"/>
          <w:szCs w:val="18"/>
          <w:lang w:val="en-US"/>
        </w:rPr>
        <w:tab/>
      </w:r>
      <w:r w:rsidRPr="00840B1C">
        <w:rPr>
          <w:sz w:val="18"/>
          <w:szCs w:val="18"/>
          <w:lang w:val="en-US"/>
        </w:rPr>
        <w:tab/>
        <w:t>-2) Element of confidentiality must be essential t</w:t>
      </w:r>
      <w:r w:rsidR="00D93C72" w:rsidRPr="00840B1C">
        <w:rPr>
          <w:sz w:val="18"/>
          <w:szCs w:val="18"/>
          <w:lang w:val="en-US"/>
        </w:rPr>
        <w:t>o</w:t>
      </w:r>
      <w:r w:rsidRPr="00840B1C">
        <w:rPr>
          <w:sz w:val="18"/>
          <w:szCs w:val="18"/>
          <w:lang w:val="en-US"/>
        </w:rPr>
        <w:t xml:space="preserve"> full and satisfactory maintenance </w:t>
      </w:r>
      <w:r w:rsidR="00EA272C" w:rsidRPr="00840B1C">
        <w:rPr>
          <w:sz w:val="18"/>
          <w:szCs w:val="18"/>
          <w:lang w:val="en-US"/>
        </w:rPr>
        <w:t xml:space="preserve">  </w:t>
      </w:r>
    </w:p>
    <w:p w14:paraId="54793E26" w14:textId="7D6559F2" w:rsidR="00D361BB" w:rsidRPr="00840B1C" w:rsidRDefault="00EA272C" w:rsidP="00EA272C">
      <w:pPr>
        <w:pStyle w:val="ListParagraph"/>
        <w:pBdr>
          <w:top w:val="single" w:sz="4" w:space="1" w:color="auto"/>
          <w:left w:val="single" w:sz="4" w:space="1" w:color="auto"/>
          <w:bottom w:val="single" w:sz="4" w:space="1" w:color="auto"/>
          <w:right w:val="single" w:sz="4" w:space="1" w:color="auto"/>
        </w:pBdr>
        <w:rPr>
          <w:sz w:val="18"/>
          <w:szCs w:val="18"/>
          <w:lang w:val="en-US"/>
        </w:rPr>
      </w:pPr>
      <w:r w:rsidRPr="00840B1C">
        <w:rPr>
          <w:sz w:val="18"/>
          <w:szCs w:val="18"/>
          <w:lang w:val="en-US"/>
        </w:rPr>
        <w:t xml:space="preserve">                                  </w:t>
      </w:r>
      <w:proofErr w:type="gramStart"/>
      <w:r w:rsidR="00D361BB" w:rsidRPr="00840B1C">
        <w:rPr>
          <w:sz w:val="18"/>
          <w:szCs w:val="18"/>
          <w:lang w:val="en-US"/>
        </w:rPr>
        <w:t>of</w:t>
      </w:r>
      <w:proofErr w:type="gramEnd"/>
      <w:r w:rsidR="00D361BB" w:rsidRPr="00840B1C">
        <w:rPr>
          <w:sz w:val="18"/>
          <w:szCs w:val="18"/>
          <w:lang w:val="en-US"/>
        </w:rPr>
        <w:t xml:space="preserve"> relation b/w parties</w:t>
      </w:r>
    </w:p>
    <w:p w14:paraId="343896F2" w14:textId="77777777" w:rsidR="00EA272C" w:rsidRPr="00840B1C" w:rsidRDefault="00D361BB" w:rsidP="00BA16F9">
      <w:pPr>
        <w:pStyle w:val="ListParagraph"/>
        <w:numPr>
          <w:ilvl w:val="0"/>
          <w:numId w:val="83"/>
        </w:numPr>
        <w:pBdr>
          <w:top w:val="single" w:sz="4" w:space="1" w:color="auto"/>
          <w:left w:val="single" w:sz="4" w:space="1" w:color="auto"/>
          <w:bottom w:val="single" w:sz="4" w:space="1" w:color="auto"/>
          <w:right w:val="single" w:sz="4" w:space="1" w:color="auto"/>
        </w:pBdr>
        <w:rPr>
          <w:sz w:val="18"/>
          <w:szCs w:val="18"/>
          <w:lang w:val="en-US"/>
        </w:rPr>
      </w:pPr>
      <w:r w:rsidRPr="00840B1C">
        <w:rPr>
          <w:sz w:val="18"/>
          <w:szCs w:val="18"/>
          <w:lang w:val="en-US"/>
        </w:rPr>
        <w:tab/>
      </w:r>
      <w:r w:rsidRPr="00840B1C">
        <w:rPr>
          <w:sz w:val="18"/>
          <w:szCs w:val="18"/>
          <w:lang w:val="en-US"/>
        </w:rPr>
        <w:tab/>
        <w:t xml:space="preserve">-3) Relation must be one which in opinion of community ought to be sedulously </w:t>
      </w:r>
    </w:p>
    <w:p w14:paraId="044FA119" w14:textId="5E9D7313" w:rsidR="00D361BB" w:rsidRPr="00840B1C" w:rsidRDefault="00EA272C" w:rsidP="00BA16F9">
      <w:pPr>
        <w:pStyle w:val="ListParagraph"/>
        <w:numPr>
          <w:ilvl w:val="0"/>
          <w:numId w:val="83"/>
        </w:numPr>
        <w:pBdr>
          <w:top w:val="single" w:sz="4" w:space="1" w:color="auto"/>
          <w:left w:val="single" w:sz="4" w:space="1" w:color="auto"/>
          <w:bottom w:val="single" w:sz="4" w:space="1" w:color="auto"/>
          <w:right w:val="single" w:sz="4" w:space="1" w:color="auto"/>
        </w:pBdr>
        <w:rPr>
          <w:sz w:val="18"/>
          <w:szCs w:val="18"/>
          <w:lang w:val="en-US"/>
        </w:rPr>
      </w:pPr>
      <w:r w:rsidRPr="00840B1C">
        <w:rPr>
          <w:sz w:val="18"/>
          <w:szCs w:val="18"/>
          <w:lang w:val="en-US"/>
        </w:rPr>
        <w:t xml:space="preserve">                                  </w:t>
      </w:r>
      <w:proofErr w:type="gramStart"/>
      <w:r w:rsidR="00D361BB" w:rsidRPr="00840B1C">
        <w:rPr>
          <w:sz w:val="18"/>
          <w:szCs w:val="18"/>
          <w:lang w:val="en-US"/>
        </w:rPr>
        <w:t>fostered</w:t>
      </w:r>
      <w:proofErr w:type="gramEnd"/>
    </w:p>
    <w:p w14:paraId="595499BC" w14:textId="77777777" w:rsidR="00EA272C" w:rsidRPr="00840B1C" w:rsidRDefault="00D361BB" w:rsidP="00BA16F9">
      <w:pPr>
        <w:pStyle w:val="ListParagraph"/>
        <w:numPr>
          <w:ilvl w:val="0"/>
          <w:numId w:val="83"/>
        </w:numPr>
        <w:pBdr>
          <w:top w:val="single" w:sz="4" w:space="1" w:color="auto"/>
          <w:left w:val="single" w:sz="4" w:space="1" w:color="auto"/>
          <w:bottom w:val="single" w:sz="4" w:space="1" w:color="auto"/>
          <w:right w:val="single" w:sz="4" w:space="1" w:color="auto"/>
        </w:pBdr>
        <w:rPr>
          <w:sz w:val="18"/>
          <w:szCs w:val="18"/>
          <w:lang w:val="en-US"/>
        </w:rPr>
      </w:pPr>
      <w:r w:rsidRPr="00840B1C">
        <w:rPr>
          <w:sz w:val="18"/>
          <w:szCs w:val="18"/>
          <w:lang w:val="en-US"/>
        </w:rPr>
        <w:tab/>
      </w:r>
      <w:r w:rsidRPr="00840B1C">
        <w:rPr>
          <w:sz w:val="18"/>
          <w:szCs w:val="18"/>
          <w:lang w:val="en-US"/>
        </w:rPr>
        <w:tab/>
        <w:t>-4) Injury would in</w:t>
      </w:r>
      <w:r w:rsidR="00D93C72" w:rsidRPr="00840B1C">
        <w:rPr>
          <w:sz w:val="18"/>
          <w:szCs w:val="18"/>
          <w:lang w:val="en-US"/>
        </w:rPr>
        <w:t>j</w:t>
      </w:r>
      <w:r w:rsidRPr="00840B1C">
        <w:rPr>
          <w:sz w:val="18"/>
          <w:szCs w:val="18"/>
          <w:lang w:val="en-US"/>
        </w:rPr>
        <w:t xml:space="preserve">ure relation by disclosure of communications greater than </w:t>
      </w:r>
    </w:p>
    <w:p w14:paraId="7DE3F8FF" w14:textId="5FE5CB25" w:rsidR="00D361BB" w:rsidRPr="00840B1C" w:rsidRDefault="00EA272C" w:rsidP="00EA272C">
      <w:pPr>
        <w:pStyle w:val="ListParagraph"/>
        <w:pBdr>
          <w:top w:val="single" w:sz="4" w:space="1" w:color="auto"/>
          <w:left w:val="single" w:sz="4" w:space="1" w:color="auto"/>
          <w:bottom w:val="single" w:sz="4" w:space="1" w:color="auto"/>
          <w:right w:val="single" w:sz="4" w:space="1" w:color="auto"/>
        </w:pBdr>
        <w:rPr>
          <w:sz w:val="18"/>
          <w:szCs w:val="18"/>
          <w:lang w:val="en-US"/>
        </w:rPr>
      </w:pPr>
      <w:r w:rsidRPr="00840B1C">
        <w:rPr>
          <w:sz w:val="18"/>
          <w:szCs w:val="18"/>
          <w:lang w:val="en-US"/>
        </w:rPr>
        <w:t xml:space="preserve">                                  </w:t>
      </w:r>
      <w:proofErr w:type="gramStart"/>
      <w:r w:rsidR="00D361BB" w:rsidRPr="00840B1C">
        <w:rPr>
          <w:sz w:val="18"/>
          <w:szCs w:val="18"/>
          <w:lang w:val="en-US"/>
        </w:rPr>
        <w:t>benefit</w:t>
      </w:r>
      <w:proofErr w:type="gramEnd"/>
      <w:r w:rsidR="00D361BB" w:rsidRPr="00840B1C">
        <w:rPr>
          <w:sz w:val="18"/>
          <w:szCs w:val="18"/>
          <w:lang w:val="en-US"/>
        </w:rPr>
        <w:t xml:space="preserve"> gained for correct disposal of litigation</w:t>
      </w:r>
    </w:p>
    <w:p w14:paraId="11D4AE9B" w14:textId="77777777" w:rsidR="00D361BB" w:rsidRPr="00840B1C" w:rsidRDefault="00D361BB" w:rsidP="00D361BB">
      <w:pPr>
        <w:rPr>
          <w:sz w:val="18"/>
          <w:szCs w:val="18"/>
          <w:lang w:val="en-US"/>
        </w:rPr>
      </w:pPr>
    </w:p>
    <w:p w14:paraId="6C5C0F8A" w14:textId="77777777" w:rsidR="00D361BB" w:rsidRPr="00840B1C" w:rsidRDefault="00D361BB" w:rsidP="00D361BB">
      <w:pPr>
        <w:rPr>
          <w:sz w:val="18"/>
          <w:szCs w:val="18"/>
          <w:lang w:val="en-US"/>
        </w:rPr>
      </w:pPr>
    </w:p>
    <w:p w14:paraId="22CD1A72" w14:textId="06F5A985" w:rsidR="00D361BB" w:rsidRPr="00840B1C" w:rsidRDefault="00D361BB" w:rsidP="00D361BB">
      <w:pPr>
        <w:rPr>
          <w:b/>
          <w:sz w:val="22"/>
          <w:szCs w:val="22"/>
          <w:u w:val="single"/>
          <w:lang w:val="en-US"/>
        </w:rPr>
      </w:pPr>
      <w:r w:rsidRPr="00840B1C">
        <w:rPr>
          <w:b/>
          <w:sz w:val="22"/>
          <w:szCs w:val="22"/>
          <w:u w:val="single"/>
          <w:lang w:val="en-US"/>
        </w:rPr>
        <w:t>Solicitor-Client Privilege</w:t>
      </w:r>
    </w:p>
    <w:p w14:paraId="043CB4C7" w14:textId="77777777" w:rsidR="00EA272C" w:rsidRPr="00840B1C" w:rsidRDefault="00EA272C" w:rsidP="00D361BB">
      <w:pPr>
        <w:rPr>
          <w:sz w:val="18"/>
          <w:szCs w:val="18"/>
          <w:lang w:val="en-US"/>
        </w:rPr>
      </w:pPr>
    </w:p>
    <w:p w14:paraId="74800EB0" w14:textId="42A415BA" w:rsidR="00132390" w:rsidRPr="00840B1C" w:rsidRDefault="00132390" w:rsidP="002634CF">
      <w:pPr>
        <w:pBdr>
          <w:top w:val="single" w:sz="4" w:space="1" w:color="auto"/>
          <w:left w:val="single" w:sz="4" w:space="4" w:color="auto"/>
          <w:bottom w:val="single" w:sz="4" w:space="1" w:color="auto"/>
          <w:right w:val="single" w:sz="4" w:space="4" w:color="auto"/>
        </w:pBdr>
        <w:rPr>
          <w:i/>
          <w:sz w:val="18"/>
          <w:szCs w:val="18"/>
          <w:lang w:val="en-US"/>
        </w:rPr>
      </w:pPr>
      <w:r w:rsidRPr="00840B1C">
        <w:rPr>
          <w:i/>
          <w:sz w:val="18"/>
          <w:szCs w:val="18"/>
          <w:lang w:val="en-US"/>
        </w:rPr>
        <w:t>R v McClure</w:t>
      </w:r>
    </w:p>
    <w:p w14:paraId="6FC06308" w14:textId="68EDA034" w:rsidR="00132390" w:rsidRPr="00840B1C" w:rsidRDefault="00132390" w:rsidP="00BA16F9">
      <w:pPr>
        <w:pStyle w:val="ListParagraph"/>
        <w:numPr>
          <w:ilvl w:val="0"/>
          <w:numId w:val="84"/>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Essential for lawyer to know all facts of client’s position</w:t>
      </w:r>
      <w:r w:rsidR="00EA272C" w:rsidRPr="00840B1C">
        <w:rPr>
          <w:sz w:val="18"/>
          <w:szCs w:val="18"/>
          <w:lang w:val="en-US"/>
        </w:rPr>
        <w:t xml:space="preserve"> to properly defend them</w:t>
      </w:r>
    </w:p>
    <w:p w14:paraId="4963CB3B" w14:textId="00CC9D1E" w:rsidR="00132390" w:rsidRPr="00840B1C" w:rsidRDefault="00132390" w:rsidP="00BA16F9">
      <w:pPr>
        <w:pStyle w:val="ListParagraph"/>
        <w:numPr>
          <w:ilvl w:val="0"/>
          <w:numId w:val="84"/>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 xml:space="preserve">Encourages disclosure within relationship </w:t>
      </w:r>
    </w:p>
    <w:p w14:paraId="6E9FBAC2" w14:textId="44B42618" w:rsidR="00132390" w:rsidRPr="00840B1C" w:rsidRDefault="00132390" w:rsidP="00BA16F9">
      <w:pPr>
        <w:pStyle w:val="ListParagraph"/>
        <w:numPr>
          <w:ilvl w:val="0"/>
          <w:numId w:val="84"/>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Potential to stifle communication between lawyer and client</w:t>
      </w:r>
    </w:p>
    <w:p w14:paraId="1C0C05F3" w14:textId="144D0F33" w:rsidR="002634CF" w:rsidRPr="00840B1C" w:rsidRDefault="002634CF" w:rsidP="00BA16F9">
      <w:pPr>
        <w:pStyle w:val="ListParagraph"/>
        <w:numPr>
          <w:ilvl w:val="0"/>
          <w:numId w:val="84"/>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Must be legal advice made in confidence</w:t>
      </w:r>
    </w:p>
    <w:p w14:paraId="2AC5D2CE" w14:textId="77777777" w:rsidR="00132390" w:rsidRPr="00840B1C" w:rsidRDefault="00132390" w:rsidP="00132390">
      <w:pPr>
        <w:rPr>
          <w:sz w:val="18"/>
          <w:szCs w:val="18"/>
          <w:lang w:val="en-US"/>
        </w:rPr>
      </w:pPr>
    </w:p>
    <w:p w14:paraId="6E04C677" w14:textId="483EB0A0" w:rsidR="001E378A" w:rsidRPr="00840B1C" w:rsidRDefault="001E378A" w:rsidP="00132390">
      <w:pPr>
        <w:rPr>
          <w:b/>
          <w:i/>
          <w:sz w:val="18"/>
          <w:szCs w:val="18"/>
          <w:lang w:val="en-US"/>
        </w:rPr>
      </w:pPr>
      <w:r w:rsidRPr="00840B1C">
        <w:rPr>
          <w:b/>
          <w:i/>
          <w:sz w:val="18"/>
          <w:szCs w:val="18"/>
          <w:lang w:val="en-US"/>
        </w:rPr>
        <w:t>-REQUIREMENTS FOR SOLICITOR-CLIENT PRIVILEGE</w:t>
      </w:r>
    </w:p>
    <w:p w14:paraId="023504DA" w14:textId="127A5E8A" w:rsidR="00132390" w:rsidRPr="00840B1C" w:rsidRDefault="00132390" w:rsidP="002634CF">
      <w:pPr>
        <w:pBdr>
          <w:top w:val="single" w:sz="4" w:space="1" w:color="auto"/>
          <w:left w:val="single" w:sz="4" w:space="4" w:color="auto"/>
          <w:bottom w:val="single" w:sz="4" w:space="1" w:color="auto"/>
          <w:right w:val="single" w:sz="4" w:space="4" w:color="auto"/>
        </w:pBdr>
        <w:rPr>
          <w:i/>
          <w:sz w:val="18"/>
          <w:szCs w:val="18"/>
          <w:lang w:val="en-US"/>
        </w:rPr>
      </w:pPr>
      <w:r w:rsidRPr="00840B1C">
        <w:rPr>
          <w:i/>
          <w:sz w:val="18"/>
          <w:szCs w:val="18"/>
          <w:lang w:val="en-US"/>
        </w:rPr>
        <w:t xml:space="preserve">Canada v </w:t>
      </w:r>
      <w:proofErr w:type="spellStart"/>
      <w:r w:rsidRPr="00840B1C">
        <w:rPr>
          <w:i/>
          <w:sz w:val="18"/>
          <w:szCs w:val="18"/>
          <w:lang w:val="en-US"/>
        </w:rPr>
        <w:t>Solosky</w:t>
      </w:r>
      <w:proofErr w:type="spellEnd"/>
    </w:p>
    <w:p w14:paraId="4707D4C5" w14:textId="3F5B5551" w:rsidR="00132390" w:rsidRPr="00840B1C" w:rsidRDefault="002634CF" w:rsidP="00BA16F9">
      <w:pPr>
        <w:pStyle w:val="ListParagraph"/>
        <w:numPr>
          <w:ilvl w:val="0"/>
          <w:numId w:val="85"/>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Requirements for Solicitor-Client C</w:t>
      </w:r>
      <w:r w:rsidR="00132390" w:rsidRPr="00840B1C">
        <w:rPr>
          <w:sz w:val="18"/>
          <w:szCs w:val="18"/>
          <w:lang w:val="en-US"/>
        </w:rPr>
        <w:t>lass privilege:</w:t>
      </w:r>
    </w:p>
    <w:p w14:paraId="528E11F8" w14:textId="05DE82D6" w:rsidR="00132390" w:rsidRPr="00840B1C" w:rsidRDefault="00132390" w:rsidP="00BA16F9">
      <w:pPr>
        <w:pStyle w:val="ListParagraph"/>
        <w:numPr>
          <w:ilvl w:val="0"/>
          <w:numId w:val="85"/>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ab/>
        <w:t>-1) Be b/w solicitor and client (including agents)</w:t>
      </w:r>
    </w:p>
    <w:p w14:paraId="4A53A49A" w14:textId="5BC22F5D" w:rsidR="00132390" w:rsidRPr="00840B1C" w:rsidRDefault="00132390" w:rsidP="00BA16F9">
      <w:pPr>
        <w:pStyle w:val="ListParagraph"/>
        <w:numPr>
          <w:ilvl w:val="0"/>
          <w:numId w:val="85"/>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ab/>
        <w:t>-2) Entail seeking of legal advice</w:t>
      </w:r>
    </w:p>
    <w:p w14:paraId="012AA32A" w14:textId="68DF6C3D" w:rsidR="00132390" w:rsidRPr="00840B1C" w:rsidRDefault="00132390" w:rsidP="00BA16F9">
      <w:pPr>
        <w:pStyle w:val="ListParagraph"/>
        <w:numPr>
          <w:ilvl w:val="0"/>
          <w:numId w:val="85"/>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ab/>
        <w:t>-3) Be intended to be confidential</w:t>
      </w:r>
    </w:p>
    <w:p w14:paraId="439FE9F6" w14:textId="17AE9818" w:rsidR="00132390" w:rsidRPr="00840B1C" w:rsidRDefault="00132390" w:rsidP="00BA16F9">
      <w:pPr>
        <w:pStyle w:val="ListParagraph"/>
        <w:numPr>
          <w:ilvl w:val="0"/>
          <w:numId w:val="85"/>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Bills are prima facie privileged unless proven would not violate relationship</w:t>
      </w:r>
    </w:p>
    <w:p w14:paraId="5E485340" w14:textId="77777777" w:rsidR="00132390" w:rsidRPr="00840B1C" w:rsidRDefault="00132390" w:rsidP="00132390">
      <w:pPr>
        <w:rPr>
          <w:sz w:val="18"/>
          <w:szCs w:val="18"/>
          <w:lang w:val="en-US"/>
        </w:rPr>
      </w:pPr>
    </w:p>
    <w:p w14:paraId="2F6592A5" w14:textId="28B7A6AC" w:rsidR="00132390" w:rsidRPr="00840B1C" w:rsidRDefault="00132390" w:rsidP="002634CF">
      <w:pPr>
        <w:pBdr>
          <w:top w:val="single" w:sz="4" w:space="1" w:color="auto"/>
          <w:left w:val="single" w:sz="4" w:space="4" w:color="auto"/>
          <w:bottom w:val="single" w:sz="4" w:space="1" w:color="auto"/>
          <w:right w:val="single" w:sz="4" w:space="4" w:color="auto"/>
        </w:pBdr>
        <w:rPr>
          <w:i/>
          <w:sz w:val="18"/>
          <w:szCs w:val="18"/>
          <w:lang w:val="en-US"/>
        </w:rPr>
      </w:pPr>
      <w:r w:rsidRPr="00840B1C">
        <w:rPr>
          <w:i/>
          <w:sz w:val="18"/>
          <w:szCs w:val="18"/>
          <w:lang w:val="en-US"/>
        </w:rPr>
        <w:t>R v Cunningham</w:t>
      </w:r>
    </w:p>
    <w:p w14:paraId="180DCEB4" w14:textId="77777777" w:rsidR="00EA272C" w:rsidRPr="00840B1C" w:rsidRDefault="00EA272C" w:rsidP="00BA16F9">
      <w:pPr>
        <w:pStyle w:val="ListParagraph"/>
        <w:numPr>
          <w:ilvl w:val="0"/>
          <w:numId w:val="86"/>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Solicitor-client privilege is integral to admin of justice</w:t>
      </w:r>
    </w:p>
    <w:p w14:paraId="041440FD" w14:textId="054D5EDB" w:rsidR="00EA272C" w:rsidRPr="00840B1C" w:rsidRDefault="00EA272C" w:rsidP="00BA16F9">
      <w:pPr>
        <w:pStyle w:val="ListParagraph"/>
        <w:numPr>
          <w:ilvl w:val="0"/>
          <w:numId w:val="86"/>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Privilege encourages free and full disclosure by client require to ensure effective legal representation</w:t>
      </w:r>
    </w:p>
    <w:p w14:paraId="66B78008" w14:textId="014DE018" w:rsidR="00132390" w:rsidRPr="00840B1C" w:rsidRDefault="00132390" w:rsidP="00BA16F9">
      <w:pPr>
        <w:pStyle w:val="ListParagraph"/>
        <w:numPr>
          <w:ilvl w:val="0"/>
          <w:numId w:val="86"/>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It would not be possible to infer from bare fact of non-payment of fees any particular activities of accused or the charge</w:t>
      </w:r>
    </w:p>
    <w:p w14:paraId="17004B1A" w14:textId="7D6B6740" w:rsidR="00132390" w:rsidRPr="00840B1C" w:rsidRDefault="00132390" w:rsidP="00BA16F9">
      <w:pPr>
        <w:pStyle w:val="ListParagraph"/>
        <w:numPr>
          <w:ilvl w:val="0"/>
          <w:numId w:val="86"/>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In other contexts such as family law, payment of fees may be relevant to issue of case</w:t>
      </w:r>
    </w:p>
    <w:p w14:paraId="239A9C50" w14:textId="1C6504D1" w:rsidR="00132390" w:rsidRPr="00840B1C" w:rsidRDefault="00132390" w:rsidP="00BA16F9">
      <w:pPr>
        <w:pStyle w:val="ListParagraph"/>
        <w:numPr>
          <w:ilvl w:val="0"/>
          <w:numId w:val="86"/>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Payment of fees will be determined based on facts of case and privilege of disclosure may attach</w:t>
      </w:r>
    </w:p>
    <w:p w14:paraId="46DC6F93" w14:textId="77777777" w:rsidR="00EA272C" w:rsidRPr="00840B1C" w:rsidRDefault="00EA272C" w:rsidP="00EA272C">
      <w:pPr>
        <w:rPr>
          <w:sz w:val="18"/>
          <w:szCs w:val="18"/>
          <w:lang w:val="en-US"/>
        </w:rPr>
      </w:pPr>
    </w:p>
    <w:p w14:paraId="6A7679D9" w14:textId="77777777" w:rsidR="00132390" w:rsidRPr="00840B1C" w:rsidRDefault="00132390" w:rsidP="00132390">
      <w:pPr>
        <w:rPr>
          <w:sz w:val="18"/>
          <w:szCs w:val="18"/>
          <w:lang w:val="en-US"/>
        </w:rPr>
      </w:pPr>
    </w:p>
    <w:p w14:paraId="5D0AF41A" w14:textId="1C44B932" w:rsidR="00132390" w:rsidRPr="00840B1C" w:rsidRDefault="00132390" w:rsidP="00132390">
      <w:pPr>
        <w:rPr>
          <w:b/>
          <w:sz w:val="22"/>
          <w:szCs w:val="22"/>
          <w:u w:val="single"/>
          <w:lang w:val="en-US"/>
        </w:rPr>
      </w:pPr>
      <w:r w:rsidRPr="00840B1C">
        <w:rPr>
          <w:b/>
          <w:sz w:val="22"/>
          <w:szCs w:val="22"/>
          <w:u w:val="single"/>
          <w:lang w:val="en-US"/>
        </w:rPr>
        <w:t>Exceptions to Solicitor-Client Privilege</w:t>
      </w:r>
    </w:p>
    <w:p w14:paraId="0843634A" w14:textId="77777777" w:rsidR="00132390" w:rsidRPr="00840B1C" w:rsidRDefault="00132390" w:rsidP="00132390">
      <w:pPr>
        <w:rPr>
          <w:sz w:val="18"/>
          <w:szCs w:val="18"/>
          <w:lang w:val="en-US"/>
        </w:rPr>
      </w:pPr>
    </w:p>
    <w:p w14:paraId="13816631" w14:textId="783C419B" w:rsidR="00132390" w:rsidRPr="00840B1C" w:rsidRDefault="00132390" w:rsidP="002634CF">
      <w:p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Three Main Exceptions to Privilege</w:t>
      </w:r>
    </w:p>
    <w:p w14:paraId="663A3406" w14:textId="5285F607" w:rsidR="00132390" w:rsidRPr="00840B1C" w:rsidRDefault="00132390" w:rsidP="00BA16F9">
      <w:pPr>
        <w:pStyle w:val="ListParagraph"/>
        <w:numPr>
          <w:ilvl w:val="0"/>
          <w:numId w:val="87"/>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-1) Criminal Purpose</w:t>
      </w:r>
    </w:p>
    <w:p w14:paraId="3AADDA0F" w14:textId="3F8869E2" w:rsidR="00132390" w:rsidRPr="00840B1C" w:rsidRDefault="00132390" w:rsidP="00BA16F9">
      <w:pPr>
        <w:pStyle w:val="ListParagraph"/>
        <w:numPr>
          <w:ilvl w:val="0"/>
          <w:numId w:val="87"/>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-2) Public Safety</w:t>
      </w:r>
    </w:p>
    <w:p w14:paraId="3A9349F1" w14:textId="587FE065" w:rsidR="00132390" w:rsidRPr="00840B1C" w:rsidRDefault="00132390" w:rsidP="00BA16F9">
      <w:pPr>
        <w:pStyle w:val="ListParagraph"/>
        <w:numPr>
          <w:ilvl w:val="0"/>
          <w:numId w:val="87"/>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-3) Innocence at Stake</w:t>
      </w:r>
    </w:p>
    <w:p w14:paraId="6F52D9F1" w14:textId="77777777" w:rsidR="00132390" w:rsidRPr="00840B1C" w:rsidRDefault="00132390" w:rsidP="00132390">
      <w:pPr>
        <w:rPr>
          <w:sz w:val="18"/>
          <w:szCs w:val="18"/>
          <w:lang w:val="en-US"/>
        </w:rPr>
      </w:pPr>
    </w:p>
    <w:p w14:paraId="7572BE83" w14:textId="77777777" w:rsidR="005A1127" w:rsidRDefault="005A1127" w:rsidP="00132390">
      <w:pPr>
        <w:rPr>
          <w:sz w:val="18"/>
          <w:szCs w:val="18"/>
          <w:u w:val="single"/>
          <w:lang w:val="en-US"/>
        </w:rPr>
      </w:pPr>
    </w:p>
    <w:p w14:paraId="75C42D10" w14:textId="67FCFA56" w:rsidR="00132390" w:rsidRPr="00840B1C" w:rsidRDefault="00132390" w:rsidP="00132390">
      <w:pPr>
        <w:rPr>
          <w:sz w:val="18"/>
          <w:szCs w:val="18"/>
          <w:u w:val="single"/>
          <w:lang w:val="en-US"/>
        </w:rPr>
      </w:pPr>
      <w:r w:rsidRPr="00840B1C">
        <w:rPr>
          <w:sz w:val="18"/>
          <w:szCs w:val="18"/>
          <w:u w:val="single"/>
          <w:lang w:val="en-US"/>
        </w:rPr>
        <w:t xml:space="preserve">1) </w:t>
      </w:r>
      <w:r w:rsidRPr="00840B1C">
        <w:rPr>
          <w:b/>
          <w:sz w:val="18"/>
          <w:szCs w:val="18"/>
          <w:u w:val="single"/>
          <w:lang w:val="en-US"/>
        </w:rPr>
        <w:t>Criminal Purpose</w:t>
      </w:r>
    </w:p>
    <w:p w14:paraId="0201A864" w14:textId="77777777" w:rsidR="00132390" w:rsidRPr="00840B1C" w:rsidRDefault="00132390" w:rsidP="00132390">
      <w:pPr>
        <w:rPr>
          <w:sz w:val="18"/>
          <w:szCs w:val="18"/>
          <w:lang w:val="en-US"/>
        </w:rPr>
      </w:pPr>
    </w:p>
    <w:p w14:paraId="34276FE9" w14:textId="3667A1C4" w:rsidR="00132390" w:rsidRPr="00840B1C" w:rsidRDefault="00132390" w:rsidP="002634CF">
      <w:pPr>
        <w:pBdr>
          <w:top w:val="single" w:sz="4" w:space="1" w:color="auto"/>
          <w:left w:val="single" w:sz="4" w:space="4" w:color="auto"/>
          <w:bottom w:val="single" w:sz="4" w:space="1" w:color="auto"/>
          <w:right w:val="single" w:sz="4" w:space="4" w:color="auto"/>
        </w:pBdr>
        <w:rPr>
          <w:i/>
          <w:sz w:val="18"/>
          <w:szCs w:val="18"/>
          <w:lang w:val="en-US"/>
        </w:rPr>
      </w:pPr>
      <w:proofErr w:type="spellStart"/>
      <w:r w:rsidRPr="00840B1C">
        <w:rPr>
          <w:i/>
          <w:sz w:val="18"/>
          <w:szCs w:val="18"/>
          <w:lang w:val="en-US"/>
        </w:rPr>
        <w:t>Descoteaux</w:t>
      </w:r>
      <w:proofErr w:type="spellEnd"/>
      <w:r w:rsidRPr="00840B1C">
        <w:rPr>
          <w:i/>
          <w:sz w:val="18"/>
          <w:szCs w:val="18"/>
          <w:lang w:val="en-US"/>
        </w:rPr>
        <w:t xml:space="preserve"> v </w:t>
      </w:r>
      <w:proofErr w:type="spellStart"/>
      <w:r w:rsidRPr="00840B1C">
        <w:rPr>
          <w:i/>
          <w:sz w:val="18"/>
          <w:szCs w:val="18"/>
          <w:lang w:val="en-US"/>
        </w:rPr>
        <w:t>Mierzwinski</w:t>
      </w:r>
      <w:proofErr w:type="spellEnd"/>
    </w:p>
    <w:p w14:paraId="6F1C9406" w14:textId="16BDFED4" w:rsidR="00132390" w:rsidRPr="00840B1C" w:rsidRDefault="00132390" w:rsidP="00BA16F9">
      <w:pPr>
        <w:pStyle w:val="ListParagraph"/>
        <w:numPr>
          <w:ilvl w:val="0"/>
          <w:numId w:val="88"/>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 xml:space="preserve">Legal advice must be lawful to attract protection </w:t>
      </w:r>
    </w:p>
    <w:p w14:paraId="36A5EE91" w14:textId="3861BB92" w:rsidR="00132390" w:rsidRPr="00840B1C" w:rsidRDefault="00132390" w:rsidP="00BA16F9">
      <w:pPr>
        <w:pStyle w:val="ListParagraph"/>
        <w:numPr>
          <w:ilvl w:val="0"/>
          <w:numId w:val="88"/>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If client seeks legal advice to commit crime or fraud, same advice can be used against client</w:t>
      </w:r>
    </w:p>
    <w:p w14:paraId="1865B08D" w14:textId="4BA6AA05" w:rsidR="00132390" w:rsidRPr="00840B1C" w:rsidRDefault="00132390" w:rsidP="00BA16F9">
      <w:pPr>
        <w:pStyle w:val="ListParagraph"/>
        <w:numPr>
          <w:ilvl w:val="0"/>
          <w:numId w:val="88"/>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 xml:space="preserve">Confidential communications lose character to extent they were made for purpose of </w:t>
      </w:r>
      <w:r w:rsidR="006B72DB" w:rsidRPr="00840B1C">
        <w:rPr>
          <w:sz w:val="18"/>
          <w:szCs w:val="18"/>
          <w:lang w:val="en-US"/>
        </w:rPr>
        <w:t>obtaining</w:t>
      </w:r>
      <w:r w:rsidRPr="00840B1C">
        <w:rPr>
          <w:sz w:val="18"/>
          <w:szCs w:val="18"/>
          <w:lang w:val="en-US"/>
        </w:rPr>
        <w:t xml:space="preserve"> legal advice to facilitate commission of crime</w:t>
      </w:r>
    </w:p>
    <w:p w14:paraId="0538663C" w14:textId="2DE4E7DB" w:rsidR="006B72DB" w:rsidRPr="00840B1C" w:rsidRDefault="006B72DB" w:rsidP="00BA16F9">
      <w:pPr>
        <w:pStyle w:val="ListParagraph"/>
        <w:numPr>
          <w:ilvl w:val="0"/>
          <w:numId w:val="88"/>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Either criminal</w:t>
      </w:r>
      <w:r w:rsidR="002634CF" w:rsidRPr="00840B1C">
        <w:rPr>
          <w:sz w:val="18"/>
          <w:szCs w:val="18"/>
          <w:lang w:val="en-US"/>
        </w:rPr>
        <w:t xml:space="preserve"> advice</w:t>
      </w:r>
      <w:r w:rsidRPr="00840B1C">
        <w:rPr>
          <w:sz w:val="18"/>
          <w:szCs w:val="18"/>
          <w:lang w:val="en-US"/>
        </w:rPr>
        <w:t xml:space="preserve"> in themselves or intended to further criminal purpose</w:t>
      </w:r>
    </w:p>
    <w:p w14:paraId="53D55702" w14:textId="77777777" w:rsidR="006B72DB" w:rsidRPr="00840B1C" w:rsidRDefault="006B72DB" w:rsidP="006B72DB">
      <w:pPr>
        <w:rPr>
          <w:sz w:val="18"/>
          <w:szCs w:val="18"/>
          <w:lang w:val="en-US"/>
        </w:rPr>
      </w:pPr>
    </w:p>
    <w:p w14:paraId="6562F213" w14:textId="7B77819D" w:rsidR="006B72DB" w:rsidRPr="00840B1C" w:rsidRDefault="006B72DB" w:rsidP="006B72DB">
      <w:pPr>
        <w:rPr>
          <w:sz w:val="18"/>
          <w:szCs w:val="18"/>
          <w:u w:val="single"/>
          <w:lang w:val="en-US"/>
        </w:rPr>
      </w:pPr>
      <w:r w:rsidRPr="00840B1C">
        <w:rPr>
          <w:sz w:val="18"/>
          <w:szCs w:val="18"/>
          <w:u w:val="single"/>
          <w:lang w:val="en-US"/>
        </w:rPr>
        <w:t xml:space="preserve">2) </w:t>
      </w:r>
      <w:r w:rsidRPr="00840B1C">
        <w:rPr>
          <w:b/>
          <w:sz w:val="18"/>
          <w:szCs w:val="18"/>
          <w:u w:val="single"/>
          <w:lang w:val="en-US"/>
        </w:rPr>
        <w:t>Public Safety</w:t>
      </w:r>
    </w:p>
    <w:p w14:paraId="1FEDA8F5" w14:textId="77777777" w:rsidR="006B72DB" w:rsidRPr="00840B1C" w:rsidRDefault="006B72DB" w:rsidP="006B72DB">
      <w:pPr>
        <w:rPr>
          <w:sz w:val="18"/>
          <w:szCs w:val="18"/>
          <w:u w:val="single"/>
          <w:lang w:val="en-US"/>
        </w:rPr>
      </w:pPr>
    </w:p>
    <w:p w14:paraId="32B4503C" w14:textId="36D85288" w:rsidR="006B72DB" w:rsidRPr="00840B1C" w:rsidRDefault="006B72DB" w:rsidP="006B72DB">
      <w:pPr>
        <w:rPr>
          <w:sz w:val="18"/>
          <w:szCs w:val="18"/>
          <w:lang w:val="en-US"/>
        </w:rPr>
      </w:pPr>
      <w:r w:rsidRPr="00840B1C">
        <w:rPr>
          <w:sz w:val="18"/>
          <w:szCs w:val="18"/>
          <w:lang w:val="en-US"/>
        </w:rPr>
        <w:t>“Preventing a serious crime form happening by allowing a lawyer to warn an identifiable person about specific threat posed by client”</w:t>
      </w:r>
    </w:p>
    <w:p w14:paraId="23E2F284" w14:textId="77777777" w:rsidR="006B72DB" w:rsidRPr="00840B1C" w:rsidRDefault="006B72DB" w:rsidP="006B72DB">
      <w:pPr>
        <w:rPr>
          <w:b/>
          <w:i/>
          <w:sz w:val="18"/>
          <w:szCs w:val="18"/>
          <w:lang w:val="en-US"/>
        </w:rPr>
      </w:pPr>
    </w:p>
    <w:p w14:paraId="54C021DF" w14:textId="5F2ACD40" w:rsidR="001E378A" w:rsidRPr="00840B1C" w:rsidRDefault="001E378A" w:rsidP="006B72DB">
      <w:pPr>
        <w:rPr>
          <w:b/>
          <w:i/>
          <w:sz w:val="18"/>
          <w:szCs w:val="18"/>
          <w:lang w:val="en-US"/>
        </w:rPr>
      </w:pPr>
      <w:r w:rsidRPr="00840B1C">
        <w:rPr>
          <w:b/>
          <w:i/>
          <w:sz w:val="18"/>
          <w:szCs w:val="18"/>
          <w:lang w:val="en-US"/>
        </w:rPr>
        <w:t>-CONSIDER: 1) CLARITY, 2) SERIOUSNESS, 3) IMMINENCE</w:t>
      </w:r>
    </w:p>
    <w:p w14:paraId="547E73E4" w14:textId="7DDE4342" w:rsidR="006B72DB" w:rsidRPr="00840B1C" w:rsidRDefault="006B72DB" w:rsidP="002634CF">
      <w:pPr>
        <w:pBdr>
          <w:top w:val="single" w:sz="4" w:space="1" w:color="auto"/>
          <w:left w:val="single" w:sz="4" w:space="4" w:color="auto"/>
          <w:bottom w:val="single" w:sz="4" w:space="1" w:color="auto"/>
          <w:right w:val="single" w:sz="4" w:space="4" w:color="auto"/>
        </w:pBdr>
        <w:rPr>
          <w:sz w:val="18"/>
          <w:szCs w:val="18"/>
          <w:lang w:val="en-US"/>
        </w:rPr>
      </w:pPr>
      <w:r w:rsidRPr="00840B1C">
        <w:rPr>
          <w:i/>
          <w:sz w:val="18"/>
          <w:szCs w:val="18"/>
          <w:lang w:val="en-US"/>
        </w:rPr>
        <w:t>Smith v Jones</w:t>
      </w:r>
      <w:r w:rsidR="008B4607">
        <w:rPr>
          <w:i/>
          <w:sz w:val="18"/>
          <w:szCs w:val="18"/>
          <w:lang w:val="en-US"/>
        </w:rPr>
        <w:t xml:space="preserve"> (1999)</w:t>
      </w:r>
    </w:p>
    <w:p w14:paraId="741C3B23" w14:textId="3B71FC2F" w:rsidR="006B72DB" w:rsidRPr="00840B1C" w:rsidRDefault="006B72DB" w:rsidP="00BA16F9">
      <w:pPr>
        <w:pStyle w:val="ListParagraph"/>
        <w:numPr>
          <w:ilvl w:val="0"/>
          <w:numId w:val="89"/>
        </w:numPr>
        <w:pBdr>
          <w:top w:val="single" w:sz="4" w:space="1" w:color="auto"/>
          <w:left w:val="single" w:sz="4" w:space="4" w:color="auto"/>
          <w:bottom w:val="single" w:sz="4" w:space="1" w:color="auto"/>
          <w:right w:val="single" w:sz="4" w:space="4" w:color="auto"/>
        </w:pBdr>
        <w:rPr>
          <w:sz w:val="18"/>
          <w:szCs w:val="18"/>
          <w:lang w:val="en-US"/>
        </w:rPr>
      </w:pPr>
      <w:r w:rsidRPr="00840B1C">
        <w:rPr>
          <w:b/>
          <w:sz w:val="18"/>
          <w:szCs w:val="18"/>
          <w:lang w:val="en-US"/>
        </w:rPr>
        <w:t>Facts</w:t>
      </w:r>
      <w:r w:rsidRPr="00840B1C">
        <w:rPr>
          <w:sz w:val="18"/>
          <w:szCs w:val="18"/>
          <w:lang w:val="en-US"/>
        </w:rPr>
        <w:t>:</w:t>
      </w:r>
    </w:p>
    <w:p w14:paraId="2CBF30F9" w14:textId="236F9B0C" w:rsidR="006B72DB" w:rsidRPr="00840B1C" w:rsidRDefault="006B72DB" w:rsidP="00BA16F9">
      <w:pPr>
        <w:pStyle w:val="ListParagraph"/>
        <w:numPr>
          <w:ilvl w:val="0"/>
          <w:numId w:val="89"/>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-Counsel referred J to S for counseling</w:t>
      </w:r>
    </w:p>
    <w:p w14:paraId="3DC67A11" w14:textId="744C2E8C" w:rsidR="006B72DB" w:rsidRPr="00840B1C" w:rsidRDefault="006B72DB" w:rsidP="00BA16F9">
      <w:pPr>
        <w:pStyle w:val="ListParagraph"/>
        <w:numPr>
          <w:ilvl w:val="0"/>
          <w:numId w:val="89"/>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-J told S about plans to murder women and S told counsel</w:t>
      </w:r>
    </w:p>
    <w:p w14:paraId="0B9BD522" w14:textId="39F539C2" w:rsidR="006B72DB" w:rsidRPr="00840B1C" w:rsidRDefault="006B72DB" w:rsidP="00BA16F9">
      <w:pPr>
        <w:pStyle w:val="ListParagraph"/>
        <w:numPr>
          <w:ilvl w:val="0"/>
          <w:numId w:val="89"/>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-S then notified police and</w:t>
      </w:r>
      <w:r w:rsidR="0056389D">
        <w:rPr>
          <w:sz w:val="18"/>
          <w:szCs w:val="18"/>
          <w:lang w:val="en-US"/>
        </w:rPr>
        <w:t xml:space="preserve"> commenced action to admit statements admitted under</w:t>
      </w:r>
      <w:r w:rsidRPr="00840B1C">
        <w:rPr>
          <w:sz w:val="18"/>
          <w:szCs w:val="18"/>
          <w:lang w:val="en-US"/>
        </w:rPr>
        <w:t xml:space="preserve"> public safety</w:t>
      </w:r>
      <w:r w:rsidR="0056389D">
        <w:rPr>
          <w:sz w:val="18"/>
          <w:szCs w:val="18"/>
          <w:lang w:val="en-US"/>
        </w:rPr>
        <w:t xml:space="preserve"> exception</w:t>
      </w:r>
    </w:p>
    <w:p w14:paraId="419F97D2" w14:textId="4886CF72" w:rsidR="002634CF" w:rsidRPr="00840B1C" w:rsidRDefault="002634CF" w:rsidP="00BA16F9">
      <w:pPr>
        <w:pStyle w:val="ListParagraph"/>
        <w:numPr>
          <w:ilvl w:val="0"/>
          <w:numId w:val="89"/>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-Between lawyer and client third party (psychiatrist under umbrella of lawyer because he was referred)</w:t>
      </w:r>
    </w:p>
    <w:p w14:paraId="50006D68" w14:textId="3AB30ADD" w:rsidR="006B72DB" w:rsidRPr="00840B1C" w:rsidRDefault="006B72DB" w:rsidP="00BA16F9">
      <w:pPr>
        <w:pStyle w:val="ListParagraph"/>
        <w:numPr>
          <w:ilvl w:val="0"/>
          <w:numId w:val="89"/>
        </w:numPr>
        <w:pBdr>
          <w:top w:val="single" w:sz="4" w:space="1" w:color="auto"/>
          <w:left w:val="single" w:sz="4" w:space="4" w:color="auto"/>
          <w:bottom w:val="single" w:sz="4" w:space="1" w:color="auto"/>
          <w:right w:val="single" w:sz="4" w:space="4" w:color="auto"/>
        </w:pBdr>
        <w:rPr>
          <w:sz w:val="18"/>
          <w:szCs w:val="18"/>
          <w:lang w:val="en-US"/>
        </w:rPr>
      </w:pPr>
      <w:r w:rsidRPr="00840B1C">
        <w:rPr>
          <w:b/>
          <w:sz w:val="18"/>
          <w:szCs w:val="18"/>
          <w:lang w:val="en-US"/>
        </w:rPr>
        <w:t>Issue</w:t>
      </w:r>
      <w:r w:rsidRPr="00840B1C">
        <w:rPr>
          <w:sz w:val="18"/>
          <w:szCs w:val="18"/>
          <w:lang w:val="en-US"/>
        </w:rPr>
        <w:t>:</w:t>
      </w:r>
    </w:p>
    <w:p w14:paraId="5EABE0B9" w14:textId="02D904F5" w:rsidR="00AD12B8" w:rsidRPr="00840B1C" w:rsidRDefault="00AD12B8" w:rsidP="00BA16F9">
      <w:pPr>
        <w:pStyle w:val="ListParagraph"/>
        <w:numPr>
          <w:ilvl w:val="0"/>
          <w:numId w:val="89"/>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-Was J right to contact police?</w:t>
      </w:r>
    </w:p>
    <w:p w14:paraId="1EE462E7" w14:textId="08F9AA42" w:rsidR="006B72DB" w:rsidRPr="00840B1C" w:rsidRDefault="006B72DB" w:rsidP="00BA16F9">
      <w:pPr>
        <w:pStyle w:val="ListParagraph"/>
        <w:numPr>
          <w:ilvl w:val="0"/>
          <w:numId w:val="89"/>
        </w:numPr>
        <w:pBdr>
          <w:top w:val="single" w:sz="4" w:space="1" w:color="auto"/>
          <w:left w:val="single" w:sz="4" w:space="4" w:color="auto"/>
          <w:bottom w:val="single" w:sz="4" w:space="1" w:color="auto"/>
          <w:right w:val="single" w:sz="4" w:space="4" w:color="auto"/>
        </w:pBdr>
        <w:rPr>
          <w:sz w:val="18"/>
          <w:szCs w:val="18"/>
          <w:lang w:val="en-US"/>
        </w:rPr>
      </w:pPr>
      <w:r w:rsidRPr="00840B1C">
        <w:rPr>
          <w:b/>
          <w:sz w:val="18"/>
          <w:szCs w:val="18"/>
          <w:lang w:val="en-US"/>
        </w:rPr>
        <w:t>Ratio</w:t>
      </w:r>
      <w:r w:rsidRPr="00840B1C">
        <w:rPr>
          <w:sz w:val="18"/>
          <w:szCs w:val="18"/>
          <w:lang w:val="en-US"/>
        </w:rPr>
        <w:t>:</w:t>
      </w:r>
    </w:p>
    <w:p w14:paraId="23C7F728" w14:textId="3B51C3DF" w:rsidR="006B72DB" w:rsidRPr="00840B1C" w:rsidRDefault="006B72DB" w:rsidP="00BA16F9">
      <w:pPr>
        <w:pStyle w:val="ListParagraph"/>
        <w:numPr>
          <w:ilvl w:val="0"/>
          <w:numId w:val="89"/>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-Public safety exceptions to all classifications of privileges and duties of confidentiality</w:t>
      </w:r>
    </w:p>
    <w:p w14:paraId="49617852" w14:textId="2648CEBB" w:rsidR="006B72DB" w:rsidRPr="00840B1C" w:rsidRDefault="006B72DB" w:rsidP="00BA16F9">
      <w:pPr>
        <w:pStyle w:val="ListParagraph"/>
        <w:numPr>
          <w:ilvl w:val="0"/>
          <w:numId w:val="89"/>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-S.12 Professional Conduct Handbook: Disclosure to prevent a crime: A lawyer may disclose information from relationship if lawyer has reasonable grounds to believe necessary to prevent a crime</w:t>
      </w:r>
    </w:p>
    <w:p w14:paraId="3D2C3DF4" w14:textId="05B905AE" w:rsidR="006B72DB" w:rsidRPr="00840B1C" w:rsidRDefault="006B72DB" w:rsidP="00BA16F9">
      <w:pPr>
        <w:pStyle w:val="ListParagraph"/>
        <w:numPr>
          <w:ilvl w:val="0"/>
          <w:numId w:val="89"/>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-Considerations:</w:t>
      </w:r>
    </w:p>
    <w:p w14:paraId="522FA4D7" w14:textId="3E36C1EA" w:rsidR="006B72DB" w:rsidRPr="00840B1C" w:rsidRDefault="006B72DB" w:rsidP="00BA16F9">
      <w:pPr>
        <w:pStyle w:val="ListParagraph"/>
        <w:numPr>
          <w:ilvl w:val="0"/>
          <w:numId w:val="89"/>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ab/>
        <w:t>-&gt;1) Clarity: Is there a clear risk to an identifiable person/group of persons?</w:t>
      </w:r>
    </w:p>
    <w:p w14:paraId="0E84E7BE" w14:textId="76D11DFB" w:rsidR="006B72DB" w:rsidRPr="00840B1C" w:rsidRDefault="006B72DB" w:rsidP="00BA16F9">
      <w:pPr>
        <w:pStyle w:val="ListParagraph"/>
        <w:numPr>
          <w:ilvl w:val="0"/>
          <w:numId w:val="89"/>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ab/>
      </w:r>
      <w:r w:rsidRPr="00840B1C">
        <w:rPr>
          <w:sz w:val="18"/>
          <w:szCs w:val="18"/>
          <w:lang w:val="en-US"/>
        </w:rPr>
        <w:tab/>
        <w:t>-Long planning? Method? Prior history of violence? Identifiable group (may be a large group if identifiable</w:t>
      </w:r>
      <w:r w:rsidR="002634CF" w:rsidRPr="00840B1C">
        <w:rPr>
          <w:sz w:val="18"/>
          <w:szCs w:val="18"/>
          <w:lang w:val="en-US"/>
        </w:rPr>
        <w:t xml:space="preserve"> people</w:t>
      </w:r>
      <w:r w:rsidRPr="00840B1C">
        <w:rPr>
          <w:sz w:val="18"/>
          <w:szCs w:val="18"/>
          <w:lang w:val="en-US"/>
        </w:rPr>
        <w:t>)</w:t>
      </w:r>
    </w:p>
    <w:p w14:paraId="08D39BD5" w14:textId="55BA0E5D" w:rsidR="006B72DB" w:rsidRPr="00840B1C" w:rsidRDefault="006B72DB" w:rsidP="00BA16F9">
      <w:pPr>
        <w:pStyle w:val="ListParagraph"/>
        <w:numPr>
          <w:ilvl w:val="0"/>
          <w:numId w:val="89"/>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ab/>
        <w:t>-&gt;2) Seriousness: Is there a risk of serious bodily harm or death?</w:t>
      </w:r>
    </w:p>
    <w:p w14:paraId="05F24E34" w14:textId="7FAC6C29" w:rsidR="006B72DB" w:rsidRPr="00840B1C" w:rsidRDefault="006B72DB" w:rsidP="00BA16F9">
      <w:pPr>
        <w:pStyle w:val="ListParagraph"/>
        <w:numPr>
          <w:ilvl w:val="0"/>
          <w:numId w:val="89"/>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ab/>
      </w:r>
      <w:r w:rsidRPr="00840B1C">
        <w:rPr>
          <w:sz w:val="18"/>
          <w:szCs w:val="18"/>
          <w:lang w:val="en-US"/>
        </w:rPr>
        <w:tab/>
        <w:t>-Must be serious bodily harm or death (includes psychological harm)</w:t>
      </w:r>
    </w:p>
    <w:p w14:paraId="3B932144" w14:textId="5DC5F640" w:rsidR="006B72DB" w:rsidRPr="00840B1C" w:rsidRDefault="006B72DB" w:rsidP="00BA16F9">
      <w:pPr>
        <w:pStyle w:val="ListParagraph"/>
        <w:numPr>
          <w:ilvl w:val="0"/>
          <w:numId w:val="89"/>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ab/>
        <w:t>-&gt;3) Imminent: Is danger imminent?</w:t>
      </w:r>
    </w:p>
    <w:p w14:paraId="14BE4CF2" w14:textId="4F7810A8" w:rsidR="006B72DB" w:rsidRPr="00840B1C" w:rsidRDefault="006B72DB" w:rsidP="00BA16F9">
      <w:pPr>
        <w:pStyle w:val="ListParagraph"/>
        <w:numPr>
          <w:ilvl w:val="0"/>
          <w:numId w:val="89"/>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ab/>
      </w:r>
      <w:r w:rsidRPr="00840B1C">
        <w:rPr>
          <w:sz w:val="18"/>
          <w:szCs w:val="18"/>
          <w:lang w:val="en-US"/>
        </w:rPr>
        <w:tab/>
        <w:t xml:space="preserve">-Urgency, </w:t>
      </w:r>
      <w:r w:rsidR="00AD12B8" w:rsidRPr="00840B1C">
        <w:rPr>
          <w:sz w:val="18"/>
          <w:szCs w:val="18"/>
          <w:lang w:val="en-US"/>
        </w:rPr>
        <w:t>can still be a time in the future</w:t>
      </w:r>
      <w:r w:rsidR="002634CF" w:rsidRPr="00840B1C">
        <w:rPr>
          <w:sz w:val="18"/>
          <w:szCs w:val="18"/>
          <w:lang w:val="en-US"/>
        </w:rPr>
        <w:t xml:space="preserve"> (do not need to know minutes)</w:t>
      </w:r>
    </w:p>
    <w:p w14:paraId="4008F541" w14:textId="7B4A6FF3" w:rsidR="00AD12B8" w:rsidRPr="00840B1C" w:rsidRDefault="00AD12B8" w:rsidP="00BA16F9">
      <w:pPr>
        <w:pStyle w:val="ListParagraph"/>
        <w:numPr>
          <w:ilvl w:val="0"/>
          <w:numId w:val="89"/>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-Should be limited to only includes information necessary to protect public safety</w:t>
      </w:r>
    </w:p>
    <w:p w14:paraId="01B49D0D" w14:textId="001D8D22" w:rsidR="006B72DB" w:rsidRPr="00840B1C" w:rsidRDefault="006B72DB" w:rsidP="00BA16F9">
      <w:pPr>
        <w:pStyle w:val="ListParagraph"/>
        <w:numPr>
          <w:ilvl w:val="0"/>
          <w:numId w:val="89"/>
        </w:numPr>
        <w:pBdr>
          <w:top w:val="single" w:sz="4" w:space="1" w:color="auto"/>
          <w:left w:val="single" w:sz="4" w:space="4" w:color="auto"/>
          <w:bottom w:val="single" w:sz="4" w:space="1" w:color="auto"/>
          <w:right w:val="single" w:sz="4" w:space="4" w:color="auto"/>
        </w:pBdr>
        <w:rPr>
          <w:sz w:val="18"/>
          <w:szCs w:val="18"/>
          <w:lang w:val="en-US"/>
        </w:rPr>
      </w:pPr>
      <w:r w:rsidRPr="00840B1C">
        <w:rPr>
          <w:b/>
          <w:sz w:val="18"/>
          <w:szCs w:val="18"/>
          <w:lang w:val="en-US"/>
        </w:rPr>
        <w:t>Analysis</w:t>
      </w:r>
      <w:r w:rsidRPr="00840B1C">
        <w:rPr>
          <w:sz w:val="18"/>
          <w:szCs w:val="18"/>
          <w:lang w:val="en-US"/>
        </w:rPr>
        <w:t>:</w:t>
      </w:r>
    </w:p>
    <w:p w14:paraId="71B5A773" w14:textId="60E5CF73" w:rsidR="00AD12B8" w:rsidRDefault="00AD12B8" w:rsidP="00BA16F9">
      <w:pPr>
        <w:pStyle w:val="ListParagraph"/>
        <w:numPr>
          <w:ilvl w:val="0"/>
          <w:numId w:val="89"/>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-S had identifiable victim, had murderous tendencies, had done planning no evidence of imminence but S had already breached parole</w:t>
      </w:r>
    </w:p>
    <w:p w14:paraId="0FB5AB22" w14:textId="5672CE2A" w:rsidR="0056389D" w:rsidRPr="00840B1C" w:rsidRDefault="0056389D" w:rsidP="00BA16F9">
      <w:pPr>
        <w:pStyle w:val="ListParagraph"/>
        <w:numPr>
          <w:ilvl w:val="0"/>
          <w:numId w:val="89"/>
        </w:numPr>
        <w:pBdr>
          <w:top w:val="single" w:sz="4" w:space="1" w:color="auto"/>
          <w:left w:val="single" w:sz="4" w:space="4" w:color="auto"/>
          <w:bottom w:val="single" w:sz="4" w:space="1" w:color="auto"/>
          <w:right w:val="single" w:sz="4" w:space="4" w:color="auto"/>
        </w:pBdr>
        <w:rPr>
          <w:sz w:val="18"/>
          <w:szCs w:val="18"/>
          <w:lang w:val="en-US"/>
        </w:rPr>
      </w:pPr>
      <w:r>
        <w:rPr>
          <w:sz w:val="18"/>
          <w:szCs w:val="18"/>
          <w:lang w:val="en-US"/>
        </w:rPr>
        <w:t>-Affidavit was properly limited</w:t>
      </w:r>
      <w:r w:rsidR="00FF7C8F">
        <w:rPr>
          <w:sz w:val="18"/>
          <w:szCs w:val="18"/>
          <w:lang w:val="en-US"/>
        </w:rPr>
        <w:t xml:space="preserve"> to the risk of identifiable group of people</w:t>
      </w:r>
    </w:p>
    <w:p w14:paraId="6D0551BC" w14:textId="08BBEEA7" w:rsidR="006B72DB" w:rsidRPr="00840B1C" w:rsidRDefault="006B72DB" w:rsidP="00BA16F9">
      <w:pPr>
        <w:pStyle w:val="ListParagraph"/>
        <w:numPr>
          <w:ilvl w:val="0"/>
          <w:numId w:val="89"/>
        </w:numPr>
        <w:pBdr>
          <w:top w:val="single" w:sz="4" w:space="1" w:color="auto"/>
          <w:left w:val="single" w:sz="4" w:space="4" w:color="auto"/>
          <w:bottom w:val="single" w:sz="4" w:space="1" w:color="auto"/>
          <w:right w:val="single" w:sz="4" w:space="4" w:color="auto"/>
        </w:pBdr>
        <w:rPr>
          <w:sz w:val="18"/>
          <w:szCs w:val="18"/>
          <w:lang w:val="en-US"/>
        </w:rPr>
      </w:pPr>
      <w:r w:rsidRPr="00840B1C">
        <w:rPr>
          <w:b/>
          <w:sz w:val="18"/>
          <w:szCs w:val="18"/>
          <w:lang w:val="en-US"/>
        </w:rPr>
        <w:t>Conclusion</w:t>
      </w:r>
      <w:r w:rsidRPr="00840B1C">
        <w:rPr>
          <w:sz w:val="18"/>
          <w:szCs w:val="18"/>
          <w:lang w:val="en-US"/>
        </w:rPr>
        <w:t>:</w:t>
      </w:r>
    </w:p>
    <w:p w14:paraId="6B546589" w14:textId="1FC83527" w:rsidR="00AD12B8" w:rsidRDefault="00AD12B8" w:rsidP="00BA16F9">
      <w:pPr>
        <w:pStyle w:val="ListParagraph"/>
        <w:numPr>
          <w:ilvl w:val="0"/>
          <w:numId w:val="89"/>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-Appropriate to notify police</w:t>
      </w:r>
    </w:p>
    <w:p w14:paraId="52C72F7D" w14:textId="455F52EB" w:rsidR="008B4607" w:rsidRPr="008B4607" w:rsidRDefault="008B4607" w:rsidP="00BA16F9">
      <w:pPr>
        <w:pStyle w:val="ListParagraph"/>
        <w:numPr>
          <w:ilvl w:val="0"/>
          <w:numId w:val="89"/>
        </w:numPr>
        <w:pBdr>
          <w:top w:val="single" w:sz="4" w:space="1" w:color="auto"/>
          <w:left w:val="single" w:sz="4" w:space="4" w:color="auto"/>
          <w:bottom w:val="single" w:sz="4" w:space="1" w:color="auto"/>
          <w:right w:val="single" w:sz="4" w:space="4" w:color="auto"/>
        </w:pBdr>
        <w:rPr>
          <w:sz w:val="18"/>
          <w:szCs w:val="18"/>
          <w:lang w:val="en-US"/>
        </w:rPr>
      </w:pPr>
      <w:r>
        <w:rPr>
          <w:b/>
          <w:sz w:val="18"/>
          <w:szCs w:val="18"/>
          <w:lang w:val="en-US"/>
        </w:rPr>
        <w:t>Dissent:</w:t>
      </w:r>
    </w:p>
    <w:p w14:paraId="3E75B9A2" w14:textId="50045A8C" w:rsidR="008B4607" w:rsidRDefault="00FB23D3" w:rsidP="00BA16F9">
      <w:pPr>
        <w:pStyle w:val="ListParagraph"/>
        <w:numPr>
          <w:ilvl w:val="0"/>
          <w:numId w:val="89"/>
        </w:numPr>
        <w:pBdr>
          <w:top w:val="single" w:sz="4" w:space="1" w:color="auto"/>
          <w:left w:val="single" w:sz="4" w:space="4" w:color="auto"/>
          <w:bottom w:val="single" w:sz="4" w:space="1" w:color="auto"/>
          <w:right w:val="single" w:sz="4" w:space="4" w:color="auto"/>
        </w:pBdr>
        <w:rPr>
          <w:sz w:val="18"/>
          <w:szCs w:val="18"/>
          <w:lang w:val="en-US"/>
        </w:rPr>
      </w:pPr>
      <w:r>
        <w:rPr>
          <w:sz w:val="18"/>
          <w:szCs w:val="18"/>
          <w:lang w:val="en-US"/>
        </w:rPr>
        <w:t>-While privilege may need to yield to public safety, the breach must be as narrow as possible</w:t>
      </w:r>
    </w:p>
    <w:p w14:paraId="1ED7988F" w14:textId="5622B683" w:rsidR="00FB23D3" w:rsidRDefault="00FB23D3" w:rsidP="00BA16F9">
      <w:pPr>
        <w:pStyle w:val="ListParagraph"/>
        <w:numPr>
          <w:ilvl w:val="0"/>
          <w:numId w:val="89"/>
        </w:numPr>
        <w:pBdr>
          <w:top w:val="single" w:sz="4" w:space="1" w:color="auto"/>
          <w:left w:val="single" w:sz="4" w:space="4" w:color="auto"/>
          <w:bottom w:val="single" w:sz="4" w:space="1" w:color="auto"/>
          <w:right w:val="single" w:sz="4" w:space="4" w:color="auto"/>
        </w:pBdr>
        <w:rPr>
          <w:sz w:val="18"/>
          <w:szCs w:val="18"/>
          <w:lang w:val="en-US"/>
        </w:rPr>
      </w:pPr>
      <w:r>
        <w:rPr>
          <w:sz w:val="18"/>
          <w:szCs w:val="18"/>
          <w:lang w:val="en-US"/>
        </w:rPr>
        <w:t>-Should only disclose opinion of harm based on consultation, no circumstances to other offence or reveal any personal information</w:t>
      </w:r>
    </w:p>
    <w:p w14:paraId="52129A54" w14:textId="2EB770D1" w:rsidR="00FB23D3" w:rsidRDefault="00FB23D3" w:rsidP="00BA16F9">
      <w:pPr>
        <w:pStyle w:val="ListParagraph"/>
        <w:numPr>
          <w:ilvl w:val="0"/>
          <w:numId w:val="89"/>
        </w:numPr>
        <w:pBdr>
          <w:top w:val="single" w:sz="4" w:space="1" w:color="auto"/>
          <w:left w:val="single" w:sz="4" w:space="4" w:color="auto"/>
          <w:bottom w:val="single" w:sz="4" w:space="1" w:color="auto"/>
          <w:right w:val="single" w:sz="4" w:space="4" w:color="auto"/>
        </w:pBdr>
        <w:rPr>
          <w:sz w:val="18"/>
          <w:szCs w:val="18"/>
          <w:lang w:val="en-US"/>
        </w:rPr>
      </w:pPr>
      <w:r>
        <w:rPr>
          <w:sz w:val="18"/>
          <w:szCs w:val="18"/>
          <w:lang w:val="en-US"/>
        </w:rPr>
        <w:t>-If confidence in psychiatrists is undermined by revealing too much communication, dangerous individuals will be less likely to seek help</w:t>
      </w:r>
    </w:p>
    <w:p w14:paraId="11869C2E" w14:textId="608AC386" w:rsidR="00077801" w:rsidRPr="00077801" w:rsidRDefault="00077801" w:rsidP="00BA16F9">
      <w:pPr>
        <w:pStyle w:val="ListParagraph"/>
        <w:numPr>
          <w:ilvl w:val="0"/>
          <w:numId w:val="89"/>
        </w:numPr>
        <w:pBdr>
          <w:top w:val="single" w:sz="4" w:space="1" w:color="auto"/>
          <w:left w:val="single" w:sz="4" w:space="4" w:color="auto"/>
          <w:bottom w:val="single" w:sz="4" w:space="1" w:color="auto"/>
          <w:right w:val="single" w:sz="4" w:space="4" w:color="auto"/>
        </w:pBdr>
        <w:rPr>
          <w:sz w:val="18"/>
          <w:szCs w:val="18"/>
          <w:lang w:val="en-US"/>
        </w:rPr>
      </w:pPr>
      <w:r>
        <w:rPr>
          <w:b/>
          <w:sz w:val="18"/>
          <w:szCs w:val="18"/>
          <w:lang w:val="en-US"/>
        </w:rPr>
        <w:t>Policy:</w:t>
      </w:r>
    </w:p>
    <w:p w14:paraId="74223CFE" w14:textId="467BD135" w:rsidR="00077801" w:rsidRPr="00840B1C" w:rsidRDefault="00077801" w:rsidP="00BA16F9">
      <w:pPr>
        <w:pStyle w:val="ListParagraph"/>
        <w:numPr>
          <w:ilvl w:val="0"/>
          <w:numId w:val="89"/>
        </w:numPr>
        <w:pBdr>
          <w:top w:val="single" w:sz="4" w:space="1" w:color="auto"/>
          <w:left w:val="single" w:sz="4" w:space="4" w:color="auto"/>
          <w:bottom w:val="single" w:sz="4" w:space="1" w:color="auto"/>
          <w:right w:val="single" w:sz="4" w:space="4" w:color="auto"/>
        </w:pBdr>
        <w:rPr>
          <w:sz w:val="18"/>
          <w:szCs w:val="18"/>
          <w:lang w:val="en-US"/>
        </w:rPr>
      </w:pPr>
      <w:r>
        <w:rPr>
          <w:sz w:val="18"/>
          <w:szCs w:val="18"/>
          <w:lang w:val="en-US"/>
        </w:rPr>
        <w:t>-Preserve nature of relationship for proper functioning of justice system unless harm at stake</w:t>
      </w:r>
    </w:p>
    <w:p w14:paraId="5A9FE61F" w14:textId="77777777" w:rsidR="00AD12B8" w:rsidRPr="00840B1C" w:rsidRDefault="00AD12B8" w:rsidP="00AD12B8">
      <w:pPr>
        <w:rPr>
          <w:sz w:val="18"/>
          <w:szCs w:val="18"/>
          <w:lang w:val="en-US"/>
        </w:rPr>
      </w:pPr>
    </w:p>
    <w:p w14:paraId="0141884C" w14:textId="5CF67694" w:rsidR="00AD12B8" w:rsidRPr="00840B1C" w:rsidRDefault="00AD12B8" w:rsidP="00AD12B8">
      <w:pPr>
        <w:rPr>
          <w:sz w:val="18"/>
          <w:szCs w:val="18"/>
          <w:u w:val="single"/>
          <w:lang w:val="en-US"/>
        </w:rPr>
      </w:pPr>
      <w:r w:rsidRPr="00840B1C">
        <w:rPr>
          <w:sz w:val="18"/>
          <w:szCs w:val="18"/>
          <w:u w:val="single"/>
          <w:lang w:val="en-US"/>
        </w:rPr>
        <w:t xml:space="preserve">3) </w:t>
      </w:r>
      <w:r w:rsidRPr="00840B1C">
        <w:rPr>
          <w:b/>
          <w:sz w:val="18"/>
          <w:szCs w:val="18"/>
          <w:u w:val="single"/>
          <w:lang w:val="en-US"/>
        </w:rPr>
        <w:t>Innocence at Stake</w:t>
      </w:r>
    </w:p>
    <w:p w14:paraId="4A1684EE" w14:textId="77777777" w:rsidR="00AD12B8" w:rsidRPr="00840B1C" w:rsidRDefault="00AD12B8" w:rsidP="00AD12B8">
      <w:pPr>
        <w:rPr>
          <w:sz w:val="18"/>
          <w:szCs w:val="18"/>
          <w:lang w:val="en-US"/>
        </w:rPr>
      </w:pPr>
    </w:p>
    <w:p w14:paraId="4C23DB37" w14:textId="1FD5D1B8" w:rsidR="002634CF" w:rsidRPr="00840B1C" w:rsidRDefault="002634CF" w:rsidP="00C556E4">
      <w:p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Innocence at Stake</w:t>
      </w:r>
    </w:p>
    <w:p w14:paraId="3AEFE29F" w14:textId="2ECC9CC0" w:rsidR="002634CF" w:rsidRPr="00840B1C" w:rsidRDefault="002634CF" w:rsidP="00BA16F9">
      <w:pPr>
        <w:pStyle w:val="ListParagraph"/>
        <w:numPr>
          <w:ilvl w:val="0"/>
          <w:numId w:val="129"/>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Has to be so likely that innocent person would be convicted</w:t>
      </w:r>
    </w:p>
    <w:p w14:paraId="2E19CCA5" w14:textId="56AC28AD" w:rsidR="002634CF" w:rsidRPr="00840B1C" w:rsidRDefault="002634CF" w:rsidP="00BA16F9">
      <w:pPr>
        <w:pStyle w:val="ListParagraph"/>
        <w:numPr>
          <w:ilvl w:val="0"/>
          <w:numId w:val="129"/>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Not available from any other source</w:t>
      </w:r>
    </w:p>
    <w:p w14:paraId="7AA63E2C" w14:textId="39967920" w:rsidR="002634CF" w:rsidRPr="00840B1C" w:rsidRDefault="002634CF" w:rsidP="00BA16F9">
      <w:pPr>
        <w:pStyle w:val="ListParagraph"/>
        <w:numPr>
          <w:ilvl w:val="0"/>
          <w:numId w:val="129"/>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Other accused would not otherwise be able to raise a reasonable doubt without information</w:t>
      </w:r>
    </w:p>
    <w:p w14:paraId="25A15715" w14:textId="24405BC0" w:rsidR="002634CF" w:rsidRPr="00840B1C" w:rsidRDefault="002634CF" w:rsidP="00BA16F9">
      <w:pPr>
        <w:pStyle w:val="ListParagraph"/>
        <w:numPr>
          <w:ilvl w:val="0"/>
          <w:numId w:val="129"/>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Evidentiary Burden:</w:t>
      </w:r>
    </w:p>
    <w:p w14:paraId="5CB198D0" w14:textId="01D85378" w:rsidR="002634CF" w:rsidRPr="00840B1C" w:rsidRDefault="002634CF" w:rsidP="00BA16F9">
      <w:pPr>
        <w:pStyle w:val="ListParagraph"/>
        <w:numPr>
          <w:ilvl w:val="0"/>
          <w:numId w:val="129"/>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-Communication Exists</w:t>
      </w:r>
    </w:p>
    <w:p w14:paraId="540C95B6" w14:textId="164F993C" w:rsidR="002634CF" w:rsidRPr="00840B1C" w:rsidRDefault="002634CF" w:rsidP="00BA16F9">
      <w:pPr>
        <w:pStyle w:val="ListParagraph"/>
        <w:numPr>
          <w:ilvl w:val="0"/>
          <w:numId w:val="129"/>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-Judge looks at communication whether it likely raises a reasonable doubt</w:t>
      </w:r>
    </w:p>
    <w:p w14:paraId="6306C8BB" w14:textId="06B6617A" w:rsidR="002634CF" w:rsidRPr="00840B1C" w:rsidRDefault="002634CF" w:rsidP="00BA16F9">
      <w:pPr>
        <w:pStyle w:val="ListParagraph"/>
        <w:numPr>
          <w:ilvl w:val="0"/>
          <w:numId w:val="129"/>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-Communication disclosed only in limited way to raise a reasonable doubt</w:t>
      </w:r>
    </w:p>
    <w:p w14:paraId="169DB32F" w14:textId="77777777" w:rsidR="002634CF" w:rsidRPr="00840B1C" w:rsidRDefault="002634CF" w:rsidP="00AD12B8">
      <w:pPr>
        <w:rPr>
          <w:sz w:val="18"/>
          <w:szCs w:val="18"/>
          <w:lang w:val="en-US"/>
        </w:rPr>
      </w:pPr>
    </w:p>
    <w:p w14:paraId="762FE214" w14:textId="14AAD1CA" w:rsidR="00AD12B8" w:rsidRPr="00840B1C" w:rsidRDefault="00AD12B8" w:rsidP="002634CF">
      <w:pPr>
        <w:pBdr>
          <w:top w:val="single" w:sz="4" w:space="1" w:color="auto"/>
          <w:left w:val="single" w:sz="4" w:space="4" w:color="auto"/>
          <w:bottom w:val="single" w:sz="4" w:space="1" w:color="auto"/>
          <w:right w:val="single" w:sz="4" w:space="4" w:color="auto"/>
        </w:pBdr>
        <w:rPr>
          <w:i/>
          <w:sz w:val="18"/>
          <w:szCs w:val="18"/>
          <w:lang w:val="en-US"/>
        </w:rPr>
      </w:pPr>
      <w:r w:rsidRPr="00840B1C">
        <w:rPr>
          <w:i/>
          <w:sz w:val="18"/>
          <w:szCs w:val="18"/>
          <w:lang w:val="en-US"/>
        </w:rPr>
        <w:t>R v McClure</w:t>
      </w:r>
    </w:p>
    <w:p w14:paraId="26012310" w14:textId="676B983B" w:rsidR="00AD12B8" w:rsidRPr="00840B1C" w:rsidRDefault="00AD12B8" w:rsidP="00BA16F9">
      <w:pPr>
        <w:pStyle w:val="ListParagraph"/>
        <w:numPr>
          <w:ilvl w:val="0"/>
          <w:numId w:val="90"/>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Danger that innocent person may be wrongfully convicted</w:t>
      </w:r>
    </w:p>
    <w:p w14:paraId="25BC0C31" w14:textId="77777777" w:rsidR="00AD12B8" w:rsidRPr="00840B1C" w:rsidRDefault="00AD12B8" w:rsidP="00AD12B8">
      <w:pPr>
        <w:rPr>
          <w:sz w:val="18"/>
          <w:szCs w:val="18"/>
          <w:lang w:val="en-US"/>
        </w:rPr>
      </w:pPr>
    </w:p>
    <w:p w14:paraId="224B4AD9" w14:textId="77777777" w:rsidR="00C556E4" w:rsidRPr="00840B1C" w:rsidRDefault="00C556E4" w:rsidP="00AD12B8">
      <w:pPr>
        <w:rPr>
          <w:b/>
          <w:sz w:val="18"/>
          <w:szCs w:val="18"/>
          <w:lang w:val="en-US"/>
        </w:rPr>
      </w:pPr>
    </w:p>
    <w:p w14:paraId="0DDC5802" w14:textId="140E9155" w:rsidR="00AD12B8" w:rsidRPr="00840B1C" w:rsidRDefault="00AD12B8" w:rsidP="00AD12B8">
      <w:pPr>
        <w:rPr>
          <w:b/>
          <w:sz w:val="22"/>
          <w:szCs w:val="22"/>
          <w:u w:val="single"/>
          <w:lang w:val="en-US"/>
        </w:rPr>
      </w:pPr>
      <w:r w:rsidRPr="00840B1C">
        <w:rPr>
          <w:b/>
          <w:sz w:val="22"/>
          <w:szCs w:val="22"/>
          <w:u w:val="single"/>
          <w:lang w:val="en-US"/>
        </w:rPr>
        <w:t>Litigation Privilege</w:t>
      </w:r>
    </w:p>
    <w:p w14:paraId="3D833D26" w14:textId="77777777" w:rsidR="00C556E4" w:rsidRPr="00840B1C" w:rsidRDefault="00C556E4" w:rsidP="00AD12B8">
      <w:pPr>
        <w:rPr>
          <w:i/>
          <w:sz w:val="18"/>
          <w:szCs w:val="18"/>
          <w:lang w:val="en-US"/>
        </w:rPr>
      </w:pPr>
    </w:p>
    <w:p w14:paraId="5928FA13" w14:textId="0D845828" w:rsidR="00AD12B8" w:rsidRPr="00840B1C" w:rsidRDefault="00AD12B8" w:rsidP="00C556E4">
      <w:pPr>
        <w:pBdr>
          <w:top w:val="single" w:sz="4" w:space="1" w:color="auto"/>
          <w:left w:val="single" w:sz="4" w:space="4" w:color="auto"/>
          <w:bottom w:val="single" w:sz="4" w:space="1" w:color="auto"/>
          <w:right w:val="single" w:sz="4" w:space="4" w:color="auto"/>
        </w:pBdr>
        <w:rPr>
          <w:i/>
          <w:sz w:val="18"/>
          <w:szCs w:val="18"/>
          <w:lang w:val="en-US"/>
        </w:rPr>
      </w:pPr>
      <w:r w:rsidRPr="00840B1C">
        <w:rPr>
          <w:i/>
          <w:sz w:val="18"/>
          <w:szCs w:val="18"/>
          <w:lang w:val="en-US"/>
        </w:rPr>
        <w:t>Blank v Canada</w:t>
      </w:r>
    </w:p>
    <w:p w14:paraId="4FC32C39" w14:textId="728D83EF" w:rsidR="00AD12B8" w:rsidRPr="00840B1C" w:rsidRDefault="00AD12B8" w:rsidP="00BA16F9">
      <w:pPr>
        <w:pStyle w:val="ListParagraph"/>
        <w:numPr>
          <w:ilvl w:val="0"/>
          <w:numId w:val="90"/>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Litigation privilege protects work done by counsel from disclosure to other parties</w:t>
      </w:r>
    </w:p>
    <w:p w14:paraId="5855E70B" w14:textId="608BFE58" w:rsidR="00AD12B8" w:rsidRPr="00840B1C" w:rsidRDefault="00AD12B8" w:rsidP="00BA16F9">
      <w:pPr>
        <w:pStyle w:val="ListParagraph"/>
        <w:numPr>
          <w:ilvl w:val="0"/>
          <w:numId w:val="90"/>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Protects counsel in litigation process</w:t>
      </w:r>
    </w:p>
    <w:p w14:paraId="3A0B5A17" w14:textId="75A95593" w:rsidR="00AD12B8" w:rsidRPr="00840B1C" w:rsidRDefault="00AD12B8" w:rsidP="00BA16F9">
      <w:pPr>
        <w:pStyle w:val="ListParagraph"/>
        <w:numPr>
          <w:ilvl w:val="0"/>
          <w:numId w:val="90"/>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Unlike solicitor-client privilege, it ends when litigations is over</w:t>
      </w:r>
    </w:p>
    <w:p w14:paraId="3F8B0492" w14:textId="533B3ACA" w:rsidR="00C556E4" w:rsidRPr="00840B1C" w:rsidRDefault="00C556E4" w:rsidP="00BA16F9">
      <w:pPr>
        <w:pStyle w:val="ListParagraph"/>
        <w:numPr>
          <w:ilvl w:val="0"/>
          <w:numId w:val="90"/>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Includes third parties not just client</w:t>
      </w:r>
    </w:p>
    <w:p w14:paraId="7C44DFE9" w14:textId="77777777" w:rsidR="00AD12B8" w:rsidRPr="00840B1C" w:rsidRDefault="00AD12B8" w:rsidP="00AD12B8">
      <w:pPr>
        <w:rPr>
          <w:sz w:val="18"/>
          <w:szCs w:val="18"/>
          <w:lang w:val="en-US"/>
        </w:rPr>
      </w:pPr>
    </w:p>
    <w:p w14:paraId="2F0396CC" w14:textId="77777777" w:rsidR="00CF7FDC" w:rsidRPr="00840B1C" w:rsidRDefault="00CF7FDC" w:rsidP="00CD6B6B">
      <w:pPr>
        <w:rPr>
          <w:sz w:val="18"/>
          <w:szCs w:val="18"/>
          <w:lang w:val="en-US"/>
        </w:rPr>
      </w:pPr>
    </w:p>
    <w:p w14:paraId="2B1B5A25" w14:textId="77777777" w:rsidR="00C556E4" w:rsidRPr="00840B1C" w:rsidRDefault="00C556E4" w:rsidP="00C556E4">
      <w:pPr>
        <w:pBdr>
          <w:top w:val="single" w:sz="4" w:space="1" w:color="auto"/>
          <w:left w:val="single" w:sz="4" w:space="4" w:color="auto"/>
          <w:bottom w:val="single" w:sz="4" w:space="1" w:color="auto"/>
          <w:right w:val="single" w:sz="4" w:space="4" w:color="auto"/>
        </w:pBdr>
        <w:rPr>
          <w:b/>
          <w:sz w:val="18"/>
          <w:szCs w:val="18"/>
          <w:u w:val="single"/>
          <w:lang w:val="en-US"/>
        </w:rPr>
      </w:pPr>
      <w:r w:rsidRPr="00840B1C">
        <w:rPr>
          <w:b/>
          <w:sz w:val="18"/>
          <w:szCs w:val="18"/>
          <w:u w:val="single"/>
          <w:lang w:val="en-US"/>
        </w:rPr>
        <w:t>Dispute Settlement</w:t>
      </w:r>
    </w:p>
    <w:p w14:paraId="535E158E" w14:textId="77777777" w:rsidR="00C556E4" w:rsidRPr="00840B1C" w:rsidRDefault="00C556E4" w:rsidP="00BA16F9">
      <w:pPr>
        <w:pStyle w:val="ListParagraph"/>
        <w:numPr>
          <w:ilvl w:val="0"/>
          <w:numId w:val="91"/>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Communications made during attempts to settle litigious matter through negotiation are not admissible if negotiation or mediation fails and matter is litigation</w:t>
      </w:r>
    </w:p>
    <w:p w14:paraId="5B6DD9CD" w14:textId="77777777" w:rsidR="00C556E4" w:rsidRPr="00840B1C" w:rsidRDefault="00C556E4" w:rsidP="00BA16F9">
      <w:pPr>
        <w:pStyle w:val="ListParagraph"/>
        <w:numPr>
          <w:ilvl w:val="0"/>
          <w:numId w:val="91"/>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Encourage settlement by encouraging parties to negotiate freely</w:t>
      </w:r>
    </w:p>
    <w:p w14:paraId="7FDFA1A4" w14:textId="77777777" w:rsidR="00C556E4" w:rsidRPr="00840B1C" w:rsidRDefault="00C556E4" w:rsidP="00CD6B6B">
      <w:pPr>
        <w:rPr>
          <w:sz w:val="18"/>
          <w:szCs w:val="18"/>
          <w:lang w:val="en-US"/>
        </w:rPr>
      </w:pPr>
    </w:p>
    <w:p w14:paraId="414910EE" w14:textId="77777777" w:rsidR="00C556E4" w:rsidRPr="00840B1C" w:rsidRDefault="00C556E4" w:rsidP="00CD6B6B">
      <w:pPr>
        <w:rPr>
          <w:sz w:val="18"/>
          <w:szCs w:val="18"/>
          <w:lang w:val="en-US"/>
        </w:rPr>
      </w:pPr>
    </w:p>
    <w:p w14:paraId="37BCCF93" w14:textId="61740E78" w:rsidR="00CF7FDC" w:rsidRPr="00840B1C" w:rsidRDefault="00CF7FDC" w:rsidP="00CD6B6B">
      <w:pPr>
        <w:rPr>
          <w:sz w:val="22"/>
          <w:szCs w:val="22"/>
          <w:u w:val="single"/>
          <w:lang w:val="en-US"/>
        </w:rPr>
      </w:pPr>
      <w:r w:rsidRPr="00840B1C">
        <w:rPr>
          <w:b/>
          <w:sz w:val="22"/>
          <w:szCs w:val="22"/>
          <w:u w:val="single"/>
          <w:lang w:val="en-US"/>
        </w:rPr>
        <w:t>Informer Privilege</w:t>
      </w:r>
    </w:p>
    <w:p w14:paraId="3C5C0A27" w14:textId="77777777" w:rsidR="00CF7FDC" w:rsidRPr="00840B1C" w:rsidRDefault="00CF7FDC" w:rsidP="00CD6B6B">
      <w:pPr>
        <w:rPr>
          <w:sz w:val="18"/>
          <w:szCs w:val="18"/>
          <w:lang w:val="en-US"/>
        </w:rPr>
      </w:pPr>
    </w:p>
    <w:p w14:paraId="1D218B5E" w14:textId="5CD0DD8D" w:rsidR="00CF7FDC" w:rsidRPr="00840B1C" w:rsidRDefault="00CF7FDC" w:rsidP="00CD6B6B">
      <w:pPr>
        <w:rPr>
          <w:sz w:val="18"/>
          <w:szCs w:val="18"/>
          <w:lang w:val="en-US"/>
        </w:rPr>
      </w:pPr>
      <w:r w:rsidRPr="00840B1C">
        <w:rPr>
          <w:sz w:val="18"/>
          <w:szCs w:val="18"/>
          <w:lang w:val="en-US"/>
        </w:rPr>
        <w:t>“Intended to guard identity of police informers to protect them from retribution from criminals and to encourage informers to come forward”</w:t>
      </w:r>
    </w:p>
    <w:p w14:paraId="7C19FA14" w14:textId="77777777" w:rsidR="00CF7FDC" w:rsidRPr="00840B1C" w:rsidRDefault="00CF7FDC" w:rsidP="00CD6B6B">
      <w:pPr>
        <w:rPr>
          <w:sz w:val="18"/>
          <w:szCs w:val="18"/>
          <w:lang w:val="en-US"/>
        </w:rPr>
      </w:pPr>
    </w:p>
    <w:p w14:paraId="5AAF2AF2" w14:textId="7B511778" w:rsidR="00B56B4B" w:rsidRPr="00840B1C" w:rsidRDefault="00C556E4" w:rsidP="00CD6B6B">
      <w:pPr>
        <w:rPr>
          <w:sz w:val="18"/>
          <w:szCs w:val="18"/>
          <w:lang w:val="en-US"/>
        </w:rPr>
      </w:pPr>
      <w:r w:rsidRPr="00840B1C">
        <w:rPr>
          <w:sz w:val="18"/>
          <w:szCs w:val="18"/>
          <w:lang w:val="en-US"/>
        </w:rPr>
        <w:t>Informer Privilege</w:t>
      </w:r>
    </w:p>
    <w:p w14:paraId="4B724F18" w14:textId="595A6CE5" w:rsidR="00C556E4" w:rsidRPr="00840B1C" w:rsidRDefault="00C556E4" w:rsidP="00BA16F9">
      <w:pPr>
        <w:pStyle w:val="ListParagraph"/>
        <w:numPr>
          <w:ilvl w:val="0"/>
          <w:numId w:val="130"/>
        </w:numPr>
        <w:rPr>
          <w:sz w:val="18"/>
          <w:szCs w:val="18"/>
          <w:lang w:val="en-US"/>
        </w:rPr>
      </w:pPr>
      <w:r w:rsidRPr="00840B1C">
        <w:rPr>
          <w:sz w:val="18"/>
          <w:szCs w:val="18"/>
          <w:lang w:val="en-US"/>
        </w:rPr>
        <w:t>Don’t want to discourage people from coming forward if reasonable chance identity could be disclosed</w:t>
      </w:r>
    </w:p>
    <w:p w14:paraId="39CF1B63" w14:textId="7D10756A" w:rsidR="00C556E4" w:rsidRPr="00840B1C" w:rsidRDefault="00C556E4" w:rsidP="00BA16F9">
      <w:pPr>
        <w:pStyle w:val="ListParagraph"/>
        <w:numPr>
          <w:ilvl w:val="0"/>
          <w:numId w:val="130"/>
        </w:numPr>
        <w:rPr>
          <w:sz w:val="18"/>
          <w:szCs w:val="18"/>
          <w:lang w:val="en-US"/>
        </w:rPr>
      </w:pPr>
      <w:r w:rsidRPr="00840B1C">
        <w:rPr>
          <w:sz w:val="18"/>
          <w:szCs w:val="18"/>
          <w:lang w:val="en-US"/>
        </w:rPr>
        <w:t>Promise of anonymity</w:t>
      </w:r>
    </w:p>
    <w:p w14:paraId="40512E8C" w14:textId="77777777" w:rsidR="00100B86" w:rsidRPr="00840B1C" w:rsidRDefault="00100B86" w:rsidP="00100B86">
      <w:pPr>
        <w:ind w:left="360"/>
        <w:rPr>
          <w:sz w:val="18"/>
          <w:szCs w:val="18"/>
          <w:lang w:val="en-US"/>
        </w:rPr>
      </w:pPr>
    </w:p>
    <w:p w14:paraId="2E81FA76" w14:textId="51EB05FA" w:rsidR="00C556E4" w:rsidRPr="00840B1C" w:rsidRDefault="00100B86" w:rsidP="00CD6B6B">
      <w:pPr>
        <w:rPr>
          <w:b/>
          <w:i/>
          <w:sz w:val="18"/>
          <w:szCs w:val="18"/>
          <w:lang w:val="en-US"/>
        </w:rPr>
      </w:pPr>
      <w:r w:rsidRPr="00840B1C">
        <w:rPr>
          <w:b/>
          <w:i/>
          <w:sz w:val="18"/>
          <w:szCs w:val="18"/>
          <w:lang w:val="en-US"/>
        </w:rPr>
        <w:t>-INFORMER PRIVILEGE ESSENTIAL AND IS SUBJECT ONLY TO INNOCENCE TO STAKE</w:t>
      </w:r>
    </w:p>
    <w:p w14:paraId="31FE5DF9" w14:textId="59A2B0EA" w:rsidR="00CF7FDC" w:rsidRPr="00840B1C" w:rsidRDefault="00CF7FDC" w:rsidP="00C556E4">
      <w:pPr>
        <w:pBdr>
          <w:top w:val="single" w:sz="4" w:space="1" w:color="auto"/>
          <w:left w:val="single" w:sz="4" w:space="4" w:color="auto"/>
          <w:bottom w:val="single" w:sz="4" w:space="1" w:color="auto"/>
          <w:right w:val="single" w:sz="4" w:space="4" w:color="auto"/>
        </w:pBdr>
        <w:rPr>
          <w:sz w:val="18"/>
          <w:szCs w:val="18"/>
          <w:lang w:val="en-US"/>
        </w:rPr>
      </w:pPr>
      <w:r w:rsidRPr="00840B1C">
        <w:rPr>
          <w:i/>
          <w:sz w:val="18"/>
          <w:szCs w:val="18"/>
          <w:lang w:val="en-US"/>
        </w:rPr>
        <w:t xml:space="preserve">R v </w:t>
      </w:r>
      <w:proofErr w:type="spellStart"/>
      <w:r w:rsidRPr="00840B1C">
        <w:rPr>
          <w:i/>
          <w:sz w:val="18"/>
          <w:szCs w:val="18"/>
          <w:lang w:val="en-US"/>
        </w:rPr>
        <w:t>Leipert</w:t>
      </w:r>
      <w:proofErr w:type="spellEnd"/>
      <w:r w:rsidR="00F40E73">
        <w:rPr>
          <w:i/>
          <w:sz w:val="18"/>
          <w:szCs w:val="18"/>
          <w:lang w:val="en-US"/>
        </w:rPr>
        <w:t xml:space="preserve"> (1997)</w:t>
      </w:r>
    </w:p>
    <w:p w14:paraId="5C9CFFE7" w14:textId="28B97CD7" w:rsidR="00CF7FDC" w:rsidRPr="00840B1C" w:rsidRDefault="00CF7FDC" w:rsidP="00BA16F9">
      <w:pPr>
        <w:pStyle w:val="ListParagraph"/>
        <w:numPr>
          <w:ilvl w:val="0"/>
          <w:numId w:val="91"/>
        </w:numPr>
        <w:pBdr>
          <w:top w:val="single" w:sz="4" w:space="1" w:color="auto"/>
          <w:left w:val="single" w:sz="4" w:space="4" w:color="auto"/>
          <w:bottom w:val="single" w:sz="4" w:space="1" w:color="auto"/>
          <w:right w:val="single" w:sz="4" w:space="4" w:color="auto"/>
        </w:pBdr>
        <w:rPr>
          <w:sz w:val="18"/>
          <w:szCs w:val="18"/>
          <w:lang w:val="en-US"/>
        </w:rPr>
      </w:pPr>
      <w:r w:rsidRPr="00840B1C">
        <w:rPr>
          <w:b/>
          <w:sz w:val="18"/>
          <w:szCs w:val="18"/>
          <w:lang w:val="en-US"/>
        </w:rPr>
        <w:t>Facts</w:t>
      </w:r>
      <w:r w:rsidRPr="00840B1C">
        <w:rPr>
          <w:sz w:val="18"/>
          <w:szCs w:val="18"/>
          <w:lang w:val="en-US"/>
        </w:rPr>
        <w:t>:</w:t>
      </w:r>
    </w:p>
    <w:p w14:paraId="5E6B68DC" w14:textId="5169D78D" w:rsidR="00F40E73" w:rsidRDefault="00F40E73" w:rsidP="00BA16F9">
      <w:pPr>
        <w:pStyle w:val="ListParagraph"/>
        <w:numPr>
          <w:ilvl w:val="0"/>
          <w:numId w:val="91"/>
        </w:numPr>
        <w:pBdr>
          <w:top w:val="single" w:sz="4" w:space="1" w:color="auto"/>
          <w:left w:val="single" w:sz="4" w:space="4" w:color="auto"/>
          <w:bottom w:val="single" w:sz="4" w:space="1" w:color="auto"/>
          <w:right w:val="single" w:sz="4" w:space="4" w:color="auto"/>
        </w:pBdr>
        <w:rPr>
          <w:sz w:val="18"/>
          <w:szCs w:val="18"/>
          <w:lang w:val="en-US"/>
        </w:rPr>
      </w:pPr>
      <w:r>
        <w:rPr>
          <w:sz w:val="18"/>
          <w:szCs w:val="18"/>
          <w:lang w:val="en-US"/>
        </w:rPr>
        <w:t>-Police received tip from Crime Stoppers about accused growing grow up</w:t>
      </w:r>
    </w:p>
    <w:p w14:paraId="0822E1BF" w14:textId="21A5687C" w:rsidR="00CF7FDC" w:rsidRPr="00840B1C" w:rsidRDefault="00CF7FDC" w:rsidP="00BA16F9">
      <w:pPr>
        <w:pStyle w:val="ListParagraph"/>
        <w:numPr>
          <w:ilvl w:val="0"/>
          <w:numId w:val="91"/>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 xml:space="preserve">-Crown refused to disclose information about crime stoppers </w:t>
      </w:r>
    </w:p>
    <w:p w14:paraId="563A9CFD" w14:textId="7B7556BF" w:rsidR="00CF7FDC" w:rsidRPr="00840B1C" w:rsidRDefault="00D71A97" w:rsidP="00BA16F9">
      <w:pPr>
        <w:pStyle w:val="ListParagraph"/>
        <w:numPr>
          <w:ilvl w:val="0"/>
          <w:numId w:val="91"/>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 xml:space="preserve">-Judge produced edited </w:t>
      </w:r>
      <w:r w:rsidR="00C556E4" w:rsidRPr="00840B1C">
        <w:rPr>
          <w:sz w:val="18"/>
          <w:szCs w:val="18"/>
          <w:lang w:val="en-US"/>
        </w:rPr>
        <w:t xml:space="preserve">tip sheet </w:t>
      </w:r>
      <w:r w:rsidRPr="00840B1C">
        <w:rPr>
          <w:sz w:val="18"/>
          <w:szCs w:val="18"/>
          <w:lang w:val="en-US"/>
        </w:rPr>
        <w:t xml:space="preserve">document for </w:t>
      </w:r>
      <w:proofErr w:type="spellStart"/>
      <w:r w:rsidRPr="00840B1C">
        <w:rPr>
          <w:sz w:val="18"/>
          <w:szCs w:val="18"/>
          <w:lang w:val="en-US"/>
        </w:rPr>
        <w:t>defence</w:t>
      </w:r>
      <w:proofErr w:type="spellEnd"/>
    </w:p>
    <w:p w14:paraId="748EE379" w14:textId="14429845" w:rsidR="00CF7FDC" w:rsidRPr="00840B1C" w:rsidRDefault="00CF7FDC" w:rsidP="00BA16F9">
      <w:pPr>
        <w:pStyle w:val="ListParagraph"/>
        <w:numPr>
          <w:ilvl w:val="0"/>
          <w:numId w:val="91"/>
        </w:numPr>
        <w:pBdr>
          <w:top w:val="single" w:sz="4" w:space="1" w:color="auto"/>
          <w:left w:val="single" w:sz="4" w:space="4" w:color="auto"/>
          <w:bottom w:val="single" w:sz="4" w:space="1" w:color="auto"/>
          <w:right w:val="single" w:sz="4" w:space="4" w:color="auto"/>
        </w:pBdr>
        <w:rPr>
          <w:sz w:val="18"/>
          <w:szCs w:val="18"/>
          <w:lang w:val="en-US"/>
        </w:rPr>
      </w:pPr>
      <w:r w:rsidRPr="00840B1C">
        <w:rPr>
          <w:b/>
          <w:sz w:val="18"/>
          <w:szCs w:val="18"/>
          <w:lang w:val="en-US"/>
        </w:rPr>
        <w:t>Issue</w:t>
      </w:r>
      <w:r w:rsidRPr="00840B1C">
        <w:rPr>
          <w:sz w:val="18"/>
          <w:szCs w:val="18"/>
          <w:lang w:val="en-US"/>
        </w:rPr>
        <w:t>:</w:t>
      </w:r>
    </w:p>
    <w:p w14:paraId="737ABD71" w14:textId="46C28E96" w:rsidR="00CF7FDC" w:rsidRPr="00840B1C" w:rsidRDefault="00CF7FDC" w:rsidP="00BA16F9">
      <w:pPr>
        <w:pStyle w:val="ListParagraph"/>
        <w:numPr>
          <w:ilvl w:val="0"/>
          <w:numId w:val="91"/>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 xml:space="preserve">-Is </w:t>
      </w:r>
      <w:proofErr w:type="spellStart"/>
      <w:r w:rsidRPr="00840B1C">
        <w:rPr>
          <w:sz w:val="18"/>
          <w:szCs w:val="18"/>
          <w:lang w:val="en-US"/>
        </w:rPr>
        <w:t>defence</w:t>
      </w:r>
      <w:proofErr w:type="spellEnd"/>
      <w:r w:rsidRPr="00840B1C">
        <w:rPr>
          <w:sz w:val="18"/>
          <w:szCs w:val="18"/>
          <w:lang w:val="en-US"/>
        </w:rPr>
        <w:t xml:space="preserve"> entitled to receive details of an informer tip?</w:t>
      </w:r>
    </w:p>
    <w:p w14:paraId="6EF6FC86" w14:textId="57E826E4" w:rsidR="00CF7FDC" w:rsidRPr="00840B1C" w:rsidRDefault="00CF7FDC" w:rsidP="00BA16F9">
      <w:pPr>
        <w:pStyle w:val="ListParagraph"/>
        <w:numPr>
          <w:ilvl w:val="0"/>
          <w:numId w:val="91"/>
        </w:numPr>
        <w:pBdr>
          <w:top w:val="single" w:sz="4" w:space="1" w:color="auto"/>
          <w:left w:val="single" w:sz="4" w:space="4" w:color="auto"/>
          <w:bottom w:val="single" w:sz="4" w:space="1" w:color="auto"/>
          <w:right w:val="single" w:sz="4" w:space="4" w:color="auto"/>
        </w:pBdr>
        <w:rPr>
          <w:sz w:val="18"/>
          <w:szCs w:val="18"/>
          <w:lang w:val="en-US"/>
        </w:rPr>
      </w:pPr>
      <w:r w:rsidRPr="00840B1C">
        <w:rPr>
          <w:b/>
          <w:sz w:val="18"/>
          <w:szCs w:val="18"/>
          <w:lang w:val="en-US"/>
        </w:rPr>
        <w:t>Ratio</w:t>
      </w:r>
      <w:r w:rsidRPr="00840B1C">
        <w:rPr>
          <w:sz w:val="18"/>
          <w:szCs w:val="18"/>
          <w:lang w:val="en-US"/>
        </w:rPr>
        <w:t>:</w:t>
      </w:r>
    </w:p>
    <w:p w14:paraId="0D8B6C5C" w14:textId="25AF8ACA" w:rsidR="00E80199" w:rsidRPr="00840B1C" w:rsidRDefault="00E80199" w:rsidP="00BA16F9">
      <w:pPr>
        <w:pStyle w:val="ListParagraph"/>
        <w:numPr>
          <w:ilvl w:val="0"/>
          <w:numId w:val="91"/>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-“If it is impossible to determine which details of information provided by an informer will or will not result in that person’s identity, no details should be disclosed subject to innocence at stake exception”</w:t>
      </w:r>
    </w:p>
    <w:p w14:paraId="78BD7E82" w14:textId="18AB2CFA" w:rsidR="00CF7FDC" w:rsidRPr="00840B1C" w:rsidRDefault="00CF7FDC" w:rsidP="00BA16F9">
      <w:pPr>
        <w:pStyle w:val="ListParagraph"/>
        <w:numPr>
          <w:ilvl w:val="0"/>
          <w:numId w:val="91"/>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-Informer privilege: protection of those who provide information to police and encourage others to do the same</w:t>
      </w:r>
    </w:p>
    <w:p w14:paraId="5910F27C" w14:textId="2083BB84" w:rsidR="00CF7FDC" w:rsidRPr="00840B1C" w:rsidRDefault="00CF7FDC" w:rsidP="00BA16F9">
      <w:pPr>
        <w:pStyle w:val="ListParagraph"/>
        <w:numPr>
          <w:ilvl w:val="0"/>
          <w:numId w:val="91"/>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-Informer privilege is of such importance that it cannot be balanced against other interests</w:t>
      </w:r>
    </w:p>
    <w:p w14:paraId="0A78BF54" w14:textId="251B32A0" w:rsidR="00E80199" w:rsidRPr="00840B1C" w:rsidRDefault="00E80199" w:rsidP="00BA16F9">
      <w:pPr>
        <w:pStyle w:val="ListParagraph"/>
        <w:numPr>
          <w:ilvl w:val="0"/>
          <w:numId w:val="91"/>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-Informer is only person who knows potential danger of releasing facts to accused, Crown is not in a position to determine whether any portion of information could reveal identity</w:t>
      </w:r>
    </w:p>
    <w:p w14:paraId="1F71D787" w14:textId="57D696FE" w:rsidR="00E80199" w:rsidRPr="00840B1C" w:rsidRDefault="00E80199" w:rsidP="00BA16F9">
      <w:pPr>
        <w:pStyle w:val="ListParagraph"/>
        <w:numPr>
          <w:ilvl w:val="0"/>
          <w:numId w:val="91"/>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w:t>
      </w:r>
      <w:r w:rsidR="00F40E73">
        <w:rPr>
          <w:sz w:val="18"/>
          <w:szCs w:val="18"/>
          <w:lang w:val="en-US"/>
        </w:rPr>
        <w:t xml:space="preserve">Exceptions: </w:t>
      </w:r>
      <w:r w:rsidRPr="00840B1C">
        <w:rPr>
          <w:sz w:val="18"/>
          <w:szCs w:val="18"/>
          <w:lang w:val="en-US"/>
        </w:rPr>
        <w:t xml:space="preserve">Informer privilege is subject only to </w:t>
      </w:r>
      <w:r w:rsidR="00F40E73">
        <w:rPr>
          <w:sz w:val="18"/>
          <w:szCs w:val="18"/>
          <w:lang w:val="en-US"/>
        </w:rPr>
        <w:t>“</w:t>
      </w:r>
      <w:r w:rsidRPr="00840B1C">
        <w:rPr>
          <w:sz w:val="18"/>
          <w:szCs w:val="18"/>
          <w:lang w:val="en-US"/>
        </w:rPr>
        <w:t>innocence at stake</w:t>
      </w:r>
      <w:r w:rsidR="00F40E73">
        <w:rPr>
          <w:sz w:val="18"/>
          <w:szCs w:val="18"/>
          <w:lang w:val="en-US"/>
        </w:rPr>
        <w:t>”</w:t>
      </w:r>
      <w:r w:rsidRPr="00840B1C">
        <w:rPr>
          <w:sz w:val="18"/>
          <w:szCs w:val="18"/>
          <w:lang w:val="en-US"/>
        </w:rPr>
        <w:t xml:space="preserve"> exception and Charter </w:t>
      </w:r>
      <w:r w:rsidR="00F40E73">
        <w:rPr>
          <w:sz w:val="18"/>
          <w:szCs w:val="18"/>
          <w:lang w:val="en-US"/>
        </w:rPr>
        <w:t>“</w:t>
      </w:r>
      <w:r w:rsidRPr="00840B1C">
        <w:rPr>
          <w:sz w:val="18"/>
          <w:szCs w:val="18"/>
          <w:lang w:val="en-US"/>
        </w:rPr>
        <w:t>presumption of innocence</w:t>
      </w:r>
      <w:r w:rsidR="00F40E73">
        <w:rPr>
          <w:sz w:val="18"/>
          <w:szCs w:val="18"/>
          <w:lang w:val="en-US"/>
        </w:rPr>
        <w:t>”</w:t>
      </w:r>
      <w:r w:rsidRPr="00840B1C">
        <w:rPr>
          <w:sz w:val="18"/>
          <w:szCs w:val="18"/>
          <w:lang w:val="en-US"/>
        </w:rPr>
        <w:t xml:space="preserve"> (“Absolutely essential”)</w:t>
      </w:r>
    </w:p>
    <w:p w14:paraId="5A6C2246" w14:textId="20E521CF" w:rsidR="00E80199" w:rsidRPr="00840B1C" w:rsidRDefault="00E80199" w:rsidP="00BA16F9">
      <w:pPr>
        <w:pStyle w:val="ListParagraph"/>
        <w:numPr>
          <w:ilvl w:val="0"/>
          <w:numId w:val="91"/>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ab/>
        <w:t>-1) Without disclosure, innocence is at stake AND</w:t>
      </w:r>
    </w:p>
    <w:p w14:paraId="15F77E87" w14:textId="5AB85C2F" w:rsidR="00E80199" w:rsidRPr="00840B1C" w:rsidRDefault="00E80199" w:rsidP="00BA16F9">
      <w:pPr>
        <w:pStyle w:val="ListParagraph"/>
        <w:numPr>
          <w:ilvl w:val="0"/>
          <w:numId w:val="91"/>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ab/>
        <w:t>-2) Whether information is necessary to prove accused’s innocence</w:t>
      </w:r>
    </w:p>
    <w:p w14:paraId="6D6620BE" w14:textId="43A3720F" w:rsidR="00E80199" w:rsidRPr="00840B1C" w:rsidRDefault="00E80199" w:rsidP="00BA16F9">
      <w:pPr>
        <w:pStyle w:val="ListParagraph"/>
        <w:numPr>
          <w:ilvl w:val="0"/>
          <w:numId w:val="91"/>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 xml:space="preserve">-Right to disclosure of Crown documents is subject to two conditions: </w:t>
      </w:r>
    </w:p>
    <w:p w14:paraId="4C787168" w14:textId="007DEE6E" w:rsidR="00E80199" w:rsidRPr="00840B1C" w:rsidRDefault="00E80199" w:rsidP="00BA16F9">
      <w:pPr>
        <w:pStyle w:val="ListParagraph"/>
        <w:numPr>
          <w:ilvl w:val="0"/>
          <w:numId w:val="91"/>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ab/>
        <w:t>-1) Relevance</w:t>
      </w:r>
    </w:p>
    <w:p w14:paraId="705B7AAB" w14:textId="7A30B29F" w:rsidR="00E80199" w:rsidRDefault="00E80199" w:rsidP="00BA16F9">
      <w:pPr>
        <w:pStyle w:val="ListParagraph"/>
        <w:numPr>
          <w:ilvl w:val="0"/>
          <w:numId w:val="91"/>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ab/>
        <w:t>-2) Privilege</w:t>
      </w:r>
    </w:p>
    <w:p w14:paraId="647F0E31" w14:textId="7950630F" w:rsidR="00F40E73" w:rsidRPr="00840B1C" w:rsidRDefault="00F40E73" w:rsidP="00BA16F9">
      <w:pPr>
        <w:pStyle w:val="ListParagraph"/>
        <w:numPr>
          <w:ilvl w:val="0"/>
          <w:numId w:val="91"/>
        </w:numPr>
        <w:pBdr>
          <w:top w:val="single" w:sz="4" w:space="1" w:color="auto"/>
          <w:left w:val="single" w:sz="4" w:space="4" w:color="auto"/>
          <w:bottom w:val="single" w:sz="4" w:space="1" w:color="auto"/>
          <w:right w:val="single" w:sz="4" w:space="4" w:color="auto"/>
        </w:pBdr>
        <w:rPr>
          <w:sz w:val="18"/>
          <w:szCs w:val="18"/>
          <w:lang w:val="en-US"/>
        </w:rPr>
      </w:pPr>
      <w:r>
        <w:rPr>
          <w:sz w:val="18"/>
          <w:szCs w:val="18"/>
          <w:lang w:val="en-US"/>
        </w:rPr>
        <w:t>-Privilege belongs to Crown but also to informer</w:t>
      </w:r>
    </w:p>
    <w:p w14:paraId="59D83EA5" w14:textId="3C73D5C6" w:rsidR="00CF7FDC" w:rsidRPr="00840B1C" w:rsidRDefault="00CF7FDC" w:rsidP="00BA16F9">
      <w:pPr>
        <w:pStyle w:val="ListParagraph"/>
        <w:numPr>
          <w:ilvl w:val="0"/>
          <w:numId w:val="91"/>
        </w:numPr>
        <w:pBdr>
          <w:top w:val="single" w:sz="4" w:space="1" w:color="auto"/>
          <w:left w:val="single" w:sz="4" w:space="4" w:color="auto"/>
          <w:bottom w:val="single" w:sz="4" w:space="1" w:color="auto"/>
          <w:right w:val="single" w:sz="4" w:space="4" w:color="auto"/>
        </w:pBdr>
        <w:rPr>
          <w:sz w:val="18"/>
          <w:szCs w:val="18"/>
          <w:lang w:val="en-US"/>
        </w:rPr>
      </w:pPr>
      <w:r w:rsidRPr="00840B1C">
        <w:rPr>
          <w:b/>
          <w:sz w:val="18"/>
          <w:szCs w:val="18"/>
          <w:lang w:val="en-US"/>
        </w:rPr>
        <w:t>Analysis</w:t>
      </w:r>
      <w:r w:rsidRPr="00840B1C">
        <w:rPr>
          <w:sz w:val="18"/>
          <w:szCs w:val="18"/>
          <w:lang w:val="en-US"/>
        </w:rPr>
        <w:t>:</w:t>
      </w:r>
    </w:p>
    <w:p w14:paraId="61A616F7" w14:textId="40F5F7A0" w:rsidR="00CF7FDC" w:rsidRPr="00840B1C" w:rsidRDefault="00CF7FDC" w:rsidP="00BA16F9">
      <w:pPr>
        <w:pStyle w:val="ListParagraph"/>
        <w:numPr>
          <w:ilvl w:val="0"/>
          <w:numId w:val="91"/>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 xml:space="preserve">-Judge’s editing of the privileged document and disclosing to the </w:t>
      </w:r>
      <w:r w:rsidR="001537F8" w:rsidRPr="00840B1C">
        <w:rPr>
          <w:sz w:val="18"/>
          <w:szCs w:val="18"/>
          <w:lang w:val="en-US"/>
        </w:rPr>
        <w:t>defense</w:t>
      </w:r>
      <w:r w:rsidRPr="00840B1C">
        <w:rPr>
          <w:sz w:val="18"/>
          <w:szCs w:val="18"/>
          <w:lang w:val="en-US"/>
        </w:rPr>
        <w:t xml:space="preserve"> was improper </w:t>
      </w:r>
    </w:p>
    <w:p w14:paraId="541F3213" w14:textId="2812C6CA" w:rsidR="00E80199" w:rsidRPr="00840B1C" w:rsidRDefault="00E80199" w:rsidP="00BA16F9">
      <w:pPr>
        <w:pStyle w:val="ListParagraph"/>
        <w:numPr>
          <w:ilvl w:val="0"/>
          <w:numId w:val="91"/>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-Possibility of depriving informer of privilege that belongs to them</w:t>
      </w:r>
    </w:p>
    <w:p w14:paraId="4BD0E5F5" w14:textId="001CDE58" w:rsidR="00E80199" w:rsidRPr="00840B1C" w:rsidRDefault="00E80199" w:rsidP="00BA16F9">
      <w:pPr>
        <w:pStyle w:val="ListParagraph"/>
        <w:numPr>
          <w:ilvl w:val="0"/>
          <w:numId w:val="91"/>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-It is impossible for court to know what details will reveal identity of informer</w:t>
      </w:r>
    </w:p>
    <w:p w14:paraId="3941749A" w14:textId="3F8B333E" w:rsidR="00E80199" w:rsidRPr="00840B1C" w:rsidRDefault="00E80199" w:rsidP="00BA16F9">
      <w:pPr>
        <w:pStyle w:val="ListParagraph"/>
        <w:numPr>
          <w:ilvl w:val="0"/>
          <w:numId w:val="91"/>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-No inconsistency between Charter/disclosure and informer privilege</w:t>
      </w:r>
    </w:p>
    <w:p w14:paraId="0028E8B3" w14:textId="2C241AF1" w:rsidR="00CF7FDC" w:rsidRPr="00840B1C" w:rsidRDefault="00CF7FDC" w:rsidP="00BA16F9">
      <w:pPr>
        <w:pStyle w:val="ListParagraph"/>
        <w:numPr>
          <w:ilvl w:val="0"/>
          <w:numId w:val="91"/>
        </w:numPr>
        <w:pBdr>
          <w:top w:val="single" w:sz="4" w:space="1" w:color="auto"/>
          <w:left w:val="single" w:sz="4" w:space="4" w:color="auto"/>
          <w:bottom w:val="single" w:sz="4" w:space="1" w:color="auto"/>
          <w:right w:val="single" w:sz="4" w:space="4" w:color="auto"/>
        </w:pBdr>
        <w:rPr>
          <w:sz w:val="18"/>
          <w:szCs w:val="18"/>
          <w:lang w:val="en-US"/>
        </w:rPr>
      </w:pPr>
      <w:r w:rsidRPr="00840B1C">
        <w:rPr>
          <w:b/>
          <w:sz w:val="18"/>
          <w:szCs w:val="18"/>
          <w:lang w:val="en-US"/>
        </w:rPr>
        <w:t>Conclusion</w:t>
      </w:r>
      <w:r w:rsidRPr="00840B1C">
        <w:rPr>
          <w:sz w:val="18"/>
          <w:szCs w:val="18"/>
          <w:lang w:val="en-US"/>
        </w:rPr>
        <w:t>:</w:t>
      </w:r>
    </w:p>
    <w:p w14:paraId="3704EDE0" w14:textId="53267CF2" w:rsidR="00D71A97" w:rsidRDefault="00D71A97" w:rsidP="00BA16F9">
      <w:pPr>
        <w:pStyle w:val="ListParagraph"/>
        <w:numPr>
          <w:ilvl w:val="0"/>
          <w:numId w:val="91"/>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-Judge erred in producing informer document</w:t>
      </w:r>
    </w:p>
    <w:p w14:paraId="7407DED4" w14:textId="26B6429D" w:rsidR="001537F8" w:rsidRPr="001537F8" w:rsidRDefault="001537F8" w:rsidP="00BA16F9">
      <w:pPr>
        <w:pStyle w:val="ListParagraph"/>
        <w:numPr>
          <w:ilvl w:val="0"/>
          <w:numId w:val="91"/>
        </w:numPr>
        <w:pBdr>
          <w:top w:val="single" w:sz="4" w:space="1" w:color="auto"/>
          <w:left w:val="single" w:sz="4" w:space="4" w:color="auto"/>
          <w:bottom w:val="single" w:sz="4" w:space="1" w:color="auto"/>
          <w:right w:val="single" w:sz="4" w:space="4" w:color="auto"/>
        </w:pBdr>
        <w:rPr>
          <w:sz w:val="18"/>
          <w:szCs w:val="18"/>
          <w:lang w:val="en-US"/>
        </w:rPr>
      </w:pPr>
      <w:r>
        <w:rPr>
          <w:b/>
          <w:sz w:val="18"/>
          <w:szCs w:val="18"/>
          <w:lang w:val="en-US"/>
        </w:rPr>
        <w:t>Policy:</w:t>
      </w:r>
    </w:p>
    <w:p w14:paraId="6CFC50D7" w14:textId="4821E6E2" w:rsidR="001537F8" w:rsidRDefault="001537F8" w:rsidP="00BA16F9">
      <w:pPr>
        <w:pStyle w:val="ListParagraph"/>
        <w:numPr>
          <w:ilvl w:val="0"/>
          <w:numId w:val="91"/>
        </w:numPr>
        <w:pBdr>
          <w:top w:val="single" w:sz="4" w:space="1" w:color="auto"/>
          <w:left w:val="single" w:sz="4" w:space="4" w:color="auto"/>
          <w:bottom w:val="single" w:sz="4" w:space="1" w:color="auto"/>
          <w:right w:val="single" w:sz="4" w:space="4" w:color="auto"/>
        </w:pBdr>
        <w:rPr>
          <w:sz w:val="18"/>
          <w:szCs w:val="18"/>
          <w:lang w:val="en-US"/>
        </w:rPr>
      </w:pPr>
      <w:r>
        <w:rPr>
          <w:sz w:val="18"/>
          <w:szCs w:val="18"/>
          <w:lang w:val="en-US"/>
        </w:rPr>
        <w:t>-Want to encourage reporting to police and do not want them getting harm</w:t>
      </w:r>
    </w:p>
    <w:p w14:paraId="1BF540EB" w14:textId="2AC844A0" w:rsidR="00F40E73" w:rsidRDefault="00F40E73" w:rsidP="00BA16F9">
      <w:pPr>
        <w:pStyle w:val="ListParagraph"/>
        <w:numPr>
          <w:ilvl w:val="0"/>
          <w:numId w:val="91"/>
        </w:numPr>
        <w:pBdr>
          <w:top w:val="single" w:sz="4" w:space="1" w:color="auto"/>
          <w:left w:val="single" w:sz="4" w:space="4" w:color="auto"/>
          <w:bottom w:val="single" w:sz="4" w:space="1" w:color="auto"/>
          <w:right w:val="single" w:sz="4" w:space="4" w:color="auto"/>
        </w:pBdr>
        <w:rPr>
          <w:sz w:val="18"/>
          <w:szCs w:val="18"/>
          <w:lang w:val="en-US"/>
        </w:rPr>
      </w:pPr>
      <w:r>
        <w:rPr>
          <w:sz w:val="18"/>
          <w:szCs w:val="18"/>
          <w:lang w:val="en-US"/>
        </w:rPr>
        <w:t>-Privilege ensures reporting</w:t>
      </w:r>
    </w:p>
    <w:p w14:paraId="42DCCFFE" w14:textId="77777777" w:rsidR="00CF7FDC" w:rsidRPr="00840B1C" w:rsidRDefault="00CF7FDC" w:rsidP="00CF7FDC">
      <w:pPr>
        <w:rPr>
          <w:sz w:val="18"/>
          <w:szCs w:val="18"/>
          <w:lang w:val="en-US"/>
        </w:rPr>
      </w:pPr>
    </w:p>
    <w:p w14:paraId="4E039A01" w14:textId="77777777" w:rsidR="005A1127" w:rsidRDefault="005A1127" w:rsidP="00CF7FDC">
      <w:pPr>
        <w:rPr>
          <w:b/>
          <w:sz w:val="22"/>
          <w:szCs w:val="22"/>
          <w:u w:val="single"/>
          <w:lang w:val="en-US"/>
        </w:rPr>
      </w:pPr>
    </w:p>
    <w:p w14:paraId="7B380049" w14:textId="77777777" w:rsidR="005A1127" w:rsidRDefault="005A1127" w:rsidP="00CF7FDC">
      <w:pPr>
        <w:rPr>
          <w:b/>
          <w:sz w:val="22"/>
          <w:szCs w:val="22"/>
          <w:u w:val="single"/>
          <w:lang w:val="en-US"/>
        </w:rPr>
      </w:pPr>
    </w:p>
    <w:p w14:paraId="4D246426" w14:textId="5CD76581" w:rsidR="00CF7FDC" w:rsidRPr="00840B1C" w:rsidRDefault="00C556E4" w:rsidP="00CF7FDC">
      <w:pPr>
        <w:rPr>
          <w:b/>
          <w:sz w:val="22"/>
          <w:szCs w:val="22"/>
          <w:u w:val="single"/>
          <w:lang w:val="en-US"/>
        </w:rPr>
      </w:pPr>
      <w:r w:rsidRPr="00840B1C">
        <w:rPr>
          <w:b/>
          <w:sz w:val="22"/>
          <w:szCs w:val="22"/>
          <w:u w:val="single"/>
          <w:lang w:val="en-US"/>
        </w:rPr>
        <w:t>Case-By-Case Privilege</w:t>
      </w:r>
    </w:p>
    <w:p w14:paraId="5F8DC550" w14:textId="77777777" w:rsidR="00C556E4" w:rsidRPr="00840B1C" w:rsidRDefault="00C556E4" w:rsidP="00CF7FDC">
      <w:pPr>
        <w:rPr>
          <w:sz w:val="18"/>
          <w:szCs w:val="18"/>
          <w:lang w:val="en-US"/>
        </w:rPr>
      </w:pPr>
    </w:p>
    <w:p w14:paraId="4E5DDEBA" w14:textId="3395CF69" w:rsidR="00C556E4" w:rsidRPr="00840B1C" w:rsidRDefault="004E7124" w:rsidP="004E7124">
      <w:pPr>
        <w:pBdr>
          <w:top w:val="single" w:sz="4" w:space="1" w:color="auto"/>
          <w:left w:val="single" w:sz="4" w:space="4" w:color="auto"/>
          <w:bottom w:val="single" w:sz="4" w:space="1" w:color="auto"/>
          <w:right w:val="single" w:sz="4" w:space="4" w:color="auto"/>
        </w:pBdr>
        <w:rPr>
          <w:b/>
          <w:sz w:val="18"/>
          <w:szCs w:val="18"/>
          <w:u w:val="single"/>
          <w:lang w:val="en-US"/>
        </w:rPr>
      </w:pPr>
      <w:proofErr w:type="spellStart"/>
      <w:r w:rsidRPr="00840B1C">
        <w:rPr>
          <w:b/>
          <w:i/>
          <w:sz w:val="18"/>
          <w:szCs w:val="18"/>
          <w:u w:val="single"/>
          <w:lang w:val="en-US"/>
        </w:rPr>
        <w:t>Wigmore</w:t>
      </w:r>
      <w:proofErr w:type="spellEnd"/>
      <w:r w:rsidRPr="00840B1C">
        <w:rPr>
          <w:b/>
          <w:sz w:val="18"/>
          <w:szCs w:val="18"/>
          <w:u w:val="single"/>
          <w:lang w:val="en-US"/>
        </w:rPr>
        <w:t xml:space="preserve"> Test </w:t>
      </w:r>
    </w:p>
    <w:p w14:paraId="7AB3BAB7" w14:textId="026AC548" w:rsidR="004E7124" w:rsidRPr="00840B1C" w:rsidRDefault="004E7124" w:rsidP="00BA16F9">
      <w:pPr>
        <w:pStyle w:val="ListParagraph"/>
        <w:numPr>
          <w:ilvl w:val="0"/>
          <w:numId w:val="131"/>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Burden on person who wants Privilege declared</w:t>
      </w:r>
    </w:p>
    <w:p w14:paraId="15AC705C" w14:textId="551F0EB5" w:rsidR="004E7124" w:rsidRPr="00840B1C" w:rsidRDefault="004E7124" w:rsidP="004E7124">
      <w:p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1) Communication Must Originate in Confidence</w:t>
      </w:r>
    </w:p>
    <w:p w14:paraId="4427F24A" w14:textId="2DD4589D" w:rsidR="004E7124" w:rsidRPr="00840B1C" w:rsidRDefault="004E7124" w:rsidP="00BA16F9">
      <w:pPr>
        <w:pStyle w:val="ListParagraph"/>
        <w:numPr>
          <w:ilvl w:val="0"/>
          <w:numId w:val="131"/>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Expectation of discussion kept secret (specifically discussed it)</w:t>
      </w:r>
    </w:p>
    <w:p w14:paraId="618CBFB1" w14:textId="3437C9FE" w:rsidR="004E7124" w:rsidRPr="00840B1C" w:rsidRDefault="004E7124" w:rsidP="00BA16F9">
      <w:pPr>
        <w:pStyle w:val="ListParagraph"/>
        <w:numPr>
          <w:ilvl w:val="0"/>
          <w:numId w:val="131"/>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Sanctions for disclosing (medical reprimands)</w:t>
      </w:r>
    </w:p>
    <w:p w14:paraId="66302681" w14:textId="23840E66" w:rsidR="004E7124" w:rsidRPr="00840B1C" w:rsidRDefault="004E7124" w:rsidP="004E7124">
      <w:p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2) Element of Confidentiality Must be Essential to Full and Satisfactory Maintenance of Relations b/w Parties</w:t>
      </w:r>
    </w:p>
    <w:p w14:paraId="60421B32" w14:textId="7721ECEF" w:rsidR="004E7124" w:rsidRPr="00840B1C" w:rsidRDefault="004E7124" w:rsidP="00BA16F9">
      <w:pPr>
        <w:pStyle w:val="ListParagraph"/>
        <w:numPr>
          <w:ilvl w:val="0"/>
          <w:numId w:val="132"/>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Essential part of relationship</w:t>
      </w:r>
    </w:p>
    <w:p w14:paraId="0A0EDC31" w14:textId="621309B5" w:rsidR="004E7124" w:rsidRPr="00840B1C" w:rsidRDefault="004E7124" w:rsidP="00BA16F9">
      <w:pPr>
        <w:pStyle w:val="ListParagraph"/>
        <w:numPr>
          <w:ilvl w:val="0"/>
          <w:numId w:val="132"/>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Confidence required for necessary for relationships to work</w:t>
      </w:r>
    </w:p>
    <w:p w14:paraId="6B8B824F" w14:textId="2F3B879D" w:rsidR="004E7124" w:rsidRPr="00840B1C" w:rsidRDefault="004E7124" w:rsidP="00BA16F9">
      <w:pPr>
        <w:pStyle w:val="ListParagraph"/>
        <w:numPr>
          <w:ilvl w:val="0"/>
          <w:numId w:val="132"/>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Required for entire group of people (not just individual relationship), relationship would cease to function</w:t>
      </w:r>
    </w:p>
    <w:p w14:paraId="3A0C92E2" w14:textId="38F6688C" w:rsidR="004E7124" w:rsidRPr="00840B1C" w:rsidRDefault="004E7124" w:rsidP="00BA16F9">
      <w:pPr>
        <w:pStyle w:val="ListParagraph"/>
        <w:numPr>
          <w:ilvl w:val="0"/>
          <w:numId w:val="132"/>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Importance examples: institution of family, administration of justice</w:t>
      </w:r>
    </w:p>
    <w:p w14:paraId="53C1D46D" w14:textId="1C2924F7" w:rsidR="004E7124" w:rsidRPr="00840B1C" w:rsidRDefault="004E7124" w:rsidP="004E7124">
      <w:p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3) Relation must be one that in Opinion of Community ought to be Sedulously (dedicated and diligently) Fostered</w:t>
      </w:r>
    </w:p>
    <w:p w14:paraId="0468E3C3" w14:textId="573949D5" w:rsidR="004E7124" w:rsidRPr="00840B1C" w:rsidRDefault="004E7124" w:rsidP="00BA16F9">
      <w:pPr>
        <w:pStyle w:val="ListParagraph"/>
        <w:numPr>
          <w:ilvl w:val="0"/>
          <w:numId w:val="133"/>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Charter values are used to demonstrate that communication should be fostered</w:t>
      </w:r>
    </w:p>
    <w:p w14:paraId="30955AE0" w14:textId="717BDD43" w:rsidR="004E7124" w:rsidRPr="00840B1C" w:rsidRDefault="004E7124" w:rsidP="004E7124">
      <w:p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4) Injury to Relation by Disclosure Must be Greater than Benefit Gained by Direct Disposal/Proceeding of Litigation</w:t>
      </w:r>
    </w:p>
    <w:p w14:paraId="6CCC0ADB" w14:textId="114600C8" w:rsidR="004E7124" w:rsidRPr="00840B1C" w:rsidRDefault="004E7124" w:rsidP="00BA16F9">
      <w:pPr>
        <w:pStyle w:val="ListParagraph"/>
        <w:numPr>
          <w:ilvl w:val="0"/>
          <w:numId w:val="133"/>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Balancing</w:t>
      </w:r>
      <w:r w:rsidR="00E34AE1" w:rsidRPr="00840B1C">
        <w:rPr>
          <w:sz w:val="18"/>
          <w:szCs w:val="18"/>
          <w:lang w:val="en-US"/>
        </w:rPr>
        <w:t xml:space="preserve"> relationship and seriousness of crime</w:t>
      </w:r>
    </w:p>
    <w:p w14:paraId="3A14D0EA" w14:textId="08BF78D7" w:rsidR="004E7124" w:rsidRPr="00840B1C" w:rsidRDefault="004E7124" w:rsidP="00BA16F9">
      <w:pPr>
        <w:pStyle w:val="ListParagraph"/>
        <w:numPr>
          <w:ilvl w:val="0"/>
          <w:numId w:val="133"/>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Is confidence so important that we are willing to protect it at the expense of the conclusion of a trial (and possibly get it wrong)?</w:t>
      </w:r>
    </w:p>
    <w:p w14:paraId="40FEFF95" w14:textId="0D9440EA" w:rsidR="004E7124" w:rsidRPr="00840B1C" w:rsidRDefault="004E7124" w:rsidP="00BA16F9">
      <w:pPr>
        <w:pStyle w:val="ListParagraph"/>
        <w:numPr>
          <w:ilvl w:val="0"/>
          <w:numId w:val="133"/>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Look at ripple effect and chilling-would other people less willing to engage in relationship as a result?</w:t>
      </w:r>
    </w:p>
    <w:p w14:paraId="1542B38F" w14:textId="77777777" w:rsidR="004E7124" w:rsidRPr="00840B1C" w:rsidRDefault="004E7124" w:rsidP="00CF7FDC">
      <w:pPr>
        <w:rPr>
          <w:sz w:val="18"/>
          <w:szCs w:val="18"/>
          <w:lang w:val="en-US"/>
        </w:rPr>
      </w:pPr>
    </w:p>
    <w:p w14:paraId="02366FBF" w14:textId="39D6BC51" w:rsidR="00C556E4" w:rsidRPr="00840B1C" w:rsidRDefault="00100B86" w:rsidP="00CF7FDC">
      <w:pPr>
        <w:rPr>
          <w:b/>
          <w:i/>
          <w:sz w:val="18"/>
          <w:szCs w:val="18"/>
          <w:lang w:val="en-US"/>
        </w:rPr>
      </w:pPr>
      <w:r w:rsidRPr="00840B1C">
        <w:rPr>
          <w:b/>
          <w:i/>
          <w:sz w:val="18"/>
          <w:szCs w:val="18"/>
          <w:lang w:val="en-US"/>
        </w:rPr>
        <w:t>-RELIGION NOW COMMON LAW RULE PRIVILEGE, MUST APPLY NEW CASE UNDER WIGMORE</w:t>
      </w:r>
    </w:p>
    <w:p w14:paraId="31B4180A" w14:textId="5FFD6C04" w:rsidR="00CF7FDC" w:rsidRPr="00840B1C" w:rsidRDefault="00D71A97" w:rsidP="00E34AE1">
      <w:pPr>
        <w:pBdr>
          <w:top w:val="single" w:sz="4" w:space="1" w:color="auto"/>
          <w:left w:val="single" w:sz="4" w:space="4" w:color="auto"/>
          <w:bottom w:val="single" w:sz="4" w:space="1" w:color="auto"/>
          <w:right w:val="single" w:sz="4" w:space="4" w:color="auto"/>
        </w:pBdr>
        <w:rPr>
          <w:sz w:val="18"/>
          <w:szCs w:val="18"/>
          <w:lang w:val="en-US"/>
        </w:rPr>
      </w:pPr>
      <w:r w:rsidRPr="00840B1C">
        <w:rPr>
          <w:i/>
          <w:sz w:val="18"/>
          <w:szCs w:val="18"/>
          <w:lang w:val="en-US"/>
        </w:rPr>
        <w:t xml:space="preserve">R v </w:t>
      </w:r>
      <w:proofErr w:type="spellStart"/>
      <w:r w:rsidRPr="00840B1C">
        <w:rPr>
          <w:i/>
          <w:sz w:val="18"/>
          <w:szCs w:val="18"/>
          <w:lang w:val="en-US"/>
        </w:rPr>
        <w:t>Gruenke</w:t>
      </w:r>
      <w:proofErr w:type="spellEnd"/>
      <w:r w:rsidR="00F40E73">
        <w:rPr>
          <w:i/>
          <w:sz w:val="18"/>
          <w:szCs w:val="18"/>
          <w:lang w:val="en-US"/>
        </w:rPr>
        <w:t xml:space="preserve"> (1991)</w:t>
      </w:r>
    </w:p>
    <w:p w14:paraId="5AA36501" w14:textId="09C7E4D4" w:rsidR="00D71A97" w:rsidRPr="00840B1C" w:rsidRDefault="00D71A97" w:rsidP="00BA16F9">
      <w:pPr>
        <w:pStyle w:val="ListParagraph"/>
        <w:numPr>
          <w:ilvl w:val="0"/>
          <w:numId w:val="92"/>
        </w:numPr>
        <w:pBdr>
          <w:top w:val="single" w:sz="4" w:space="1" w:color="auto"/>
          <w:left w:val="single" w:sz="4" w:space="4" w:color="auto"/>
          <w:bottom w:val="single" w:sz="4" w:space="1" w:color="auto"/>
          <w:right w:val="single" w:sz="4" w:space="4" w:color="auto"/>
        </w:pBdr>
        <w:rPr>
          <w:sz w:val="18"/>
          <w:szCs w:val="18"/>
          <w:lang w:val="en-US"/>
        </w:rPr>
      </w:pPr>
      <w:r w:rsidRPr="00840B1C">
        <w:rPr>
          <w:b/>
          <w:sz w:val="18"/>
          <w:szCs w:val="18"/>
          <w:lang w:val="en-US"/>
        </w:rPr>
        <w:t>Facts</w:t>
      </w:r>
      <w:r w:rsidRPr="00840B1C">
        <w:rPr>
          <w:sz w:val="18"/>
          <w:szCs w:val="18"/>
          <w:lang w:val="en-US"/>
        </w:rPr>
        <w:t>:</w:t>
      </w:r>
    </w:p>
    <w:p w14:paraId="53175325" w14:textId="28AD5FF0" w:rsidR="00D71A97" w:rsidRPr="00840B1C" w:rsidRDefault="00D71A97" w:rsidP="00BA16F9">
      <w:pPr>
        <w:pStyle w:val="ListParagraph"/>
        <w:numPr>
          <w:ilvl w:val="0"/>
          <w:numId w:val="92"/>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-Testimonies supported Crown’s theory</w:t>
      </w:r>
    </w:p>
    <w:p w14:paraId="146858F0" w14:textId="5BD466F8" w:rsidR="00460B1D" w:rsidRPr="00840B1C" w:rsidRDefault="00460B1D" w:rsidP="00BA16F9">
      <w:pPr>
        <w:pStyle w:val="ListParagraph"/>
        <w:numPr>
          <w:ilvl w:val="0"/>
          <w:numId w:val="92"/>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-Lay counselor went to visit accused at home and accused told her what happened</w:t>
      </w:r>
    </w:p>
    <w:p w14:paraId="6CED048C" w14:textId="7E7F1886" w:rsidR="00460B1D" w:rsidRPr="00840B1C" w:rsidRDefault="00460B1D" w:rsidP="00BA16F9">
      <w:pPr>
        <w:pStyle w:val="ListParagraph"/>
        <w:numPr>
          <w:ilvl w:val="0"/>
          <w:numId w:val="92"/>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-Accused then went back to the church and continued discussion</w:t>
      </w:r>
    </w:p>
    <w:p w14:paraId="4782D804" w14:textId="77777777" w:rsidR="00460B1D" w:rsidRPr="00840B1C" w:rsidRDefault="00460B1D" w:rsidP="00BA16F9">
      <w:pPr>
        <w:pStyle w:val="ListParagraph"/>
        <w:numPr>
          <w:ilvl w:val="0"/>
          <w:numId w:val="92"/>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-Accused made admission to lay counselor/pastor</w:t>
      </w:r>
    </w:p>
    <w:p w14:paraId="32E99EEE" w14:textId="626BDEA3" w:rsidR="00460B1D" w:rsidRPr="00840B1C" w:rsidRDefault="00460B1D" w:rsidP="00BA16F9">
      <w:pPr>
        <w:pStyle w:val="ListParagraph"/>
        <w:numPr>
          <w:ilvl w:val="0"/>
          <w:numId w:val="92"/>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-Testimonies were included and accused argues communication was privileged and therefore inadmissible</w:t>
      </w:r>
    </w:p>
    <w:p w14:paraId="2DF7781E" w14:textId="70D355A6" w:rsidR="00D71A97" w:rsidRPr="00840B1C" w:rsidRDefault="00D71A97" w:rsidP="00BA16F9">
      <w:pPr>
        <w:pStyle w:val="ListParagraph"/>
        <w:numPr>
          <w:ilvl w:val="0"/>
          <w:numId w:val="92"/>
        </w:numPr>
        <w:pBdr>
          <w:top w:val="single" w:sz="4" w:space="1" w:color="auto"/>
          <w:left w:val="single" w:sz="4" w:space="4" w:color="auto"/>
          <w:bottom w:val="single" w:sz="4" w:space="1" w:color="auto"/>
          <w:right w:val="single" w:sz="4" w:space="4" w:color="auto"/>
        </w:pBdr>
        <w:rPr>
          <w:sz w:val="18"/>
          <w:szCs w:val="18"/>
          <w:lang w:val="en-US"/>
        </w:rPr>
      </w:pPr>
      <w:r w:rsidRPr="00840B1C">
        <w:rPr>
          <w:b/>
          <w:sz w:val="18"/>
          <w:szCs w:val="18"/>
          <w:lang w:val="en-US"/>
        </w:rPr>
        <w:t>Issue</w:t>
      </w:r>
      <w:r w:rsidRPr="00840B1C">
        <w:rPr>
          <w:sz w:val="18"/>
          <w:szCs w:val="18"/>
          <w:lang w:val="en-US"/>
        </w:rPr>
        <w:t>:</w:t>
      </w:r>
    </w:p>
    <w:p w14:paraId="7929894D" w14:textId="6C9CB6A2" w:rsidR="00D71A97" w:rsidRPr="00840B1C" w:rsidRDefault="00D71A97" w:rsidP="00BA16F9">
      <w:pPr>
        <w:pStyle w:val="ListParagraph"/>
        <w:numPr>
          <w:ilvl w:val="0"/>
          <w:numId w:val="92"/>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-Are the statements that accused made to the lay counselor/pastor privileged as religious communications?</w:t>
      </w:r>
    </w:p>
    <w:p w14:paraId="54A248E5" w14:textId="1EA62068" w:rsidR="00D71A97" w:rsidRPr="00840B1C" w:rsidRDefault="00D71A97" w:rsidP="00BA16F9">
      <w:pPr>
        <w:pStyle w:val="ListParagraph"/>
        <w:numPr>
          <w:ilvl w:val="0"/>
          <w:numId w:val="92"/>
        </w:numPr>
        <w:pBdr>
          <w:top w:val="single" w:sz="4" w:space="1" w:color="auto"/>
          <w:left w:val="single" w:sz="4" w:space="4" w:color="auto"/>
          <w:bottom w:val="single" w:sz="4" w:space="1" w:color="auto"/>
          <w:right w:val="single" w:sz="4" w:space="4" w:color="auto"/>
        </w:pBdr>
        <w:rPr>
          <w:sz w:val="18"/>
          <w:szCs w:val="18"/>
          <w:lang w:val="en-US"/>
        </w:rPr>
      </w:pPr>
      <w:r w:rsidRPr="00840B1C">
        <w:rPr>
          <w:b/>
          <w:sz w:val="18"/>
          <w:szCs w:val="18"/>
          <w:lang w:val="en-US"/>
        </w:rPr>
        <w:t>Ratio</w:t>
      </w:r>
      <w:r w:rsidRPr="00840B1C">
        <w:rPr>
          <w:sz w:val="18"/>
          <w:szCs w:val="18"/>
          <w:lang w:val="en-US"/>
        </w:rPr>
        <w:t>:</w:t>
      </w:r>
    </w:p>
    <w:p w14:paraId="5F490541" w14:textId="43639D8D" w:rsidR="00460B1D" w:rsidRPr="00840B1C" w:rsidRDefault="00460B1D" w:rsidP="00BA16F9">
      <w:pPr>
        <w:pStyle w:val="ListParagraph"/>
        <w:numPr>
          <w:ilvl w:val="0"/>
          <w:numId w:val="92"/>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-Religious communications not are inextricably linked with the justice like solicitor-client privilege</w:t>
      </w:r>
    </w:p>
    <w:p w14:paraId="57E2FC5F" w14:textId="66754120" w:rsidR="00E34AE1" w:rsidRPr="00840B1C" w:rsidRDefault="00E34AE1" w:rsidP="00BA16F9">
      <w:pPr>
        <w:pStyle w:val="ListParagraph"/>
        <w:numPr>
          <w:ilvl w:val="0"/>
          <w:numId w:val="92"/>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-To qualify as new form of class privilege that is excluded, reasons have to be as compelling as those for solicitor-client privilege</w:t>
      </w:r>
    </w:p>
    <w:p w14:paraId="0F5B79FD" w14:textId="3BFF9AEE" w:rsidR="00460B1D" w:rsidRPr="00840B1C" w:rsidRDefault="00460B1D" w:rsidP="00BA16F9">
      <w:pPr>
        <w:pStyle w:val="ListParagraph"/>
        <w:numPr>
          <w:ilvl w:val="0"/>
          <w:numId w:val="92"/>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 xml:space="preserve">-Religious communication not a common law rule of privilege, must apply </w:t>
      </w:r>
      <w:proofErr w:type="spellStart"/>
      <w:r w:rsidRPr="00840B1C">
        <w:rPr>
          <w:i/>
          <w:sz w:val="18"/>
          <w:szCs w:val="18"/>
          <w:lang w:val="en-US"/>
        </w:rPr>
        <w:t>Wigmore</w:t>
      </w:r>
      <w:proofErr w:type="spellEnd"/>
      <w:r w:rsidRPr="00840B1C">
        <w:rPr>
          <w:sz w:val="18"/>
          <w:szCs w:val="18"/>
          <w:lang w:val="en-US"/>
        </w:rPr>
        <w:t xml:space="preserve"> criteria</w:t>
      </w:r>
    </w:p>
    <w:p w14:paraId="3B505E30" w14:textId="3B7DC933" w:rsidR="00E34AE1" w:rsidRPr="00840B1C" w:rsidRDefault="00E34AE1" w:rsidP="00BA16F9">
      <w:pPr>
        <w:pStyle w:val="ListParagraph"/>
        <w:numPr>
          <w:ilvl w:val="0"/>
          <w:numId w:val="92"/>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 xml:space="preserve">-Principled Approach under </w:t>
      </w:r>
      <w:proofErr w:type="spellStart"/>
      <w:r w:rsidRPr="00840B1C">
        <w:rPr>
          <w:i/>
          <w:sz w:val="18"/>
          <w:szCs w:val="18"/>
          <w:lang w:val="en-US"/>
        </w:rPr>
        <w:t>Wigmore</w:t>
      </w:r>
      <w:proofErr w:type="spellEnd"/>
      <w:r w:rsidRPr="00840B1C">
        <w:rPr>
          <w:sz w:val="18"/>
          <w:szCs w:val="18"/>
          <w:lang w:val="en-US"/>
        </w:rPr>
        <w:t>, consider:</w:t>
      </w:r>
    </w:p>
    <w:p w14:paraId="49C8E81F" w14:textId="27DFB188" w:rsidR="00E34AE1" w:rsidRPr="00840B1C" w:rsidRDefault="00E34AE1" w:rsidP="00BA16F9">
      <w:pPr>
        <w:pStyle w:val="ListParagraph"/>
        <w:numPr>
          <w:ilvl w:val="1"/>
          <w:numId w:val="92"/>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–Nature of Communication</w:t>
      </w:r>
    </w:p>
    <w:p w14:paraId="66F6DF41" w14:textId="06ABA195" w:rsidR="00E34AE1" w:rsidRPr="00840B1C" w:rsidRDefault="00E34AE1" w:rsidP="00BA16F9">
      <w:pPr>
        <w:pStyle w:val="ListParagraph"/>
        <w:numPr>
          <w:ilvl w:val="1"/>
          <w:numId w:val="92"/>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–Purpose-why was it made?</w:t>
      </w:r>
    </w:p>
    <w:p w14:paraId="0709310E" w14:textId="4354A285" w:rsidR="00E34AE1" w:rsidRPr="00840B1C" w:rsidRDefault="00E34AE1" w:rsidP="00BA16F9">
      <w:pPr>
        <w:pStyle w:val="ListParagraph"/>
        <w:numPr>
          <w:ilvl w:val="1"/>
          <w:numId w:val="92"/>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–Manner in which is was made</w:t>
      </w:r>
    </w:p>
    <w:p w14:paraId="5C6FAD35" w14:textId="6A42438A" w:rsidR="00E34AE1" w:rsidRPr="00840B1C" w:rsidRDefault="00E34AE1" w:rsidP="00BA16F9">
      <w:pPr>
        <w:pStyle w:val="ListParagraph"/>
        <w:numPr>
          <w:ilvl w:val="1"/>
          <w:numId w:val="92"/>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–Parties to communication</w:t>
      </w:r>
    </w:p>
    <w:p w14:paraId="7689C70C" w14:textId="3E8A0BE8" w:rsidR="00D71A97" w:rsidRPr="00840B1C" w:rsidRDefault="00D71A97" w:rsidP="00BA16F9">
      <w:pPr>
        <w:pStyle w:val="ListParagraph"/>
        <w:numPr>
          <w:ilvl w:val="0"/>
          <w:numId w:val="92"/>
        </w:numPr>
        <w:pBdr>
          <w:top w:val="single" w:sz="4" w:space="1" w:color="auto"/>
          <w:left w:val="single" w:sz="4" w:space="4" w:color="auto"/>
          <w:bottom w:val="single" w:sz="4" w:space="1" w:color="auto"/>
          <w:right w:val="single" w:sz="4" w:space="4" w:color="auto"/>
        </w:pBdr>
        <w:rPr>
          <w:sz w:val="18"/>
          <w:szCs w:val="18"/>
          <w:lang w:val="en-US"/>
        </w:rPr>
      </w:pPr>
      <w:r w:rsidRPr="00840B1C">
        <w:rPr>
          <w:b/>
          <w:sz w:val="18"/>
          <w:szCs w:val="18"/>
          <w:lang w:val="en-US"/>
        </w:rPr>
        <w:t>Analysis</w:t>
      </w:r>
      <w:r w:rsidRPr="00840B1C">
        <w:rPr>
          <w:sz w:val="18"/>
          <w:szCs w:val="18"/>
          <w:lang w:val="en-US"/>
        </w:rPr>
        <w:t>:</w:t>
      </w:r>
    </w:p>
    <w:p w14:paraId="331699DA" w14:textId="05191C5C" w:rsidR="00460B1D" w:rsidRPr="00840B1C" w:rsidRDefault="00460B1D" w:rsidP="00BA16F9">
      <w:pPr>
        <w:pStyle w:val="ListParagraph"/>
        <w:numPr>
          <w:ilvl w:val="0"/>
          <w:numId w:val="92"/>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-Communications did not originate under confidence that they would not be disclosed</w:t>
      </w:r>
    </w:p>
    <w:p w14:paraId="2F61B8EF" w14:textId="109625D0" w:rsidR="00460B1D" w:rsidRPr="00840B1C" w:rsidRDefault="00460B1D" w:rsidP="00BA16F9">
      <w:pPr>
        <w:pStyle w:val="ListParagraph"/>
        <w:numPr>
          <w:ilvl w:val="0"/>
          <w:numId w:val="92"/>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-No expectation that went accused talked to lay counselor it was in confidence</w:t>
      </w:r>
    </w:p>
    <w:p w14:paraId="682C8FD1" w14:textId="696DD5D3" w:rsidR="00460B1D" w:rsidRPr="00840B1C" w:rsidRDefault="00460B1D" w:rsidP="00BA16F9">
      <w:pPr>
        <w:pStyle w:val="ListParagraph"/>
        <w:numPr>
          <w:ilvl w:val="0"/>
          <w:numId w:val="92"/>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-Was for purpose of “relieving stress” not spiritually based</w:t>
      </w:r>
    </w:p>
    <w:p w14:paraId="6635F1CC" w14:textId="50F7933B" w:rsidR="00D71A97" w:rsidRPr="00840B1C" w:rsidRDefault="00D71A97" w:rsidP="00BA16F9">
      <w:pPr>
        <w:pStyle w:val="ListParagraph"/>
        <w:numPr>
          <w:ilvl w:val="0"/>
          <w:numId w:val="92"/>
        </w:numPr>
        <w:pBdr>
          <w:top w:val="single" w:sz="4" w:space="1" w:color="auto"/>
          <w:left w:val="single" w:sz="4" w:space="4" w:color="auto"/>
          <w:bottom w:val="single" w:sz="4" w:space="1" w:color="auto"/>
          <w:right w:val="single" w:sz="4" w:space="4" w:color="auto"/>
        </w:pBdr>
        <w:rPr>
          <w:sz w:val="18"/>
          <w:szCs w:val="18"/>
          <w:lang w:val="en-US"/>
        </w:rPr>
      </w:pPr>
      <w:r w:rsidRPr="00840B1C">
        <w:rPr>
          <w:b/>
          <w:sz w:val="18"/>
          <w:szCs w:val="18"/>
          <w:lang w:val="en-US"/>
        </w:rPr>
        <w:t>Conclusion</w:t>
      </w:r>
      <w:r w:rsidRPr="00840B1C">
        <w:rPr>
          <w:sz w:val="18"/>
          <w:szCs w:val="18"/>
          <w:lang w:val="en-US"/>
        </w:rPr>
        <w:t>:</w:t>
      </w:r>
    </w:p>
    <w:p w14:paraId="57E76211" w14:textId="62AA1C90" w:rsidR="00460B1D" w:rsidRPr="00840B1C" w:rsidRDefault="00460B1D" w:rsidP="00BA16F9">
      <w:pPr>
        <w:pStyle w:val="ListParagraph"/>
        <w:numPr>
          <w:ilvl w:val="0"/>
          <w:numId w:val="92"/>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-Communications were properly admitted at trial</w:t>
      </w:r>
    </w:p>
    <w:p w14:paraId="153A310E" w14:textId="530C6AF2" w:rsidR="00E34AE1" w:rsidRPr="00840B1C" w:rsidRDefault="00E34AE1" w:rsidP="00BA16F9">
      <w:pPr>
        <w:pStyle w:val="ListParagraph"/>
        <w:numPr>
          <w:ilvl w:val="0"/>
          <w:numId w:val="92"/>
        </w:numPr>
        <w:pBdr>
          <w:top w:val="single" w:sz="4" w:space="1" w:color="auto"/>
          <w:left w:val="single" w:sz="4" w:space="4" w:color="auto"/>
          <w:bottom w:val="single" w:sz="4" w:space="1" w:color="auto"/>
          <w:right w:val="single" w:sz="4" w:space="4" w:color="auto"/>
        </w:pBdr>
        <w:rPr>
          <w:sz w:val="18"/>
          <w:szCs w:val="18"/>
          <w:lang w:val="en-US"/>
        </w:rPr>
      </w:pPr>
      <w:r w:rsidRPr="00840B1C">
        <w:rPr>
          <w:b/>
          <w:sz w:val="18"/>
          <w:szCs w:val="18"/>
          <w:lang w:val="en-US"/>
        </w:rPr>
        <w:t>Policy:</w:t>
      </w:r>
    </w:p>
    <w:p w14:paraId="7478A2DA" w14:textId="1E6FB988" w:rsidR="00E34AE1" w:rsidRDefault="00E34AE1" w:rsidP="00BA16F9">
      <w:pPr>
        <w:pStyle w:val="ListParagraph"/>
        <w:numPr>
          <w:ilvl w:val="0"/>
          <w:numId w:val="92"/>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-Want litigant to have right to evidence to present best case</w:t>
      </w:r>
    </w:p>
    <w:p w14:paraId="48715CD0" w14:textId="1284556C" w:rsidR="0010692C" w:rsidRPr="0010692C" w:rsidRDefault="0010692C" w:rsidP="0010692C">
      <w:pPr>
        <w:pStyle w:val="ListParagraph"/>
        <w:numPr>
          <w:ilvl w:val="0"/>
          <w:numId w:val="92"/>
        </w:numPr>
        <w:pBdr>
          <w:top w:val="single" w:sz="4" w:space="1" w:color="auto"/>
          <w:left w:val="single" w:sz="4" w:space="4" w:color="auto"/>
          <w:bottom w:val="single" w:sz="4" w:space="1" w:color="auto"/>
          <w:right w:val="single" w:sz="4" w:space="4" w:color="auto"/>
        </w:pBdr>
        <w:rPr>
          <w:sz w:val="18"/>
          <w:szCs w:val="18"/>
          <w:lang w:val="en-US"/>
        </w:rPr>
      </w:pPr>
      <w:r>
        <w:rPr>
          <w:sz w:val="18"/>
          <w:szCs w:val="18"/>
          <w:lang w:val="en-US"/>
        </w:rPr>
        <w:t>-Privilege reasons have to be as high as those as solicitor-client relationship</w:t>
      </w:r>
    </w:p>
    <w:p w14:paraId="636C18F8" w14:textId="77777777" w:rsidR="00460B1D" w:rsidRPr="00840B1C" w:rsidRDefault="00460B1D" w:rsidP="00460B1D">
      <w:pPr>
        <w:rPr>
          <w:sz w:val="18"/>
          <w:szCs w:val="18"/>
          <w:lang w:val="en-US"/>
        </w:rPr>
      </w:pPr>
    </w:p>
    <w:p w14:paraId="12E87609" w14:textId="77777777" w:rsidR="00460B1D" w:rsidRPr="00840B1C" w:rsidRDefault="00460B1D" w:rsidP="00460B1D">
      <w:pPr>
        <w:rPr>
          <w:sz w:val="18"/>
          <w:szCs w:val="18"/>
          <w:lang w:val="en-US"/>
        </w:rPr>
      </w:pPr>
    </w:p>
    <w:p w14:paraId="7E03461D" w14:textId="5EA5CCCE" w:rsidR="00100B86" w:rsidRPr="00840B1C" w:rsidRDefault="00100B86" w:rsidP="00460B1D">
      <w:pPr>
        <w:rPr>
          <w:b/>
          <w:i/>
          <w:sz w:val="18"/>
          <w:szCs w:val="18"/>
          <w:lang w:val="en-US"/>
        </w:rPr>
      </w:pPr>
      <w:r w:rsidRPr="00840B1C">
        <w:rPr>
          <w:b/>
          <w:i/>
          <w:sz w:val="18"/>
          <w:szCs w:val="18"/>
          <w:lang w:val="en-US"/>
        </w:rPr>
        <w:t>-JOURNALIST PRIVILEGE NOT ABSOLUTE, MUST BALANCE AGAINST SOLVING CRIME</w:t>
      </w:r>
    </w:p>
    <w:p w14:paraId="7B04E845" w14:textId="0ED19C72" w:rsidR="00460B1D" w:rsidRPr="00840B1C" w:rsidRDefault="00460B1D" w:rsidP="00E34AE1">
      <w:pPr>
        <w:pBdr>
          <w:top w:val="single" w:sz="4" w:space="1" w:color="auto"/>
          <w:left w:val="single" w:sz="4" w:space="4" w:color="auto"/>
          <w:bottom w:val="single" w:sz="4" w:space="1" w:color="auto"/>
          <w:right w:val="single" w:sz="4" w:space="4" w:color="auto"/>
        </w:pBdr>
        <w:rPr>
          <w:i/>
          <w:sz w:val="18"/>
          <w:szCs w:val="18"/>
          <w:lang w:val="en-US"/>
        </w:rPr>
      </w:pPr>
      <w:r w:rsidRPr="00840B1C">
        <w:rPr>
          <w:i/>
          <w:sz w:val="18"/>
          <w:szCs w:val="18"/>
          <w:lang w:val="en-US"/>
        </w:rPr>
        <w:t>R v National Post</w:t>
      </w:r>
      <w:r w:rsidR="00F40E73">
        <w:rPr>
          <w:i/>
          <w:sz w:val="18"/>
          <w:szCs w:val="18"/>
          <w:lang w:val="en-US"/>
        </w:rPr>
        <w:t xml:space="preserve"> (2010)</w:t>
      </w:r>
    </w:p>
    <w:p w14:paraId="726E1A5D" w14:textId="701C88BA" w:rsidR="00CF7FDC" w:rsidRPr="00840B1C" w:rsidRDefault="00460B1D" w:rsidP="00BA16F9">
      <w:pPr>
        <w:pStyle w:val="ListParagraph"/>
        <w:numPr>
          <w:ilvl w:val="0"/>
          <w:numId w:val="93"/>
        </w:numPr>
        <w:pBdr>
          <w:top w:val="single" w:sz="4" w:space="1" w:color="auto"/>
          <w:left w:val="single" w:sz="4" w:space="4" w:color="auto"/>
          <w:bottom w:val="single" w:sz="4" w:space="1" w:color="auto"/>
          <w:right w:val="single" w:sz="4" w:space="4" w:color="auto"/>
        </w:pBdr>
        <w:rPr>
          <w:sz w:val="18"/>
          <w:szCs w:val="18"/>
          <w:lang w:val="en-US"/>
        </w:rPr>
      </w:pPr>
      <w:r w:rsidRPr="00840B1C">
        <w:rPr>
          <w:b/>
          <w:sz w:val="18"/>
          <w:szCs w:val="18"/>
          <w:lang w:val="en-US"/>
        </w:rPr>
        <w:t>Facts</w:t>
      </w:r>
      <w:r w:rsidRPr="00840B1C">
        <w:rPr>
          <w:sz w:val="18"/>
          <w:szCs w:val="18"/>
          <w:lang w:val="en-US"/>
        </w:rPr>
        <w:t>:</w:t>
      </w:r>
    </w:p>
    <w:p w14:paraId="0D0A8453" w14:textId="260248CA" w:rsidR="00460B1D" w:rsidRPr="00840B1C" w:rsidRDefault="00460B1D" w:rsidP="00BA16F9">
      <w:pPr>
        <w:pStyle w:val="ListParagraph"/>
        <w:numPr>
          <w:ilvl w:val="0"/>
          <w:numId w:val="93"/>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-M was a journalist and received envelope that contained document from anonymous source X</w:t>
      </w:r>
    </w:p>
    <w:p w14:paraId="40AF3B9C" w14:textId="1D8E9B6D" w:rsidR="00460B1D" w:rsidRPr="00840B1C" w:rsidRDefault="00460B1D" w:rsidP="00BA16F9">
      <w:pPr>
        <w:pStyle w:val="ListParagraph"/>
        <w:numPr>
          <w:ilvl w:val="0"/>
          <w:numId w:val="93"/>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-X wanted documents destroyed because it could identify him</w:t>
      </w:r>
    </w:p>
    <w:p w14:paraId="02ED7094" w14:textId="03C25548" w:rsidR="00460B1D" w:rsidRPr="00840B1C" w:rsidRDefault="00460B1D" w:rsidP="00BA16F9">
      <w:pPr>
        <w:pStyle w:val="ListParagraph"/>
        <w:numPr>
          <w:ilvl w:val="0"/>
          <w:numId w:val="93"/>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-RCMP got search warrant for envelopes arguing that the evidence would advance a criminal investigation</w:t>
      </w:r>
    </w:p>
    <w:p w14:paraId="4D52FD0A" w14:textId="51418408" w:rsidR="00460B1D" w:rsidRPr="00840B1C" w:rsidRDefault="00460B1D" w:rsidP="00BA16F9">
      <w:pPr>
        <w:pStyle w:val="ListParagraph"/>
        <w:numPr>
          <w:ilvl w:val="0"/>
          <w:numId w:val="93"/>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 xml:space="preserve">-M argued that this communication should be </w:t>
      </w:r>
      <w:r w:rsidR="00BE5E73" w:rsidRPr="00840B1C">
        <w:rPr>
          <w:sz w:val="18"/>
          <w:szCs w:val="18"/>
          <w:lang w:val="en-US"/>
        </w:rPr>
        <w:t>privileged as it could lead to identity of X and violate freedom of expression</w:t>
      </w:r>
    </w:p>
    <w:p w14:paraId="7B11ACBB" w14:textId="179ED7AE" w:rsidR="00460B1D" w:rsidRPr="00840B1C" w:rsidRDefault="00460B1D" w:rsidP="00BA16F9">
      <w:pPr>
        <w:pStyle w:val="ListParagraph"/>
        <w:numPr>
          <w:ilvl w:val="0"/>
          <w:numId w:val="93"/>
        </w:numPr>
        <w:pBdr>
          <w:top w:val="single" w:sz="4" w:space="1" w:color="auto"/>
          <w:left w:val="single" w:sz="4" w:space="4" w:color="auto"/>
          <w:bottom w:val="single" w:sz="4" w:space="1" w:color="auto"/>
          <w:right w:val="single" w:sz="4" w:space="4" w:color="auto"/>
        </w:pBdr>
        <w:rPr>
          <w:sz w:val="18"/>
          <w:szCs w:val="18"/>
          <w:lang w:val="en-US"/>
        </w:rPr>
      </w:pPr>
      <w:r w:rsidRPr="00840B1C">
        <w:rPr>
          <w:b/>
          <w:sz w:val="18"/>
          <w:szCs w:val="18"/>
          <w:lang w:val="en-US"/>
        </w:rPr>
        <w:t>Issue</w:t>
      </w:r>
      <w:r w:rsidRPr="00840B1C">
        <w:rPr>
          <w:sz w:val="18"/>
          <w:szCs w:val="18"/>
          <w:lang w:val="en-US"/>
        </w:rPr>
        <w:t>:</w:t>
      </w:r>
    </w:p>
    <w:p w14:paraId="6485F48A" w14:textId="0B260231" w:rsidR="00BE5E73" w:rsidRPr="00840B1C" w:rsidRDefault="00BE5E73" w:rsidP="00BA16F9">
      <w:pPr>
        <w:pStyle w:val="ListParagraph"/>
        <w:numPr>
          <w:ilvl w:val="0"/>
          <w:numId w:val="93"/>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-Should the envelopes have to be disclosed?</w:t>
      </w:r>
      <w:r w:rsidR="00E34AE1" w:rsidRPr="00840B1C">
        <w:rPr>
          <w:sz w:val="18"/>
          <w:szCs w:val="18"/>
          <w:lang w:val="en-US"/>
        </w:rPr>
        <w:t xml:space="preserve"> Is there a journalist-informer privilege?</w:t>
      </w:r>
    </w:p>
    <w:p w14:paraId="11B63F16" w14:textId="76B364D6" w:rsidR="00460B1D" w:rsidRPr="00840B1C" w:rsidRDefault="00460B1D" w:rsidP="00BA16F9">
      <w:pPr>
        <w:pStyle w:val="ListParagraph"/>
        <w:numPr>
          <w:ilvl w:val="0"/>
          <w:numId w:val="93"/>
        </w:numPr>
        <w:pBdr>
          <w:top w:val="single" w:sz="4" w:space="1" w:color="auto"/>
          <w:left w:val="single" w:sz="4" w:space="4" w:color="auto"/>
          <w:bottom w:val="single" w:sz="4" w:space="1" w:color="auto"/>
          <w:right w:val="single" w:sz="4" w:space="4" w:color="auto"/>
        </w:pBdr>
        <w:rPr>
          <w:sz w:val="18"/>
          <w:szCs w:val="18"/>
          <w:lang w:val="en-US"/>
        </w:rPr>
      </w:pPr>
      <w:r w:rsidRPr="00840B1C">
        <w:rPr>
          <w:b/>
          <w:sz w:val="18"/>
          <w:szCs w:val="18"/>
          <w:lang w:val="en-US"/>
        </w:rPr>
        <w:t>Ratio</w:t>
      </w:r>
      <w:r w:rsidRPr="00840B1C">
        <w:rPr>
          <w:sz w:val="18"/>
          <w:szCs w:val="18"/>
          <w:lang w:val="en-US"/>
        </w:rPr>
        <w:t>:</w:t>
      </w:r>
    </w:p>
    <w:p w14:paraId="5972F9C7" w14:textId="48E78753" w:rsidR="00BE5E73" w:rsidRPr="00840B1C" w:rsidRDefault="00BE5E73" w:rsidP="00BA16F9">
      <w:pPr>
        <w:pStyle w:val="ListParagraph"/>
        <w:numPr>
          <w:ilvl w:val="0"/>
          <w:numId w:val="93"/>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-Public’s interest in being informed about matters</w:t>
      </w:r>
      <w:r w:rsidR="006B26AC">
        <w:rPr>
          <w:sz w:val="18"/>
          <w:szCs w:val="18"/>
          <w:lang w:val="en-US"/>
        </w:rPr>
        <w:t xml:space="preserve"> that might only be revealed by secret sources</w:t>
      </w:r>
      <w:r w:rsidRPr="00840B1C">
        <w:rPr>
          <w:sz w:val="18"/>
          <w:szCs w:val="18"/>
          <w:lang w:val="en-US"/>
        </w:rPr>
        <w:t xml:space="preserve"> is not absolute</w:t>
      </w:r>
    </w:p>
    <w:p w14:paraId="4C2ECB58" w14:textId="25735DC4" w:rsidR="00E34AE1" w:rsidRPr="00840B1C" w:rsidRDefault="00E34AE1" w:rsidP="00BA16F9">
      <w:pPr>
        <w:pStyle w:val="ListParagraph"/>
        <w:numPr>
          <w:ilvl w:val="0"/>
          <w:numId w:val="93"/>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-Cannot use privilege to hide away evidence that may be important</w:t>
      </w:r>
    </w:p>
    <w:p w14:paraId="3A3BDBFD" w14:textId="55E0EE69" w:rsidR="00E34AE1" w:rsidRPr="00840B1C" w:rsidRDefault="00E34AE1" w:rsidP="00BA16F9">
      <w:pPr>
        <w:pStyle w:val="ListParagraph"/>
        <w:numPr>
          <w:ilvl w:val="0"/>
          <w:numId w:val="93"/>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-More serious the crime, more likely privilege will not apply</w:t>
      </w:r>
    </w:p>
    <w:p w14:paraId="57FAB490" w14:textId="0BFCB8D0" w:rsidR="00BE5E73" w:rsidRPr="00840B1C" w:rsidRDefault="00BE5E73" w:rsidP="00BA16F9">
      <w:pPr>
        <w:pStyle w:val="ListParagraph"/>
        <w:numPr>
          <w:ilvl w:val="0"/>
          <w:numId w:val="93"/>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-Must be balanced against other interests such as solving a crime</w:t>
      </w:r>
    </w:p>
    <w:p w14:paraId="794ACBA4" w14:textId="457348BD" w:rsidR="00BE5E73" w:rsidRPr="00840B1C" w:rsidRDefault="00BE5E73" w:rsidP="00BA16F9">
      <w:pPr>
        <w:pStyle w:val="ListParagraph"/>
        <w:numPr>
          <w:ilvl w:val="0"/>
          <w:numId w:val="93"/>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 xml:space="preserve">-Order compelling disclosure will not always violate </w:t>
      </w:r>
      <w:proofErr w:type="gramStart"/>
      <w:r w:rsidRPr="00840B1C">
        <w:rPr>
          <w:sz w:val="18"/>
          <w:szCs w:val="18"/>
          <w:lang w:val="en-US"/>
        </w:rPr>
        <w:t>s.2(</w:t>
      </w:r>
      <w:proofErr w:type="gramEnd"/>
      <w:r w:rsidRPr="00840B1C">
        <w:rPr>
          <w:sz w:val="18"/>
          <w:szCs w:val="18"/>
          <w:lang w:val="en-US"/>
        </w:rPr>
        <w:t>b)</w:t>
      </w:r>
    </w:p>
    <w:p w14:paraId="06F729F1" w14:textId="70EA45F1" w:rsidR="00BE5E73" w:rsidRDefault="00BE5E73" w:rsidP="00BA16F9">
      <w:pPr>
        <w:pStyle w:val="ListParagraph"/>
        <w:numPr>
          <w:ilvl w:val="0"/>
          <w:numId w:val="93"/>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 xml:space="preserve">-Should use the </w:t>
      </w:r>
      <w:proofErr w:type="spellStart"/>
      <w:r w:rsidRPr="00840B1C">
        <w:rPr>
          <w:i/>
          <w:sz w:val="18"/>
          <w:szCs w:val="18"/>
          <w:lang w:val="en-US"/>
        </w:rPr>
        <w:t>Wigmore</w:t>
      </w:r>
      <w:proofErr w:type="spellEnd"/>
      <w:r w:rsidRPr="00840B1C">
        <w:rPr>
          <w:i/>
          <w:sz w:val="18"/>
          <w:szCs w:val="18"/>
          <w:lang w:val="en-US"/>
        </w:rPr>
        <w:t xml:space="preserve"> </w:t>
      </w:r>
      <w:r w:rsidRPr="00840B1C">
        <w:rPr>
          <w:sz w:val="18"/>
          <w:szCs w:val="18"/>
          <w:lang w:val="en-US"/>
        </w:rPr>
        <w:t>criteria and accused has onus of proving all four criteria-ONUS on them</w:t>
      </w:r>
    </w:p>
    <w:p w14:paraId="753F5643" w14:textId="74CD46D7" w:rsidR="006B26AC" w:rsidRDefault="006B26AC" w:rsidP="00BA16F9">
      <w:pPr>
        <w:pStyle w:val="ListParagraph"/>
        <w:numPr>
          <w:ilvl w:val="0"/>
          <w:numId w:val="93"/>
        </w:numPr>
        <w:pBdr>
          <w:top w:val="single" w:sz="4" w:space="1" w:color="auto"/>
          <w:left w:val="single" w:sz="4" w:space="4" w:color="auto"/>
          <w:bottom w:val="single" w:sz="4" w:space="1" w:color="auto"/>
          <w:right w:val="single" w:sz="4" w:space="4" w:color="auto"/>
        </w:pBdr>
        <w:rPr>
          <w:sz w:val="18"/>
          <w:szCs w:val="18"/>
          <w:lang w:val="en-US"/>
        </w:rPr>
      </w:pPr>
      <w:r>
        <w:rPr>
          <w:sz w:val="18"/>
          <w:szCs w:val="18"/>
          <w:lang w:val="en-US"/>
        </w:rPr>
        <w:t xml:space="preserve">-Privilege should not be blanket constitutionally protected because group of journalists is so diverse </w:t>
      </w:r>
    </w:p>
    <w:p w14:paraId="02239946" w14:textId="7D6FAD22" w:rsidR="006B26AC" w:rsidRDefault="006B26AC" w:rsidP="006B26AC">
      <w:pPr>
        <w:pStyle w:val="ListParagraph"/>
        <w:numPr>
          <w:ilvl w:val="1"/>
          <w:numId w:val="93"/>
        </w:numPr>
        <w:pBdr>
          <w:top w:val="single" w:sz="4" w:space="1" w:color="auto"/>
          <w:left w:val="single" w:sz="4" w:space="4" w:color="auto"/>
          <w:bottom w:val="single" w:sz="4" w:space="1" w:color="auto"/>
          <w:right w:val="single" w:sz="4" w:space="4" w:color="auto"/>
        </w:pBdr>
        <w:rPr>
          <w:sz w:val="18"/>
          <w:szCs w:val="18"/>
          <w:lang w:val="en-US"/>
        </w:rPr>
      </w:pPr>
      <w:r>
        <w:rPr>
          <w:sz w:val="18"/>
          <w:szCs w:val="18"/>
          <w:lang w:val="en-US"/>
        </w:rPr>
        <w:t>-&gt;Would “blow a giant hole” in law enforcement investigation</w:t>
      </w:r>
    </w:p>
    <w:p w14:paraId="08FE170D" w14:textId="16C714FB" w:rsidR="006B3067" w:rsidRPr="00840B1C" w:rsidRDefault="006B3067" w:rsidP="006B26AC">
      <w:pPr>
        <w:pStyle w:val="ListParagraph"/>
        <w:numPr>
          <w:ilvl w:val="1"/>
          <w:numId w:val="93"/>
        </w:numPr>
        <w:pBdr>
          <w:top w:val="single" w:sz="4" w:space="1" w:color="auto"/>
          <w:left w:val="single" w:sz="4" w:space="4" w:color="auto"/>
          <w:bottom w:val="single" w:sz="4" w:space="1" w:color="auto"/>
          <w:right w:val="single" w:sz="4" w:space="4" w:color="auto"/>
        </w:pBdr>
        <w:rPr>
          <w:sz w:val="18"/>
          <w:szCs w:val="18"/>
          <w:lang w:val="en-US"/>
        </w:rPr>
      </w:pPr>
      <w:r>
        <w:rPr>
          <w:sz w:val="18"/>
          <w:szCs w:val="18"/>
          <w:lang w:val="en-US"/>
        </w:rPr>
        <w:t xml:space="preserve">-&gt;Disclosure will not in general violate </w:t>
      </w:r>
      <w:proofErr w:type="gramStart"/>
      <w:r>
        <w:rPr>
          <w:sz w:val="18"/>
          <w:szCs w:val="18"/>
          <w:lang w:val="en-US"/>
        </w:rPr>
        <w:t>s.2(</w:t>
      </w:r>
      <w:proofErr w:type="gramEnd"/>
      <w:r>
        <w:rPr>
          <w:sz w:val="18"/>
          <w:szCs w:val="18"/>
          <w:lang w:val="en-US"/>
        </w:rPr>
        <w:t>b)</w:t>
      </w:r>
    </w:p>
    <w:p w14:paraId="43C4F9E3" w14:textId="66B05587" w:rsidR="00460B1D" w:rsidRPr="00840B1C" w:rsidRDefault="00460B1D" w:rsidP="00BA16F9">
      <w:pPr>
        <w:pStyle w:val="ListParagraph"/>
        <w:numPr>
          <w:ilvl w:val="0"/>
          <w:numId w:val="93"/>
        </w:numPr>
        <w:pBdr>
          <w:top w:val="single" w:sz="4" w:space="1" w:color="auto"/>
          <w:left w:val="single" w:sz="4" w:space="4" w:color="auto"/>
          <w:bottom w:val="single" w:sz="4" w:space="1" w:color="auto"/>
          <w:right w:val="single" w:sz="4" w:space="4" w:color="auto"/>
        </w:pBdr>
        <w:rPr>
          <w:sz w:val="18"/>
          <w:szCs w:val="18"/>
          <w:lang w:val="en-US"/>
        </w:rPr>
      </w:pPr>
      <w:r w:rsidRPr="00840B1C">
        <w:rPr>
          <w:b/>
          <w:sz w:val="18"/>
          <w:szCs w:val="18"/>
          <w:lang w:val="en-US"/>
        </w:rPr>
        <w:t>Analysis</w:t>
      </w:r>
      <w:r w:rsidRPr="00840B1C">
        <w:rPr>
          <w:sz w:val="18"/>
          <w:szCs w:val="18"/>
          <w:lang w:val="en-US"/>
        </w:rPr>
        <w:t>:</w:t>
      </w:r>
    </w:p>
    <w:p w14:paraId="668A18A6" w14:textId="70B2B9A9" w:rsidR="00BE5E73" w:rsidRPr="00840B1C" w:rsidRDefault="00BE5E73" w:rsidP="00BA16F9">
      <w:pPr>
        <w:pStyle w:val="ListParagraph"/>
        <w:numPr>
          <w:ilvl w:val="0"/>
          <w:numId w:val="93"/>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 xml:space="preserve">-First 3 criteria met </w:t>
      </w:r>
    </w:p>
    <w:p w14:paraId="5AE079EF" w14:textId="6E7CB10E" w:rsidR="00BE5E73" w:rsidRPr="00840B1C" w:rsidRDefault="00BE5E73" w:rsidP="00BA16F9">
      <w:pPr>
        <w:pStyle w:val="ListParagraph"/>
        <w:numPr>
          <w:ilvl w:val="0"/>
          <w:numId w:val="93"/>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ab/>
        <w:t>-1) Originated in confidence</w:t>
      </w:r>
      <w:r w:rsidR="006B3067">
        <w:rPr>
          <w:sz w:val="18"/>
          <w:szCs w:val="18"/>
          <w:lang w:val="en-US"/>
        </w:rPr>
        <w:t xml:space="preserve"> </w:t>
      </w:r>
    </w:p>
    <w:p w14:paraId="315BB07E" w14:textId="258EAA7E" w:rsidR="00BE5E73" w:rsidRPr="00840B1C" w:rsidRDefault="00BE5E73" w:rsidP="00BA16F9">
      <w:pPr>
        <w:pStyle w:val="ListParagraph"/>
        <w:numPr>
          <w:ilvl w:val="0"/>
          <w:numId w:val="93"/>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ab/>
        <w:t>-2) Would not have originated without confidentiality</w:t>
      </w:r>
    </w:p>
    <w:p w14:paraId="356F9E20" w14:textId="40A1580D" w:rsidR="00BE5E73" w:rsidRPr="00840B1C" w:rsidRDefault="00BE5E73" w:rsidP="00BA16F9">
      <w:pPr>
        <w:pStyle w:val="ListParagraph"/>
        <w:numPr>
          <w:ilvl w:val="0"/>
          <w:numId w:val="93"/>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ab/>
        <w:t xml:space="preserve">-3) Journalist-source relationship ought to be sedulously fostered </w:t>
      </w:r>
      <w:r w:rsidR="006B3067">
        <w:rPr>
          <w:sz w:val="18"/>
          <w:szCs w:val="18"/>
          <w:lang w:val="en-US"/>
        </w:rPr>
        <w:t>(helps to expose matters of public interest)</w:t>
      </w:r>
    </w:p>
    <w:p w14:paraId="1E32DA57" w14:textId="097CBC07" w:rsidR="00BE5E73" w:rsidRDefault="00E34AE1" w:rsidP="00BA16F9">
      <w:pPr>
        <w:pStyle w:val="ListParagraph"/>
        <w:numPr>
          <w:ilvl w:val="0"/>
          <w:numId w:val="93"/>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-4th</w:t>
      </w:r>
      <w:r w:rsidR="00BE5E73" w:rsidRPr="00840B1C">
        <w:rPr>
          <w:sz w:val="18"/>
          <w:szCs w:val="18"/>
          <w:lang w:val="en-US"/>
        </w:rPr>
        <w:t xml:space="preserve"> criteria not met: sufficient seriousness of offence justifies investigation </w:t>
      </w:r>
      <w:r w:rsidRPr="00840B1C">
        <w:rPr>
          <w:sz w:val="18"/>
          <w:szCs w:val="18"/>
          <w:lang w:val="en-US"/>
        </w:rPr>
        <w:t>and disclosure</w:t>
      </w:r>
    </w:p>
    <w:p w14:paraId="7C1D26C7" w14:textId="7D090BDE" w:rsidR="00CC6532" w:rsidRPr="00840B1C" w:rsidRDefault="00CC6532" w:rsidP="00BA16F9">
      <w:pPr>
        <w:pStyle w:val="ListParagraph"/>
        <w:numPr>
          <w:ilvl w:val="0"/>
          <w:numId w:val="93"/>
        </w:numPr>
        <w:pBdr>
          <w:top w:val="single" w:sz="4" w:space="1" w:color="auto"/>
          <w:left w:val="single" w:sz="4" w:space="4" w:color="auto"/>
          <w:bottom w:val="single" w:sz="4" w:space="1" w:color="auto"/>
          <w:right w:val="single" w:sz="4" w:space="4" w:color="auto"/>
        </w:pBdr>
        <w:rPr>
          <w:sz w:val="18"/>
          <w:szCs w:val="18"/>
          <w:lang w:val="en-US"/>
        </w:rPr>
      </w:pPr>
      <w:r>
        <w:rPr>
          <w:sz w:val="18"/>
          <w:szCs w:val="18"/>
          <w:lang w:val="en-US"/>
        </w:rPr>
        <w:t>-Public interest in protecting the secret source was not outweighed by public interest in a criminal investigation</w:t>
      </w:r>
    </w:p>
    <w:p w14:paraId="6341F2B4" w14:textId="42100859" w:rsidR="00BE5E73" w:rsidRDefault="00BE5E73" w:rsidP="00BA16F9">
      <w:pPr>
        <w:pStyle w:val="ListParagraph"/>
        <w:numPr>
          <w:ilvl w:val="0"/>
          <w:numId w:val="93"/>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-Physical evidence essential to investigation</w:t>
      </w:r>
      <w:r w:rsidR="00CC6532">
        <w:rPr>
          <w:sz w:val="18"/>
          <w:szCs w:val="18"/>
          <w:lang w:val="en-US"/>
        </w:rPr>
        <w:t>, police had reasonable grounds to believe that envelope was forged and therefore needed to investigate to authenticate it</w:t>
      </w:r>
    </w:p>
    <w:p w14:paraId="73DEEE68" w14:textId="04B4F56A" w:rsidR="006B3067" w:rsidRPr="00840B1C" w:rsidRDefault="006B3067" w:rsidP="00BA16F9">
      <w:pPr>
        <w:pStyle w:val="ListParagraph"/>
        <w:numPr>
          <w:ilvl w:val="0"/>
          <w:numId w:val="93"/>
        </w:numPr>
        <w:pBdr>
          <w:top w:val="single" w:sz="4" w:space="1" w:color="auto"/>
          <w:left w:val="single" w:sz="4" w:space="4" w:color="auto"/>
          <w:bottom w:val="single" w:sz="4" w:space="1" w:color="auto"/>
          <w:right w:val="single" w:sz="4" w:space="4" w:color="auto"/>
        </w:pBdr>
        <w:rPr>
          <w:sz w:val="18"/>
          <w:szCs w:val="18"/>
          <w:lang w:val="en-US"/>
        </w:rPr>
      </w:pPr>
      <w:r>
        <w:rPr>
          <w:sz w:val="18"/>
          <w:szCs w:val="18"/>
          <w:lang w:val="en-US"/>
        </w:rPr>
        <w:t xml:space="preserve">-Because X </w:t>
      </w:r>
      <w:r w:rsidR="00EC2A29">
        <w:rPr>
          <w:sz w:val="18"/>
          <w:szCs w:val="18"/>
          <w:lang w:val="en-US"/>
        </w:rPr>
        <w:t>may have been the perpetrator and forgery was an issue, their denial of involvement is not sufficient to end criminal investigation and accept at face value</w:t>
      </w:r>
    </w:p>
    <w:p w14:paraId="1A54E1D8" w14:textId="4DBEE407" w:rsidR="00BE5E73" w:rsidRDefault="00BE5E73" w:rsidP="00BA16F9">
      <w:pPr>
        <w:pStyle w:val="ListParagraph"/>
        <w:numPr>
          <w:ilvl w:val="0"/>
          <w:numId w:val="93"/>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-Cannot blindly accept anonymous, uncorroborated statement as reason enough to terminate investigation</w:t>
      </w:r>
    </w:p>
    <w:p w14:paraId="08BBCF35" w14:textId="2808C79F" w:rsidR="006B3067" w:rsidRPr="00840B1C" w:rsidRDefault="006B3067" w:rsidP="00BA16F9">
      <w:pPr>
        <w:pStyle w:val="ListParagraph"/>
        <w:numPr>
          <w:ilvl w:val="0"/>
          <w:numId w:val="93"/>
        </w:numPr>
        <w:pBdr>
          <w:top w:val="single" w:sz="4" w:space="1" w:color="auto"/>
          <w:left w:val="single" w:sz="4" w:space="4" w:color="auto"/>
          <w:bottom w:val="single" w:sz="4" w:space="1" w:color="auto"/>
          <w:right w:val="single" w:sz="4" w:space="4" w:color="auto"/>
        </w:pBdr>
        <w:rPr>
          <w:sz w:val="18"/>
          <w:szCs w:val="18"/>
          <w:lang w:val="en-US"/>
        </w:rPr>
      </w:pPr>
      <w:r>
        <w:rPr>
          <w:sz w:val="18"/>
          <w:szCs w:val="18"/>
          <w:lang w:val="en-US"/>
        </w:rPr>
        <w:t xml:space="preserve">-Offence is serious enough to justify decision of police to investigation criminal allegations </w:t>
      </w:r>
    </w:p>
    <w:p w14:paraId="5B304ABF" w14:textId="15CE1B93" w:rsidR="00460B1D" w:rsidRPr="00840B1C" w:rsidRDefault="00460B1D" w:rsidP="00BA16F9">
      <w:pPr>
        <w:pStyle w:val="ListParagraph"/>
        <w:numPr>
          <w:ilvl w:val="0"/>
          <w:numId w:val="93"/>
        </w:numPr>
        <w:pBdr>
          <w:top w:val="single" w:sz="4" w:space="1" w:color="auto"/>
          <w:left w:val="single" w:sz="4" w:space="4" w:color="auto"/>
          <w:bottom w:val="single" w:sz="4" w:space="1" w:color="auto"/>
          <w:right w:val="single" w:sz="4" w:space="4" w:color="auto"/>
        </w:pBdr>
        <w:rPr>
          <w:sz w:val="18"/>
          <w:szCs w:val="18"/>
          <w:lang w:val="en-US"/>
        </w:rPr>
      </w:pPr>
      <w:r w:rsidRPr="00840B1C">
        <w:rPr>
          <w:b/>
          <w:sz w:val="18"/>
          <w:szCs w:val="18"/>
          <w:lang w:val="en-US"/>
        </w:rPr>
        <w:t>Conclusion</w:t>
      </w:r>
      <w:r w:rsidRPr="00840B1C">
        <w:rPr>
          <w:sz w:val="18"/>
          <w:szCs w:val="18"/>
          <w:lang w:val="en-US"/>
        </w:rPr>
        <w:t>:</w:t>
      </w:r>
    </w:p>
    <w:p w14:paraId="2F3ED25C" w14:textId="1818E9E4" w:rsidR="00BE5E73" w:rsidRDefault="00BE5E73" w:rsidP="00BA16F9">
      <w:pPr>
        <w:pStyle w:val="ListParagraph"/>
        <w:numPr>
          <w:ilvl w:val="0"/>
          <w:numId w:val="93"/>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-M required to produce envelopes</w:t>
      </w:r>
    </w:p>
    <w:p w14:paraId="5F193577" w14:textId="79461334" w:rsidR="00CC6532" w:rsidRPr="00CC6532" w:rsidRDefault="00CC6532" w:rsidP="00BA16F9">
      <w:pPr>
        <w:pStyle w:val="ListParagraph"/>
        <w:numPr>
          <w:ilvl w:val="0"/>
          <w:numId w:val="93"/>
        </w:numPr>
        <w:pBdr>
          <w:top w:val="single" w:sz="4" w:space="1" w:color="auto"/>
          <w:left w:val="single" w:sz="4" w:space="4" w:color="auto"/>
          <w:bottom w:val="single" w:sz="4" w:space="1" w:color="auto"/>
          <w:right w:val="single" w:sz="4" w:space="4" w:color="auto"/>
        </w:pBdr>
        <w:rPr>
          <w:sz w:val="18"/>
          <w:szCs w:val="18"/>
          <w:lang w:val="en-US"/>
        </w:rPr>
      </w:pPr>
      <w:r>
        <w:rPr>
          <w:b/>
          <w:sz w:val="18"/>
          <w:szCs w:val="18"/>
          <w:lang w:val="en-US"/>
        </w:rPr>
        <w:t>Dissent:</w:t>
      </w:r>
    </w:p>
    <w:p w14:paraId="6524ECC5" w14:textId="512C3307" w:rsidR="00CC6532" w:rsidRDefault="00CC6532" w:rsidP="00BA16F9">
      <w:pPr>
        <w:pStyle w:val="ListParagraph"/>
        <w:numPr>
          <w:ilvl w:val="0"/>
          <w:numId w:val="93"/>
        </w:numPr>
        <w:pBdr>
          <w:top w:val="single" w:sz="4" w:space="1" w:color="auto"/>
          <w:left w:val="single" w:sz="4" w:space="4" w:color="auto"/>
          <w:bottom w:val="single" w:sz="4" w:space="1" w:color="auto"/>
          <w:right w:val="single" w:sz="4" w:space="4" w:color="auto"/>
        </w:pBdr>
        <w:rPr>
          <w:sz w:val="18"/>
          <w:szCs w:val="18"/>
          <w:lang w:val="en-US"/>
        </w:rPr>
      </w:pPr>
      <w:r>
        <w:rPr>
          <w:sz w:val="18"/>
          <w:szCs w:val="18"/>
          <w:lang w:val="en-US"/>
        </w:rPr>
        <w:t>-</w:t>
      </w:r>
      <w:proofErr w:type="spellStart"/>
      <w:r>
        <w:rPr>
          <w:sz w:val="18"/>
          <w:szCs w:val="18"/>
          <w:lang w:val="en-US"/>
        </w:rPr>
        <w:t>Abella</w:t>
      </w:r>
      <w:proofErr w:type="spellEnd"/>
    </w:p>
    <w:p w14:paraId="2D379D6E" w14:textId="499F4819" w:rsidR="00EC2A29" w:rsidRDefault="00EC2A29" w:rsidP="00BA16F9">
      <w:pPr>
        <w:pStyle w:val="ListParagraph"/>
        <w:numPr>
          <w:ilvl w:val="0"/>
          <w:numId w:val="93"/>
        </w:numPr>
        <w:pBdr>
          <w:top w:val="single" w:sz="4" w:space="1" w:color="auto"/>
          <w:left w:val="single" w:sz="4" w:space="4" w:color="auto"/>
          <w:bottom w:val="single" w:sz="4" w:space="1" w:color="auto"/>
          <w:right w:val="single" w:sz="4" w:space="4" w:color="auto"/>
        </w:pBdr>
        <w:rPr>
          <w:sz w:val="18"/>
          <w:szCs w:val="18"/>
          <w:lang w:val="en-US"/>
        </w:rPr>
      </w:pPr>
      <w:r>
        <w:rPr>
          <w:sz w:val="18"/>
          <w:szCs w:val="18"/>
          <w:lang w:val="en-US"/>
        </w:rPr>
        <w:t>-&gt;Should be a case-by-case basis for journalist-informer</w:t>
      </w:r>
    </w:p>
    <w:p w14:paraId="086621D2" w14:textId="29225096" w:rsidR="00CC6532" w:rsidRDefault="00CC6532" w:rsidP="00BA16F9">
      <w:pPr>
        <w:pStyle w:val="ListParagraph"/>
        <w:numPr>
          <w:ilvl w:val="0"/>
          <w:numId w:val="93"/>
        </w:numPr>
        <w:pBdr>
          <w:top w:val="single" w:sz="4" w:space="1" w:color="auto"/>
          <w:left w:val="single" w:sz="4" w:space="4" w:color="auto"/>
          <w:bottom w:val="single" w:sz="4" w:space="1" w:color="auto"/>
          <w:right w:val="single" w:sz="4" w:space="4" w:color="auto"/>
        </w:pBdr>
        <w:rPr>
          <w:sz w:val="18"/>
          <w:szCs w:val="18"/>
          <w:lang w:val="en-US"/>
        </w:rPr>
      </w:pPr>
      <w:r>
        <w:rPr>
          <w:sz w:val="18"/>
          <w:szCs w:val="18"/>
          <w:lang w:val="en-US"/>
        </w:rPr>
        <w:t>-&gt;Harm to informer privilege outweighs benefit to investigation of crime</w:t>
      </w:r>
    </w:p>
    <w:p w14:paraId="7E9DB754" w14:textId="1FFE5051" w:rsidR="00EC2A29" w:rsidRDefault="00EC2A29" w:rsidP="00BA16F9">
      <w:pPr>
        <w:pStyle w:val="ListParagraph"/>
        <w:numPr>
          <w:ilvl w:val="0"/>
          <w:numId w:val="93"/>
        </w:numPr>
        <w:pBdr>
          <w:top w:val="single" w:sz="4" w:space="1" w:color="auto"/>
          <w:left w:val="single" w:sz="4" w:space="4" w:color="auto"/>
          <w:bottom w:val="single" w:sz="4" w:space="1" w:color="auto"/>
          <w:right w:val="single" w:sz="4" w:space="4" w:color="auto"/>
        </w:pBdr>
        <w:rPr>
          <w:sz w:val="18"/>
          <w:szCs w:val="18"/>
          <w:lang w:val="en-US"/>
        </w:rPr>
      </w:pPr>
      <w:r>
        <w:rPr>
          <w:sz w:val="18"/>
          <w:szCs w:val="18"/>
          <w:lang w:val="en-US"/>
        </w:rPr>
        <w:t>-&gt;Should trust journalist to determine authenticity and reliability before trespassing confidentiality of source of relationship</w:t>
      </w:r>
    </w:p>
    <w:p w14:paraId="105BB458" w14:textId="7A5C05FE" w:rsidR="00CC6532" w:rsidRPr="00840B1C" w:rsidRDefault="00CC6532" w:rsidP="00BA16F9">
      <w:pPr>
        <w:pStyle w:val="ListParagraph"/>
        <w:numPr>
          <w:ilvl w:val="0"/>
          <w:numId w:val="93"/>
        </w:numPr>
        <w:pBdr>
          <w:top w:val="single" w:sz="4" w:space="1" w:color="auto"/>
          <w:left w:val="single" w:sz="4" w:space="4" w:color="auto"/>
          <w:bottom w:val="single" w:sz="4" w:space="1" w:color="auto"/>
          <w:right w:val="single" w:sz="4" w:space="4" w:color="auto"/>
        </w:pBdr>
        <w:rPr>
          <w:sz w:val="18"/>
          <w:szCs w:val="18"/>
          <w:lang w:val="en-US"/>
        </w:rPr>
      </w:pPr>
      <w:r>
        <w:rPr>
          <w:sz w:val="18"/>
          <w:szCs w:val="18"/>
          <w:lang w:val="en-US"/>
        </w:rPr>
        <w:t>-&gt;Benefits of disclosure are negligible/speculative</w:t>
      </w:r>
      <w:r w:rsidR="00EC2A29">
        <w:rPr>
          <w:sz w:val="18"/>
          <w:szCs w:val="18"/>
          <w:lang w:val="en-US"/>
        </w:rPr>
        <w:t xml:space="preserve"> (did not know what find on envelope)</w:t>
      </w:r>
      <w:r>
        <w:rPr>
          <w:sz w:val="18"/>
          <w:szCs w:val="18"/>
          <w:lang w:val="en-US"/>
        </w:rPr>
        <w:t xml:space="preserve"> whereas the harm to journalism is known</w:t>
      </w:r>
    </w:p>
    <w:p w14:paraId="2021C8B1" w14:textId="3CEF82DA" w:rsidR="00E34AE1" w:rsidRPr="00840B1C" w:rsidRDefault="00E34AE1" w:rsidP="00BA16F9">
      <w:pPr>
        <w:pStyle w:val="ListParagraph"/>
        <w:numPr>
          <w:ilvl w:val="0"/>
          <w:numId w:val="93"/>
        </w:numPr>
        <w:pBdr>
          <w:top w:val="single" w:sz="4" w:space="1" w:color="auto"/>
          <w:left w:val="single" w:sz="4" w:space="4" w:color="auto"/>
          <w:bottom w:val="single" w:sz="4" w:space="1" w:color="auto"/>
          <w:right w:val="single" w:sz="4" w:space="4" w:color="auto"/>
        </w:pBdr>
        <w:rPr>
          <w:sz w:val="18"/>
          <w:szCs w:val="18"/>
          <w:lang w:val="en-US"/>
        </w:rPr>
      </w:pPr>
      <w:r w:rsidRPr="00840B1C">
        <w:rPr>
          <w:b/>
          <w:sz w:val="18"/>
          <w:szCs w:val="18"/>
          <w:lang w:val="en-US"/>
        </w:rPr>
        <w:t>Policy</w:t>
      </w:r>
      <w:r w:rsidRPr="00840B1C">
        <w:rPr>
          <w:sz w:val="18"/>
          <w:szCs w:val="18"/>
          <w:lang w:val="en-US"/>
        </w:rPr>
        <w:t>:</w:t>
      </w:r>
    </w:p>
    <w:p w14:paraId="31FC73B4" w14:textId="6FE5D7D0" w:rsidR="00E34AE1" w:rsidRPr="00840B1C" w:rsidRDefault="00E34AE1" w:rsidP="00BA16F9">
      <w:pPr>
        <w:pStyle w:val="ListParagraph"/>
        <w:numPr>
          <w:ilvl w:val="0"/>
          <w:numId w:val="93"/>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-Media and sources important to public interest</w:t>
      </w:r>
    </w:p>
    <w:p w14:paraId="4EE986D1" w14:textId="3C5E8508" w:rsidR="00E34AE1" w:rsidRPr="00840B1C" w:rsidRDefault="00E34AE1" w:rsidP="00BA16F9">
      <w:pPr>
        <w:pStyle w:val="ListParagraph"/>
        <w:numPr>
          <w:ilvl w:val="0"/>
          <w:numId w:val="93"/>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-Potential chilling effect on profession and on reporting</w:t>
      </w:r>
      <w:r w:rsidR="00CC6532">
        <w:rPr>
          <w:sz w:val="18"/>
          <w:szCs w:val="18"/>
          <w:lang w:val="en-US"/>
        </w:rPr>
        <w:t xml:space="preserve"> and transparency and accountability of public institutions will be lessened</w:t>
      </w:r>
    </w:p>
    <w:p w14:paraId="073D0D3F" w14:textId="77777777" w:rsidR="00D43BBD" w:rsidRPr="00840B1C" w:rsidRDefault="00D43BBD" w:rsidP="00D43BBD">
      <w:pPr>
        <w:rPr>
          <w:sz w:val="18"/>
          <w:szCs w:val="18"/>
          <w:lang w:val="en-US"/>
        </w:rPr>
      </w:pPr>
    </w:p>
    <w:p w14:paraId="19AEE7DC" w14:textId="679A25B7" w:rsidR="00100B86" w:rsidRPr="00840B1C" w:rsidRDefault="00100B86" w:rsidP="00D43BBD">
      <w:pPr>
        <w:rPr>
          <w:b/>
          <w:i/>
          <w:sz w:val="18"/>
          <w:szCs w:val="18"/>
          <w:lang w:val="en-US"/>
        </w:rPr>
      </w:pPr>
      <w:r w:rsidRPr="00840B1C">
        <w:rPr>
          <w:b/>
          <w:i/>
          <w:sz w:val="18"/>
          <w:szCs w:val="18"/>
          <w:lang w:val="en-US"/>
        </w:rPr>
        <w:t>-CSIS DIFF FROM POLICE, ONLY INFO RAISING SERIOUS RISK TO NATIONAL SECURITY IS PRIVILEGED</w:t>
      </w:r>
    </w:p>
    <w:p w14:paraId="1D833BA2" w14:textId="6A8CB0DB" w:rsidR="00D43BBD" w:rsidRPr="00840B1C" w:rsidRDefault="00D43BBD" w:rsidP="00DF54D4">
      <w:pPr>
        <w:pBdr>
          <w:top w:val="single" w:sz="4" w:space="1" w:color="auto"/>
          <w:left w:val="single" w:sz="4" w:space="4" w:color="auto"/>
          <w:bottom w:val="single" w:sz="4" w:space="1" w:color="auto"/>
          <w:right w:val="single" w:sz="4" w:space="4" w:color="auto"/>
        </w:pBdr>
        <w:rPr>
          <w:i/>
          <w:sz w:val="18"/>
          <w:szCs w:val="18"/>
          <w:lang w:val="en-US"/>
        </w:rPr>
      </w:pPr>
      <w:r w:rsidRPr="00840B1C">
        <w:rPr>
          <w:i/>
          <w:sz w:val="18"/>
          <w:szCs w:val="18"/>
          <w:lang w:val="en-US"/>
        </w:rPr>
        <w:t xml:space="preserve">R v </w:t>
      </w:r>
      <w:proofErr w:type="spellStart"/>
      <w:r w:rsidRPr="00840B1C">
        <w:rPr>
          <w:i/>
          <w:sz w:val="18"/>
          <w:szCs w:val="18"/>
          <w:lang w:val="en-US"/>
        </w:rPr>
        <w:t>Harkat</w:t>
      </w:r>
      <w:proofErr w:type="spellEnd"/>
      <w:r w:rsidR="00222F6F">
        <w:rPr>
          <w:i/>
          <w:sz w:val="18"/>
          <w:szCs w:val="18"/>
          <w:lang w:val="en-US"/>
        </w:rPr>
        <w:t xml:space="preserve"> (2014)</w:t>
      </w:r>
    </w:p>
    <w:p w14:paraId="03A1491F" w14:textId="0C52BC18" w:rsidR="00D43BBD" w:rsidRPr="00840B1C" w:rsidRDefault="00D43BBD" w:rsidP="00BA16F9">
      <w:pPr>
        <w:pStyle w:val="ListParagraph"/>
        <w:numPr>
          <w:ilvl w:val="0"/>
          <w:numId w:val="94"/>
        </w:numPr>
        <w:pBdr>
          <w:top w:val="single" w:sz="4" w:space="1" w:color="auto"/>
          <w:left w:val="single" w:sz="4" w:space="4" w:color="auto"/>
          <w:bottom w:val="single" w:sz="4" w:space="1" w:color="auto"/>
          <w:right w:val="single" w:sz="4" w:space="4" w:color="auto"/>
        </w:pBdr>
        <w:rPr>
          <w:sz w:val="18"/>
          <w:szCs w:val="18"/>
          <w:lang w:val="en-US"/>
        </w:rPr>
      </w:pPr>
      <w:r w:rsidRPr="00840B1C">
        <w:rPr>
          <w:b/>
          <w:sz w:val="18"/>
          <w:szCs w:val="18"/>
          <w:lang w:val="en-US"/>
        </w:rPr>
        <w:t>Facts</w:t>
      </w:r>
      <w:r w:rsidRPr="00840B1C">
        <w:rPr>
          <w:sz w:val="18"/>
          <w:szCs w:val="18"/>
          <w:lang w:val="en-US"/>
        </w:rPr>
        <w:t>:</w:t>
      </w:r>
    </w:p>
    <w:p w14:paraId="447AA6C5" w14:textId="1E94A937" w:rsidR="00D43BBD" w:rsidRPr="00840B1C" w:rsidRDefault="00D43BBD" w:rsidP="00BA16F9">
      <w:pPr>
        <w:pStyle w:val="ListParagraph"/>
        <w:numPr>
          <w:ilvl w:val="0"/>
          <w:numId w:val="94"/>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-Accused charged with committing terrorism</w:t>
      </w:r>
    </w:p>
    <w:p w14:paraId="305CA577" w14:textId="072E0520" w:rsidR="00D43BBD" w:rsidRPr="00840B1C" w:rsidRDefault="00D43BBD" w:rsidP="00BA16F9">
      <w:pPr>
        <w:pStyle w:val="ListParagraph"/>
        <w:numPr>
          <w:ilvl w:val="0"/>
          <w:numId w:val="94"/>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-Accused sought to obtain disclosure of information from informers to CSIS agents</w:t>
      </w:r>
    </w:p>
    <w:p w14:paraId="0B8759D8" w14:textId="15AF064D" w:rsidR="00D43BBD" w:rsidRPr="00840B1C" w:rsidRDefault="00D43BBD" w:rsidP="00BA16F9">
      <w:pPr>
        <w:pStyle w:val="ListParagraph"/>
        <w:numPr>
          <w:ilvl w:val="0"/>
          <w:numId w:val="94"/>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-Judge rejected request using police informer priv</w:t>
      </w:r>
      <w:r w:rsidR="00F02AFB" w:rsidRPr="00840B1C">
        <w:rPr>
          <w:sz w:val="18"/>
          <w:szCs w:val="18"/>
          <w:lang w:val="en-US"/>
        </w:rPr>
        <w:t>i</w:t>
      </w:r>
      <w:r w:rsidRPr="00840B1C">
        <w:rPr>
          <w:sz w:val="18"/>
          <w:szCs w:val="18"/>
          <w:lang w:val="en-US"/>
        </w:rPr>
        <w:t>lege</w:t>
      </w:r>
    </w:p>
    <w:p w14:paraId="43D2E2C7" w14:textId="639BCA38" w:rsidR="00D43BBD" w:rsidRPr="00840B1C" w:rsidRDefault="00D43BBD" w:rsidP="00BA16F9">
      <w:pPr>
        <w:pStyle w:val="ListParagraph"/>
        <w:numPr>
          <w:ilvl w:val="0"/>
          <w:numId w:val="94"/>
        </w:numPr>
        <w:pBdr>
          <w:top w:val="single" w:sz="4" w:space="1" w:color="auto"/>
          <w:left w:val="single" w:sz="4" w:space="4" w:color="auto"/>
          <w:bottom w:val="single" w:sz="4" w:space="1" w:color="auto"/>
          <w:right w:val="single" w:sz="4" w:space="4" w:color="auto"/>
        </w:pBdr>
        <w:rPr>
          <w:sz w:val="18"/>
          <w:szCs w:val="18"/>
          <w:lang w:val="en-US"/>
        </w:rPr>
      </w:pPr>
      <w:r w:rsidRPr="00840B1C">
        <w:rPr>
          <w:b/>
          <w:sz w:val="18"/>
          <w:szCs w:val="18"/>
          <w:lang w:val="en-US"/>
        </w:rPr>
        <w:t>Issue</w:t>
      </w:r>
      <w:r w:rsidRPr="00840B1C">
        <w:rPr>
          <w:sz w:val="18"/>
          <w:szCs w:val="18"/>
          <w:lang w:val="en-US"/>
        </w:rPr>
        <w:t>:</w:t>
      </w:r>
    </w:p>
    <w:p w14:paraId="0E5D6914" w14:textId="3094D678" w:rsidR="00D43BBD" w:rsidRPr="00840B1C" w:rsidRDefault="00D43BBD" w:rsidP="00BA16F9">
      <w:pPr>
        <w:pStyle w:val="ListParagraph"/>
        <w:numPr>
          <w:ilvl w:val="0"/>
          <w:numId w:val="94"/>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-Are CSIS human sources protected by class privilege?</w:t>
      </w:r>
    </w:p>
    <w:p w14:paraId="5D06A95A" w14:textId="0AAF0304" w:rsidR="00D43BBD" w:rsidRPr="00840B1C" w:rsidRDefault="00D43BBD" w:rsidP="00BA16F9">
      <w:pPr>
        <w:pStyle w:val="ListParagraph"/>
        <w:numPr>
          <w:ilvl w:val="0"/>
          <w:numId w:val="94"/>
        </w:numPr>
        <w:pBdr>
          <w:top w:val="single" w:sz="4" w:space="1" w:color="auto"/>
          <w:left w:val="single" w:sz="4" w:space="4" w:color="auto"/>
          <w:bottom w:val="single" w:sz="4" w:space="1" w:color="auto"/>
          <w:right w:val="single" w:sz="4" w:space="4" w:color="auto"/>
        </w:pBdr>
        <w:rPr>
          <w:sz w:val="18"/>
          <w:szCs w:val="18"/>
          <w:lang w:val="en-US"/>
        </w:rPr>
      </w:pPr>
      <w:r w:rsidRPr="00840B1C">
        <w:rPr>
          <w:b/>
          <w:sz w:val="18"/>
          <w:szCs w:val="18"/>
          <w:lang w:val="en-US"/>
        </w:rPr>
        <w:t>Ratio</w:t>
      </w:r>
      <w:r w:rsidRPr="00840B1C">
        <w:rPr>
          <w:sz w:val="18"/>
          <w:szCs w:val="18"/>
          <w:lang w:val="en-US"/>
        </w:rPr>
        <w:t>:</w:t>
      </w:r>
    </w:p>
    <w:p w14:paraId="132A8EDE" w14:textId="62B7958A" w:rsidR="00D43BBD" w:rsidRPr="00840B1C" w:rsidRDefault="00D43BBD" w:rsidP="00BA16F9">
      <w:pPr>
        <w:pStyle w:val="ListParagraph"/>
        <w:numPr>
          <w:ilvl w:val="0"/>
          <w:numId w:val="94"/>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-Only information and evidence that raises a serious risk to national security or danger to safety of a person can be withheld from named person</w:t>
      </w:r>
    </w:p>
    <w:p w14:paraId="7691805A" w14:textId="62E038BC" w:rsidR="00F02AFB" w:rsidRPr="00840B1C" w:rsidRDefault="00F02AFB" w:rsidP="00BA16F9">
      <w:pPr>
        <w:pStyle w:val="ListParagraph"/>
        <w:numPr>
          <w:ilvl w:val="0"/>
          <w:numId w:val="94"/>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-Differences b/w police and intelligence gathering preclude applying informer privilege automatically</w:t>
      </w:r>
    </w:p>
    <w:p w14:paraId="085138F1" w14:textId="4598C0E3" w:rsidR="00F02AFB" w:rsidRPr="00840B1C" w:rsidRDefault="00F02AFB" w:rsidP="00BA16F9">
      <w:pPr>
        <w:pStyle w:val="ListParagraph"/>
        <w:numPr>
          <w:ilvl w:val="0"/>
          <w:numId w:val="94"/>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-Intelligence gathered by CSIS has relaxed evidence rules</w:t>
      </w:r>
      <w:r w:rsidR="00E34AE1" w:rsidRPr="00840B1C">
        <w:rPr>
          <w:sz w:val="18"/>
          <w:szCs w:val="18"/>
          <w:lang w:val="en-US"/>
        </w:rPr>
        <w:t xml:space="preserve"> and different from police sources</w:t>
      </w:r>
    </w:p>
    <w:p w14:paraId="46F5E85E" w14:textId="12CE1D93" w:rsidR="00F02AFB" w:rsidRPr="00840B1C" w:rsidRDefault="00F02AFB" w:rsidP="00BA16F9">
      <w:pPr>
        <w:pStyle w:val="ListParagraph"/>
        <w:numPr>
          <w:ilvl w:val="0"/>
          <w:numId w:val="94"/>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 xml:space="preserve">-Parliament job to legislate CSIS privilege and protection is found in </w:t>
      </w:r>
      <w:r w:rsidRPr="00840B1C">
        <w:rPr>
          <w:i/>
          <w:sz w:val="18"/>
          <w:szCs w:val="18"/>
          <w:lang w:val="en-US"/>
        </w:rPr>
        <w:t>IRPA</w:t>
      </w:r>
    </w:p>
    <w:p w14:paraId="02769180" w14:textId="19B89965" w:rsidR="00F02AFB" w:rsidRPr="00840B1C" w:rsidRDefault="00F02AFB" w:rsidP="00BA16F9">
      <w:pPr>
        <w:pStyle w:val="ListParagraph"/>
        <w:numPr>
          <w:ilvl w:val="0"/>
          <w:numId w:val="94"/>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-Disclosing informer sources is up to trial judge discretion</w:t>
      </w:r>
    </w:p>
    <w:p w14:paraId="6AA9AF17" w14:textId="3BB16CDF" w:rsidR="00D43BBD" w:rsidRPr="00840B1C" w:rsidRDefault="00D43BBD" w:rsidP="00BA16F9">
      <w:pPr>
        <w:pStyle w:val="ListParagraph"/>
        <w:numPr>
          <w:ilvl w:val="0"/>
          <w:numId w:val="94"/>
        </w:numPr>
        <w:pBdr>
          <w:top w:val="single" w:sz="4" w:space="1" w:color="auto"/>
          <w:left w:val="single" w:sz="4" w:space="4" w:color="auto"/>
          <w:bottom w:val="single" w:sz="4" w:space="1" w:color="auto"/>
          <w:right w:val="single" w:sz="4" w:space="4" w:color="auto"/>
        </w:pBdr>
        <w:rPr>
          <w:sz w:val="18"/>
          <w:szCs w:val="18"/>
          <w:lang w:val="en-US"/>
        </w:rPr>
      </w:pPr>
      <w:r w:rsidRPr="00840B1C">
        <w:rPr>
          <w:b/>
          <w:sz w:val="18"/>
          <w:szCs w:val="18"/>
          <w:lang w:val="en-US"/>
        </w:rPr>
        <w:t>Analysis</w:t>
      </w:r>
      <w:r w:rsidRPr="00840B1C">
        <w:rPr>
          <w:sz w:val="18"/>
          <w:szCs w:val="18"/>
          <w:lang w:val="en-US"/>
        </w:rPr>
        <w:t>:</w:t>
      </w:r>
    </w:p>
    <w:p w14:paraId="646B5AF6" w14:textId="058D8B87" w:rsidR="00F02AFB" w:rsidRPr="00840B1C" w:rsidRDefault="00F02AFB" w:rsidP="00BA16F9">
      <w:pPr>
        <w:pStyle w:val="ListParagraph"/>
        <w:numPr>
          <w:ilvl w:val="0"/>
          <w:numId w:val="94"/>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-Accused getting access to this information was not proven to be important to his charge</w:t>
      </w:r>
    </w:p>
    <w:p w14:paraId="77135504" w14:textId="20AA6894" w:rsidR="00D43BBD" w:rsidRPr="00840B1C" w:rsidRDefault="00D43BBD" w:rsidP="00BA16F9">
      <w:pPr>
        <w:pStyle w:val="ListParagraph"/>
        <w:numPr>
          <w:ilvl w:val="0"/>
          <w:numId w:val="94"/>
        </w:numPr>
        <w:pBdr>
          <w:top w:val="single" w:sz="4" w:space="1" w:color="auto"/>
          <w:left w:val="single" w:sz="4" w:space="4" w:color="auto"/>
          <w:bottom w:val="single" w:sz="4" w:space="1" w:color="auto"/>
          <w:right w:val="single" w:sz="4" w:space="4" w:color="auto"/>
        </w:pBdr>
        <w:rPr>
          <w:sz w:val="18"/>
          <w:szCs w:val="18"/>
          <w:lang w:val="en-US"/>
        </w:rPr>
      </w:pPr>
      <w:r w:rsidRPr="00840B1C">
        <w:rPr>
          <w:b/>
          <w:sz w:val="18"/>
          <w:szCs w:val="18"/>
          <w:lang w:val="en-US"/>
        </w:rPr>
        <w:t>Conclusion</w:t>
      </w:r>
      <w:r w:rsidRPr="00840B1C">
        <w:rPr>
          <w:sz w:val="18"/>
          <w:szCs w:val="18"/>
          <w:lang w:val="en-US"/>
        </w:rPr>
        <w:t>:</w:t>
      </w:r>
    </w:p>
    <w:p w14:paraId="58F487E5" w14:textId="380E2EEA" w:rsidR="00D43BBD" w:rsidRPr="00840B1C" w:rsidRDefault="00D43BBD" w:rsidP="00BA16F9">
      <w:pPr>
        <w:pStyle w:val="ListParagraph"/>
        <w:numPr>
          <w:ilvl w:val="0"/>
          <w:numId w:val="94"/>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-CSIS human sources are not protected by class privilege</w:t>
      </w:r>
    </w:p>
    <w:p w14:paraId="59E16C84" w14:textId="380CF6F8" w:rsidR="00F02AFB" w:rsidRPr="00840B1C" w:rsidRDefault="00F02AFB" w:rsidP="00BA16F9">
      <w:pPr>
        <w:pStyle w:val="ListParagraph"/>
        <w:numPr>
          <w:ilvl w:val="0"/>
          <w:numId w:val="94"/>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-Judge did not err in refusing informer evidence</w:t>
      </w:r>
    </w:p>
    <w:p w14:paraId="102CA234" w14:textId="023BF06F" w:rsidR="00E34AE1" w:rsidRPr="00840B1C" w:rsidRDefault="00E34AE1" w:rsidP="00BA16F9">
      <w:pPr>
        <w:pStyle w:val="ListParagraph"/>
        <w:numPr>
          <w:ilvl w:val="0"/>
          <w:numId w:val="94"/>
        </w:numPr>
        <w:pBdr>
          <w:top w:val="single" w:sz="4" w:space="1" w:color="auto"/>
          <w:left w:val="single" w:sz="4" w:space="4" w:color="auto"/>
          <w:bottom w:val="single" w:sz="4" w:space="1" w:color="auto"/>
          <w:right w:val="single" w:sz="4" w:space="4" w:color="auto"/>
        </w:pBdr>
        <w:rPr>
          <w:sz w:val="18"/>
          <w:szCs w:val="18"/>
          <w:lang w:val="en-US"/>
        </w:rPr>
      </w:pPr>
      <w:r w:rsidRPr="00840B1C">
        <w:rPr>
          <w:b/>
          <w:sz w:val="18"/>
          <w:szCs w:val="18"/>
          <w:lang w:val="en-US"/>
        </w:rPr>
        <w:t>Dissent:</w:t>
      </w:r>
    </w:p>
    <w:p w14:paraId="1B576149" w14:textId="61DEAD91" w:rsidR="00E34AE1" w:rsidRPr="00840B1C" w:rsidRDefault="00E34AE1" w:rsidP="00BA16F9">
      <w:pPr>
        <w:pStyle w:val="ListParagraph"/>
        <w:numPr>
          <w:ilvl w:val="0"/>
          <w:numId w:val="94"/>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-CSIS protected by class privilege</w:t>
      </w:r>
    </w:p>
    <w:p w14:paraId="50838DAB" w14:textId="7C34E2BD" w:rsidR="00E34AE1" w:rsidRPr="00840B1C" w:rsidRDefault="00E34AE1" w:rsidP="00BA16F9">
      <w:pPr>
        <w:pStyle w:val="ListParagraph"/>
        <w:numPr>
          <w:ilvl w:val="0"/>
          <w:numId w:val="94"/>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-CSIS used to be under RCMP- similar enough to informer</w:t>
      </w:r>
    </w:p>
    <w:p w14:paraId="50DAFD51" w14:textId="77777777" w:rsidR="00E34AE1" w:rsidRPr="00840B1C" w:rsidRDefault="00E34AE1" w:rsidP="00E34AE1">
      <w:pPr>
        <w:rPr>
          <w:sz w:val="18"/>
          <w:szCs w:val="18"/>
          <w:lang w:val="en-US"/>
        </w:rPr>
      </w:pPr>
    </w:p>
    <w:p w14:paraId="073D34DF" w14:textId="7C8FD50C" w:rsidR="00E34AE1" w:rsidRPr="00840B1C" w:rsidRDefault="00E34AE1" w:rsidP="00DF54D4">
      <w:p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Bill C-44</w:t>
      </w:r>
    </w:p>
    <w:p w14:paraId="5221FA65" w14:textId="2D677429" w:rsidR="00E34AE1" w:rsidRDefault="00E34AE1" w:rsidP="00BA16F9">
      <w:pPr>
        <w:pStyle w:val="ListParagraph"/>
        <w:numPr>
          <w:ilvl w:val="0"/>
          <w:numId w:val="134"/>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Human source: after a promise of confidentiality, person provided information to CSIS</w:t>
      </w:r>
    </w:p>
    <w:p w14:paraId="70A3A6C8" w14:textId="51424A28" w:rsidR="007B24A6" w:rsidRDefault="007B24A6" w:rsidP="00BA16F9">
      <w:pPr>
        <w:pStyle w:val="ListParagraph"/>
        <w:numPr>
          <w:ilvl w:val="0"/>
          <w:numId w:val="134"/>
        </w:numPr>
        <w:pBdr>
          <w:top w:val="single" w:sz="4" w:space="1" w:color="auto"/>
          <w:left w:val="single" w:sz="4" w:space="4" w:color="auto"/>
          <w:bottom w:val="single" w:sz="4" w:space="1" w:color="auto"/>
          <w:right w:val="single" w:sz="4" w:space="4" w:color="auto"/>
        </w:pBdr>
        <w:rPr>
          <w:sz w:val="18"/>
          <w:szCs w:val="18"/>
          <w:lang w:val="en-US"/>
        </w:rPr>
      </w:pPr>
      <w:r>
        <w:rPr>
          <w:sz w:val="18"/>
          <w:szCs w:val="18"/>
          <w:lang w:val="en-US"/>
        </w:rPr>
        <w:t>Affords same level of protection CSIS sources as police sources</w:t>
      </w:r>
    </w:p>
    <w:p w14:paraId="4C7669CE" w14:textId="769A6B1B" w:rsidR="007B24A6" w:rsidRPr="00840B1C" w:rsidRDefault="007B24A6" w:rsidP="00BA16F9">
      <w:pPr>
        <w:pStyle w:val="ListParagraph"/>
        <w:numPr>
          <w:ilvl w:val="0"/>
          <w:numId w:val="134"/>
        </w:numPr>
        <w:pBdr>
          <w:top w:val="single" w:sz="4" w:space="1" w:color="auto"/>
          <w:left w:val="single" w:sz="4" w:space="4" w:color="auto"/>
          <w:bottom w:val="single" w:sz="4" w:space="1" w:color="auto"/>
          <w:right w:val="single" w:sz="4" w:space="4" w:color="auto"/>
        </w:pBdr>
        <w:rPr>
          <w:sz w:val="18"/>
          <w:szCs w:val="18"/>
          <w:lang w:val="en-US"/>
        </w:rPr>
      </w:pPr>
      <w:r>
        <w:rPr>
          <w:sz w:val="18"/>
          <w:szCs w:val="18"/>
          <w:lang w:val="en-US"/>
        </w:rPr>
        <w:t>An offence to divulge any information that would lead to disclosure of identity of CSIS employee</w:t>
      </w:r>
    </w:p>
    <w:p w14:paraId="14314053" w14:textId="08ACF82A" w:rsidR="00DF54D4" w:rsidRPr="00840B1C" w:rsidRDefault="00DF54D4" w:rsidP="00BA16F9">
      <w:pPr>
        <w:pStyle w:val="ListParagraph"/>
        <w:numPr>
          <w:ilvl w:val="0"/>
          <w:numId w:val="134"/>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Grounds</w:t>
      </w:r>
      <w:r w:rsidR="007B24A6">
        <w:rPr>
          <w:sz w:val="18"/>
          <w:szCs w:val="18"/>
          <w:lang w:val="en-US"/>
        </w:rPr>
        <w:t xml:space="preserve"> of disclosing informant’s identity of</w:t>
      </w:r>
      <w:r w:rsidRPr="00840B1C">
        <w:rPr>
          <w:sz w:val="18"/>
          <w:szCs w:val="18"/>
          <w:lang w:val="en-US"/>
        </w:rPr>
        <w:t xml:space="preserve"> human source:</w:t>
      </w:r>
    </w:p>
    <w:p w14:paraId="2674FCE0" w14:textId="6CAE2A8F" w:rsidR="00DF54D4" w:rsidRPr="00840B1C" w:rsidRDefault="00DF54D4" w:rsidP="00BA16F9">
      <w:pPr>
        <w:pStyle w:val="ListParagraph"/>
        <w:numPr>
          <w:ilvl w:val="1"/>
          <w:numId w:val="134"/>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-1) Source and director consent</w:t>
      </w:r>
      <w:r w:rsidR="007B24A6">
        <w:rPr>
          <w:sz w:val="18"/>
          <w:szCs w:val="18"/>
          <w:lang w:val="en-US"/>
        </w:rPr>
        <w:t xml:space="preserve"> to disclosure</w:t>
      </w:r>
    </w:p>
    <w:p w14:paraId="717AB901" w14:textId="02A62B68" w:rsidR="00DF54D4" w:rsidRPr="00840B1C" w:rsidRDefault="00DF54D4" w:rsidP="00BA16F9">
      <w:pPr>
        <w:pStyle w:val="ListParagraph"/>
        <w:numPr>
          <w:ilvl w:val="1"/>
          <w:numId w:val="134"/>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-2) Not a human source (CSIS gets information without promise of confidence)</w:t>
      </w:r>
    </w:p>
    <w:p w14:paraId="1CFF211E" w14:textId="3D8FE788" w:rsidR="00DF54D4" w:rsidRPr="00840B1C" w:rsidRDefault="00DF54D4" w:rsidP="00BA16F9">
      <w:pPr>
        <w:pStyle w:val="ListParagraph"/>
        <w:numPr>
          <w:ilvl w:val="1"/>
          <w:numId w:val="134"/>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-3) Innocence at stake (procedure around seeking disclosure of human’s source’s identity, innocence of client would be affected)</w:t>
      </w:r>
    </w:p>
    <w:p w14:paraId="596CCA0B" w14:textId="77777777" w:rsidR="00DF54D4" w:rsidRPr="00840B1C" w:rsidRDefault="00DF54D4" w:rsidP="00DF54D4">
      <w:pPr>
        <w:rPr>
          <w:sz w:val="18"/>
          <w:szCs w:val="18"/>
          <w:lang w:val="en-US"/>
        </w:rPr>
      </w:pPr>
    </w:p>
    <w:p w14:paraId="7CB50207" w14:textId="119B6894" w:rsidR="00DF54D4" w:rsidRPr="00840B1C" w:rsidRDefault="00DF54D4" w:rsidP="00DF54D4">
      <w:p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Research-Participant Privilege?</w:t>
      </w:r>
    </w:p>
    <w:p w14:paraId="471BD3DC" w14:textId="2C00F402" w:rsidR="00DF54D4" w:rsidRPr="00840B1C" w:rsidRDefault="00DF54D4" w:rsidP="00BA16F9">
      <w:pPr>
        <w:pStyle w:val="ListParagraph"/>
        <w:numPr>
          <w:ilvl w:val="0"/>
          <w:numId w:val="135"/>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Criminology Professors did research in sex workers with research assistants</w:t>
      </w:r>
    </w:p>
    <w:p w14:paraId="2E7DD27E" w14:textId="2DB92223" w:rsidR="00DF54D4" w:rsidRPr="00840B1C" w:rsidRDefault="00DF54D4" w:rsidP="00BA16F9">
      <w:pPr>
        <w:pStyle w:val="ListParagraph"/>
        <w:numPr>
          <w:ilvl w:val="0"/>
          <w:numId w:val="135"/>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 xml:space="preserve">Luka </w:t>
      </w:r>
      <w:proofErr w:type="spellStart"/>
      <w:r w:rsidRPr="00840B1C">
        <w:rPr>
          <w:sz w:val="18"/>
          <w:szCs w:val="18"/>
          <w:lang w:val="en-US"/>
        </w:rPr>
        <w:t>Magnotta</w:t>
      </w:r>
      <w:proofErr w:type="spellEnd"/>
      <w:r w:rsidRPr="00840B1C">
        <w:rPr>
          <w:sz w:val="18"/>
          <w:szCs w:val="18"/>
          <w:lang w:val="en-US"/>
        </w:rPr>
        <w:t xml:space="preserve"> one of people interviewed</w:t>
      </w:r>
    </w:p>
    <w:p w14:paraId="3B9DBF1A" w14:textId="6CBFC8C5" w:rsidR="00DF54D4" w:rsidRPr="00840B1C" w:rsidRDefault="00DF54D4" w:rsidP="00BA16F9">
      <w:pPr>
        <w:pStyle w:val="ListParagraph"/>
        <w:numPr>
          <w:ilvl w:val="0"/>
          <w:numId w:val="135"/>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Research assistance called police, police got warrant for prof’s office</w:t>
      </w:r>
    </w:p>
    <w:p w14:paraId="29A2FC8F" w14:textId="14863112" w:rsidR="00DF54D4" w:rsidRPr="00840B1C" w:rsidRDefault="00DF54D4" w:rsidP="00BA16F9">
      <w:pPr>
        <w:pStyle w:val="ListParagraph"/>
        <w:numPr>
          <w:ilvl w:val="0"/>
          <w:numId w:val="135"/>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Should there be privilege?</w:t>
      </w:r>
    </w:p>
    <w:p w14:paraId="222E6CB2" w14:textId="77777777" w:rsidR="00F02AFB" w:rsidRPr="00840B1C" w:rsidRDefault="00F02AFB" w:rsidP="00F02AFB">
      <w:pPr>
        <w:rPr>
          <w:sz w:val="18"/>
          <w:szCs w:val="18"/>
          <w:lang w:val="en-US"/>
        </w:rPr>
      </w:pPr>
    </w:p>
    <w:p w14:paraId="538C8889" w14:textId="77777777" w:rsidR="00F02AFB" w:rsidRPr="00840B1C" w:rsidRDefault="00F02AFB" w:rsidP="00F02AFB">
      <w:pPr>
        <w:rPr>
          <w:sz w:val="18"/>
          <w:szCs w:val="18"/>
          <w:lang w:val="en-US"/>
        </w:rPr>
      </w:pPr>
    </w:p>
    <w:p w14:paraId="04F649A4" w14:textId="77777777" w:rsidR="00CF7FDC" w:rsidRPr="00840B1C" w:rsidRDefault="00CF7FDC" w:rsidP="00CD6B6B">
      <w:pPr>
        <w:rPr>
          <w:sz w:val="18"/>
          <w:szCs w:val="18"/>
          <w:lang w:val="en-US"/>
        </w:rPr>
      </w:pPr>
    </w:p>
    <w:p w14:paraId="5B04BA25" w14:textId="028A9C32" w:rsidR="00562A02" w:rsidRDefault="00BA16F9" w:rsidP="00CD6B6B">
      <w:pPr>
        <w:rPr>
          <w:b/>
          <w:sz w:val="28"/>
          <w:szCs w:val="28"/>
          <w:lang w:val="en-US"/>
        </w:rPr>
      </w:pPr>
      <w:r w:rsidRPr="00840B1C">
        <w:rPr>
          <w:b/>
          <w:sz w:val="28"/>
          <w:szCs w:val="28"/>
          <w:lang w:val="en-US"/>
        </w:rPr>
        <w:t>Improperly Obtained Evidence</w:t>
      </w:r>
    </w:p>
    <w:p w14:paraId="3269C07D" w14:textId="77777777" w:rsidR="00222F6F" w:rsidRDefault="00222F6F" w:rsidP="00CD6B6B">
      <w:pPr>
        <w:rPr>
          <w:b/>
          <w:sz w:val="28"/>
          <w:szCs w:val="28"/>
          <w:lang w:val="en-US"/>
        </w:rPr>
      </w:pPr>
    </w:p>
    <w:p w14:paraId="1E0A49B6" w14:textId="1A4F1920" w:rsidR="00222F6F" w:rsidRDefault="00222F6F" w:rsidP="00CD6B6B">
      <w:pPr>
        <w:rPr>
          <w:sz w:val="18"/>
          <w:szCs w:val="18"/>
          <w:lang w:val="en-US"/>
        </w:rPr>
      </w:pPr>
      <w:r>
        <w:rPr>
          <w:sz w:val="18"/>
          <w:szCs w:val="18"/>
          <w:lang w:val="en-US"/>
        </w:rPr>
        <w:t>Pre-Charter</w:t>
      </w:r>
    </w:p>
    <w:p w14:paraId="0BBA9DD7" w14:textId="6B73C67B" w:rsidR="00222F6F" w:rsidRPr="00222F6F" w:rsidRDefault="00222F6F" w:rsidP="00222F6F">
      <w:pPr>
        <w:pStyle w:val="ListParagraph"/>
        <w:numPr>
          <w:ilvl w:val="0"/>
          <w:numId w:val="165"/>
        </w:numPr>
        <w:rPr>
          <w:sz w:val="18"/>
          <w:szCs w:val="18"/>
          <w:lang w:val="en-US"/>
        </w:rPr>
      </w:pPr>
      <w:r>
        <w:rPr>
          <w:sz w:val="18"/>
          <w:szCs w:val="18"/>
          <w:lang w:val="en-US"/>
        </w:rPr>
        <w:t>“No existing authority at common law to exclude otherwise admissible evidence on basis it would bring admin into disrepute” (</w:t>
      </w:r>
      <w:r>
        <w:rPr>
          <w:i/>
          <w:sz w:val="18"/>
          <w:szCs w:val="18"/>
          <w:lang w:val="en-US"/>
        </w:rPr>
        <w:t>R v Wray</w:t>
      </w:r>
      <w:r>
        <w:rPr>
          <w:sz w:val="18"/>
          <w:szCs w:val="18"/>
          <w:lang w:val="en-US"/>
        </w:rPr>
        <w:t>)</w:t>
      </w:r>
    </w:p>
    <w:p w14:paraId="57802BE0" w14:textId="77777777" w:rsidR="00BA16F9" w:rsidRPr="00840B1C" w:rsidRDefault="00BA16F9" w:rsidP="00CD6B6B">
      <w:pPr>
        <w:rPr>
          <w:sz w:val="18"/>
          <w:szCs w:val="18"/>
          <w:lang w:val="en-US"/>
        </w:rPr>
      </w:pPr>
    </w:p>
    <w:p w14:paraId="1A96D9F9" w14:textId="0DCC7901" w:rsidR="00BA16F9" w:rsidRPr="00840B1C" w:rsidRDefault="00BA16F9" w:rsidP="00BA16F9">
      <w:pPr>
        <w:pBdr>
          <w:top w:val="single" w:sz="4" w:space="1" w:color="auto"/>
          <w:left w:val="single" w:sz="4" w:space="4" w:color="auto"/>
          <w:bottom w:val="single" w:sz="4" w:space="1" w:color="auto"/>
          <w:right w:val="single" w:sz="4" w:space="4" w:color="auto"/>
        </w:pBdr>
        <w:rPr>
          <w:i/>
          <w:sz w:val="18"/>
          <w:szCs w:val="18"/>
          <w:lang w:val="en-US"/>
        </w:rPr>
      </w:pPr>
      <w:r w:rsidRPr="00840B1C">
        <w:rPr>
          <w:i/>
          <w:sz w:val="18"/>
          <w:szCs w:val="18"/>
          <w:lang w:val="en-US"/>
        </w:rPr>
        <w:t xml:space="preserve">R v </w:t>
      </w:r>
      <w:proofErr w:type="spellStart"/>
      <w:r w:rsidRPr="00840B1C">
        <w:rPr>
          <w:i/>
          <w:sz w:val="18"/>
          <w:szCs w:val="18"/>
          <w:lang w:val="en-US"/>
        </w:rPr>
        <w:t>Oickle</w:t>
      </w:r>
      <w:proofErr w:type="spellEnd"/>
    </w:p>
    <w:p w14:paraId="2834D497" w14:textId="6DDEFAC3" w:rsidR="00BA16F9" w:rsidRPr="00840B1C" w:rsidRDefault="00BA16F9" w:rsidP="00BA16F9">
      <w:pPr>
        <w:pStyle w:val="ListParagraph"/>
        <w:numPr>
          <w:ilvl w:val="0"/>
          <w:numId w:val="136"/>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May be situations with police trickery even w/ voluntariness that is so appalling as to shock the community</w:t>
      </w:r>
    </w:p>
    <w:p w14:paraId="5F660FDB" w14:textId="77777777" w:rsidR="00562A02" w:rsidRPr="00840B1C" w:rsidRDefault="00562A02" w:rsidP="00CD6B6B">
      <w:pPr>
        <w:rPr>
          <w:sz w:val="18"/>
          <w:szCs w:val="18"/>
          <w:lang w:val="en-US"/>
        </w:rPr>
      </w:pPr>
    </w:p>
    <w:p w14:paraId="7B152A9F" w14:textId="015CF8D9" w:rsidR="00DF54D4" w:rsidRPr="00840B1C" w:rsidRDefault="00BA16F9" w:rsidP="006C17A6">
      <w:pPr>
        <w:pBdr>
          <w:top w:val="single" w:sz="4" w:space="1" w:color="auto"/>
          <w:left w:val="single" w:sz="4" w:space="4" w:color="auto"/>
          <w:bottom w:val="single" w:sz="4" w:space="1" w:color="auto"/>
          <w:right w:val="single" w:sz="4" w:space="4" w:color="auto"/>
        </w:pBdr>
        <w:rPr>
          <w:i/>
          <w:sz w:val="18"/>
          <w:szCs w:val="18"/>
          <w:u w:val="single"/>
          <w:lang w:val="en-US"/>
        </w:rPr>
      </w:pPr>
      <w:proofErr w:type="gramStart"/>
      <w:r w:rsidRPr="00840B1C">
        <w:rPr>
          <w:i/>
          <w:sz w:val="18"/>
          <w:szCs w:val="18"/>
          <w:lang w:val="en-US"/>
        </w:rPr>
        <w:t>s</w:t>
      </w:r>
      <w:proofErr w:type="gramEnd"/>
      <w:r w:rsidRPr="00840B1C">
        <w:rPr>
          <w:i/>
          <w:sz w:val="18"/>
          <w:szCs w:val="18"/>
          <w:lang w:val="en-US"/>
        </w:rPr>
        <w:t>.24(2)</w:t>
      </w:r>
      <w:r w:rsidRPr="00840B1C">
        <w:rPr>
          <w:sz w:val="18"/>
          <w:szCs w:val="18"/>
          <w:lang w:val="en-US"/>
        </w:rPr>
        <w:t xml:space="preserve">: </w:t>
      </w:r>
      <w:r w:rsidRPr="00840B1C">
        <w:rPr>
          <w:i/>
          <w:sz w:val="18"/>
          <w:szCs w:val="18"/>
          <w:u w:val="single"/>
          <w:lang w:val="en-US"/>
        </w:rPr>
        <w:t>Inadmissible under the Charter</w:t>
      </w:r>
    </w:p>
    <w:p w14:paraId="231A479A" w14:textId="6DA6A0D1" w:rsidR="00BA16F9" w:rsidRPr="00840B1C" w:rsidRDefault="00BA16F9" w:rsidP="006C17A6">
      <w:pPr>
        <w:pStyle w:val="ListParagraph"/>
        <w:numPr>
          <w:ilvl w:val="0"/>
          <w:numId w:val="136"/>
        </w:numPr>
        <w:pBdr>
          <w:top w:val="single" w:sz="4" w:space="1" w:color="auto"/>
          <w:left w:val="single" w:sz="4" w:space="4" w:color="auto"/>
          <w:bottom w:val="single" w:sz="4" w:space="1" w:color="auto"/>
          <w:right w:val="single" w:sz="4" w:space="4" w:color="auto"/>
        </w:pBdr>
        <w:rPr>
          <w:sz w:val="18"/>
          <w:szCs w:val="18"/>
        </w:rPr>
      </w:pPr>
      <w:r w:rsidRPr="00840B1C">
        <w:rPr>
          <w:sz w:val="18"/>
          <w:szCs w:val="18"/>
        </w:rPr>
        <w:t>(1) Anyone whose rights or freedoms, as guaranteed by this Charter, have been infringed or denied may apply to a court of competent jurisdiction to obtain such remedy as the court considers appropriat</w:t>
      </w:r>
      <w:r w:rsidR="006C17A6" w:rsidRPr="00840B1C">
        <w:rPr>
          <w:sz w:val="18"/>
          <w:szCs w:val="18"/>
        </w:rPr>
        <w:t>e and just in the circumstances</w:t>
      </w:r>
    </w:p>
    <w:p w14:paraId="4239A9A6" w14:textId="74D27C40" w:rsidR="00BA16F9" w:rsidRPr="00840B1C" w:rsidRDefault="00BA16F9" w:rsidP="006C17A6">
      <w:pPr>
        <w:pStyle w:val="ListParagraph"/>
        <w:numPr>
          <w:ilvl w:val="0"/>
          <w:numId w:val="136"/>
        </w:numPr>
        <w:pBdr>
          <w:top w:val="single" w:sz="4" w:space="1" w:color="auto"/>
          <w:left w:val="single" w:sz="4" w:space="4" w:color="auto"/>
          <w:bottom w:val="single" w:sz="4" w:space="1" w:color="auto"/>
          <w:right w:val="single" w:sz="4" w:space="4" w:color="auto"/>
        </w:pBdr>
        <w:rPr>
          <w:sz w:val="18"/>
          <w:szCs w:val="18"/>
        </w:rPr>
      </w:pPr>
      <w:r w:rsidRPr="00840B1C">
        <w:rPr>
          <w:sz w:val="18"/>
          <w:szCs w:val="18"/>
        </w:rPr>
        <w:t>(2) Where, in proceedings under subsection (1), a court concludes that evidence was obtained in a manner that infringed or denied any rights or freedoms guaranteed by this Charter, the evidence shall be excluded if it is established that, having regard to all the circumstances, the admission of it in the proceedings would bring the administration of justice into dis</w:t>
      </w:r>
      <w:r w:rsidR="006C17A6" w:rsidRPr="00840B1C">
        <w:rPr>
          <w:sz w:val="18"/>
          <w:szCs w:val="18"/>
        </w:rPr>
        <w:t>repute</w:t>
      </w:r>
    </w:p>
    <w:p w14:paraId="41735A53" w14:textId="77777777" w:rsidR="00BA16F9" w:rsidRPr="00840B1C" w:rsidRDefault="00BA16F9" w:rsidP="006C17A6">
      <w:pPr>
        <w:rPr>
          <w:sz w:val="18"/>
          <w:szCs w:val="18"/>
          <w:lang w:val="en-US"/>
        </w:rPr>
      </w:pPr>
    </w:p>
    <w:p w14:paraId="0D0B9A53" w14:textId="04D5CA1C" w:rsidR="00007E65" w:rsidRPr="00840B1C" w:rsidRDefault="00007E65" w:rsidP="00007E65">
      <w:pPr>
        <w:pBdr>
          <w:top w:val="single" w:sz="4" w:space="1" w:color="auto"/>
          <w:left w:val="single" w:sz="4" w:space="4" w:color="auto"/>
          <w:bottom w:val="single" w:sz="4" w:space="1" w:color="auto"/>
          <w:right w:val="single" w:sz="4" w:space="4" w:color="auto"/>
        </w:pBdr>
        <w:rPr>
          <w:i/>
          <w:sz w:val="18"/>
          <w:szCs w:val="18"/>
          <w:u w:val="single"/>
          <w:lang w:val="en-US"/>
        </w:rPr>
      </w:pPr>
      <w:proofErr w:type="gramStart"/>
      <w:r w:rsidRPr="00840B1C">
        <w:rPr>
          <w:i/>
          <w:sz w:val="18"/>
          <w:szCs w:val="18"/>
          <w:lang w:val="en-US"/>
        </w:rPr>
        <w:t>s</w:t>
      </w:r>
      <w:proofErr w:type="gramEnd"/>
      <w:r w:rsidRPr="00840B1C">
        <w:rPr>
          <w:i/>
          <w:sz w:val="18"/>
          <w:szCs w:val="18"/>
          <w:lang w:val="en-US"/>
        </w:rPr>
        <w:t xml:space="preserve">.8: </w:t>
      </w:r>
      <w:r w:rsidRPr="00840B1C">
        <w:rPr>
          <w:i/>
          <w:sz w:val="18"/>
          <w:szCs w:val="18"/>
          <w:u w:val="single"/>
          <w:lang w:val="en-US"/>
        </w:rPr>
        <w:t>Search and Seizure</w:t>
      </w:r>
    </w:p>
    <w:p w14:paraId="490DE145" w14:textId="77777777" w:rsidR="00007E65" w:rsidRPr="00840B1C" w:rsidRDefault="00007E65" w:rsidP="00007E65">
      <w:pPr>
        <w:pStyle w:val="ListParagraph"/>
        <w:numPr>
          <w:ilvl w:val="0"/>
          <w:numId w:val="144"/>
        </w:numPr>
        <w:pBdr>
          <w:top w:val="single" w:sz="4" w:space="1" w:color="auto"/>
          <w:left w:val="single" w:sz="4" w:space="4" w:color="auto"/>
          <w:bottom w:val="single" w:sz="4" w:space="1" w:color="auto"/>
          <w:right w:val="single" w:sz="4" w:space="4" w:color="auto"/>
        </w:pBdr>
        <w:rPr>
          <w:sz w:val="18"/>
          <w:szCs w:val="18"/>
        </w:rPr>
      </w:pPr>
      <w:r w:rsidRPr="00840B1C">
        <w:rPr>
          <w:sz w:val="18"/>
          <w:szCs w:val="18"/>
        </w:rPr>
        <w:t>Everyone has the right to be secure against unreasonable search or seizure</w:t>
      </w:r>
    </w:p>
    <w:p w14:paraId="77AD56E6" w14:textId="77777777" w:rsidR="00007E65" w:rsidRPr="00840B1C" w:rsidRDefault="00007E65" w:rsidP="00007E65">
      <w:pPr>
        <w:rPr>
          <w:sz w:val="18"/>
          <w:szCs w:val="18"/>
          <w:lang w:val="en-US"/>
        </w:rPr>
      </w:pPr>
    </w:p>
    <w:p w14:paraId="222F93A3" w14:textId="07E37A78" w:rsidR="00007E65" w:rsidRPr="00840B1C" w:rsidRDefault="00007E65" w:rsidP="00007E65">
      <w:pPr>
        <w:pBdr>
          <w:top w:val="single" w:sz="4" w:space="1" w:color="auto"/>
          <w:left w:val="single" w:sz="4" w:space="4" w:color="auto"/>
          <w:bottom w:val="single" w:sz="4" w:space="1" w:color="auto"/>
          <w:right w:val="single" w:sz="4" w:space="4" w:color="auto"/>
        </w:pBdr>
        <w:rPr>
          <w:i/>
          <w:sz w:val="18"/>
          <w:szCs w:val="18"/>
          <w:u w:val="single"/>
          <w:lang w:val="en-US"/>
        </w:rPr>
      </w:pPr>
      <w:proofErr w:type="gramStart"/>
      <w:r w:rsidRPr="00840B1C">
        <w:rPr>
          <w:i/>
          <w:sz w:val="18"/>
          <w:szCs w:val="18"/>
          <w:lang w:val="en-US"/>
        </w:rPr>
        <w:t>s</w:t>
      </w:r>
      <w:proofErr w:type="gramEnd"/>
      <w:r w:rsidRPr="00840B1C">
        <w:rPr>
          <w:i/>
          <w:sz w:val="18"/>
          <w:szCs w:val="18"/>
          <w:lang w:val="en-US"/>
        </w:rPr>
        <w:t xml:space="preserve">.9: </w:t>
      </w:r>
      <w:r w:rsidRPr="00840B1C">
        <w:rPr>
          <w:i/>
          <w:sz w:val="18"/>
          <w:szCs w:val="18"/>
          <w:u w:val="single"/>
          <w:lang w:val="en-US"/>
        </w:rPr>
        <w:t>Detention and Imprisonment</w:t>
      </w:r>
    </w:p>
    <w:p w14:paraId="19FD9434" w14:textId="77777777" w:rsidR="00007E65" w:rsidRPr="00840B1C" w:rsidRDefault="00007E65" w:rsidP="00007E65">
      <w:pPr>
        <w:pStyle w:val="ListParagraph"/>
        <w:numPr>
          <w:ilvl w:val="0"/>
          <w:numId w:val="144"/>
        </w:numPr>
        <w:pBdr>
          <w:top w:val="single" w:sz="4" w:space="1" w:color="auto"/>
          <w:left w:val="single" w:sz="4" w:space="4" w:color="auto"/>
          <w:bottom w:val="single" w:sz="4" w:space="1" w:color="auto"/>
          <w:right w:val="single" w:sz="4" w:space="4" w:color="auto"/>
        </w:pBdr>
        <w:rPr>
          <w:sz w:val="18"/>
          <w:szCs w:val="18"/>
        </w:rPr>
      </w:pPr>
      <w:r w:rsidRPr="00840B1C">
        <w:rPr>
          <w:sz w:val="18"/>
          <w:szCs w:val="18"/>
        </w:rPr>
        <w:t>Everyone has the right not to be arbitrarily detained or imprisoned.</w:t>
      </w:r>
    </w:p>
    <w:p w14:paraId="4FEBBFF2" w14:textId="77777777" w:rsidR="00007E65" w:rsidRPr="00840B1C" w:rsidRDefault="00007E65" w:rsidP="00007E65">
      <w:pPr>
        <w:rPr>
          <w:sz w:val="18"/>
          <w:szCs w:val="18"/>
          <w:lang w:val="en-US"/>
        </w:rPr>
      </w:pPr>
    </w:p>
    <w:p w14:paraId="202419D7" w14:textId="170D6482" w:rsidR="00007E65" w:rsidRPr="00840B1C" w:rsidRDefault="00007E65" w:rsidP="00007E65">
      <w:pPr>
        <w:pBdr>
          <w:top w:val="single" w:sz="4" w:space="1" w:color="auto"/>
          <w:left w:val="single" w:sz="4" w:space="4" w:color="auto"/>
          <w:bottom w:val="single" w:sz="4" w:space="1" w:color="auto"/>
          <w:right w:val="single" w:sz="4" w:space="4" w:color="auto"/>
        </w:pBdr>
        <w:rPr>
          <w:i/>
          <w:sz w:val="18"/>
          <w:szCs w:val="18"/>
          <w:u w:val="single"/>
          <w:lang w:val="en-US"/>
        </w:rPr>
      </w:pPr>
      <w:proofErr w:type="gramStart"/>
      <w:r w:rsidRPr="00840B1C">
        <w:rPr>
          <w:i/>
          <w:sz w:val="18"/>
          <w:szCs w:val="18"/>
          <w:lang w:val="en-US"/>
        </w:rPr>
        <w:t>s</w:t>
      </w:r>
      <w:proofErr w:type="gramEnd"/>
      <w:r w:rsidRPr="00840B1C">
        <w:rPr>
          <w:i/>
          <w:sz w:val="18"/>
          <w:szCs w:val="18"/>
          <w:lang w:val="en-US"/>
        </w:rPr>
        <w:t xml:space="preserve">.10: </w:t>
      </w:r>
      <w:r w:rsidRPr="00840B1C">
        <w:rPr>
          <w:i/>
          <w:sz w:val="18"/>
          <w:szCs w:val="18"/>
          <w:u w:val="single"/>
          <w:lang w:val="en-US"/>
        </w:rPr>
        <w:t>Arrest and Detention</w:t>
      </w:r>
    </w:p>
    <w:p w14:paraId="6FFF4CA6" w14:textId="3D619A5B" w:rsidR="00007E65" w:rsidRPr="00840B1C" w:rsidRDefault="00007E65" w:rsidP="00007E65">
      <w:pPr>
        <w:pStyle w:val="ListParagraph"/>
        <w:numPr>
          <w:ilvl w:val="0"/>
          <w:numId w:val="144"/>
        </w:numPr>
        <w:pBdr>
          <w:top w:val="single" w:sz="4" w:space="1" w:color="auto"/>
          <w:left w:val="single" w:sz="4" w:space="4" w:color="auto"/>
          <w:bottom w:val="single" w:sz="4" w:space="1" w:color="auto"/>
          <w:right w:val="single" w:sz="4" w:space="4" w:color="auto"/>
        </w:pBdr>
        <w:rPr>
          <w:sz w:val="18"/>
          <w:szCs w:val="18"/>
        </w:rPr>
      </w:pPr>
      <w:r w:rsidRPr="00840B1C">
        <w:rPr>
          <w:sz w:val="18"/>
          <w:szCs w:val="18"/>
        </w:rPr>
        <w:t>Everyone has the right on arrest or detention</w:t>
      </w:r>
    </w:p>
    <w:p w14:paraId="302C7577" w14:textId="646B6F32" w:rsidR="00007E65" w:rsidRPr="00840B1C" w:rsidRDefault="00007E65" w:rsidP="00007E65">
      <w:pPr>
        <w:pStyle w:val="ListParagraph"/>
        <w:numPr>
          <w:ilvl w:val="0"/>
          <w:numId w:val="144"/>
        </w:numPr>
        <w:pBdr>
          <w:top w:val="single" w:sz="4" w:space="1" w:color="auto"/>
          <w:left w:val="single" w:sz="4" w:space="4" w:color="auto"/>
          <w:bottom w:val="single" w:sz="4" w:space="1" w:color="auto"/>
          <w:right w:val="single" w:sz="4" w:space="4" w:color="auto"/>
        </w:pBdr>
        <w:rPr>
          <w:sz w:val="18"/>
          <w:szCs w:val="18"/>
        </w:rPr>
      </w:pPr>
      <w:r w:rsidRPr="00840B1C">
        <w:rPr>
          <w:sz w:val="18"/>
          <w:szCs w:val="18"/>
        </w:rPr>
        <w:t>-(</w:t>
      </w:r>
      <w:proofErr w:type="gramStart"/>
      <w:r w:rsidRPr="00840B1C">
        <w:rPr>
          <w:i/>
          <w:iCs/>
          <w:sz w:val="18"/>
          <w:szCs w:val="18"/>
        </w:rPr>
        <w:t>a</w:t>
      </w:r>
      <w:proofErr w:type="gramEnd"/>
      <w:r w:rsidRPr="00840B1C">
        <w:rPr>
          <w:sz w:val="18"/>
          <w:szCs w:val="18"/>
        </w:rPr>
        <w:t>) to be informed promptly of the reasons therefor;</w:t>
      </w:r>
    </w:p>
    <w:p w14:paraId="34A32522" w14:textId="0895BEB7" w:rsidR="00007E65" w:rsidRPr="00840B1C" w:rsidRDefault="00007E65" w:rsidP="00007E65">
      <w:pPr>
        <w:pStyle w:val="ListParagraph"/>
        <w:numPr>
          <w:ilvl w:val="0"/>
          <w:numId w:val="144"/>
        </w:numPr>
        <w:pBdr>
          <w:top w:val="single" w:sz="4" w:space="1" w:color="auto"/>
          <w:left w:val="single" w:sz="4" w:space="4" w:color="auto"/>
          <w:bottom w:val="single" w:sz="4" w:space="1" w:color="auto"/>
          <w:right w:val="single" w:sz="4" w:space="4" w:color="auto"/>
        </w:pBdr>
        <w:rPr>
          <w:sz w:val="18"/>
          <w:szCs w:val="18"/>
        </w:rPr>
      </w:pPr>
      <w:r w:rsidRPr="00840B1C">
        <w:rPr>
          <w:sz w:val="18"/>
          <w:szCs w:val="18"/>
        </w:rPr>
        <w:t>-(</w:t>
      </w:r>
      <w:proofErr w:type="gramStart"/>
      <w:r w:rsidRPr="00840B1C">
        <w:rPr>
          <w:i/>
          <w:iCs/>
          <w:sz w:val="18"/>
          <w:szCs w:val="18"/>
        </w:rPr>
        <w:t>b</w:t>
      </w:r>
      <w:proofErr w:type="gramEnd"/>
      <w:r w:rsidRPr="00840B1C">
        <w:rPr>
          <w:sz w:val="18"/>
          <w:szCs w:val="18"/>
        </w:rPr>
        <w:t>) to retain and instruct counsel without delay and to be informed of that right; and</w:t>
      </w:r>
    </w:p>
    <w:p w14:paraId="71D44717" w14:textId="73C21505" w:rsidR="00007E65" w:rsidRPr="00840B1C" w:rsidRDefault="00007E65" w:rsidP="00007E65">
      <w:pPr>
        <w:pStyle w:val="ListParagraph"/>
        <w:numPr>
          <w:ilvl w:val="0"/>
          <w:numId w:val="144"/>
        </w:numPr>
        <w:pBdr>
          <w:top w:val="single" w:sz="4" w:space="1" w:color="auto"/>
          <w:left w:val="single" w:sz="4" w:space="4" w:color="auto"/>
          <w:bottom w:val="single" w:sz="4" w:space="1" w:color="auto"/>
          <w:right w:val="single" w:sz="4" w:space="4" w:color="auto"/>
        </w:pBdr>
        <w:rPr>
          <w:sz w:val="18"/>
          <w:szCs w:val="18"/>
        </w:rPr>
      </w:pPr>
      <w:r w:rsidRPr="00840B1C">
        <w:rPr>
          <w:sz w:val="18"/>
          <w:szCs w:val="18"/>
        </w:rPr>
        <w:t>-(</w:t>
      </w:r>
      <w:proofErr w:type="gramStart"/>
      <w:r w:rsidRPr="00840B1C">
        <w:rPr>
          <w:i/>
          <w:iCs/>
          <w:sz w:val="18"/>
          <w:szCs w:val="18"/>
        </w:rPr>
        <w:t>c</w:t>
      </w:r>
      <w:proofErr w:type="gramEnd"/>
      <w:r w:rsidRPr="00840B1C">
        <w:rPr>
          <w:sz w:val="18"/>
          <w:szCs w:val="18"/>
        </w:rPr>
        <w:t>) to have the validity of the detention determined by way of </w:t>
      </w:r>
      <w:r w:rsidRPr="00840B1C">
        <w:rPr>
          <w:i/>
          <w:iCs/>
          <w:sz w:val="18"/>
          <w:szCs w:val="18"/>
          <w:lang w:val="la-Latn"/>
        </w:rPr>
        <w:t>habeas corpus</w:t>
      </w:r>
      <w:r w:rsidRPr="00840B1C">
        <w:rPr>
          <w:sz w:val="18"/>
          <w:szCs w:val="18"/>
        </w:rPr>
        <w:t> and to be released if the detention is not lawful.</w:t>
      </w:r>
    </w:p>
    <w:p w14:paraId="33E5EEF8" w14:textId="77777777" w:rsidR="00007E65" w:rsidRPr="00840B1C" w:rsidRDefault="00007E65" w:rsidP="00007E65">
      <w:pPr>
        <w:pStyle w:val="ListParagraph"/>
        <w:rPr>
          <w:sz w:val="18"/>
          <w:szCs w:val="18"/>
          <w:lang w:val="en-US"/>
        </w:rPr>
      </w:pPr>
    </w:p>
    <w:p w14:paraId="112C115C" w14:textId="77777777" w:rsidR="00007E65" w:rsidRPr="00840B1C" w:rsidRDefault="00007E65" w:rsidP="006C17A6">
      <w:pPr>
        <w:rPr>
          <w:sz w:val="18"/>
          <w:szCs w:val="18"/>
          <w:lang w:val="en-US"/>
        </w:rPr>
      </w:pPr>
    </w:p>
    <w:p w14:paraId="62A2BA88" w14:textId="77777777" w:rsidR="00007E65" w:rsidRPr="00840B1C" w:rsidRDefault="00007E65" w:rsidP="006C17A6">
      <w:pPr>
        <w:rPr>
          <w:sz w:val="18"/>
          <w:szCs w:val="18"/>
          <w:lang w:val="en-US"/>
        </w:rPr>
      </w:pPr>
    </w:p>
    <w:p w14:paraId="39EC0803" w14:textId="57E29E9B" w:rsidR="00007E65" w:rsidRPr="00840B1C" w:rsidRDefault="00007E65" w:rsidP="00007E65">
      <w:p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Goals of Evidence</w:t>
      </w:r>
    </w:p>
    <w:p w14:paraId="19908247" w14:textId="6CF6ABCB" w:rsidR="00007E65" w:rsidRPr="00840B1C" w:rsidRDefault="00007E65" w:rsidP="00007E65">
      <w:pPr>
        <w:pStyle w:val="ListParagraph"/>
        <w:numPr>
          <w:ilvl w:val="0"/>
          <w:numId w:val="143"/>
        </w:numPr>
        <w:pBdr>
          <w:top w:val="single" w:sz="4" w:space="1" w:color="auto"/>
          <w:left w:val="single" w:sz="4" w:space="4" w:color="auto"/>
          <w:bottom w:val="single" w:sz="4" w:space="1" w:color="auto"/>
          <w:right w:val="single" w:sz="4" w:space="4" w:color="auto"/>
        </w:pBdr>
        <w:rPr>
          <w:sz w:val="18"/>
          <w:szCs w:val="18"/>
          <w:lang w:val="en-US"/>
        </w:rPr>
      </w:pPr>
      <w:proofErr w:type="gramStart"/>
      <w:r w:rsidRPr="00840B1C">
        <w:rPr>
          <w:sz w:val="18"/>
          <w:szCs w:val="18"/>
          <w:lang w:val="en-US"/>
        </w:rPr>
        <w:t>Truth-seeking</w:t>
      </w:r>
      <w:proofErr w:type="gramEnd"/>
      <w:r w:rsidRPr="00840B1C">
        <w:rPr>
          <w:sz w:val="18"/>
          <w:szCs w:val="18"/>
          <w:lang w:val="en-US"/>
        </w:rPr>
        <w:t>: want to get to truth no matter what?</w:t>
      </w:r>
    </w:p>
    <w:p w14:paraId="4E21423B" w14:textId="36985542" w:rsidR="00007E65" w:rsidRPr="00840B1C" w:rsidRDefault="00007E65" w:rsidP="00007E65">
      <w:pPr>
        <w:pStyle w:val="ListParagraph"/>
        <w:numPr>
          <w:ilvl w:val="0"/>
          <w:numId w:val="143"/>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Fairness: accused has right to fair trial and have no have evidence obtained illegally used against them</w:t>
      </w:r>
    </w:p>
    <w:p w14:paraId="2EFC2126" w14:textId="77777777" w:rsidR="00007E65" w:rsidRPr="00840B1C" w:rsidRDefault="00007E65" w:rsidP="006C17A6">
      <w:pPr>
        <w:rPr>
          <w:sz w:val="18"/>
          <w:szCs w:val="18"/>
          <w:lang w:val="en-US"/>
        </w:rPr>
      </w:pPr>
    </w:p>
    <w:p w14:paraId="2B49D672" w14:textId="77777777" w:rsidR="005A1127" w:rsidRDefault="005A1127" w:rsidP="006C17A6">
      <w:pPr>
        <w:rPr>
          <w:b/>
          <w:sz w:val="22"/>
          <w:szCs w:val="22"/>
          <w:u w:val="single"/>
          <w:lang w:val="en-US"/>
        </w:rPr>
      </w:pPr>
    </w:p>
    <w:p w14:paraId="7CF1E372" w14:textId="206BF056" w:rsidR="006C17A6" w:rsidRPr="00840B1C" w:rsidRDefault="00F84FA5" w:rsidP="006C17A6">
      <w:pPr>
        <w:rPr>
          <w:b/>
          <w:sz w:val="22"/>
          <w:szCs w:val="22"/>
          <w:u w:val="single"/>
          <w:lang w:val="en-US"/>
        </w:rPr>
      </w:pPr>
      <w:r>
        <w:rPr>
          <w:b/>
          <w:sz w:val="22"/>
          <w:szCs w:val="22"/>
          <w:u w:val="single"/>
          <w:lang w:val="en-US"/>
        </w:rPr>
        <w:t>Entitlement</w:t>
      </w:r>
      <w:r w:rsidR="006C17A6" w:rsidRPr="00840B1C">
        <w:rPr>
          <w:b/>
          <w:sz w:val="22"/>
          <w:szCs w:val="22"/>
          <w:u w:val="single"/>
          <w:lang w:val="en-US"/>
        </w:rPr>
        <w:t xml:space="preserve"> to </w:t>
      </w:r>
      <w:proofErr w:type="gramStart"/>
      <w:r w:rsidR="006C17A6" w:rsidRPr="00840B1C">
        <w:rPr>
          <w:b/>
          <w:sz w:val="22"/>
          <w:szCs w:val="22"/>
          <w:u w:val="single"/>
          <w:lang w:val="en-US"/>
        </w:rPr>
        <w:t>s.24(</w:t>
      </w:r>
      <w:proofErr w:type="gramEnd"/>
      <w:r w:rsidR="006C17A6" w:rsidRPr="00840B1C">
        <w:rPr>
          <w:b/>
          <w:sz w:val="22"/>
          <w:szCs w:val="22"/>
          <w:u w:val="single"/>
          <w:lang w:val="en-US"/>
        </w:rPr>
        <w:t>2)?</w:t>
      </w:r>
    </w:p>
    <w:p w14:paraId="4957FE0D" w14:textId="77777777" w:rsidR="006C17A6" w:rsidRPr="00840B1C" w:rsidRDefault="006C17A6" w:rsidP="006C17A6">
      <w:pPr>
        <w:rPr>
          <w:sz w:val="18"/>
          <w:szCs w:val="18"/>
          <w:lang w:val="en-US"/>
        </w:rPr>
      </w:pPr>
    </w:p>
    <w:p w14:paraId="693ECD36" w14:textId="295384AF" w:rsidR="00A53498" w:rsidRPr="00840B1C" w:rsidRDefault="00A53498" w:rsidP="006C17A6">
      <w:pPr>
        <w:rPr>
          <w:b/>
          <w:i/>
          <w:sz w:val="18"/>
          <w:szCs w:val="18"/>
          <w:lang w:val="en-US"/>
        </w:rPr>
      </w:pPr>
      <w:r w:rsidRPr="00840B1C">
        <w:rPr>
          <w:b/>
          <w:i/>
          <w:sz w:val="18"/>
          <w:szCs w:val="18"/>
          <w:lang w:val="en-US"/>
        </w:rPr>
        <w:t>-MUST BE YOUR CHARTER RIGHTS VIOLATED TO EXCLUDE EVIDENCE IN YOUR CASE</w:t>
      </w:r>
    </w:p>
    <w:p w14:paraId="6B201D65" w14:textId="539251DF" w:rsidR="00BA16F9" w:rsidRPr="00840B1C" w:rsidRDefault="006C17A6" w:rsidP="00007E65">
      <w:pPr>
        <w:pBdr>
          <w:top w:val="single" w:sz="4" w:space="1" w:color="auto"/>
          <w:left w:val="single" w:sz="4" w:space="4" w:color="auto"/>
          <w:bottom w:val="single" w:sz="4" w:space="1" w:color="auto"/>
          <w:right w:val="single" w:sz="4" w:space="4" w:color="auto"/>
        </w:pBdr>
        <w:rPr>
          <w:i/>
          <w:sz w:val="18"/>
          <w:szCs w:val="18"/>
          <w:lang w:val="en-US"/>
        </w:rPr>
      </w:pPr>
      <w:r w:rsidRPr="00840B1C">
        <w:rPr>
          <w:i/>
          <w:sz w:val="18"/>
          <w:szCs w:val="18"/>
          <w:lang w:val="en-US"/>
        </w:rPr>
        <w:t>R v Edwards</w:t>
      </w:r>
      <w:r w:rsidR="00222F6F">
        <w:rPr>
          <w:i/>
          <w:sz w:val="18"/>
          <w:szCs w:val="18"/>
          <w:lang w:val="en-US"/>
        </w:rPr>
        <w:t xml:space="preserve"> (1996)</w:t>
      </w:r>
    </w:p>
    <w:p w14:paraId="0773EE88" w14:textId="6723E14D" w:rsidR="006C17A6" w:rsidRPr="00840B1C" w:rsidRDefault="006C17A6" w:rsidP="00007E65">
      <w:pPr>
        <w:pStyle w:val="ListParagraph"/>
        <w:numPr>
          <w:ilvl w:val="0"/>
          <w:numId w:val="137"/>
        </w:numPr>
        <w:pBdr>
          <w:top w:val="single" w:sz="4" w:space="1" w:color="auto"/>
          <w:left w:val="single" w:sz="4" w:space="4" w:color="auto"/>
          <w:bottom w:val="single" w:sz="4" w:space="1" w:color="auto"/>
          <w:right w:val="single" w:sz="4" w:space="4" w:color="auto"/>
        </w:pBdr>
        <w:rPr>
          <w:sz w:val="18"/>
          <w:szCs w:val="18"/>
          <w:lang w:val="en-US"/>
        </w:rPr>
      </w:pPr>
      <w:r w:rsidRPr="00840B1C">
        <w:rPr>
          <w:b/>
          <w:sz w:val="18"/>
          <w:szCs w:val="18"/>
          <w:lang w:val="en-US"/>
        </w:rPr>
        <w:t>Facts</w:t>
      </w:r>
      <w:r w:rsidRPr="00840B1C">
        <w:rPr>
          <w:sz w:val="18"/>
          <w:szCs w:val="18"/>
          <w:lang w:val="en-US"/>
        </w:rPr>
        <w:t>:</w:t>
      </w:r>
    </w:p>
    <w:p w14:paraId="374913FC" w14:textId="1E5AAD22" w:rsidR="006C17A6" w:rsidRPr="00840B1C" w:rsidRDefault="006C17A6" w:rsidP="00007E65">
      <w:pPr>
        <w:pStyle w:val="ListParagraph"/>
        <w:numPr>
          <w:ilvl w:val="0"/>
          <w:numId w:val="137"/>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 xml:space="preserve">-Police arrested accused for driving with suspended </w:t>
      </w:r>
      <w:r w:rsidR="00FF7C8F" w:rsidRPr="00840B1C">
        <w:rPr>
          <w:sz w:val="18"/>
          <w:szCs w:val="18"/>
          <w:lang w:val="en-US"/>
        </w:rPr>
        <w:t>license</w:t>
      </w:r>
    </w:p>
    <w:p w14:paraId="0990861D" w14:textId="5058A278" w:rsidR="006C17A6" w:rsidRPr="00840B1C" w:rsidRDefault="006C17A6" w:rsidP="00007E65">
      <w:pPr>
        <w:pStyle w:val="ListParagraph"/>
        <w:numPr>
          <w:ilvl w:val="0"/>
          <w:numId w:val="137"/>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 xml:space="preserve">-Went to accused’s </w:t>
      </w:r>
      <w:proofErr w:type="spellStart"/>
      <w:r w:rsidRPr="00840B1C">
        <w:rPr>
          <w:sz w:val="18"/>
          <w:szCs w:val="18"/>
          <w:lang w:val="en-US"/>
        </w:rPr>
        <w:t>gf’s</w:t>
      </w:r>
      <w:proofErr w:type="spellEnd"/>
      <w:r w:rsidRPr="00840B1C">
        <w:rPr>
          <w:sz w:val="18"/>
          <w:szCs w:val="18"/>
          <w:lang w:val="en-US"/>
        </w:rPr>
        <w:t xml:space="preserve"> apartment and gained access to apartment using lies</w:t>
      </w:r>
    </w:p>
    <w:p w14:paraId="2CE6E1F3" w14:textId="3076FD72" w:rsidR="006C17A6" w:rsidRPr="00840B1C" w:rsidRDefault="006C17A6" w:rsidP="00007E65">
      <w:pPr>
        <w:pStyle w:val="ListParagraph"/>
        <w:numPr>
          <w:ilvl w:val="0"/>
          <w:numId w:val="137"/>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w:t>
      </w:r>
      <w:proofErr w:type="spellStart"/>
      <w:r w:rsidRPr="00840B1C">
        <w:rPr>
          <w:sz w:val="18"/>
          <w:szCs w:val="18"/>
          <w:lang w:val="en-US"/>
        </w:rPr>
        <w:t>Gf</w:t>
      </w:r>
      <w:proofErr w:type="spellEnd"/>
      <w:r w:rsidRPr="00840B1C">
        <w:rPr>
          <w:sz w:val="18"/>
          <w:szCs w:val="18"/>
          <w:lang w:val="en-US"/>
        </w:rPr>
        <w:t xml:space="preserve"> was never informed of her right to refuse entry or right to counsel</w:t>
      </w:r>
    </w:p>
    <w:p w14:paraId="1C03942F" w14:textId="735DB5CD" w:rsidR="006C17A6" w:rsidRPr="00840B1C" w:rsidRDefault="006C17A6" w:rsidP="00007E65">
      <w:pPr>
        <w:pStyle w:val="ListParagraph"/>
        <w:numPr>
          <w:ilvl w:val="0"/>
          <w:numId w:val="137"/>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-Found drugs and charged the accused</w:t>
      </w:r>
    </w:p>
    <w:p w14:paraId="53EA8602" w14:textId="6CD6D122" w:rsidR="006C17A6" w:rsidRPr="00840B1C" w:rsidRDefault="006C17A6" w:rsidP="00007E65">
      <w:pPr>
        <w:pStyle w:val="ListParagraph"/>
        <w:numPr>
          <w:ilvl w:val="0"/>
          <w:numId w:val="137"/>
        </w:numPr>
        <w:pBdr>
          <w:top w:val="single" w:sz="4" w:space="1" w:color="auto"/>
          <w:left w:val="single" w:sz="4" w:space="4" w:color="auto"/>
          <w:bottom w:val="single" w:sz="4" w:space="1" w:color="auto"/>
          <w:right w:val="single" w:sz="4" w:space="4" w:color="auto"/>
        </w:pBdr>
        <w:rPr>
          <w:sz w:val="18"/>
          <w:szCs w:val="18"/>
          <w:lang w:val="en-US"/>
        </w:rPr>
      </w:pPr>
      <w:r w:rsidRPr="00840B1C">
        <w:rPr>
          <w:b/>
          <w:sz w:val="18"/>
          <w:szCs w:val="18"/>
          <w:lang w:val="en-US"/>
        </w:rPr>
        <w:t>Issue</w:t>
      </w:r>
      <w:r w:rsidRPr="00840B1C">
        <w:rPr>
          <w:sz w:val="18"/>
          <w:szCs w:val="18"/>
          <w:lang w:val="en-US"/>
        </w:rPr>
        <w:t>:</w:t>
      </w:r>
    </w:p>
    <w:p w14:paraId="6D145C00" w14:textId="50E6111C" w:rsidR="006C17A6" w:rsidRPr="00840B1C" w:rsidRDefault="006C17A6" w:rsidP="00007E65">
      <w:pPr>
        <w:pStyle w:val="ListParagraph"/>
        <w:numPr>
          <w:ilvl w:val="0"/>
          <w:numId w:val="137"/>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 xml:space="preserve">-Does a violation of the </w:t>
      </w:r>
      <w:proofErr w:type="spellStart"/>
      <w:r w:rsidRPr="00840B1C">
        <w:rPr>
          <w:sz w:val="18"/>
          <w:szCs w:val="18"/>
          <w:lang w:val="en-US"/>
        </w:rPr>
        <w:t>gf’s</w:t>
      </w:r>
      <w:proofErr w:type="spellEnd"/>
      <w:r w:rsidRPr="00840B1C">
        <w:rPr>
          <w:sz w:val="18"/>
          <w:szCs w:val="18"/>
          <w:lang w:val="en-US"/>
        </w:rPr>
        <w:t xml:space="preserve"> Charter rights entitle accused to have the evidence in his case be inadmissible under </w:t>
      </w:r>
      <w:proofErr w:type="gramStart"/>
      <w:r w:rsidRPr="00840B1C">
        <w:rPr>
          <w:sz w:val="18"/>
          <w:szCs w:val="18"/>
          <w:lang w:val="en-US"/>
        </w:rPr>
        <w:t>s.24(</w:t>
      </w:r>
      <w:proofErr w:type="gramEnd"/>
      <w:r w:rsidRPr="00840B1C">
        <w:rPr>
          <w:sz w:val="18"/>
          <w:szCs w:val="18"/>
          <w:lang w:val="en-US"/>
        </w:rPr>
        <w:t>2)?</w:t>
      </w:r>
    </w:p>
    <w:p w14:paraId="66873A5C" w14:textId="188A34F5" w:rsidR="006C17A6" w:rsidRPr="00840B1C" w:rsidRDefault="006C17A6" w:rsidP="00007E65">
      <w:pPr>
        <w:pStyle w:val="ListParagraph"/>
        <w:numPr>
          <w:ilvl w:val="0"/>
          <w:numId w:val="137"/>
        </w:numPr>
        <w:pBdr>
          <w:top w:val="single" w:sz="4" w:space="1" w:color="auto"/>
          <w:left w:val="single" w:sz="4" w:space="4" w:color="auto"/>
          <w:bottom w:val="single" w:sz="4" w:space="1" w:color="auto"/>
          <w:right w:val="single" w:sz="4" w:space="4" w:color="auto"/>
        </w:pBdr>
        <w:rPr>
          <w:sz w:val="18"/>
          <w:szCs w:val="18"/>
          <w:lang w:val="en-US"/>
        </w:rPr>
      </w:pPr>
      <w:r w:rsidRPr="00840B1C">
        <w:rPr>
          <w:b/>
          <w:sz w:val="18"/>
          <w:szCs w:val="18"/>
          <w:lang w:val="en-US"/>
        </w:rPr>
        <w:t>Ratio</w:t>
      </w:r>
      <w:r w:rsidRPr="00840B1C">
        <w:rPr>
          <w:sz w:val="18"/>
          <w:szCs w:val="18"/>
          <w:lang w:val="en-US"/>
        </w:rPr>
        <w:t>:</w:t>
      </w:r>
    </w:p>
    <w:p w14:paraId="2F5BB526" w14:textId="06AD496E" w:rsidR="00222F6F" w:rsidRDefault="00222F6F" w:rsidP="00007E65">
      <w:pPr>
        <w:pStyle w:val="ListParagraph"/>
        <w:numPr>
          <w:ilvl w:val="0"/>
          <w:numId w:val="137"/>
        </w:numPr>
        <w:pBdr>
          <w:top w:val="single" w:sz="4" w:space="1" w:color="auto"/>
          <w:left w:val="single" w:sz="4" w:space="4" w:color="auto"/>
          <w:bottom w:val="single" w:sz="4" w:space="1" w:color="auto"/>
          <w:right w:val="single" w:sz="4" w:space="4" w:color="auto"/>
        </w:pBdr>
        <w:rPr>
          <w:sz w:val="18"/>
          <w:szCs w:val="18"/>
          <w:lang w:val="en-US"/>
        </w:rPr>
      </w:pPr>
      <w:r>
        <w:rPr>
          <w:sz w:val="18"/>
          <w:szCs w:val="18"/>
          <w:lang w:val="en-US"/>
        </w:rPr>
        <w:t>-Expectation of privacy determined on circumstances if person satisfies they had a reasonable expectation of privacy</w:t>
      </w:r>
    </w:p>
    <w:p w14:paraId="6EDB7064" w14:textId="342817C3" w:rsidR="00222F6F" w:rsidRDefault="00222F6F" w:rsidP="00222F6F">
      <w:pPr>
        <w:pStyle w:val="ListParagraph"/>
        <w:numPr>
          <w:ilvl w:val="1"/>
          <w:numId w:val="137"/>
        </w:numPr>
        <w:pBdr>
          <w:top w:val="single" w:sz="4" w:space="1" w:color="auto"/>
          <w:left w:val="single" w:sz="4" w:space="4" w:color="auto"/>
          <w:bottom w:val="single" w:sz="4" w:space="1" w:color="auto"/>
          <w:right w:val="single" w:sz="4" w:space="4" w:color="auto"/>
        </w:pBdr>
        <w:rPr>
          <w:sz w:val="18"/>
          <w:szCs w:val="18"/>
          <w:lang w:val="en-US"/>
        </w:rPr>
      </w:pPr>
      <w:r>
        <w:rPr>
          <w:sz w:val="18"/>
          <w:szCs w:val="18"/>
          <w:lang w:val="en-US"/>
        </w:rPr>
        <w:t>-&gt;Presence at time of search</w:t>
      </w:r>
    </w:p>
    <w:p w14:paraId="73739500" w14:textId="6D00C459" w:rsidR="00222F6F" w:rsidRDefault="00222F6F" w:rsidP="00222F6F">
      <w:pPr>
        <w:pStyle w:val="ListParagraph"/>
        <w:numPr>
          <w:ilvl w:val="1"/>
          <w:numId w:val="137"/>
        </w:numPr>
        <w:pBdr>
          <w:top w:val="single" w:sz="4" w:space="1" w:color="auto"/>
          <w:left w:val="single" w:sz="4" w:space="4" w:color="auto"/>
          <w:bottom w:val="single" w:sz="4" w:space="1" w:color="auto"/>
          <w:right w:val="single" w:sz="4" w:space="4" w:color="auto"/>
        </w:pBdr>
        <w:rPr>
          <w:sz w:val="18"/>
          <w:szCs w:val="18"/>
          <w:lang w:val="en-US"/>
        </w:rPr>
      </w:pPr>
      <w:r>
        <w:rPr>
          <w:sz w:val="18"/>
          <w:szCs w:val="18"/>
          <w:lang w:val="en-US"/>
        </w:rPr>
        <w:t>-&gt;Possession/control of property</w:t>
      </w:r>
    </w:p>
    <w:p w14:paraId="012469F0" w14:textId="3B15B17A" w:rsidR="00222F6F" w:rsidRDefault="00222F6F" w:rsidP="00222F6F">
      <w:pPr>
        <w:pStyle w:val="ListParagraph"/>
        <w:numPr>
          <w:ilvl w:val="1"/>
          <w:numId w:val="137"/>
        </w:numPr>
        <w:pBdr>
          <w:top w:val="single" w:sz="4" w:space="1" w:color="auto"/>
          <w:left w:val="single" w:sz="4" w:space="4" w:color="auto"/>
          <w:bottom w:val="single" w:sz="4" w:space="1" w:color="auto"/>
          <w:right w:val="single" w:sz="4" w:space="4" w:color="auto"/>
        </w:pBdr>
        <w:rPr>
          <w:sz w:val="18"/>
          <w:szCs w:val="18"/>
          <w:lang w:val="en-US"/>
        </w:rPr>
      </w:pPr>
      <w:r>
        <w:rPr>
          <w:sz w:val="18"/>
          <w:szCs w:val="18"/>
          <w:lang w:val="en-US"/>
        </w:rPr>
        <w:t>-&gt;Historical use of property</w:t>
      </w:r>
    </w:p>
    <w:p w14:paraId="517971F5" w14:textId="078E52D3" w:rsidR="00222F6F" w:rsidRDefault="00222F6F" w:rsidP="00222F6F">
      <w:pPr>
        <w:pStyle w:val="ListParagraph"/>
        <w:numPr>
          <w:ilvl w:val="1"/>
          <w:numId w:val="137"/>
        </w:numPr>
        <w:pBdr>
          <w:top w:val="single" w:sz="4" w:space="1" w:color="auto"/>
          <w:left w:val="single" w:sz="4" w:space="4" w:color="auto"/>
          <w:bottom w:val="single" w:sz="4" w:space="1" w:color="auto"/>
          <w:right w:val="single" w:sz="4" w:space="4" w:color="auto"/>
        </w:pBdr>
        <w:rPr>
          <w:sz w:val="18"/>
          <w:szCs w:val="18"/>
          <w:lang w:val="en-US"/>
        </w:rPr>
      </w:pPr>
      <w:r>
        <w:rPr>
          <w:sz w:val="18"/>
          <w:szCs w:val="18"/>
          <w:lang w:val="en-US"/>
        </w:rPr>
        <w:t>-&gt;Subjective expectation of privacy</w:t>
      </w:r>
    </w:p>
    <w:p w14:paraId="4A465742" w14:textId="7A0C25F1" w:rsidR="00222F6F" w:rsidRDefault="00222F6F" w:rsidP="00222F6F">
      <w:pPr>
        <w:pStyle w:val="ListParagraph"/>
        <w:numPr>
          <w:ilvl w:val="1"/>
          <w:numId w:val="137"/>
        </w:numPr>
        <w:pBdr>
          <w:top w:val="single" w:sz="4" w:space="1" w:color="auto"/>
          <w:left w:val="single" w:sz="4" w:space="4" w:color="auto"/>
          <w:bottom w:val="single" w:sz="4" w:space="1" w:color="auto"/>
          <w:right w:val="single" w:sz="4" w:space="4" w:color="auto"/>
        </w:pBdr>
        <w:rPr>
          <w:sz w:val="18"/>
          <w:szCs w:val="18"/>
          <w:lang w:val="en-US"/>
        </w:rPr>
      </w:pPr>
      <w:r>
        <w:rPr>
          <w:sz w:val="18"/>
          <w:szCs w:val="18"/>
          <w:lang w:val="en-US"/>
        </w:rPr>
        <w:t>-&gt;Objective reasonableness of expectation</w:t>
      </w:r>
    </w:p>
    <w:p w14:paraId="252B3784" w14:textId="6898416A" w:rsidR="006C17A6" w:rsidRPr="00840B1C" w:rsidRDefault="006C17A6" w:rsidP="00007E65">
      <w:pPr>
        <w:pStyle w:val="ListParagraph"/>
        <w:numPr>
          <w:ilvl w:val="0"/>
          <w:numId w:val="137"/>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 xml:space="preserve">-Must be your right that has been violated to have the evidence be excluded under </w:t>
      </w:r>
      <w:proofErr w:type="gramStart"/>
      <w:r w:rsidRPr="00840B1C">
        <w:rPr>
          <w:sz w:val="18"/>
          <w:szCs w:val="18"/>
          <w:lang w:val="en-US"/>
        </w:rPr>
        <w:t>s.24(</w:t>
      </w:r>
      <w:proofErr w:type="gramEnd"/>
      <w:r w:rsidRPr="00840B1C">
        <w:rPr>
          <w:sz w:val="18"/>
          <w:szCs w:val="18"/>
          <w:lang w:val="en-US"/>
        </w:rPr>
        <w:t>2)</w:t>
      </w:r>
    </w:p>
    <w:p w14:paraId="426C88CE" w14:textId="2CBA81E8" w:rsidR="00007E65" w:rsidRPr="00840B1C" w:rsidRDefault="006C17A6" w:rsidP="00007E65">
      <w:pPr>
        <w:pStyle w:val="ListParagraph"/>
        <w:numPr>
          <w:ilvl w:val="0"/>
          <w:numId w:val="137"/>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w:t>
      </w:r>
      <w:r w:rsidR="00007E65" w:rsidRPr="00840B1C">
        <w:rPr>
          <w:sz w:val="18"/>
          <w:szCs w:val="18"/>
          <w:lang w:val="en-US"/>
        </w:rPr>
        <w:t xml:space="preserve">Third part infringements only relevant if can show that you were also infringed to show many people getting infringed </w:t>
      </w:r>
    </w:p>
    <w:p w14:paraId="0821ECE8" w14:textId="6EB20871" w:rsidR="006C17A6" w:rsidRPr="00840B1C" w:rsidRDefault="006C17A6" w:rsidP="00007E65">
      <w:pPr>
        <w:pStyle w:val="ListParagraph"/>
        <w:numPr>
          <w:ilvl w:val="0"/>
          <w:numId w:val="137"/>
        </w:numPr>
        <w:pBdr>
          <w:top w:val="single" w:sz="4" w:space="1" w:color="auto"/>
          <w:left w:val="single" w:sz="4" w:space="4" w:color="auto"/>
          <w:bottom w:val="single" w:sz="4" w:space="1" w:color="auto"/>
          <w:right w:val="single" w:sz="4" w:space="4" w:color="auto"/>
        </w:pBdr>
        <w:rPr>
          <w:sz w:val="18"/>
          <w:szCs w:val="18"/>
          <w:lang w:val="en-US"/>
        </w:rPr>
      </w:pPr>
      <w:r w:rsidRPr="00840B1C">
        <w:rPr>
          <w:b/>
          <w:sz w:val="18"/>
          <w:szCs w:val="18"/>
          <w:lang w:val="en-US"/>
        </w:rPr>
        <w:t>Analysis</w:t>
      </w:r>
      <w:r w:rsidRPr="00840B1C">
        <w:rPr>
          <w:sz w:val="18"/>
          <w:szCs w:val="18"/>
          <w:lang w:val="en-US"/>
        </w:rPr>
        <w:t>:</w:t>
      </w:r>
    </w:p>
    <w:p w14:paraId="41DD3BC4" w14:textId="752BBF70" w:rsidR="006C17A6" w:rsidRDefault="006C17A6" w:rsidP="00007E65">
      <w:pPr>
        <w:pStyle w:val="ListParagraph"/>
        <w:numPr>
          <w:ilvl w:val="0"/>
          <w:numId w:val="137"/>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 xml:space="preserve">-Accused’s rights were not violated only </w:t>
      </w:r>
      <w:proofErr w:type="spellStart"/>
      <w:r w:rsidRPr="00840B1C">
        <w:rPr>
          <w:sz w:val="18"/>
          <w:szCs w:val="18"/>
          <w:lang w:val="en-US"/>
        </w:rPr>
        <w:t>gf’s</w:t>
      </w:r>
      <w:proofErr w:type="spellEnd"/>
    </w:p>
    <w:p w14:paraId="47ED5089" w14:textId="40E6BC87" w:rsidR="00222F6F" w:rsidRPr="00840B1C" w:rsidRDefault="00222F6F" w:rsidP="00007E65">
      <w:pPr>
        <w:pStyle w:val="ListParagraph"/>
        <w:numPr>
          <w:ilvl w:val="0"/>
          <w:numId w:val="137"/>
        </w:numPr>
        <w:pBdr>
          <w:top w:val="single" w:sz="4" w:space="1" w:color="auto"/>
          <w:left w:val="single" w:sz="4" w:space="4" w:color="auto"/>
          <w:bottom w:val="single" w:sz="4" w:space="1" w:color="auto"/>
          <w:right w:val="single" w:sz="4" w:space="4" w:color="auto"/>
        </w:pBdr>
        <w:rPr>
          <w:sz w:val="18"/>
          <w:szCs w:val="18"/>
          <w:lang w:val="en-US"/>
        </w:rPr>
      </w:pPr>
      <w:r>
        <w:rPr>
          <w:sz w:val="18"/>
          <w:szCs w:val="18"/>
          <w:lang w:val="en-US"/>
        </w:rPr>
        <w:t xml:space="preserve">-Accused did not have a reasonable expectation of privacy at </w:t>
      </w:r>
      <w:proofErr w:type="spellStart"/>
      <w:r>
        <w:rPr>
          <w:sz w:val="18"/>
          <w:szCs w:val="18"/>
          <w:lang w:val="en-US"/>
        </w:rPr>
        <w:t>gf’s</w:t>
      </w:r>
      <w:proofErr w:type="spellEnd"/>
      <w:r>
        <w:rPr>
          <w:sz w:val="18"/>
          <w:szCs w:val="18"/>
          <w:lang w:val="en-US"/>
        </w:rPr>
        <w:t xml:space="preserve"> place (did not pay rent, stayed over occasionally, denied drugs were his)</w:t>
      </w:r>
    </w:p>
    <w:p w14:paraId="091E6915" w14:textId="3EFAD1A2" w:rsidR="006C17A6" w:rsidRPr="00840B1C" w:rsidRDefault="006C17A6" w:rsidP="00007E65">
      <w:pPr>
        <w:pStyle w:val="ListParagraph"/>
        <w:numPr>
          <w:ilvl w:val="0"/>
          <w:numId w:val="137"/>
        </w:numPr>
        <w:pBdr>
          <w:top w:val="single" w:sz="4" w:space="1" w:color="auto"/>
          <w:left w:val="single" w:sz="4" w:space="4" w:color="auto"/>
          <w:bottom w:val="single" w:sz="4" w:space="1" w:color="auto"/>
          <w:right w:val="single" w:sz="4" w:space="4" w:color="auto"/>
        </w:pBdr>
        <w:rPr>
          <w:sz w:val="18"/>
          <w:szCs w:val="18"/>
          <w:lang w:val="en-US"/>
        </w:rPr>
      </w:pPr>
      <w:r w:rsidRPr="00840B1C">
        <w:rPr>
          <w:b/>
          <w:sz w:val="18"/>
          <w:szCs w:val="18"/>
          <w:lang w:val="en-US"/>
        </w:rPr>
        <w:t>Conclusion</w:t>
      </w:r>
      <w:r w:rsidRPr="00840B1C">
        <w:rPr>
          <w:sz w:val="18"/>
          <w:szCs w:val="18"/>
          <w:lang w:val="en-US"/>
        </w:rPr>
        <w:t>:</w:t>
      </w:r>
    </w:p>
    <w:p w14:paraId="2A5C1351" w14:textId="295DC5FF" w:rsidR="006C17A6" w:rsidRPr="00840B1C" w:rsidRDefault="006C17A6" w:rsidP="00007E65">
      <w:pPr>
        <w:pStyle w:val="ListParagraph"/>
        <w:numPr>
          <w:ilvl w:val="0"/>
          <w:numId w:val="137"/>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-Evidence admissible</w:t>
      </w:r>
    </w:p>
    <w:p w14:paraId="2C745F2C" w14:textId="77777777" w:rsidR="006C17A6" w:rsidRPr="00840B1C" w:rsidRDefault="006C17A6" w:rsidP="00CD6B6B">
      <w:pPr>
        <w:rPr>
          <w:sz w:val="18"/>
          <w:szCs w:val="18"/>
          <w:lang w:val="en-US"/>
        </w:rPr>
      </w:pPr>
    </w:p>
    <w:p w14:paraId="54251982" w14:textId="77777777" w:rsidR="00562A02" w:rsidRPr="00840B1C" w:rsidRDefault="00562A02" w:rsidP="00CD6B6B">
      <w:pPr>
        <w:rPr>
          <w:sz w:val="18"/>
          <w:szCs w:val="18"/>
          <w:lang w:val="en-US"/>
        </w:rPr>
      </w:pPr>
    </w:p>
    <w:p w14:paraId="0D818AA0" w14:textId="77777777" w:rsidR="006C17A6" w:rsidRPr="00840B1C" w:rsidRDefault="006C17A6" w:rsidP="00CD6B6B">
      <w:pPr>
        <w:rPr>
          <w:sz w:val="18"/>
          <w:szCs w:val="18"/>
          <w:lang w:val="en-US"/>
        </w:rPr>
      </w:pPr>
    </w:p>
    <w:p w14:paraId="1EF53F03" w14:textId="31F2C863" w:rsidR="006C17A6" w:rsidRDefault="00F84FA5" w:rsidP="00CD6B6B">
      <w:pPr>
        <w:rPr>
          <w:b/>
          <w:sz w:val="22"/>
          <w:szCs w:val="22"/>
          <w:u w:val="single"/>
          <w:lang w:val="en-US"/>
        </w:rPr>
      </w:pPr>
      <w:r>
        <w:rPr>
          <w:b/>
          <w:sz w:val="22"/>
          <w:szCs w:val="22"/>
          <w:u w:val="single"/>
          <w:lang w:val="en-US"/>
        </w:rPr>
        <w:t xml:space="preserve">Excluding Evidence Under </w:t>
      </w:r>
      <w:proofErr w:type="gramStart"/>
      <w:r>
        <w:rPr>
          <w:b/>
          <w:sz w:val="22"/>
          <w:szCs w:val="22"/>
          <w:u w:val="single"/>
          <w:lang w:val="en-US"/>
        </w:rPr>
        <w:t>s.24(</w:t>
      </w:r>
      <w:proofErr w:type="gramEnd"/>
      <w:r>
        <w:rPr>
          <w:b/>
          <w:sz w:val="22"/>
          <w:szCs w:val="22"/>
          <w:u w:val="single"/>
          <w:lang w:val="en-US"/>
        </w:rPr>
        <w:t xml:space="preserve">2) </w:t>
      </w:r>
    </w:p>
    <w:p w14:paraId="67EE0997" w14:textId="77777777" w:rsidR="00F84FA5" w:rsidRPr="00840B1C" w:rsidRDefault="00F84FA5" w:rsidP="00CD6B6B">
      <w:pPr>
        <w:rPr>
          <w:sz w:val="18"/>
          <w:szCs w:val="18"/>
          <w:lang w:val="en-US"/>
        </w:rPr>
      </w:pPr>
    </w:p>
    <w:p w14:paraId="417F2524" w14:textId="5940C312" w:rsidR="006C17A6" w:rsidRPr="00840B1C" w:rsidRDefault="00BE7E48" w:rsidP="00CD6B6B">
      <w:pPr>
        <w:rPr>
          <w:b/>
          <w:i/>
          <w:sz w:val="18"/>
          <w:szCs w:val="18"/>
          <w:lang w:val="en-US"/>
        </w:rPr>
      </w:pPr>
      <w:r w:rsidRPr="00840B1C">
        <w:rPr>
          <w:b/>
          <w:i/>
          <w:sz w:val="18"/>
          <w:szCs w:val="18"/>
          <w:lang w:val="en-US"/>
        </w:rPr>
        <w:t>-BRING JUSTICE SYSTEM INTO FURTHER DISREPUTE</w:t>
      </w:r>
      <w:r w:rsidR="00A622BC">
        <w:rPr>
          <w:b/>
          <w:i/>
          <w:sz w:val="18"/>
          <w:szCs w:val="18"/>
          <w:lang w:val="en-US"/>
        </w:rPr>
        <w:t>-&gt;REPLACED BY GRANT</w:t>
      </w:r>
    </w:p>
    <w:p w14:paraId="6E18E893" w14:textId="12906F2B" w:rsidR="00BE7E48" w:rsidRPr="00840B1C" w:rsidRDefault="00BE7E48" w:rsidP="00CD6B6B">
      <w:pPr>
        <w:rPr>
          <w:b/>
          <w:i/>
          <w:sz w:val="18"/>
          <w:szCs w:val="18"/>
          <w:lang w:val="en-US"/>
        </w:rPr>
      </w:pPr>
      <w:r w:rsidRPr="00840B1C">
        <w:rPr>
          <w:b/>
          <w:i/>
          <w:sz w:val="18"/>
          <w:szCs w:val="18"/>
          <w:lang w:val="en-US"/>
        </w:rPr>
        <w:t>-REASONABLE PERSON EYES LOWERED OF JUSTICE SYSTEM</w:t>
      </w:r>
    </w:p>
    <w:p w14:paraId="3B2A003F" w14:textId="4E48C880" w:rsidR="006C17A6" w:rsidRPr="00840B1C" w:rsidRDefault="006C17A6" w:rsidP="00657293">
      <w:pPr>
        <w:pBdr>
          <w:top w:val="single" w:sz="4" w:space="1" w:color="auto"/>
          <w:left w:val="single" w:sz="4" w:space="4" w:color="auto"/>
          <w:bottom w:val="single" w:sz="4" w:space="1" w:color="auto"/>
          <w:right w:val="single" w:sz="4" w:space="4" w:color="auto"/>
        </w:pBdr>
        <w:rPr>
          <w:i/>
          <w:sz w:val="18"/>
          <w:szCs w:val="18"/>
          <w:lang w:val="en-US"/>
        </w:rPr>
      </w:pPr>
      <w:r w:rsidRPr="00840B1C">
        <w:rPr>
          <w:i/>
          <w:sz w:val="18"/>
          <w:szCs w:val="18"/>
          <w:lang w:val="en-US"/>
        </w:rPr>
        <w:t>R v Collins</w:t>
      </w:r>
      <w:r w:rsidR="00A622BC">
        <w:rPr>
          <w:i/>
          <w:sz w:val="18"/>
          <w:szCs w:val="18"/>
          <w:lang w:val="en-US"/>
        </w:rPr>
        <w:t xml:space="preserve"> (1987)</w:t>
      </w:r>
    </w:p>
    <w:p w14:paraId="3D638906" w14:textId="05F59C03" w:rsidR="006C17A6" w:rsidRPr="00840B1C" w:rsidRDefault="006C17A6" w:rsidP="00657293">
      <w:pPr>
        <w:pStyle w:val="ListParagraph"/>
        <w:numPr>
          <w:ilvl w:val="0"/>
          <w:numId w:val="138"/>
        </w:numPr>
        <w:pBdr>
          <w:top w:val="single" w:sz="4" w:space="1" w:color="auto"/>
          <w:left w:val="single" w:sz="4" w:space="4" w:color="auto"/>
          <w:bottom w:val="single" w:sz="4" w:space="1" w:color="auto"/>
          <w:right w:val="single" w:sz="4" w:space="4" w:color="auto"/>
        </w:pBdr>
        <w:rPr>
          <w:sz w:val="18"/>
          <w:szCs w:val="18"/>
          <w:lang w:val="en-US"/>
        </w:rPr>
      </w:pPr>
      <w:r w:rsidRPr="00840B1C">
        <w:rPr>
          <w:b/>
          <w:sz w:val="18"/>
          <w:szCs w:val="18"/>
          <w:lang w:val="en-US"/>
        </w:rPr>
        <w:t>Facts</w:t>
      </w:r>
      <w:r w:rsidRPr="00840B1C">
        <w:rPr>
          <w:sz w:val="18"/>
          <w:szCs w:val="18"/>
          <w:lang w:val="en-US"/>
        </w:rPr>
        <w:t>:</w:t>
      </w:r>
    </w:p>
    <w:p w14:paraId="71556861" w14:textId="2D034A91" w:rsidR="00587C4D" w:rsidRDefault="00587C4D" w:rsidP="00657293">
      <w:pPr>
        <w:pStyle w:val="ListParagraph"/>
        <w:numPr>
          <w:ilvl w:val="0"/>
          <w:numId w:val="138"/>
        </w:numPr>
        <w:pBdr>
          <w:top w:val="single" w:sz="4" w:space="1" w:color="auto"/>
          <w:left w:val="single" w:sz="4" w:space="4" w:color="auto"/>
          <w:bottom w:val="single" w:sz="4" w:space="1" w:color="auto"/>
          <w:right w:val="single" w:sz="4" w:space="4" w:color="auto"/>
        </w:pBdr>
        <w:rPr>
          <w:sz w:val="18"/>
          <w:szCs w:val="18"/>
          <w:lang w:val="en-US"/>
        </w:rPr>
      </w:pPr>
      <w:r>
        <w:rPr>
          <w:sz w:val="18"/>
          <w:szCs w:val="18"/>
          <w:lang w:val="en-US"/>
        </w:rPr>
        <w:t>-Police targeted accused and had her under surveillance, arrested man she was with</w:t>
      </w:r>
    </w:p>
    <w:p w14:paraId="6AD0DE9C" w14:textId="0FBDA5D1" w:rsidR="006C17A6" w:rsidRPr="00840B1C" w:rsidRDefault="006C17A6" w:rsidP="00657293">
      <w:pPr>
        <w:pStyle w:val="ListParagraph"/>
        <w:numPr>
          <w:ilvl w:val="0"/>
          <w:numId w:val="138"/>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-Police grabbed accused by throat in order to prevent her from swallowing drugs</w:t>
      </w:r>
    </w:p>
    <w:p w14:paraId="69F8FAE2" w14:textId="7E9DA76B" w:rsidR="006C17A6" w:rsidRPr="00840B1C" w:rsidRDefault="006C17A6" w:rsidP="00657293">
      <w:pPr>
        <w:pStyle w:val="ListParagraph"/>
        <w:numPr>
          <w:ilvl w:val="0"/>
          <w:numId w:val="138"/>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-Police found drugs in her hand and arrested her</w:t>
      </w:r>
    </w:p>
    <w:p w14:paraId="798F041C" w14:textId="39A9D236" w:rsidR="006C17A6" w:rsidRPr="00840B1C" w:rsidRDefault="006C17A6" w:rsidP="00657293">
      <w:pPr>
        <w:pStyle w:val="ListParagraph"/>
        <w:numPr>
          <w:ilvl w:val="0"/>
          <w:numId w:val="138"/>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-Accused argued that police lacked reasonable and probable grounds and therefore this breached s.8 (agreed)</w:t>
      </w:r>
    </w:p>
    <w:p w14:paraId="012CC0D1" w14:textId="36D22814" w:rsidR="006C17A6" w:rsidRPr="00840B1C" w:rsidRDefault="006C17A6" w:rsidP="00657293">
      <w:pPr>
        <w:pStyle w:val="ListParagraph"/>
        <w:numPr>
          <w:ilvl w:val="0"/>
          <w:numId w:val="138"/>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-Accused appealed to have evidence not admitted</w:t>
      </w:r>
    </w:p>
    <w:p w14:paraId="6C9AB3EE" w14:textId="4A45C2B1" w:rsidR="006C17A6" w:rsidRPr="00840B1C" w:rsidRDefault="006C17A6" w:rsidP="00657293">
      <w:pPr>
        <w:pStyle w:val="ListParagraph"/>
        <w:numPr>
          <w:ilvl w:val="0"/>
          <w:numId w:val="138"/>
        </w:numPr>
        <w:pBdr>
          <w:top w:val="single" w:sz="4" w:space="1" w:color="auto"/>
          <w:left w:val="single" w:sz="4" w:space="4" w:color="auto"/>
          <w:bottom w:val="single" w:sz="4" w:space="1" w:color="auto"/>
          <w:right w:val="single" w:sz="4" w:space="4" w:color="auto"/>
        </w:pBdr>
        <w:rPr>
          <w:sz w:val="18"/>
          <w:szCs w:val="18"/>
          <w:lang w:val="en-US"/>
        </w:rPr>
      </w:pPr>
      <w:r w:rsidRPr="00840B1C">
        <w:rPr>
          <w:b/>
          <w:sz w:val="18"/>
          <w:szCs w:val="18"/>
          <w:lang w:val="en-US"/>
        </w:rPr>
        <w:t>Issue</w:t>
      </w:r>
      <w:r w:rsidRPr="00840B1C">
        <w:rPr>
          <w:sz w:val="18"/>
          <w:szCs w:val="18"/>
          <w:lang w:val="en-US"/>
        </w:rPr>
        <w:t>:</w:t>
      </w:r>
    </w:p>
    <w:p w14:paraId="37584FD6" w14:textId="42F23756" w:rsidR="006C17A6" w:rsidRPr="00840B1C" w:rsidRDefault="006C17A6" w:rsidP="00657293">
      <w:pPr>
        <w:pStyle w:val="ListParagraph"/>
        <w:numPr>
          <w:ilvl w:val="0"/>
          <w:numId w:val="138"/>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-Are the drugs found in accused in hand admissible evidence?</w:t>
      </w:r>
    </w:p>
    <w:p w14:paraId="3A6EDDF5" w14:textId="5DAB3F40" w:rsidR="006C17A6" w:rsidRPr="00840B1C" w:rsidRDefault="006C17A6" w:rsidP="00657293">
      <w:pPr>
        <w:pStyle w:val="ListParagraph"/>
        <w:numPr>
          <w:ilvl w:val="0"/>
          <w:numId w:val="138"/>
        </w:numPr>
        <w:pBdr>
          <w:top w:val="single" w:sz="4" w:space="1" w:color="auto"/>
          <w:left w:val="single" w:sz="4" w:space="4" w:color="auto"/>
          <w:bottom w:val="single" w:sz="4" w:space="1" w:color="auto"/>
          <w:right w:val="single" w:sz="4" w:space="4" w:color="auto"/>
        </w:pBdr>
        <w:rPr>
          <w:sz w:val="18"/>
          <w:szCs w:val="18"/>
          <w:lang w:val="en-US"/>
        </w:rPr>
      </w:pPr>
      <w:r w:rsidRPr="00840B1C">
        <w:rPr>
          <w:b/>
          <w:sz w:val="18"/>
          <w:szCs w:val="18"/>
          <w:lang w:val="en-US"/>
        </w:rPr>
        <w:t>Ratio</w:t>
      </w:r>
      <w:r w:rsidRPr="00840B1C">
        <w:rPr>
          <w:sz w:val="18"/>
          <w:szCs w:val="18"/>
          <w:lang w:val="en-US"/>
        </w:rPr>
        <w:t>:</w:t>
      </w:r>
    </w:p>
    <w:p w14:paraId="4BD48C77" w14:textId="6F4CE21A" w:rsidR="00657293" w:rsidRDefault="00657293" w:rsidP="00657293">
      <w:pPr>
        <w:pStyle w:val="ListParagraph"/>
        <w:numPr>
          <w:ilvl w:val="0"/>
          <w:numId w:val="138"/>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-Misconduct by police has effect on repute of administration of justice</w:t>
      </w:r>
    </w:p>
    <w:p w14:paraId="71708B3D" w14:textId="5C99C928" w:rsidR="00A622BC" w:rsidRPr="00A622BC" w:rsidRDefault="00A622BC" w:rsidP="00A622BC">
      <w:pPr>
        <w:pStyle w:val="ListParagraph"/>
        <w:numPr>
          <w:ilvl w:val="1"/>
          <w:numId w:val="138"/>
        </w:numPr>
        <w:pBdr>
          <w:top w:val="single" w:sz="4" w:space="1" w:color="auto"/>
          <w:left w:val="single" w:sz="4" w:space="4" w:color="auto"/>
          <w:bottom w:val="single" w:sz="4" w:space="1" w:color="auto"/>
          <w:right w:val="single" w:sz="4" w:space="4" w:color="auto"/>
        </w:pBdr>
        <w:rPr>
          <w:sz w:val="18"/>
          <w:szCs w:val="18"/>
          <w:lang w:val="en-US"/>
        </w:rPr>
      </w:pPr>
      <w:r>
        <w:rPr>
          <w:sz w:val="18"/>
          <w:szCs w:val="18"/>
          <w:lang w:val="en-US"/>
        </w:rPr>
        <w:t xml:space="preserve">-Rejected </w:t>
      </w:r>
      <w:r>
        <w:rPr>
          <w:i/>
          <w:sz w:val="18"/>
          <w:szCs w:val="18"/>
          <w:lang w:val="en-US"/>
        </w:rPr>
        <w:t>Rothman</w:t>
      </w:r>
      <w:r>
        <w:rPr>
          <w:sz w:val="18"/>
          <w:szCs w:val="18"/>
          <w:lang w:val="en-US"/>
        </w:rPr>
        <w:t xml:space="preserve"> standard of “Shocking” community, should be much lower=disrepute</w:t>
      </w:r>
    </w:p>
    <w:p w14:paraId="3B9F1E7B" w14:textId="77777777" w:rsidR="00657293" w:rsidRPr="00840B1C" w:rsidRDefault="00657293" w:rsidP="00657293">
      <w:pPr>
        <w:pStyle w:val="ListParagraph"/>
        <w:numPr>
          <w:ilvl w:val="0"/>
          <w:numId w:val="138"/>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 xml:space="preserve">-Further disrepute by admitting evidence into justice system: </w:t>
      </w:r>
    </w:p>
    <w:p w14:paraId="341D9E41" w14:textId="40758A67" w:rsidR="00657293" w:rsidRPr="00840B1C" w:rsidRDefault="00657293" w:rsidP="00657293">
      <w:pPr>
        <w:pStyle w:val="ListParagraph"/>
        <w:numPr>
          <w:ilvl w:val="1"/>
          <w:numId w:val="138"/>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 xml:space="preserve">-1) </w:t>
      </w:r>
      <w:r w:rsidR="00A622BC">
        <w:rPr>
          <w:sz w:val="18"/>
          <w:szCs w:val="18"/>
          <w:lang w:val="en-US"/>
        </w:rPr>
        <w:t>Factors affecting fairness of trial (serious or technical?)</w:t>
      </w:r>
    </w:p>
    <w:p w14:paraId="13AB693C" w14:textId="08E8FB4A" w:rsidR="00657293" w:rsidRDefault="00657293" w:rsidP="00657293">
      <w:pPr>
        <w:pStyle w:val="ListParagraph"/>
        <w:numPr>
          <w:ilvl w:val="1"/>
          <w:numId w:val="138"/>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 xml:space="preserve">-2) </w:t>
      </w:r>
      <w:r w:rsidR="00A622BC">
        <w:rPr>
          <w:sz w:val="18"/>
          <w:szCs w:val="18"/>
          <w:lang w:val="en-US"/>
        </w:rPr>
        <w:t>Factors relevant to seriousness of violation (deliberate vs. inadvertent, urgency)</w:t>
      </w:r>
    </w:p>
    <w:p w14:paraId="3A1C4FCC" w14:textId="6CFCFCA7" w:rsidR="00A622BC" w:rsidRPr="00840B1C" w:rsidRDefault="00A622BC" w:rsidP="00657293">
      <w:pPr>
        <w:pStyle w:val="ListParagraph"/>
        <w:numPr>
          <w:ilvl w:val="1"/>
          <w:numId w:val="138"/>
        </w:numPr>
        <w:pBdr>
          <w:top w:val="single" w:sz="4" w:space="1" w:color="auto"/>
          <w:left w:val="single" w:sz="4" w:space="4" w:color="auto"/>
          <w:bottom w:val="single" w:sz="4" w:space="1" w:color="auto"/>
          <w:right w:val="single" w:sz="4" w:space="4" w:color="auto"/>
        </w:pBdr>
        <w:rPr>
          <w:sz w:val="18"/>
          <w:szCs w:val="18"/>
          <w:lang w:val="en-US"/>
        </w:rPr>
      </w:pPr>
      <w:r>
        <w:rPr>
          <w:sz w:val="18"/>
          <w:szCs w:val="18"/>
          <w:lang w:val="en-US"/>
        </w:rPr>
        <w:t>-3) Factors relevant to effect of excluding evidence (essential to charge?)</w:t>
      </w:r>
    </w:p>
    <w:p w14:paraId="5DB3246F" w14:textId="0507A5F3" w:rsidR="00657293" w:rsidRPr="00840B1C" w:rsidRDefault="00657293" w:rsidP="00657293">
      <w:pPr>
        <w:pStyle w:val="ListParagraph"/>
        <w:numPr>
          <w:ilvl w:val="0"/>
          <w:numId w:val="138"/>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-Long-term consequences must be considered (community views)</w:t>
      </w:r>
    </w:p>
    <w:p w14:paraId="3C899436" w14:textId="71125360" w:rsidR="00657293" w:rsidRPr="00840B1C" w:rsidRDefault="00657293" w:rsidP="00657293">
      <w:pPr>
        <w:pStyle w:val="ListParagraph"/>
        <w:numPr>
          <w:ilvl w:val="0"/>
          <w:numId w:val="138"/>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-Reasonable Person Test:</w:t>
      </w:r>
    </w:p>
    <w:p w14:paraId="2D2EA23A" w14:textId="0117B866" w:rsidR="00657293" w:rsidRPr="00840B1C" w:rsidRDefault="00657293" w:rsidP="00657293">
      <w:pPr>
        <w:pStyle w:val="ListParagraph"/>
        <w:numPr>
          <w:ilvl w:val="1"/>
          <w:numId w:val="138"/>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-&gt; “Would admission of evidence bring administration of justice into disrepute in eyes of the reasonable man, dispassionate and fully apprised of the circumstances of the case?”</w:t>
      </w:r>
    </w:p>
    <w:p w14:paraId="0609D1E9" w14:textId="3CCAB957" w:rsidR="00657293" w:rsidRPr="00840B1C" w:rsidRDefault="00657293" w:rsidP="00657293">
      <w:pPr>
        <w:pStyle w:val="ListParagraph"/>
        <w:numPr>
          <w:ilvl w:val="0"/>
          <w:numId w:val="138"/>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-Nature of Evidence matters:</w:t>
      </w:r>
    </w:p>
    <w:p w14:paraId="7B4C64FA" w14:textId="34593DB8" w:rsidR="00657293" w:rsidRPr="00840B1C" w:rsidRDefault="00657293" w:rsidP="00657293">
      <w:pPr>
        <w:pStyle w:val="ListParagraph"/>
        <w:numPr>
          <w:ilvl w:val="1"/>
          <w:numId w:val="138"/>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-&gt;Real Evidence: violation of Charter will rarely alone warrant not admitting evidence because it already existed in some manner</w:t>
      </w:r>
    </w:p>
    <w:p w14:paraId="2CDB0534" w14:textId="2162B518" w:rsidR="00657293" w:rsidRPr="00840B1C" w:rsidRDefault="00657293" w:rsidP="00657293">
      <w:pPr>
        <w:pStyle w:val="ListParagraph"/>
        <w:numPr>
          <w:ilvl w:val="1"/>
          <w:numId w:val="138"/>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-&gt;Conscripted Evidence (confession): violation of Charter would render trial unfair as evidence did not exist but for Charter violation</w:t>
      </w:r>
    </w:p>
    <w:p w14:paraId="62CA1C2E" w14:textId="0B878D45" w:rsidR="00657293" w:rsidRPr="00840B1C" w:rsidRDefault="00657293" w:rsidP="00657293">
      <w:pPr>
        <w:pStyle w:val="ListParagraph"/>
        <w:numPr>
          <w:ilvl w:val="0"/>
          <w:numId w:val="138"/>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-Availability of other investigatory techniques and ability to obtain evidence w/o violation will render violation more serious (shows blatant disregard for Charter)</w:t>
      </w:r>
    </w:p>
    <w:p w14:paraId="5AC36139" w14:textId="77777777" w:rsidR="00657293" w:rsidRPr="00840B1C" w:rsidRDefault="00657293" w:rsidP="00657293">
      <w:pPr>
        <w:pStyle w:val="ListParagraph"/>
        <w:numPr>
          <w:ilvl w:val="0"/>
          <w:numId w:val="138"/>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 xml:space="preserve">-Trivial Breach: </w:t>
      </w:r>
    </w:p>
    <w:p w14:paraId="6A433634" w14:textId="63139EC6" w:rsidR="00657293" w:rsidRPr="00840B1C" w:rsidRDefault="00657293" w:rsidP="00657293">
      <w:pPr>
        <w:pStyle w:val="ListParagraph"/>
        <w:numPr>
          <w:ilvl w:val="1"/>
          <w:numId w:val="138"/>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-&gt;Administration of justice would be brought into disrepute by exclusion of evidence essential to substantiate charge and acquittal of accused when breach is TRIVIAL</w:t>
      </w:r>
    </w:p>
    <w:p w14:paraId="02BEF4B0" w14:textId="06606BD1" w:rsidR="00657293" w:rsidRPr="00840B1C" w:rsidRDefault="00657293" w:rsidP="00657293">
      <w:pPr>
        <w:pStyle w:val="ListParagraph"/>
        <w:numPr>
          <w:ilvl w:val="0"/>
          <w:numId w:val="138"/>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-More serious offence, more damaging to system’s repute would be an unfair trial</w:t>
      </w:r>
    </w:p>
    <w:p w14:paraId="0A1665FE" w14:textId="57F1760C" w:rsidR="00007E65" w:rsidRPr="00840B1C" w:rsidRDefault="00007E65" w:rsidP="00657293">
      <w:pPr>
        <w:pStyle w:val="ListParagraph"/>
        <w:numPr>
          <w:ilvl w:val="0"/>
          <w:numId w:val="138"/>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-Depends on Charter right that was infringed</w:t>
      </w:r>
    </w:p>
    <w:p w14:paraId="18538A68" w14:textId="7CA8B3BF" w:rsidR="00007E65" w:rsidRPr="00840B1C" w:rsidRDefault="00007E65" w:rsidP="00007E65">
      <w:pPr>
        <w:pStyle w:val="ListParagraph"/>
        <w:numPr>
          <w:ilvl w:val="1"/>
          <w:numId w:val="138"/>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–Principle against self-incrimination most important (</w:t>
      </w:r>
      <w:r w:rsidRPr="00840B1C">
        <w:rPr>
          <w:i/>
          <w:sz w:val="18"/>
          <w:szCs w:val="18"/>
          <w:lang w:val="en-US"/>
        </w:rPr>
        <w:t>Grant</w:t>
      </w:r>
      <w:r w:rsidRPr="00840B1C">
        <w:rPr>
          <w:sz w:val="18"/>
          <w:szCs w:val="18"/>
          <w:lang w:val="en-US"/>
        </w:rPr>
        <w:t>)</w:t>
      </w:r>
    </w:p>
    <w:p w14:paraId="714ACD19" w14:textId="44DD1B06" w:rsidR="006C17A6" w:rsidRPr="00840B1C" w:rsidRDefault="006C17A6" w:rsidP="00657293">
      <w:pPr>
        <w:pStyle w:val="ListParagraph"/>
        <w:numPr>
          <w:ilvl w:val="0"/>
          <w:numId w:val="138"/>
        </w:numPr>
        <w:pBdr>
          <w:top w:val="single" w:sz="4" w:space="1" w:color="auto"/>
          <w:left w:val="single" w:sz="4" w:space="4" w:color="auto"/>
          <w:bottom w:val="single" w:sz="4" w:space="1" w:color="auto"/>
          <w:right w:val="single" w:sz="4" w:space="4" w:color="auto"/>
        </w:pBdr>
        <w:rPr>
          <w:sz w:val="18"/>
          <w:szCs w:val="18"/>
          <w:lang w:val="en-US"/>
        </w:rPr>
      </w:pPr>
      <w:r w:rsidRPr="00840B1C">
        <w:rPr>
          <w:b/>
          <w:sz w:val="18"/>
          <w:szCs w:val="18"/>
          <w:lang w:val="en-US"/>
        </w:rPr>
        <w:t>Analysis</w:t>
      </w:r>
      <w:r w:rsidRPr="00840B1C">
        <w:rPr>
          <w:sz w:val="18"/>
          <w:szCs w:val="18"/>
          <w:lang w:val="en-US"/>
        </w:rPr>
        <w:t>:</w:t>
      </w:r>
    </w:p>
    <w:p w14:paraId="3C14EAEC" w14:textId="54A2E93B" w:rsidR="00657293" w:rsidRPr="00840B1C" w:rsidRDefault="00657293" w:rsidP="00657293">
      <w:pPr>
        <w:pStyle w:val="ListParagraph"/>
        <w:numPr>
          <w:ilvl w:val="0"/>
          <w:numId w:val="138"/>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-Evidence obtained was real evidence</w:t>
      </w:r>
    </w:p>
    <w:p w14:paraId="098529D8" w14:textId="3E5168E4" w:rsidR="00657293" w:rsidRPr="00840B1C" w:rsidRDefault="00657293" w:rsidP="00657293">
      <w:pPr>
        <w:pStyle w:val="ListParagraph"/>
        <w:numPr>
          <w:ilvl w:val="0"/>
          <w:numId w:val="138"/>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-Nothing to suggest that its use would render trial unfair</w:t>
      </w:r>
    </w:p>
    <w:p w14:paraId="08DA6B42" w14:textId="150153BF" w:rsidR="00657293" w:rsidRPr="00840B1C" w:rsidRDefault="00657293" w:rsidP="00657293">
      <w:pPr>
        <w:pStyle w:val="ListParagraph"/>
        <w:numPr>
          <w:ilvl w:val="0"/>
          <w:numId w:val="138"/>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-Cost of excluding would be high: someone found guilty of a serious crime would evade conviction</w:t>
      </w:r>
    </w:p>
    <w:p w14:paraId="6EF6772A" w14:textId="4A272474" w:rsidR="00657293" w:rsidRPr="00840B1C" w:rsidRDefault="00657293" w:rsidP="00657293">
      <w:pPr>
        <w:pStyle w:val="ListParagraph"/>
        <w:numPr>
          <w:ilvl w:val="0"/>
          <w:numId w:val="138"/>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-HOWEVER, cannot accept police officers harming individuals especially when no reasonable and probable grounds</w:t>
      </w:r>
    </w:p>
    <w:p w14:paraId="0DA66E2B" w14:textId="71627FE1" w:rsidR="006C17A6" w:rsidRPr="00840B1C" w:rsidRDefault="006C17A6" w:rsidP="00657293">
      <w:pPr>
        <w:pStyle w:val="ListParagraph"/>
        <w:numPr>
          <w:ilvl w:val="0"/>
          <w:numId w:val="138"/>
        </w:numPr>
        <w:pBdr>
          <w:top w:val="single" w:sz="4" w:space="1" w:color="auto"/>
          <w:left w:val="single" w:sz="4" w:space="4" w:color="auto"/>
          <w:bottom w:val="single" w:sz="4" w:space="1" w:color="auto"/>
          <w:right w:val="single" w:sz="4" w:space="4" w:color="auto"/>
        </w:pBdr>
        <w:rPr>
          <w:sz w:val="18"/>
          <w:szCs w:val="18"/>
          <w:lang w:val="en-US"/>
        </w:rPr>
      </w:pPr>
      <w:r w:rsidRPr="00840B1C">
        <w:rPr>
          <w:b/>
          <w:sz w:val="18"/>
          <w:szCs w:val="18"/>
          <w:lang w:val="en-US"/>
        </w:rPr>
        <w:t>Conclusion</w:t>
      </w:r>
      <w:r w:rsidRPr="00840B1C">
        <w:rPr>
          <w:sz w:val="18"/>
          <w:szCs w:val="18"/>
          <w:lang w:val="en-US"/>
        </w:rPr>
        <w:t>:</w:t>
      </w:r>
    </w:p>
    <w:p w14:paraId="5AAE4929" w14:textId="6B398D9F" w:rsidR="00657293" w:rsidRDefault="00657293" w:rsidP="00657293">
      <w:pPr>
        <w:pStyle w:val="ListParagraph"/>
        <w:numPr>
          <w:ilvl w:val="0"/>
          <w:numId w:val="138"/>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-Evidence excluded</w:t>
      </w:r>
    </w:p>
    <w:p w14:paraId="24886AF3" w14:textId="426FF7FE" w:rsidR="00A622BC" w:rsidRPr="00A622BC" w:rsidRDefault="00A622BC" w:rsidP="00657293">
      <w:pPr>
        <w:pStyle w:val="ListParagraph"/>
        <w:numPr>
          <w:ilvl w:val="0"/>
          <w:numId w:val="138"/>
        </w:numPr>
        <w:pBdr>
          <w:top w:val="single" w:sz="4" w:space="1" w:color="auto"/>
          <w:left w:val="single" w:sz="4" w:space="4" w:color="auto"/>
          <w:bottom w:val="single" w:sz="4" w:space="1" w:color="auto"/>
          <w:right w:val="single" w:sz="4" w:space="4" w:color="auto"/>
        </w:pBdr>
        <w:rPr>
          <w:sz w:val="18"/>
          <w:szCs w:val="18"/>
          <w:lang w:val="en-US"/>
        </w:rPr>
      </w:pPr>
      <w:r>
        <w:rPr>
          <w:b/>
          <w:sz w:val="18"/>
          <w:szCs w:val="18"/>
          <w:lang w:val="en-US"/>
        </w:rPr>
        <w:t>Now:</w:t>
      </w:r>
    </w:p>
    <w:p w14:paraId="7C65B35D" w14:textId="74498627" w:rsidR="00F24366" w:rsidRDefault="00F24366" w:rsidP="00657293">
      <w:pPr>
        <w:pStyle w:val="ListParagraph"/>
        <w:numPr>
          <w:ilvl w:val="0"/>
          <w:numId w:val="138"/>
        </w:numPr>
        <w:pBdr>
          <w:top w:val="single" w:sz="4" w:space="1" w:color="auto"/>
          <w:left w:val="single" w:sz="4" w:space="4" w:color="auto"/>
          <w:bottom w:val="single" w:sz="4" w:space="1" w:color="auto"/>
          <w:right w:val="single" w:sz="4" w:space="4" w:color="auto"/>
        </w:pBdr>
        <w:rPr>
          <w:sz w:val="18"/>
          <w:szCs w:val="18"/>
          <w:lang w:val="en-US"/>
        </w:rPr>
      </w:pPr>
      <w:r>
        <w:rPr>
          <w:sz w:val="18"/>
          <w:szCs w:val="18"/>
          <w:lang w:val="en-US"/>
        </w:rPr>
        <w:t xml:space="preserve">-Factors outlined informed later </w:t>
      </w:r>
      <w:r w:rsidR="007C541D">
        <w:rPr>
          <w:i/>
          <w:sz w:val="18"/>
          <w:szCs w:val="18"/>
          <w:lang w:val="en-US"/>
        </w:rPr>
        <w:t>d</w:t>
      </w:r>
      <w:r>
        <w:rPr>
          <w:sz w:val="18"/>
          <w:szCs w:val="18"/>
          <w:lang w:val="en-US"/>
        </w:rPr>
        <w:t xml:space="preserve"> test</w:t>
      </w:r>
    </w:p>
    <w:p w14:paraId="207BA4DA" w14:textId="15E1975C" w:rsidR="00A622BC" w:rsidRPr="00840B1C" w:rsidRDefault="00A622BC" w:rsidP="00657293">
      <w:pPr>
        <w:pStyle w:val="ListParagraph"/>
        <w:numPr>
          <w:ilvl w:val="0"/>
          <w:numId w:val="138"/>
        </w:numPr>
        <w:pBdr>
          <w:top w:val="single" w:sz="4" w:space="1" w:color="auto"/>
          <w:left w:val="single" w:sz="4" w:space="4" w:color="auto"/>
          <w:bottom w:val="single" w:sz="4" w:space="1" w:color="auto"/>
          <w:right w:val="single" w:sz="4" w:space="4" w:color="auto"/>
        </w:pBdr>
        <w:rPr>
          <w:sz w:val="18"/>
          <w:szCs w:val="18"/>
          <w:lang w:val="en-US"/>
        </w:rPr>
      </w:pPr>
      <w:r>
        <w:rPr>
          <w:sz w:val="18"/>
          <w:szCs w:val="18"/>
          <w:lang w:val="en-US"/>
        </w:rPr>
        <w:t xml:space="preserve">-Test replaced by modified </w:t>
      </w:r>
      <w:r>
        <w:rPr>
          <w:i/>
          <w:sz w:val="18"/>
          <w:szCs w:val="18"/>
          <w:lang w:val="en-US"/>
        </w:rPr>
        <w:t xml:space="preserve">Grant </w:t>
      </w:r>
      <w:r>
        <w:rPr>
          <w:sz w:val="18"/>
          <w:szCs w:val="18"/>
          <w:lang w:val="en-US"/>
        </w:rPr>
        <w:t>test</w:t>
      </w:r>
    </w:p>
    <w:p w14:paraId="55584900" w14:textId="77777777" w:rsidR="006C17A6" w:rsidRPr="00840B1C" w:rsidRDefault="006C17A6" w:rsidP="00CD6B6B">
      <w:pPr>
        <w:rPr>
          <w:sz w:val="18"/>
          <w:szCs w:val="18"/>
          <w:lang w:val="en-US"/>
        </w:rPr>
      </w:pPr>
    </w:p>
    <w:p w14:paraId="36F57638" w14:textId="158795F1" w:rsidR="006C17A6" w:rsidRPr="00840B1C" w:rsidRDefault="00044F9D" w:rsidP="00CD6B6B">
      <w:pPr>
        <w:rPr>
          <w:b/>
          <w:i/>
          <w:sz w:val="18"/>
          <w:szCs w:val="18"/>
          <w:lang w:val="en-US"/>
        </w:rPr>
      </w:pPr>
      <w:r w:rsidRPr="00840B1C">
        <w:rPr>
          <w:b/>
          <w:i/>
          <w:sz w:val="18"/>
          <w:szCs w:val="18"/>
          <w:lang w:val="en-US"/>
        </w:rPr>
        <w:t>-</w:t>
      </w:r>
      <w:r w:rsidR="00750FF6" w:rsidRPr="00840B1C">
        <w:rPr>
          <w:b/>
          <w:i/>
          <w:sz w:val="18"/>
          <w:szCs w:val="18"/>
          <w:lang w:val="en-US"/>
        </w:rPr>
        <w:t xml:space="preserve">MODIFIED GRANT </w:t>
      </w:r>
      <w:r w:rsidRPr="00840B1C">
        <w:rPr>
          <w:b/>
          <w:i/>
          <w:sz w:val="18"/>
          <w:szCs w:val="18"/>
          <w:lang w:val="en-US"/>
        </w:rPr>
        <w:t>TEST FOR EXCL</w:t>
      </w:r>
      <w:r w:rsidR="00750FF6" w:rsidRPr="00840B1C">
        <w:rPr>
          <w:b/>
          <w:i/>
          <w:sz w:val="18"/>
          <w:szCs w:val="18"/>
          <w:lang w:val="en-US"/>
        </w:rPr>
        <w:t xml:space="preserve">USION OF EVIDENCE UNDER </w:t>
      </w:r>
      <w:proofErr w:type="gramStart"/>
      <w:r w:rsidR="00750FF6" w:rsidRPr="00840B1C">
        <w:rPr>
          <w:b/>
          <w:i/>
          <w:sz w:val="18"/>
          <w:szCs w:val="18"/>
          <w:lang w:val="en-US"/>
        </w:rPr>
        <w:t>S.24(</w:t>
      </w:r>
      <w:proofErr w:type="gramEnd"/>
      <w:r w:rsidR="00750FF6" w:rsidRPr="00840B1C">
        <w:rPr>
          <w:b/>
          <w:i/>
          <w:sz w:val="18"/>
          <w:szCs w:val="18"/>
          <w:lang w:val="en-US"/>
        </w:rPr>
        <w:t>2)</w:t>
      </w:r>
    </w:p>
    <w:p w14:paraId="01C5076F" w14:textId="784B7572" w:rsidR="006C17A6" w:rsidRPr="00840B1C" w:rsidRDefault="00FA4DD0" w:rsidP="003A1BDA">
      <w:pPr>
        <w:pBdr>
          <w:top w:val="single" w:sz="4" w:space="1" w:color="auto"/>
          <w:left w:val="single" w:sz="4" w:space="1" w:color="auto"/>
          <w:bottom w:val="single" w:sz="4" w:space="1" w:color="auto"/>
          <w:right w:val="single" w:sz="4" w:space="1" w:color="auto"/>
        </w:pBdr>
        <w:rPr>
          <w:i/>
          <w:sz w:val="18"/>
          <w:szCs w:val="18"/>
          <w:lang w:val="en-US"/>
        </w:rPr>
      </w:pPr>
      <w:r w:rsidRPr="00840B1C">
        <w:rPr>
          <w:i/>
          <w:sz w:val="18"/>
          <w:szCs w:val="18"/>
          <w:lang w:val="en-US"/>
        </w:rPr>
        <w:t>R v Grant</w:t>
      </w:r>
      <w:r w:rsidR="00A622BC">
        <w:rPr>
          <w:i/>
          <w:sz w:val="18"/>
          <w:szCs w:val="18"/>
          <w:lang w:val="en-US"/>
        </w:rPr>
        <w:t xml:space="preserve"> (2009)</w:t>
      </w:r>
    </w:p>
    <w:p w14:paraId="748AC8C7" w14:textId="49036909" w:rsidR="00FA4DD0" w:rsidRPr="00840B1C" w:rsidRDefault="00FA4DD0" w:rsidP="003A1BDA">
      <w:pPr>
        <w:pStyle w:val="ListParagraph"/>
        <w:numPr>
          <w:ilvl w:val="0"/>
          <w:numId w:val="139"/>
        </w:numPr>
        <w:pBdr>
          <w:top w:val="single" w:sz="4" w:space="1" w:color="auto"/>
          <w:left w:val="single" w:sz="4" w:space="1" w:color="auto"/>
          <w:bottom w:val="single" w:sz="4" w:space="1" w:color="auto"/>
          <w:right w:val="single" w:sz="4" w:space="1" w:color="auto"/>
        </w:pBdr>
        <w:rPr>
          <w:sz w:val="18"/>
          <w:szCs w:val="18"/>
          <w:lang w:val="en-US"/>
        </w:rPr>
      </w:pPr>
      <w:r w:rsidRPr="00840B1C">
        <w:rPr>
          <w:b/>
          <w:sz w:val="18"/>
          <w:szCs w:val="18"/>
          <w:lang w:val="en-US"/>
        </w:rPr>
        <w:t>Facts</w:t>
      </w:r>
      <w:r w:rsidRPr="00840B1C">
        <w:rPr>
          <w:sz w:val="18"/>
          <w:szCs w:val="18"/>
          <w:lang w:val="en-US"/>
        </w:rPr>
        <w:t>:</w:t>
      </w:r>
    </w:p>
    <w:p w14:paraId="429D70A2" w14:textId="10F38788" w:rsidR="00FA4DD0" w:rsidRPr="00840B1C" w:rsidRDefault="00FA4DD0" w:rsidP="003A1BDA">
      <w:pPr>
        <w:pStyle w:val="ListParagraph"/>
        <w:numPr>
          <w:ilvl w:val="0"/>
          <w:numId w:val="139"/>
        </w:numPr>
        <w:pBdr>
          <w:top w:val="single" w:sz="4" w:space="1" w:color="auto"/>
          <w:left w:val="single" w:sz="4" w:space="1" w:color="auto"/>
          <w:bottom w:val="single" w:sz="4" w:space="1" w:color="auto"/>
          <w:right w:val="single" w:sz="4" w:space="1" w:color="auto"/>
        </w:pBdr>
        <w:rPr>
          <w:sz w:val="18"/>
          <w:szCs w:val="18"/>
          <w:lang w:val="en-US"/>
        </w:rPr>
      </w:pPr>
      <w:r w:rsidRPr="00840B1C">
        <w:rPr>
          <w:sz w:val="18"/>
          <w:szCs w:val="18"/>
          <w:lang w:val="en-US"/>
        </w:rPr>
        <w:t>-Accused was walking down street looking sketchy</w:t>
      </w:r>
    </w:p>
    <w:p w14:paraId="0079F561" w14:textId="36869011" w:rsidR="006C1F29" w:rsidRPr="006C1F29" w:rsidRDefault="00FA4DD0" w:rsidP="006C1F29">
      <w:pPr>
        <w:pStyle w:val="ListParagraph"/>
        <w:numPr>
          <w:ilvl w:val="0"/>
          <w:numId w:val="139"/>
        </w:numPr>
        <w:pBdr>
          <w:top w:val="single" w:sz="4" w:space="1" w:color="auto"/>
          <w:left w:val="single" w:sz="4" w:space="1" w:color="auto"/>
          <w:bottom w:val="single" w:sz="4" w:space="1" w:color="auto"/>
          <w:right w:val="single" w:sz="4" w:space="1" w:color="auto"/>
        </w:pBdr>
        <w:rPr>
          <w:sz w:val="18"/>
          <w:szCs w:val="18"/>
          <w:lang w:val="en-US"/>
        </w:rPr>
      </w:pPr>
      <w:r w:rsidRPr="00840B1C">
        <w:rPr>
          <w:sz w:val="18"/>
          <w:szCs w:val="18"/>
          <w:lang w:val="en-US"/>
        </w:rPr>
        <w:t>-Police stopped accused and questioned him</w:t>
      </w:r>
    </w:p>
    <w:p w14:paraId="69A32786" w14:textId="6351BEEE" w:rsidR="00FA4DD0" w:rsidRPr="00840B1C" w:rsidRDefault="00FA4DD0" w:rsidP="003A1BDA">
      <w:pPr>
        <w:pStyle w:val="ListParagraph"/>
        <w:numPr>
          <w:ilvl w:val="0"/>
          <w:numId w:val="139"/>
        </w:numPr>
        <w:pBdr>
          <w:top w:val="single" w:sz="4" w:space="1" w:color="auto"/>
          <w:left w:val="single" w:sz="4" w:space="1" w:color="auto"/>
          <w:bottom w:val="single" w:sz="4" w:space="1" w:color="auto"/>
          <w:right w:val="single" w:sz="4" w:space="1" w:color="auto"/>
        </w:pBdr>
        <w:rPr>
          <w:sz w:val="18"/>
          <w:szCs w:val="18"/>
          <w:lang w:val="en-US"/>
        </w:rPr>
      </w:pPr>
      <w:r w:rsidRPr="00840B1C">
        <w:rPr>
          <w:sz w:val="18"/>
          <w:szCs w:val="18"/>
          <w:lang w:val="en-US"/>
        </w:rPr>
        <w:t>-Accused was told to put hands in the air</w:t>
      </w:r>
      <w:r w:rsidR="006C1F29">
        <w:rPr>
          <w:sz w:val="18"/>
          <w:szCs w:val="18"/>
          <w:lang w:val="en-US"/>
        </w:rPr>
        <w:t>/obstructed ability to walk</w:t>
      </w:r>
      <w:r w:rsidRPr="00840B1C">
        <w:rPr>
          <w:sz w:val="18"/>
          <w:szCs w:val="18"/>
          <w:lang w:val="en-US"/>
        </w:rPr>
        <w:t xml:space="preserve"> and questioned if he had anything illegal on him</w:t>
      </w:r>
    </w:p>
    <w:p w14:paraId="5B2519B0" w14:textId="39575512" w:rsidR="00FA4DD0" w:rsidRPr="00840B1C" w:rsidRDefault="00FA4DD0" w:rsidP="003A1BDA">
      <w:pPr>
        <w:pStyle w:val="ListParagraph"/>
        <w:numPr>
          <w:ilvl w:val="0"/>
          <w:numId w:val="139"/>
        </w:numPr>
        <w:pBdr>
          <w:top w:val="single" w:sz="4" w:space="1" w:color="auto"/>
          <w:left w:val="single" w:sz="4" w:space="1" w:color="auto"/>
          <w:bottom w:val="single" w:sz="4" w:space="1" w:color="auto"/>
          <w:right w:val="single" w:sz="4" w:space="1" w:color="auto"/>
        </w:pBdr>
        <w:rPr>
          <w:sz w:val="18"/>
          <w:szCs w:val="18"/>
          <w:lang w:val="en-US"/>
        </w:rPr>
      </w:pPr>
      <w:r w:rsidRPr="00840B1C">
        <w:rPr>
          <w:sz w:val="18"/>
          <w:szCs w:val="18"/>
          <w:lang w:val="en-US"/>
        </w:rPr>
        <w:t>-Accused was not told of his right to counsel or aware that he was under detention</w:t>
      </w:r>
    </w:p>
    <w:p w14:paraId="591EA02A" w14:textId="3E20C1D9" w:rsidR="00FA4DD0" w:rsidRPr="00840B1C" w:rsidRDefault="00FA4DD0" w:rsidP="003A1BDA">
      <w:pPr>
        <w:pStyle w:val="ListParagraph"/>
        <w:numPr>
          <w:ilvl w:val="0"/>
          <w:numId w:val="139"/>
        </w:numPr>
        <w:pBdr>
          <w:top w:val="single" w:sz="4" w:space="1" w:color="auto"/>
          <w:left w:val="single" w:sz="4" w:space="1" w:color="auto"/>
          <w:bottom w:val="single" w:sz="4" w:space="1" w:color="auto"/>
          <w:right w:val="single" w:sz="4" w:space="1" w:color="auto"/>
        </w:pBdr>
        <w:rPr>
          <w:sz w:val="18"/>
          <w:szCs w:val="18"/>
          <w:lang w:val="en-US"/>
        </w:rPr>
      </w:pPr>
      <w:r w:rsidRPr="00840B1C">
        <w:rPr>
          <w:sz w:val="18"/>
          <w:szCs w:val="18"/>
          <w:lang w:val="en-US"/>
        </w:rPr>
        <w:t>-</w:t>
      </w:r>
      <w:r w:rsidR="003A1BDA" w:rsidRPr="00840B1C">
        <w:rPr>
          <w:sz w:val="18"/>
          <w:szCs w:val="18"/>
          <w:lang w:val="en-US"/>
        </w:rPr>
        <w:t>Accused admitted to having gun</w:t>
      </w:r>
      <w:r w:rsidRPr="00840B1C">
        <w:rPr>
          <w:sz w:val="18"/>
          <w:szCs w:val="18"/>
          <w:lang w:val="en-US"/>
        </w:rPr>
        <w:t xml:space="preserve"> on him and was arrested</w:t>
      </w:r>
    </w:p>
    <w:p w14:paraId="4C7F4192" w14:textId="3C31627F" w:rsidR="00FA4DD0" w:rsidRPr="00840B1C" w:rsidRDefault="00FA4DD0" w:rsidP="003A1BDA">
      <w:pPr>
        <w:pStyle w:val="ListParagraph"/>
        <w:numPr>
          <w:ilvl w:val="0"/>
          <w:numId w:val="139"/>
        </w:numPr>
        <w:pBdr>
          <w:top w:val="single" w:sz="4" w:space="1" w:color="auto"/>
          <w:left w:val="single" w:sz="4" w:space="1" w:color="auto"/>
          <w:bottom w:val="single" w:sz="4" w:space="1" w:color="auto"/>
          <w:right w:val="single" w:sz="4" w:space="1" w:color="auto"/>
        </w:pBdr>
        <w:rPr>
          <w:sz w:val="18"/>
          <w:szCs w:val="18"/>
          <w:lang w:val="en-US"/>
        </w:rPr>
      </w:pPr>
      <w:r w:rsidRPr="00840B1C">
        <w:rPr>
          <w:b/>
          <w:sz w:val="18"/>
          <w:szCs w:val="18"/>
          <w:lang w:val="en-US"/>
        </w:rPr>
        <w:t>Issue</w:t>
      </w:r>
      <w:r w:rsidRPr="00840B1C">
        <w:rPr>
          <w:sz w:val="18"/>
          <w:szCs w:val="18"/>
          <w:lang w:val="en-US"/>
        </w:rPr>
        <w:t>:</w:t>
      </w:r>
    </w:p>
    <w:p w14:paraId="291E10F0" w14:textId="017C8E86" w:rsidR="00FA4DD0" w:rsidRPr="00840B1C" w:rsidRDefault="00FA4DD0" w:rsidP="003A1BDA">
      <w:pPr>
        <w:pStyle w:val="ListParagraph"/>
        <w:numPr>
          <w:ilvl w:val="0"/>
          <w:numId w:val="139"/>
        </w:numPr>
        <w:pBdr>
          <w:top w:val="single" w:sz="4" w:space="1" w:color="auto"/>
          <w:left w:val="single" w:sz="4" w:space="1" w:color="auto"/>
          <w:bottom w:val="single" w:sz="4" w:space="1" w:color="auto"/>
          <w:right w:val="single" w:sz="4" w:space="1" w:color="auto"/>
        </w:pBdr>
        <w:rPr>
          <w:sz w:val="18"/>
          <w:szCs w:val="18"/>
          <w:lang w:val="en-US"/>
        </w:rPr>
      </w:pPr>
      <w:r w:rsidRPr="00840B1C">
        <w:rPr>
          <w:sz w:val="18"/>
          <w:szCs w:val="18"/>
          <w:lang w:val="en-US"/>
        </w:rPr>
        <w:t xml:space="preserve">-Should the confession and drugs be excluded under </w:t>
      </w:r>
      <w:proofErr w:type="gramStart"/>
      <w:r w:rsidRPr="00840B1C">
        <w:rPr>
          <w:sz w:val="18"/>
          <w:szCs w:val="18"/>
          <w:lang w:val="en-US"/>
        </w:rPr>
        <w:t>s.24(</w:t>
      </w:r>
      <w:proofErr w:type="gramEnd"/>
      <w:r w:rsidRPr="00840B1C">
        <w:rPr>
          <w:sz w:val="18"/>
          <w:szCs w:val="18"/>
          <w:lang w:val="en-US"/>
        </w:rPr>
        <w:t>2)?</w:t>
      </w:r>
    </w:p>
    <w:p w14:paraId="22E166CC" w14:textId="06EB3BE5" w:rsidR="00FA4DD0" w:rsidRPr="00840B1C" w:rsidRDefault="00FA4DD0" w:rsidP="003A1BDA">
      <w:pPr>
        <w:pStyle w:val="ListParagraph"/>
        <w:numPr>
          <w:ilvl w:val="0"/>
          <w:numId w:val="139"/>
        </w:numPr>
        <w:pBdr>
          <w:top w:val="single" w:sz="4" w:space="1" w:color="auto"/>
          <w:left w:val="single" w:sz="4" w:space="1" w:color="auto"/>
          <w:bottom w:val="single" w:sz="4" w:space="1" w:color="auto"/>
          <w:right w:val="single" w:sz="4" w:space="1" w:color="auto"/>
        </w:pBdr>
        <w:rPr>
          <w:sz w:val="18"/>
          <w:szCs w:val="18"/>
          <w:lang w:val="en-US"/>
        </w:rPr>
      </w:pPr>
      <w:r w:rsidRPr="00840B1C">
        <w:rPr>
          <w:b/>
          <w:sz w:val="18"/>
          <w:szCs w:val="18"/>
          <w:lang w:val="en-US"/>
        </w:rPr>
        <w:t>Ratio</w:t>
      </w:r>
      <w:r w:rsidRPr="00840B1C">
        <w:rPr>
          <w:sz w:val="18"/>
          <w:szCs w:val="18"/>
          <w:lang w:val="en-US"/>
        </w:rPr>
        <w:t>:</w:t>
      </w:r>
    </w:p>
    <w:p w14:paraId="22745B29" w14:textId="1160772E" w:rsidR="00FA4DD0" w:rsidRPr="00840B1C" w:rsidRDefault="00FA4DD0" w:rsidP="003A1BDA">
      <w:pPr>
        <w:pStyle w:val="ListParagraph"/>
        <w:numPr>
          <w:ilvl w:val="0"/>
          <w:numId w:val="139"/>
        </w:numPr>
        <w:pBdr>
          <w:top w:val="single" w:sz="4" w:space="1" w:color="auto"/>
          <w:left w:val="single" w:sz="4" w:space="1" w:color="auto"/>
          <w:bottom w:val="single" w:sz="4" w:space="1" w:color="auto"/>
          <w:right w:val="single" w:sz="4" w:space="1" w:color="auto"/>
        </w:pBdr>
        <w:rPr>
          <w:sz w:val="18"/>
          <w:szCs w:val="18"/>
          <w:lang w:val="en-US"/>
        </w:rPr>
      </w:pPr>
      <w:r w:rsidRPr="00840B1C">
        <w:rPr>
          <w:sz w:val="18"/>
          <w:szCs w:val="18"/>
          <w:lang w:val="en-US"/>
        </w:rPr>
        <w:t>-Fair Trial: “One which satisfies public interest in getting at the truth, while preserving basic procedural fairness to accused”</w:t>
      </w:r>
    </w:p>
    <w:p w14:paraId="3CC8E2C6" w14:textId="184B8A1B" w:rsidR="00FA4DD0" w:rsidRPr="00840B1C" w:rsidRDefault="00FA4DD0" w:rsidP="003A1BDA">
      <w:pPr>
        <w:pStyle w:val="ListParagraph"/>
        <w:numPr>
          <w:ilvl w:val="0"/>
          <w:numId w:val="139"/>
        </w:numPr>
        <w:pBdr>
          <w:top w:val="single" w:sz="4" w:space="1" w:color="auto"/>
          <w:left w:val="single" w:sz="4" w:space="1" w:color="auto"/>
          <w:bottom w:val="single" w:sz="4" w:space="1" w:color="auto"/>
          <w:right w:val="single" w:sz="4" w:space="1" w:color="auto"/>
        </w:pBdr>
        <w:rPr>
          <w:sz w:val="18"/>
          <w:szCs w:val="18"/>
          <w:lang w:val="en-US"/>
        </w:rPr>
      </w:pPr>
      <w:r w:rsidRPr="00840B1C">
        <w:rPr>
          <w:sz w:val="18"/>
          <w:szCs w:val="18"/>
          <w:lang w:val="en-US"/>
        </w:rPr>
        <w:t>-Administration of Justice: “Process by which those who break the law are investigated, charged and tried”</w:t>
      </w:r>
    </w:p>
    <w:p w14:paraId="24FDE0E9" w14:textId="4C75D334" w:rsidR="00FA4DD0" w:rsidRPr="00840B1C" w:rsidRDefault="00FA4DD0" w:rsidP="003A1BDA">
      <w:pPr>
        <w:pStyle w:val="ListParagraph"/>
        <w:numPr>
          <w:ilvl w:val="1"/>
          <w:numId w:val="139"/>
        </w:numPr>
        <w:pBdr>
          <w:top w:val="single" w:sz="4" w:space="1" w:color="auto"/>
          <w:left w:val="single" w:sz="4" w:space="1" w:color="auto"/>
          <w:bottom w:val="single" w:sz="4" w:space="1" w:color="auto"/>
          <w:right w:val="single" w:sz="4" w:space="1" w:color="auto"/>
        </w:pBdr>
        <w:rPr>
          <w:sz w:val="18"/>
          <w:szCs w:val="18"/>
          <w:lang w:val="en-US"/>
        </w:rPr>
      </w:pPr>
      <w:r w:rsidRPr="00840B1C">
        <w:rPr>
          <w:sz w:val="18"/>
          <w:szCs w:val="18"/>
          <w:lang w:val="en-US"/>
        </w:rPr>
        <w:t>–Maintaining integrity of and public confidence in justice system</w:t>
      </w:r>
    </w:p>
    <w:p w14:paraId="7DB96572" w14:textId="75E39684" w:rsidR="00FA4DD0" w:rsidRPr="00840B1C" w:rsidRDefault="00FA4DD0" w:rsidP="003A1BDA">
      <w:pPr>
        <w:pStyle w:val="ListParagraph"/>
        <w:numPr>
          <w:ilvl w:val="0"/>
          <w:numId w:val="139"/>
        </w:numPr>
        <w:pBdr>
          <w:top w:val="single" w:sz="4" w:space="1" w:color="auto"/>
          <w:left w:val="single" w:sz="4" w:space="1" w:color="auto"/>
          <w:bottom w:val="single" w:sz="4" w:space="1" w:color="auto"/>
          <w:right w:val="single" w:sz="4" w:space="1" w:color="auto"/>
        </w:pBdr>
        <w:rPr>
          <w:sz w:val="18"/>
          <w:szCs w:val="18"/>
          <w:lang w:val="en-US"/>
        </w:rPr>
      </w:pPr>
      <w:r w:rsidRPr="00840B1C">
        <w:rPr>
          <w:sz w:val="18"/>
          <w:szCs w:val="18"/>
          <w:lang w:val="en-US"/>
        </w:rPr>
        <w:t>-</w:t>
      </w:r>
      <w:r w:rsidR="00187998" w:rsidRPr="00840B1C">
        <w:rPr>
          <w:sz w:val="18"/>
          <w:szCs w:val="18"/>
          <w:lang w:val="en-US"/>
        </w:rPr>
        <w:t xml:space="preserve"> GENERAL:</w:t>
      </w:r>
      <w:r w:rsidR="006C1F29">
        <w:rPr>
          <w:sz w:val="18"/>
          <w:szCs w:val="18"/>
          <w:lang w:val="en-US"/>
        </w:rPr>
        <w:t xml:space="preserve"> Modified </w:t>
      </w:r>
      <w:proofErr w:type="gramStart"/>
      <w:r w:rsidR="006C1F29">
        <w:rPr>
          <w:i/>
          <w:sz w:val="18"/>
          <w:szCs w:val="18"/>
          <w:lang w:val="en-US"/>
        </w:rPr>
        <w:t xml:space="preserve">Grant </w:t>
      </w:r>
      <w:r w:rsidR="00187998" w:rsidRPr="00840B1C">
        <w:rPr>
          <w:sz w:val="18"/>
          <w:szCs w:val="18"/>
          <w:lang w:val="en-US"/>
        </w:rPr>
        <w:t xml:space="preserve"> </w:t>
      </w:r>
      <w:r w:rsidRPr="00840B1C">
        <w:rPr>
          <w:sz w:val="18"/>
          <w:szCs w:val="18"/>
          <w:lang w:val="en-US"/>
        </w:rPr>
        <w:t>Test</w:t>
      </w:r>
      <w:proofErr w:type="gramEnd"/>
      <w:r w:rsidRPr="00840B1C">
        <w:rPr>
          <w:sz w:val="18"/>
          <w:szCs w:val="18"/>
          <w:lang w:val="en-US"/>
        </w:rPr>
        <w:t xml:space="preserve"> for Exclusion of Evidence Under s.24(2)</w:t>
      </w:r>
    </w:p>
    <w:p w14:paraId="65FC2C06" w14:textId="2A6A31CD" w:rsidR="00E55CE1" w:rsidRPr="00E55CE1" w:rsidRDefault="00FA4DD0" w:rsidP="00E55CE1">
      <w:pPr>
        <w:pStyle w:val="ListParagraph"/>
        <w:numPr>
          <w:ilvl w:val="1"/>
          <w:numId w:val="139"/>
        </w:numPr>
        <w:pBdr>
          <w:top w:val="single" w:sz="4" w:space="1" w:color="auto"/>
          <w:left w:val="single" w:sz="4" w:space="1" w:color="auto"/>
          <w:bottom w:val="single" w:sz="4" w:space="1" w:color="auto"/>
          <w:right w:val="single" w:sz="4" w:space="1" w:color="auto"/>
        </w:pBdr>
        <w:rPr>
          <w:sz w:val="18"/>
          <w:szCs w:val="18"/>
          <w:lang w:val="en-US"/>
        </w:rPr>
      </w:pPr>
      <w:r w:rsidRPr="00840B1C">
        <w:rPr>
          <w:sz w:val="18"/>
          <w:szCs w:val="18"/>
          <w:lang w:val="en-US"/>
        </w:rPr>
        <w:t xml:space="preserve">-1) </w:t>
      </w:r>
      <w:r w:rsidRPr="00E55CE1">
        <w:rPr>
          <w:b/>
          <w:sz w:val="18"/>
          <w:szCs w:val="18"/>
          <w:lang w:val="en-US"/>
        </w:rPr>
        <w:t>Seriousness of Charter-infringing State Conduct</w:t>
      </w:r>
    </w:p>
    <w:tbl>
      <w:tblPr>
        <w:tblStyle w:val="TableGrid"/>
        <w:tblW w:w="0" w:type="auto"/>
        <w:tblInd w:w="2160" w:type="dxa"/>
        <w:tblLook w:val="04A0" w:firstRow="1" w:lastRow="0" w:firstColumn="1" w:lastColumn="0" w:noHBand="0" w:noVBand="1"/>
      </w:tblPr>
      <w:tblGrid>
        <w:gridCol w:w="4385"/>
        <w:gridCol w:w="4471"/>
      </w:tblGrid>
      <w:tr w:rsidR="00E55CE1" w14:paraId="63BC3C35" w14:textId="77777777" w:rsidTr="00E55CE1">
        <w:tc>
          <w:tcPr>
            <w:tcW w:w="5508" w:type="dxa"/>
          </w:tcPr>
          <w:p w14:paraId="14282E0B" w14:textId="7FE001B8" w:rsidR="00E55CE1" w:rsidRPr="00E55CE1" w:rsidRDefault="00E55CE1" w:rsidP="00E55CE1">
            <w:pPr>
              <w:rPr>
                <w:sz w:val="18"/>
                <w:szCs w:val="18"/>
                <w:lang w:val="en-US"/>
              </w:rPr>
            </w:pPr>
            <w:proofErr w:type="spellStart"/>
            <w:r>
              <w:rPr>
                <w:sz w:val="18"/>
                <w:szCs w:val="18"/>
                <w:lang w:val="en-US"/>
              </w:rPr>
              <w:t>Favouring</w:t>
            </w:r>
            <w:proofErr w:type="spellEnd"/>
            <w:r>
              <w:rPr>
                <w:sz w:val="18"/>
                <w:szCs w:val="18"/>
                <w:lang w:val="en-US"/>
              </w:rPr>
              <w:t xml:space="preserve"> Admissibility</w:t>
            </w:r>
          </w:p>
        </w:tc>
        <w:tc>
          <w:tcPr>
            <w:tcW w:w="5508" w:type="dxa"/>
          </w:tcPr>
          <w:p w14:paraId="647B280C" w14:textId="4FAEDB97" w:rsidR="00E55CE1" w:rsidRPr="00E55CE1" w:rsidRDefault="00E55CE1" w:rsidP="00E55CE1">
            <w:pPr>
              <w:rPr>
                <w:sz w:val="18"/>
                <w:szCs w:val="18"/>
                <w:lang w:val="en-US"/>
              </w:rPr>
            </w:pPr>
            <w:proofErr w:type="spellStart"/>
            <w:r>
              <w:rPr>
                <w:sz w:val="18"/>
                <w:szCs w:val="18"/>
                <w:lang w:val="en-US"/>
              </w:rPr>
              <w:t>Favouring</w:t>
            </w:r>
            <w:proofErr w:type="spellEnd"/>
            <w:r>
              <w:rPr>
                <w:sz w:val="18"/>
                <w:szCs w:val="18"/>
                <w:lang w:val="en-US"/>
              </w:rPr>
              <w:t xml:space="preserve"> Exclusion</w:t>
            </w:r>
          </w:p>
        </w:tc>
      </w:tr>
      <w:tr w:rsidR="00E55CE1" w14:paraId="2DB99084" w14:textId="77777777" w:rsidTr="00E55CE1">
        <w:tc>
          <w:tcPr>
            <w:tcW w:w="5508" w:type="dxa"/>
          </w:tcPr>
          <w:p w14:paraId="1BB66D4B" w14:textId="51EAE3C2" w:rsidR="00E55CE1" w:rsidRDefault="00E55CE1" w:rsidP="00E55CE1">
            <w:pPr>
              <w:pStyle w:val="ListParagraph"/>
              <w:numPr>
                <w:ilvl w:val="2"/>
                <w:numId w:val="139"/>
              </w:numPr>
              <w:ind w:left="0" w:firstLine="0"/>
              <w:rPr>
                <w:sz w:val="18"/>
                <w:szCs w:val="18"/>
                <w:lang w:val="en-US"/>
              </w:rPr>
            </w:pPr>
            <w:r>
              <w:rPr>
                <w:sz w:val="18"/>
                <w:szCs w:val="18"/>
                <w:lang w:val="en-US"/>
              </w:rPr>
              <w:t>-Minor violations</w:t>
            </w:r>
          </w:p>
          <w:p w14:paraId="2DD73334" w14:textId="77777777" w:rsidR="00E55CE1" w:rsidRDefault="00E55CE1" w:rsidP="00E55CE1">
            <w:pPr>
              <w:pStyle w:val="ListParagraph"/>
              <w:numPr>
                <w:ilvl w:val="2"/>
                <w:numId w:val="139"/>
              </w:numPr>
              <w:ind w:left="0" w:firstLine="0"/>
              <w:rPr>
                <w:sz w:val="18"/>
                <w:szCs w:val="18"/>
                <w:lang w:val="en-US"/>
              </w:rPr>
            </w:pPr>
            <w:r>
              <w:rPr>
                <w:sz w:val="18"/>
                <w:szCs w:val="18"/>
                <w:lang w:val="en-US"/>
              </w:rPr>
              <w:t>-Good faith (but ignorance shouldn’t be rewarded)</w:t>
            </w:r>
          </w:p>
          <w:p w14:paraId="6C960280" w14:textId="77777777" w:rsidR="00E55CE1" w:rsidRDefault="00E55CE1" w:rsidP="00E55CE1">
            <w:pPr>
              <w:pStyle w:val="ListParagraph"/>
              <w:numPr>
                <w:ilvl w:val="2"/>
                <w:numId w:val="139"/>
              </w:numPr>
              <w:ind w:left="0" w:firstLine="0"/>
              <w:rPr>
                <w:sz w:val="18"/>
                <w:szCs w:val="18"/>
                <w:lang w:val="en-US"/>
              </w:rPr>
            </w:pPr>
            <w:r>
              <w:rPr>
                <w:sz w:val="18"/>
                <w:szCs w:val="18"/>
                <w:lang w:val="en-US"/>
              </w:rPr>
              <w:t>-One time</w:t>
            </w:r>
          </w:p>
          <w:p w14:paraId="7175C763" w14:textId="77777777" w:rsidR="00E55CE1" w:rsidRDefault="00E55CE1" w:rsidP="00E55CE1">
            <w:pPr>
              <w:pStyle w:val="ListParagraph"/>
              <w:numPr>
                <w:ilvl w:val="2"/>
                <w:numId w:val="139"/>
              </w:numPr>
              <w:ind w:left="0" w:firstLine="0"/>
              <w:rPr>
                <w:sz w:val="18"/>
                <w:szCs w:val="18"/>
                <w:lang w:val="en-US"/>
              </w:rPr>
            </w:pPr>
            <w:r>
              <w:rPr>
                <w:sz w:val="18"/>
                <w:szCs w:val="18"/>
                <w:lang w:val="en-US"/>
              </w:rPr>
              <w:t>-Legal uncertainty</w:t>
            </w:r>
          </w:p>
          <w:p w14:paraId="475EB404" w14:textId="26B9240C" w:rsidR="006C1F29" w:rsidRDefault="006C1F29" w:rsidP="00E55CE1">
            <w:pPr>
              <w:pStyle w:val="ListParagraph"/>
              <w:numPr>
                <w:ilvl w:val="2"/>
                <w:numId w:val="139"/>
              </w:numPr>
              <w:ind w:left="0" w:firstLine="0"/>
              <w:rPr>
                <w:sz w:val="18"/>
                <w:szCs w:val="18"/>
                <w:lang w:val="en-US"/>
              </w:rPr>
            </w:pPr>
            <w:r>
              <w:rPr>
                <w:sz w:val="18"/>
                <w:szCs w:val="18"/>
                <w:lang w:val="en-US"/>
              </w:rPr>
              <w:t>-</w:t>
            </w:r>
            <w:r w:rsidR="00587C4D">
              <w:rPr>
                <w:sz w:val="18"/>
                <w:szCs w:val="18"/>
                <w:lang w:val="en-US"/>
              </w:rPr>
              <w:t xml:space="preserve">Discoverability: </w:t>
            </w:r>
            <w:r>
              <w:rPr>
                <w:sz w:val="18"/>
                <w:szCs w:val="18"/>
                <w:lang w:val="en-US"/>
              </w:rPr>
              <w:t>Legit reason for not seeking warrant</w:t>
            </w:r>
            <w:r w:rsidR="00587C4D">
              <w:rPr>
                <w:sz w:val="18"/>
                <w:szCs w:val="18"/>
                <w:lang w:val="en-US"/>
              </w:rPr>
              <w:t xml:space="preserve">- </w:t>
            </w:r>
            <w:r w:rsidR="00587C4D">
              <w:rPr>
                <w:i/>
                <w:sz w:val="18"/>
                <w:szCs w:val="18"/>
                <w:lang w:val="en-US"/>
              </w:rPr>
              <w:t>Cote</w:t>
            </w:r>
          </w:p>
        </w:tc>
        <w:tc>
          <w:tcPr>
            <w:tcW w:w="5508" w:type="dxa"/>
          </w:tcPr>
          <w:p w14:paraId="4939B94A" w14:textId="77777777" w:rsidR="00E55CE1" w:rsidRDefault="00E55CE1" w:rsidP="00E55CE1">
            <w:pPr>
              <w:pStyle w:val="ListParagraph"/>
              <w:numPr>
                <w:ilvl w:val="2"/>
                <w:numId w:val="139"/>
              </w:numPr>
              <w:ind w:left="0" w:firstLine="0"/>
              <w:rPr>
                <w:sz w:val="18"/>
                <w:szCs w:val="18"/>
                <w:lang w:val="en-US"/>
              </w:rPr>
            </w:pPr>
            <w:r>
              <w:rPr>
                <w:sz w:val="18"/>
                <w:szCs w:val="18"/>
                <w:lang w:val="en-US"/>
              </w:rPr>
              <w:t>-Deliberate/reckless disregard of Charter rights</w:t>
            </w:r>
          </w:p>
          <w:p w14:paraId="23117F81" w14:textId="77777777" w:rsidR="00E55CE1" w:rsidRDefault="00E55CE1" w:rsidP="00E55CE1">
            <w:pPr>
              <w:pStyle w:val="ListParagraph"/>
              <w:numPr>
                <w:ilvl w:val="2"/>
                <w:numId w:val="139"/>
              </w:numPr>
              <w:ind w:left="0" w:firstLine="0"/>
              <w:rPr>
                <w:sz w:val="18"/>
                <w:szCs w:val="18"/>
                <w:lang w:val="en-US"/>
              </w:rPr>
            </w:pPr>
            <w:r>
              <w:rPr>
                <w:sz w:val="18"/>
                <w:szCs w:val="18"/>
                <w:lang w:val="en-US"/>
              </w:rPr>
              <w:t>-Part of pattern of abuse</w:t>
            </w:r>
          </w:p>
          <w:p w14:paraId="5CCF6BF8" w14:textId="135A8A1D" w:rsidR="00E55CE1" w:rsidRPr="00E55CE1" w:rsidRDefault="00E55CE1" w:rsidP="00E55CE1">
            <w:pPr>
              <w:pStyle w:val="ListParagraph"/>
              <w:numPr>
                <w:ilvl w:val="2"/>
                <w:numId w:val="139"/>
              </w:numPr>
              <w:ind w:left="0" w:firstLine="0"/>
              <w:rPr>
                <w:sz w:val="18"/>
                <w:szCs w:val="18"/>
                <w:lang w:val="en-US"/>
              </w:rPr>
            </w:pPr>
            <w:r>
              <w:rPr>
                <w:sz w:val="18"/>
                <w:szCs w:val="18"/>
                <w:lang w:val="en-US"/>
              </w:rPr>
              <w:t>-Discoverability (could have obtained search warrant but chose not</w:t>
            </w:r>
            <w:r w:rsidR="006C1F29">
              <w:rPr>
                <w:sz w:val="18"/>
                <w:szCs w:val="18"/>
                <w:lang w:val="en-US"/>
              </w:rPr>
              <w:t xml:space="preserve"> to</w:t>
            </w:r>
            <w:r>
              <w:rPr>
                <w:sz w:val="18"/>
                <w:szCs w:val="18"/>
                <w:lang w:val="en-US"/>
              </w:rPr>
              <w:t>)-</w:t>
            </w:r>
            <w:r>
              <w:rPr>
                <w:i/>
                <w:sz w:val="18"/>
                <w:szCs w:val="18"/>
                <w:lang w:val="en-US"/>
              </w:rPr>
              <w:t>Cote</w:t>
            </w:r>
          </w:p>
          <w:p w14:paraId="1586C0C2" w14:textId="77777777" w:rsidR="00E55CE1" w:rsidRDefault="00E55CE1" w:rsidP="00E55CE1">
            <w:pPr>
              <w:pStyle w:val="ListParagraph"/>
              <w:numPr>
                <w:ilvl w:val="2"/>
                <w:numId w:val="139"/>
              </w:numPr>
              <w:ind w:left="0" w:firstLine="0"/>
              <w:rPr>
                <w:sz w:val="18"/>
                <w:szCs w:val="18"/>
                <w:lang w:val="en-US"/>
              </w:rPr>
            </w:pPr>
            <w:r>
              <w:rPr>
                <w:sz w:val="18"/>
                <w:szCs w:val="18"/>
                <w:lang w:val="en-US"/>
              </w:rPr>
              <w:t>-Legal certainty</w:t>
            </w:r>
          </w:p>
          <w:p w14:paraId="172CD379" w14:textId="4EE0D68C" w:rsidR="006C1F29" w:rsidRDefault="006C1F29" w:rsidP="00E55CE1">
            <w:pPr>
              <w:pStyle w:val="ListParagraph"/>
              <w:numPr>
                <w:ilvl w:val="2"/>
                <w:numId w:val="139"/>
              </w:numPr>
              <w:ind w:left="0" w:firstLine="0"/>
              <w:rPr>
                <w:sz w:val="18"/>
                <w:szCs w:val="18"/>
                <w:lang w:val="en-US"/>
              </w:rPr>
            </w:pPr>
            <w:r>
              <w:rPr>
                <w:sz w:val="18"/>
                <w:szCs w:val="18"/>
                <w:lang w:val="en-US"/>
              </w:rPr>
              <w:t xml:space="preserve">-Misleading police testimony- </w:t>
            </w:r>
            <w:r>
              <w:rPr>
                <w:i/>
                <w:sz w:val="18"/>
                <w:szCs w:val="18"/>
                <w:lang w:val="en-US"/>
              </w:rPr>
              <w:t>Cote</w:t>
            </w:r>
          </w:p>
        </w:tc>
      </w:tr>
    </w:tbl>
    <w:p w14:paraId="1FFAF025" w14:textId="3E55CEF5" w:rsidR="00E55CE1" w:rsidRPr="00E55CE1" w:rsidRDefault="00FA4DD0" w:rsidP="00E55CE1">
      <w:pPr>
        <w:pBdr>
          <w:top w:val="single" w:sz="4" w:space="1" w:color="auto"/>
          <w:left w:val="single" w:sz="4" w:space="0" w:color="auto"/>
          <w:bottom w:val="single" w:sz="4" w:space="1" w:color="auto"/>
          <w:right w:val="single" w:sz="4" w:space="1" w:color="auto"/>
        </w:pBdr>
        <w:ind w:left="720" w:firstLine="720"/>
        <w:rPr>
          <w:sz w:val="18"/>
          <w:szCs w:val="18"/>
          <w:lang w:val="en-US"/>
        </w:rPr>
      </w:pPr>
      <w:r w:rsidRPr="00E55CE1">
        <w:rPr>
          <w:sz w:val="18"/>
          <w:szCs w:val="18"/>
          <w:lang w:val="en-US"/>
        </w:rPr>
        <w:t xml:space="preserve">-2) </w:t>
      </w:r>
      <w:r w:rsidRPr="00E55CE1">
        <w:rPr>
          <w:b/>
          <w:sz w:val="18"/>
          <w:szCs w:val="18"/>
          <w:lang w:val="en-US"/>
        </w:rPr>
        <w:t>Impact of Breach on Charter-protected Interests of Accused</w:t>
      </w:r>
    </w:p>
    <w:tbl>
      <w:tblPr>
        <w:tblStyle w:val="TableGrid"/>
        <w:tblW w:w="0" w:type="auto"/>
        <w:tblInd w:w="2160" w:type="dxa"/>
        <w:tblLook w:val="04A0" w:firstRow="1" w:lastRow="0" w:firstColumn="1" w:lastColumn="0" w:noHBand="0" w:noVBand="1"/>
      </w:tblPr>
      <w:tblGrid>
        <w:gridCol w:w="4570"/>
        <w:gridCol w:w="4286"/>
      </w:tblGrid>
      <w:tr w:rsidR="00E55CE1" w14:paraId="29CED8EA" w14:textId="77777777" w:rsidTr="00E55CE1">
        <w:tc>
          <w:tcPr>
            <w:tcW w:w="5508" w:type="dxa"/>
          </w:tcPr>
          <w:p w14:paraId="3815A136" w14:textId="3B79A62D" w:rsidR="00E55CE1" w:rsidRPr="00E55CE1" w:rsidRDefault="00E55CE1" w:rsidP="00E55CE1">
            <w:pPr>
              <w:rPr>
                <w:sz w:val="18"/>
                <w:szCs w:val="18"/>
                <w:lang w:val="en-US"/>
              </w:rPr>
            </w:pPr>
            <w:proofErr w:type="spellStart"/>
            <w:r>
              <w:rPr>
                <w:sz w:val="18"/>
                <w:szCs w:val="18"/>
                <w:lang w:val="en-US"/>
              </w:rPr>
              <w:t>Favouring</w:t>
            </w:r>
            <w:proofErr w:type="spellEnd"/>
            <w:r>
              <w:rPr>
                <w:sz w:val="18"/>
                <w:szCs w:val="18"/>
                <w:lang w:val="en-US"/>
              </w:rPr>
              <w:t xml:space="preserve"> Admissibility</w:t>
            </w:r>
          </w:p>
        </w:tc>
        <w:tc>
          <w:tcPr>
            <w:tcW w:w="5508" w:type="dxa"/>
          </w:tcPr>
          <w:p w14:paraId="30D656DB" w14:textId="0486B07F" w:rsidR="00E55CE1" w:rsidRPr="00E55CE1" w:rsidRDefault="00E55CE1" w:rsidP="00E55CE1">
            <w:pPr>
              <w:rPr>
                <w:sz w:val="18"/>
                <w:szCs w:val="18"/>
                <w:lang w:val="en-US"/>
              </w:rPr>
            </w:pPr>
            <w:proofErr w:type="spellStart"/>
            <w:r>
              <w:rPr>
                <w:sz w:val="18"/>
                <w:szCs w:val="18"/>
                <w:lang w:val="en-US"/>
              </w:rPr>
              <w:t>Favouring</w:t>
            </w:r>
            <w:proofErr w:type="spellEnd"/>
            <w:r>
              <w:rPr>
                <w:sz w:val="18"/>
                <w:szCs w:val="18"/>
                <w:lang w:val="en-US"/>
              </w:rPr>
              <w:t xml:space="preserve"> Exclusion</w:t>
            </w:r>
          </w:p>
        </w:tc>
      </w:tr>
      <w:tr w:rsidR="00E55CE1" w14:paraId="1F0C8E10" w14:textId="77777777" w:rsidTr="00E55CE1">
        <w:tc>
          <w:tcPr>
            <w:tcW w:w="5508" w:type="dxa"/>
          </w:tcPr>
          <w:p w14:paraId="44E8E164" w14:textId="490B2D8F" w:rsidR="00E55CE1" w:rsidRDefault="00E55CE1" w:rsidP="00E55CE1">
            <w:pPr>
              <w:pStyle w:val="ListParagraph"/>
              <w:numPr>
                <w:ilvl w:val="2"/>
                <w:numId w:val="139"/>
              </w:numPr>
              <w:ind w:left="0" w:firstLine="0"/>
              <w:rPr>
                <w:sz w:val="18"/>
                <w:szCs w:val="18"/>
                <w:lang w:val="en-US"/>
              </w:rPr>
            </w:pPr>
            <w:r>
              <w:rPr>
                <w:sz w:val="18"/>
                <w:szCs w:val="18"/>
                <w:lang w:val="en-US"/>
              </w:rPr>
              <w:t>-Fleeting</w:t>
            </w:r>
          </w:p>
          <w:p w14:paraId="7ED83F8E" w14:textId="77777777" w:rsidR="00E55CE1" w:rsidRDefault="00E55CE1" w:rsidP="00E55CE1">
            <w:pPr>
              <w:pStyle w:val="ListParagraph"/>
              <w:numPr>
                <w:ilvl w:val="2"/>
                <w:numId w:val="139"/>
              </w:numPr>
              <w:ind w:left="0" w:firstLine="0"/>
              <w:rPr>
                <w:sz w:val="18"/>
                <w:szCs w:val="18"/>
                <w:lang w:val="en-US"/>
              </w:rPr>
            </w:pPr>
            <w:r>
              <w:rPr>
                <w:sz w:val="18"/>
                <w:szCs w:val="18"/>
                <w:lang w:val="en-US"/>
              </w:rPr>
              <w:t>-Technical impact</w:t>
            </w:r>
          </w:p>
          <w:p w14:paraId="7F645C2D" w14:textId="0162CC63" w:rsidR="00E55CE1" w:rsidRDefault="00E55CE1" w:rsidP="00587C4D">
            <w:pPr>
              <w:pStyle w:val="ListParagraph"/>
              <w:numPr>
                <w:ilvl w:val="2"/>
                <w:numId w:val="139"/>
              </w:numPr>
              <w:ind w:left="0" w:firstLine="0"/>
              <w:rPr>
                <w:sz w:val="18"/>
                <w:szCs w:val="18"/>
                <w:lang w:val="en-US"/>
              </w:rPr>
            </w:pPr>
            <w:r>
              <w:rPr>
                <w:sz w:val="18"/>
                <w:szCs w:val="18"/>
                <w:lang w:val="en-US"/>
              </w:rPr>
              <w:t>-Discoverability (if could get judicial authorization</w:t>
            </w:r>
            <w:r w:rsidR="00587C4D">
              <w:rPr>
                <w:sz w:val="18"/>
                <w:szCs w:val="18"/>
                <w:lang w:val="en-US"/>
              </w:rPr>
              <w:t>/reasonable grounds of finding evidence</w:t>
            </w:r>
            <w:r>
              <w:rPr>
                <w:sz w:val="18"/>
                <w:szCs w:val="18"/>
                <w:lang w:val="en-US"/>
              </w:rPr>
              <w:t xml:space="preserve">, less </w:t>
            </w:r>
            <w:r w:rsidR="00587C4D">
              <w:rPr>
                <w:sz w:val="18"/>
                <w:szCs w:val="18"/>
                <w:lang w:val="en-US"/>
              </w:rPr>
              <w:t xml:space="preserve">violation </w:t>
            </w:r>
            <w:r>
              <w:rPr>
                <w:sz w:val="18"/>
                <w:szCs w:val="18"/>
                <w:lang w:val="en-US"/>
              </w:rPr>
              <w:t xml:space="preserve">of </w:t>
            </w:r>
            <w:r w:rsidR="00587C4D">
              <w:rPr>
                <w:sz w:val="18"/>
                <w:szCs w:val="18"/>
                <w:lang w:val="en-US"/>
              </w:rPr>
              <w:t>dignity/</w:t>
            </w:r>
            <w:r>
              <w:rPr>
                <w:sz w:val="18"/>
                <w:szCs w:val="18"/>
                <w:lang w:val="en-US"/>
              </w:rPr>
              <w:t>privacy)-</w:t>
            </w:r>
            <w:r>
              <w:rPr>
                <w:i/>
                <w:sz w:val="18"/>
                <w:szCs w:val="18"/>
                <w:lang w:val="en-US"/>
              </w:rPr>
              <w:t>Cote</w:t>
            </w:r>
          </w:p>
        </w:tc>
        <w:tc>
          <w:tcPr>
            <w:tcW w:w="5508" w:type="dxa"/>
          </w:tcPr>
          <w:p w14:paraId="643172EA" w14:textId="77777777" w:rsidR="00E55CE1" w:rsidRDefault="00E55CE1" w:rsidP="00E55CE1">
            <w:pPr>
              <w:pStyle w:val="ListParagraph"/>
              <w:numPr>
                <w:ilvl w:val="2"/>
                <w:numId w:val="139"/>
              </w:numPr>
              <w:ind w:left="0" w:firstLine="0"/>
              <w:rPr>
                <w:sz w:val="18"/>
                <w:szCs w:val="18"/>
                <w:lang w:val="en-US"/>
              </w:rPr>
            </w:pPr>
            <w:r>
              <w:rPr>
                <w:sz w:val="18"/>
                <w:szCs w:val="18"/>
                <w:lang w:val="en-US"/>
              </w:rPr>
              <w:t>-Profound intrusive to right to silence, privacy, human dignity</w:t>
            </w:r>
          </w:p>
          <w:p w14:paraId="48311C04" w14:textId="6B11F14A" w:rsidR="00E55CE1" w:rsidRDefault="00E55CE1" w:rsidP="00E55CE1">
            <w:pPr>
              <w:pStyle w:val="ListParagraph"/>
              <w:numPr>
                <w:ilvl w:val="2"/>
                <w:numId w:val="139"/>
              </w:numPr>
              <w:ind w:left="0" w:firstLine="0"/>
              <w:rPr>
                <w:sz w:val="18"/>
                <w:szCs w:val="18"/>
                <w:lang w:val="en-US"/>
              </w:rPr>
            </w:pPr>
            <w:r>
              <w:rPr>
                <w:sz w:val="18"/>
                <w:szCs w:val="18"/>
                <w:lang w:val="en-US"/>
              </w:rPr>
              <w:t>-Non-discoverable (</w:t>
            </w:r>
            <w:r w:rsidR="006C1F29">
              <w:rPr>
                <w:sz w:val="18"/>
                <w:szCs w:val="18"/>
                <w:lang w:val="en-US"/>
              </w:rPr>
              <w:t>Search could not have happened legally, more intrusive to accused’s reasonable expectations of privacy)-</w:t>
            </w:r>
            <w:r w:rsidR="006C1F29">
              <w:rPr>
                <w:i/>
                <w:sz w:val="18"/>
                <w:szCs w:val="18"/>
                <w:lang w:val="en-US"/>
              </w:rPr>
              <w:t>Cote</w:t>
            </w:r>
          </w:p>
        </w:tc>
      </w:tr>
    </w:tbl>
    <w:p w14:paraId="3AEF82ED" w14:textId="2E9B6811" w:rsidR="006C1F29" w:rsidRPr="006C1F29" w:rsidRDefault="00FA4DD0" w:rsidP="006C1F29">
      <w:pPr>
        <w:pBdr>
          <w:top w:val="single" w:sz="4" w:space="1" w:color="auto"/>
          <w:left w:val="single" w:sz="4" w:space="1" w:color="auto"/>
          <w:bottom w:val="single" w:sz="4" w:space="1" w:color="auto"/>
          <w:right w:val="single" w:sz="4" w:space="1" w:color="auto"/>
        </w:pBdr>
        <w:ind w:left="720" w:firstLine="720"/>
        <w:rPr>
          <w:sz w:val="18"/>
          <w:szCs w:val="18"/>
          <w:lang w:val="en-US"/>
        </w:rPr>
      </w:pPr>
      <w:r w:rsidRPr="00E55CE1">
        <w:rPr>
          <w:sz w:val="18"/>
          <w:szCs w:val="18"/>
          <w:lang w:val="en-US"/>
        </w:rPr>
        <w:t xml:space="preserve">-3) </w:t>
      </w:r>
      <w:r w:rsidRPr="00E55CE1">
        <w:rPr>
          <w:b/>
          <w:sz w:val="18"/>
          <w:szCs w:val="18"/>
          <w:lang w:val="en-US"/>
        </w:rPr>
        <w:t>Society’s Interest in Adjudication of Case on Merits</w:t>
      </w:r>
    </w:p>
    <w:tbl>
      <w:tblPr>
        <w:tblStyle w:val="TableGrid"/>
        <w:tblW w:w="0" w:type="auto"/>
        <w:tblInd w:w="2160" w:type="dxa"/>
        <w:tblLook w:val="04A0" w:firstRow="1" w:lastRow="0" w:firstColumn="1" w:lastColumn="0" w:noHBand="0" w:noVBand="1"/>
      </w:tblPr>
      <w:tblGrid>
        <w:gridCol w:w="4431"/>
        <w:gridCol w:w="4425"/>
      </w:tblGrid>
      <w:tr w:rsidR="006C1F29" w14:paraId="18C92EB0" w14:textId="77777777" w:rsidTr="006C1F29">
        <w:tc>
          <w:tcPr>
            <w:tcW w:w="5508" w:type="dxa"/>
          </w:tcPr>
          <w:p w14:paraId="2242B930" w14:textId="32D607E3" w:rsidR="006C1F29" w:rsidRPr="006C1F29" w:rsidRDefault="006C1F29" w:rsidP="006C1F29">
            <w:pPr>
              <w:rPr>
                <w:sz w:val="18"/>
                <w:szCs w:val="18"/>
                <w:lang w:val="en-US"/>
              </w:rPr>
            </w:pPr>
            <w:proofErr w:type="spellStart"/>
            <w:r>
              <w:rPr>
                <w:sz w:val="18"/>
                <w:szCs w:val="18"/>
                <w:lang w:val="en-US"/>
              </w:rPr>
              <w:t>Favouring</w:t>
            </w:r>
            <w:proofErr w:type="spellEnd"/>
            <w:r>
              <w:rPr>
                <w:sz w:val="18"/>
                <w:szCs w:val="18"/>
                <w:lang w:val="en-US"/>
              </w:rPr>
              <w:t xml:space="preserve"> Admissibility</w:t>
            </w:r>
          </w:p>
        </w:tc>
        <w:tc>
          <w:tcPr>
            <w:tcW w:w="5508" w:type="dxa"/>
          </w:tcPr>
          <w:p w14:paraId="74C731AA" w14:textId="429B8C87" w:rsidR="006C1F29" w:rsidRPr="006C1F29" w:rsidRDefault="006C1F29" w:rsidP="006C1F29">
            <w:pPr>
              <w:rPr>
                <w:sz w:val="18"/>
                <w:szCs w:val="18"/>
                <w:lang w:val="en-US"/>
              </w:rPr>
            </w:pPr>
            <w:proofErr w:type="spellStart"/>
            <w:r>
              <w:rPr>
                <w:sz w:val="18"/>
                <w:szCs w:val="18"/>
                <w:lang w:val="en-US"/>
              </w:rPr>
              <w:t>Favouring</w:t>
            </w:r>
            <w:proofErr w:type="spellEnd"/>
            <w:r>
              <w:rPr>
                <w:sz w:val="18"/>
                <w:szCs w:val="18"/>
                <w:lang w:val="en-US"/>
              </w:rPr>
              <w:t xml:space="preserve"> Exclusion</w:t>
            </w:r>
          </w:p>
        </w:tc>
      </w:tr>
      <w:tr w:rsidR="006C1F29" w14:paraId="57FEB6BF" w14:textId="77777777" w:rsidTr="006C1F29">
        <w:tc>
          <w:tcPr>
            <w:tcW w:w="5508" w:type="dxa"/>
          </w:tcPr>
          <w:p w14:paraId="646AF394" w14:textId="760F5B1D" w:rsidR="006C1F29" w:rsidRDefault="006C1F29" w:rsidP="006C1F29">
            <w:pPr>
              <w:pStyle w:val="ListParagraph"/>
              <w:numPr>
                <w:ilvl w:val="2"/>
                <w:numId w:val="139"/>
              </w:numPr>
              <w:ind w:left="0" w:firstLine="0"/>
              <w:rPr>
                <w:sz w:val="18"/>
                <w:szCs w:val="18"/>
                <w:lang w:val="en-US"/>
              </w:rPr>
            </w:pPr>
            <w:r>
              <w:rPr>
                <w:sz w:val="18"/>
                <w:szCs w:val="18"/>
                <w:lang w:val="en-US"/>
              </w:rPr>
              <w:t>-Evidence is highly reliable</w:t>
            </w:r>
          </w:p>
          <w:p w14:paraId="7910C703" w14:textId="00ECBBC0" w:rsidR="006C1F29" w:rsidRDefault="006C1F29" w:rsidP="006C1F29">
            <w:pPr>
              <w:pStyle w:val="ListParagraph"/>
              <w:numPr>
                <w:ilvl w:val="2"/>
                <w:numId w:val="139"/>
              </w:numPr>
              <w:ind w:left="0" w:firstLine="0"/>
              <w:rPr>
                <w:sz w:val="18"/>
                <w:szCs w:val="18"/>
                <w:lang w:val="en-US"/>
              </w:rPr>
            </w:pPr>
            <w:r>
              <w:rPr>
                <w:sz w:val="18"/>
                <w:szCs w:val="18"/>
                <w:lang w:val="en-US"/>
              </w:rPr>
              <w:t xml:space="preserve">-Central to Crown’s case </w:t>
            </w:r>
          </w:p>
        </w:tc>
        <w:tc>
          <w:tcPr>
            <w:tcW w:w="5508" w:type="dxa"/>
          </w:tcPr>
          <w:p w14:paraId="14EB5CD7" w14:textId="77777777" w:rsidR="006C1F29" w:rsidRDefault="006C1F29" w:rsidP="006C1F29">
            <w:pPr>
              <w:pStyle w:val="ListParagraph"/>
              <w:numPr>
                <w:ilvl w:val="2"/>
                <w:numId w:val="139"/>
              </w:numPr>
              <w:ind w:left="0" w:firstLine="0"/>
              <w:rPr>
                <w:sz w:val="18"/>
                <w:szCs w:val="18"/>
                <w:lang w:val="en-US"/>
              </w:rPr>
            </w:pPr>
            <w:r>
              <w:rPr>
                <w:sz w:val="18"/>
                <w:szCs w:val="18"/>
                <w:lang w:val="en-US"/>
              </w:rPr>
              <w:t>-Evidence of questionable reliability</w:t>
            </w:r>
          </w:p>
          <w:p w14:paraId="13AFBD52" w14:textId="2F6C5A38" w:rsidR="006C1F29" w:rsidRDefault="006C1F29" w:rsidP="006C1F29">
            <w:pPr>
              <w:pStyle w:val="ListParagraph"/>
              <w:numPr>
                <w:ilvl w:val="2"/>
                <w:numId w:val="139"/>
              </w:numPr>
              <w:ind w:left="0" w:firstLine="0"/>
              <w:rPr>
                <w:sz w:val="18"/>
                <w:szCs w:val="18"/>
                <w:lang w:val="en-US"/>
              </w:rPr>
            </w:pPr>
            <w:r>
              <w:rPr>
                <w:sz w:val="18"/>
                <w:szCs w:val="18"/>
                <w:lang w:val="en-US"/>
              </w:rPr>
              <w:t>-Not central to Crown’s case</w:t>
            </w:r>
          </w:p>
        </w:tc>
      </w:tr>
      <w:tr w:rsidR="00F84FA5" w14:paraId="54E81F0E" w14:textId="77777777" w:rsidTr="006C1F29">
        <w:tc>
          <w:tcPr>
            <w:tcW w:w="5508" w:type="dxa"/>
          </w:tcPr>
          <w:p w14:paraId="392D306C" w14:textId="77777777" w:rsidR="00F84FA5" w:rsidRPr="00F84FA5" w:rsidRDefault="00F84FA5" w:rsidP="00F84FA5">
            <w:pPr>
              <w:rPr>
                <w:sz w:val="18"/>
                <w:szCs w:val="18"/>
                <w:lang w:val="en-US"/>
              </w:rPr>
            </w:pPr>
          </w:p>
        </w:tc>
        <w:tc>
          <w:tcPr>
            <w:tcW w:w="5508" w:type="dxa"/>
          </w:tcPr>
          <w:p w14:paraId="15A77960" w14:textId="77777777" w:rsidR="00F84FA5" w:rsidRPr="00F84FA5" w:rsidRDefault="00F84FA5" w:rsidP="00F84FA5">
            <w:pPr>
              <w:rPr>
                <w:sz w:val="18"/>
                <w:szCs w:val="18"/>
                <w:lang w:val="en-US"/>
              </w:rPr>
            </w:pPr>
          </w:p>
        </w:tc>
      </w:tr>
    </w:tbl>
    <w:p w14:paraId="4BA8DBD4" w14:textId="43AC6F98" w:rsidR="00187998" w:rsidRPr="00F84FA5" w:rsidRDefault="00187998" w:rsidP="00F84FA5">
      <w:pPr>
        <w:pStyle w:val="ListParagraph"/>
        <w:numPr>
          <w:ilvl w:val="0"/>
          <w:numId w:val="167"/>
        </w:numPr>
        <w:pBdr>
          <w:top w:val="single" w:sz="4" w:space="1" w:color="auto"/>
          <w:left w:val="single" w:sz="4" w:space="1" w:color="auto"/>
          <w:bottom w:val="single" w:sz="4" w:space="1" w:color="auto"/>
          <w:right w:val="single" w:sz="4" w:space="1" w:color="auto"/>
        </w:pBdr>
        <w:rPr>
          <w:sz w:val="18"/>
          <w:szCs w:val="18"/>
          <w:lang w:val="en-US"/>
        </w:rPr>
      </w:pPr>
      <w:r w:rsidRPr="00F84FA5">
        <w:rPr>
          <w:sz w:val="18"/>
          <w:szCs w:val="18"/>
          <w:lang w:val="en-US"/>
        </w:rPr>
        <w:t>-</w:t>
      </w:r>
      <w:r w:rsidR="00F84FA5" w:rsidRPr="00F84FA5">
        <w:rPr>
          <w:b/>
          <w:sz w:val="18"/>
          <w:szCs w:val="18"/>
          <w:lang w:val="en-US"/>
        </w:rPr>
        <w:t>Statements Ma</w:t>
      </w:r>
      <w:r w:rsidR="007C541D">
        <w:rPr>
          <w:b/>
          <w:sz w:val="18"/>
          <w:szCs w:val="18"/>
          <w:lang w:val="en-US"/>
        </w:rPr>
        <w:t>d</w:t>
      </w:r>
      <w:r w:rsidR="00F84FA5" w:rsidRPr="00F84FA5">
        <w:rPr>
          <w:b/>
          <w:sz w:val="18"/>
          <w:szCs w:val="18"/>
          <w:lang w:val="en-US"/>
        </w:rPr>
        <w:t>e by Accused</w:t>
      </w:r>
      <w:r w:rsidRPr="00F84FA5">
        <w:rPr>
          <w:sz w:val="18"/>
          <w:szCs w:val="18"/>
          <w:lang w:val="en-US"/>
        </w:rPr>
        <w:t xml:space="preserve">: Test for Exclusion of Evidence under </w:t>
      </w:r>
      <w:proofErr w:type="gramStart"/>
      <w:r w:rsidRPr="00F84FA5">
        <w:rPr>
          <w:sz w:val="18"/>
          <w:szCs w:val="18"/>
          <w:lang w:val="en-US"/>
        </w:rPr>
        <w:t>s.24(</w:t>
      </w:r>
      <w:proofErr w:type="gramEnd"/>
      <w:r w:rsidRPr="00F84FA5">
        <w:rPr>
          <w:sz w:val="18"/>
          <w:szCs w:val="18"/>
          <w:lang w:val="en-US"/>
        </w:rPr>
        <w:t>2)</w:t>
      </w:r>
    </w:p>
    <w:p w14:paraId="340D980D" w14:textId="2D7AD1BC" w:rsidR="00187998" w:rsidRPr="00840B1C" w:rsidRDefault="00187998" w:rsidP="003A1BDA">
      <w:pPr>
        <w:pStyle w:val="ListParagraph"/>
        <w:numPr>
          <w:ilvl w:val="1"/>
          <w:numId w:val="139"/>
        </w:numPr>
        <w:pBdr>
          <w:top w:val="single" w:sz="4" w:space="1" w:color="auto"/>
          <w:left w:val="single" w:sz="4" w:space="1" w:color="auto"/>
          <w:bottom w:val="single" w:sz="4" w:space="1" w:color="auto"/>
          <w:right w:val="single" w:sz="4" w:space="1" w:color="auto"/>
        </w:pBdr>
        <w:rPr>
          <w:sz w:val="18"/>
          <w:szCs w:val="18"/>
          <w:lang w:val="en-US"/>
        </w:rPr>
      </w:pPr>
      <w:r w:rsidRPr="00840B1C">
        <w:rPr>
          <w:sz w:val="18"/>
          <w:szCs w:val="18"/>
          <w:lang w:val="en-US"/>
        </w:rPr>
        <w:t>–Must first survive Confessions rule</w:t>
      </w:r>
    </w:p>
    <w:p w14:paraId="285B76ED" w14:textId="18D58D87" w:rsidR="00187998" w:rsidRPr="00840B1C" w:rsidRDefault="00187998" w:rsidP="003A1BDA">
      <w:pPr>
        <w:pStyle w:val="ListParagraph"/>
        <w:numPr>
          <w:ilvl w:val="1"/>
          <w:numId w:val="139"/>
        </w:numPr>
        <w:pBdr>
          <w:top w:val="single" w:sz="4" w:space="1" w:color="auto"/>
          <w:left w:val="single" w:sz="4" w:space="1" w:color="auto"/>
          <w:bottom w:val="single" w:sz="4" w:space="1" w:color="auto"/>
          <w:right w:val="single" w:sz="4" w:space="1" w:color="auto"/>
        </w:pBdr>
        <w:rPr>
          <w:sz w:val="18"/>
          <w:szCs w:val="18"/>
          <w:lang w:val="en-US"/>
        </w:rPr>
      </w:pPr>
      <w:r w:rsidRPr="00840B1C">
        <w:rPr>
          <w:sz w:val="18"/>
          <w:szCs w:val="18"/>
          <w:lang w:val="en-US"/>
        </w:rPr>
        <w:t>-1) Seriousness of Charter-infringing State Conduct</w:t>
      </w:r>
    </w:p>
    <w:p w14:paraId="675090F2" w14:textId="3BD9D1BB" w:rsidR="00187998" w:rsidRPr="00840B1C" w:rsidRDefault="00187998" w:rsidP="003A1BDA">
      <w:pPr>
        <w:pStyle w:val="ListParagraph"/>
        <w:numPr>
          <w:ilvl w:val="2"/>
          <w:numId w:val="139"/>
        </w:numPr>
        <w:pBdr>
          <w:top w:val="single" w:sz="4" w:space="1" w:color="auto"/>
          <w:left w:val="single" w:sz="4" w:space="1" w:color="auto"/>
          <w:bottom w:val="single" w:sz="4" w:space="1" w:color="auto"/>
          <w:right w:val="single" w:sz="4" w:space="1" w:color="auto"/>
        </w:pBdr>
        <w:rPr>
          <w:sz w:val="18"/>
          <w:szCs w:val="18"/>
          <w:lang w:val="en-US"/>
        </w:rPr>
      </w:pPr>
      <w:r w:rsidRPr="00840B1C">
        <w:rPr>
          <w:sz w:val="18"/>
          <w:szCs w:val="18"/>
          <w:lang w:val="en-US"/>
        </w:rPr>
        <w:t>-</w:t>
      </w:r>
      <w:r w:rsidR="005932C2" w:rsidRPr="00840B1C">
        <w:rPr>
          <w:sz w:val="18"/>
          <w:szCs w:val="18"/>
          <w:lang w:val="en-US"/>
        </w:rPr>
        <w:t>Police conduct in obtaining statements has long been strongly constrained</w:t>
      </w:r>
    </w:p>
    <w:p w14:paraId="79F4B53D" w14:textId="3AB3F5FC" w:rsidR="005932C2" w:rsidRPr="00840B1C" w:rsidRDefault="005932C2" w:rsidP="003A1BDA">
      <w:pPr>
        <w:pStyle w:val="ListParagraph"/>
        <w:numPr>
          <w:ilvl w:val="2"/>
          <w:numId w:val="139"/>
        </w:numPr>
        <w:pBdr>
          <w:top w:val="single" w:sz="4" w:space="1" w:color="auto"/>
          <w:left w:val="single" w:sz="4" w:space="1" w:color="auto"/>
          <w:bottom w:val="single" w:sz="4" w:space="1" w:color="auto"/>
          <w:right w:val="single" w:sz="4" w:space="1" w:color="auto"/>
        </w:pBdr>
        <w:rPr>
          <w:sz w:val="18"/>
          <w:szCs w:val="18"/>
          <w:lang w:val="en-US"/>
        </w:rPr>
      </w:pPr>
      <w:r w:rsidRPr="00840B1C">
        <w:rPr>
          <w:sz w:val="18"/>
          <w:szCs w:val="18"/>
          <w:lang w:val="en-US"/>
        </w:rPr>
        <w:t>-Condoning serious police misconduct is more harmful to repute of justice system that acceptance of minor slips</w:t>
      </w:r>
    </w:p>
    <w:p w14:paraId="7550E026" w14:textId="46277C87" w:rsidR="005932C2" w:rsidRPr="00840B1C" w:rsidRDefault="005932C2" w:rsidP="003A1BDA">
      <w:pPr>
        <w:pStyle w:val="ListParagraph"/>
        <w:numPr>
          <w:ilvl w:val="1"/>
          <w:numId w:val="139"/>
        </w:numPr>
        <w:pBdr>
          <w:top w:val="single" w:sz="4" w:space="1" w:color="auto"/>
          <w:left w:val="single" w:sz="4" w:space="1" w:color="auto"/>
          <w:bottom w:val="single" w:sz="4" w:space="1" w:color="auto"/>
          <w:right w:val="single" w:sz="4" w:space="1" w:color="auto"/>
        </w:pBdr>
        <w:rPr>
          <w:sz w:val="18"/>
          <w:szCs w:val="18"/>
          <w:lang w:val="en-US"/>
        </w:rPr>
      </w:pPr>
      <w:r w:rsidRPr="00840B1C">
        <w:rPr>
          <w:sz w:val="18"/>
          <w:szCs w:val="18"/>
          <w:lang w:val="en-US"/>
        </w:rPr>
        <w:t>-2) Impact of Breach on Charter-protected Interests of Accused</w:t>
      </w:r>
    </w:p>
    <w:p w14:paraId="73E13137" w14:textId="5B9E57E9" w:rsidR="005932C2" w:rsidRPr="00840B1C" w:rsidRDefault="005932C2" w:rsidP="003A1BDA">
      <w:pPr>
        <w:pStyle w:val="ListParagraph"/>
        <w:numPr>
          <w:ilvl w:val="2"/>
          <w:numId w:val="139"/>
        </w:numPr>
        <w:pBdr>
          <w:top w:val="single" w:sz="4" w:space="1" w:color="auto"/>
          <w:left w:val="single" w:sz="4" w:space="1" w:color="auto"/>
          <w:bottom w:val="single" w:sz="4" w:space="1" w:color="auto"/>
          <w:right w:val="single" w:sz="4" w:space="1" w:color="auto"/>
        </w:pBdr>
        <w:rPr>
          <w:sz w:val="18"/>
          <w:szCs w:val="18"/>
          <w:lang w:val="en-US"/>
        </w:rPr>
      </w:pPr>
      <w:r w:rsidRPr="00840B1C">
        <w:rPr>
          <w:sz w:val="18"/>
          <w:szCs w:val="18"/>
          <w:lang w:val="en-US"/>
        </w:rPr>
        <w:t>-Undermines detainees to make a meaningful and informed choice to speak, remain silence and self-incriminate</w:t>
      </w:r>
    </w:p>
    <w:p w14:paraId="63948A09" w14:textId="77777777" w:rsidR="005932C2" w:rsidRPr="00840B1C" w:rsidRDefault="005932C2" w:rsidP="003A1BDA">
      <w:pPr>
        <w:pStyle w:val="ListParagraph"/>
        <w:numPr>
          <w:ilvl w:val="1"/>
          <w:numId w:val="139"/>
        </w:numPr>
        <w:pBdr>
          <w:top w:val="single" w:sz="4" w:space="1" w:color="auto"/>
          <w:left w:val="single" w:sz="4" w:space="1" w:color="auto"/>
          <w:bottom w:val="single" w:sz="4" w:space="1" w:color="auto"/>
          <w:right w:val="single" w:sz="4" w:space="1" w:color="auto"/>
        </w:pBdr>
        <w:rPr>
          <w:sz w:val="18"/>
          <w:szCs w:val="18"/>
          <w:lang w:val="en-US"/>
        </w:rPr>
      </w:pPr>
      <w:r w:rsidRPr="00840B1C">
        <w:rPr>
          <w:sz w:val="18"/>
          <w:szCs w:val="18"/>
          <w:lang w:val="en-US"/>
        </w:rPr>
        <w:t>-3) Society’s Interest in Adjudication of Case on Merits</w:t>
      </w:r>
    </w:p>
    <w:p w14:paraId="515922B0" w14:textId="5B4DB955" w:rsidR="005932C2" w:rsidRPr="00840B1C" w:rsidRDefault="005932C2" w:rsidP="003A1BDA">
      <w:pPr>
        <w:pStyle w:val="ListParagraph"/>
        <w:numPr>
          <w:ilvl w:val="2"/>
          <w:numId w:val="139"/>
        </w:numPr>
        <w:pBdr>
          <w:top w:val="single" w:sz="4" w:space="1" w:color="auto"/>
          <w:left w:val="single" w:sz="4" w:space="1" w:color="auto"/>
          <w:bottom w:val="single" w:sz="4" w:space="1" w:color="auto"/>
          <w:right w:val="single" w:sz="4" w:space="1" w:color="auto"/>
        </w:pBdr>
        <w:rPr>
          <w:sz w:val="18"/>
          <w:szCs w:val="18"/>
          <w:lang w:val="en-US"/>
        </w:rPr>
      </w:pPr>
      <w:r w:rsidRPr="00840B1C">
        <w:rPr>
          <w:sz w:val="18"/>
          <w:szCs w:val="18"/>
          <w:lang w:val="en-US"/>
        </w:rPr>
        <w:t>Examine reliability of statement</w:t>
      </w:r>
    </w:p>
    <w:p w14:paraId="54805BC7" w14:textId="77409299" w:rsidR="005932C2" w:rsidRPr="00840B1C" w:rsidRDefault="005932C2" w:rsidP="003A1BDA">
      <w:pPr>
        <w:pStyle w:val="ListParagraph"/>
        <w:numPr>
          <w:ilvl w:val="1"/>
          <w:numId w:val="139"/>
        </w:numPr>
        <w:pBdr>
          <w:top w:val="single" w:sz="4" w:space="1" w:color="auto"/>
          <w:left w:val="single" w:sz="4" w:space="1" w:color="auto"/>
          <w:bottom w:val="single" w:sz="4" w:space="1" w:color="auto"/>
          <w:right w:val="single" w:sz="4" w:space="1" w:color="auto"/>
        </w:pBdr>
        <w:rPr>
          <w:sz w:val="18"/>
          <w:szCs w:val="18"/>
          <w:lang w:val="en-US"/>
        </w:rPr>
      </w:pPr>
      <w:r w:rsidRPr="00840B1C">
        <w:rPr>
          <w:sz w:val="18"/>
          <w:szCs w:val="18"/>
          <w:lang w:val="en-US"/>
        </w:rPr>
        <w:t>–Decision: Will usually favour exclusion of statements</w:t>
      </w:r>
    </w:p>
    <w:p w14:paraId="0344E5BB" w14:textId="212DF5A0" w:rsidR="005932C2" w:rsidRPr="00840B1C" w:rsidRDefault="00F84FA5" w:rsidP="003A1BDA">
      <w:pPr>
        <w:pStyle w:val="ListParagraph"/>
        <w:numPr>
          <w:ilvl w:val="0"/>
          <w:numId w:val="139"/>
        </w:numPr>
        <w:pBdr>
          <w:top w:val="single" w:sz="4" w:space="1" w:color="auto"/>
          <w:left w:val="single" w:sz="4" w:space="1" w:color="auto"/>
          <w:bottom w:val="single" w:sz="4" w:space="1" w:color="auto"/>
          <w:right w:val="single" w:sz="4" w:space="1" w:color="auto"/>
        </w:pBdr>
        <w:rPr>
          <w:sz w:val="18"/>
          <w:szCs w:val="18"/>
          <w:lang w:val="en-US"/>
        </w:rPr>
      </w:pPr>
      <w:r>
        <w:rPr>
          <w:sz w:val="18"/>
          <w:szCs w:val="18"/>
          <w:lang w:val="en-US"/>
        </w:rPr>
        <w:t>-</w:t>
      </w:r>
      <w:r w:rsidRPr="00F84FA5">
        <w:rPr>
          <w:b/>
          <w:sz w:val="18"/>
          <w:szCs w:val="18"/>
          <w:lang w:val="en-US"/>
        </w:rPr>
        <w:t>Bodily Evidence</w:t>
      </w:r>
      <w:r w:rsidR="005932C2" w:rsidRPr="00840B1C">
        <w:rPr>
          <w:sz w:val="18"/>
          <w:szCs w:val="18"/>
          <w:lang w:val="en-US"/>
        </w:rPr>
        <w:t xml:space="preserve">: Test for Exclusion of Evidence under </w:t>
      </w:r>
      <w:proofErr w:type="gramStart"/>
      <w:r w:rsidR="005932C2" w:rsidRPr="00840B1C">
        <w:rPr>
          <w:sz w:val="18"/>
          <w:szCs w:val="18"/>
          <w:lang w:val="en-US"/>
        </w:rPr>
        <w:t>s.24(</w:t>
      </w:r>
      <w:proofErr w:type="gramEnd"/>
      <w:r w:rsidR="005932C2" w:rsidRPr="00840B1C">
        <w:rPr>
          <w:sz w:val="18"/>
          <w:szCs w:val="18"/>
          <w:lang w:val="en-US"/>
        </w:rPr>
        <w:t>2)</w:t>
      </w:r>
    </w:p>
    <w:p w14:paraId="0D947590" w14:textId="52A04BD1" w:rsidR="005932C2" w:rsidRPr="00840B1C" w:rsidRDefault="005932C2" w:rsidP="003A1BDA">
      <w:pPr>
        <w:pStyle w:val="ListParagraph"/>
        <w:numPr>
          <w:ilvl w:val="1"/>
          <w:numId w:val="139"/>
        </w:numPr>
        <w:pBdr>
          <w:top w:val="single" w:sz="4" w:space="1" w:color="auto"/>
          <w:left w:val="single" w:sz="4" w:space="1" w:color="auto"/>
          <w:bottom w:val="single" w:sz="4" w:space="1" w:color="auto"/>
          <w:right w:val="single" w:sz="4" w:space="1" w:color="auto"/>
        </w:pBdr>
        <w:rPr>
          <w:sz w:val="18"/>
          <w:szCs w:val="18"/>
          <w:lang w:val="en-US"/>
        </w:rPr>
      </w:pPr>
      <w:r w:rsidRPr="00840B1C">
        <w:rPr>
          <w:sz w:val="18"/>
          <w:szCs w:val="18"/>
          <w:lang w:val="en-US"/>
        </w:rPr>
        <w:t>-1) Seriousness of Charter-infringing State Conduct</w:t>
      </w:r>
    </w:p>
    <w:p w14:paraId="6A896B70" w14:textId="3AA0E709" w:rsidR="005932C2" w:rsidRPr="00840B1C" w:rsidRDefault="00EB4C41" w:rsidP="003A1BDA">
      <w:pPr>
        <w:pStyle w:val="ListParagraph"/>
        <w:numPr>
          <w:ilvl w:val="2"/>
          <w:numId w:val="139"/>
        </w:numPr>
        <w:pBdr>
          <w:top w:val="single" w:sz="4" w:space="1" w:color="auto"/>
          <w:left w:val="single" w:sz="4" w:space="1" w:color="auto"/>
          <w:bottom w:val="single" w:sz="4" w:space="1" w:color="auto"/>
          <w:right w:val="single" w:sz="4" w:space="1" w:color="auto"/>
        </w:pBdr>
        <w:rPr>
          <w:sz w:val="18"/>
          <w:szCs w:val="18"/>
          <w:lang w:val="en-US"/>
        </w:rPr>
      </w:pPr>
      <w:r w:rsidRPr="00840B1C">
        <w:rPr>
          <w:sz w:val="18"/>
          <w:szCs w:val="18"/>
          <w:lang w:val="en-US"/>
        </w:rPr>
        <w:t>Fact-specific</w:t>
      </w:r>
    </w:p>
    <w:p w14:paraId="13804342" w14:textId="358C76C7" w:rsidR="00EB4C41" w:rsidRPr="00840B1C" w:rsidRDefault="00EB4C41" w:rsidP="003A1BDA">
      <w:pPr>
        <w:pStyle w:val="ListParagraph"/>
        <w:numPr>
          <w:ilvl w:val="2"/>
          <w:numId w:val="139"/>
        </w:numPr>
        <w:pBdr>
          <w:top w:val="single" w:sz="4" w:space="1" w:color="auto"/>
          <w:left w:val="single" w:sz="4" w:space="1" w:color="auto"/>
          <w:bottom w:val="single" w:sz="4" w:space="1" w:color="auto"/>
          <w:right w:val="single" w:sz="4" w:space="1" w:color="auto"/>
        </w:pBdr>
        <w:rPr>
          <w:sz w:val="18"/>
          <w:szCs w:val="18"/>
          <w:lang w:val="en-US"/>
        </w:rPr>
      </w:pPr>
      <w:r w:rsidRPr="00840B1C">
        <w:rPr>
          <w:sz w:val="18"/>
          <w:szCs w:val="18"/>
          <w:lang w:val="en-US"/>
        </w:rPr>
        <w:t xml:space="preserve">Admission of evidence obtained by deliberate and egregious </w:t>
      </w:r>
      <w:proofErr w:type="gramStart"/>
      <w:r w:rsidRPr="00840B1C">
        <w:rPr>
          <w:sz w:val="18"/>
          <w:szCs w:val="18"/>
          <w:lang w:val="en-US"/>
        </w:rPr>
        <w:t>conduct  vs</w:t>
      </w:r>
      <w:proofErr w:type="gramEnd"/>
      <w:r w:rsidRPr="00840B1C">
        <w:rPr>
          <w:sz w:val="18"/>
          <w:szCs w:val="18"/>
          <w:lang w:val="en-US"/>
        </w:rPr>
        <w:t>. good faith</w:t>
      </w:r>
    </w:p>
    <w:p w14:paraId="15F45DE0" w14:textId="77777777" w:rsidR="00EB4C41" w:rsidRPr="00840B1C" w:rsidRDefault="00EB4C41" w:rsidP="003A1BDA">
      <w:pPr>
        <w:pStyle w:val="ListParagraph"/>
        <w:numPr>
          <w:ilvl w:val="1"/>
          <w:numId w:val="139"/>
        </w:numPr>
        <w:pBdr>
          <w:top w:val="single" w:sz="4" w:space="1" w:color="auto"/>
          <w:left w:val="single" w:sz="4" w:space="1" w:color="auto"/>
          <w:bottom w:val="single" w:sz="4" w:space="1" w:color="auto"/>
          <w:right w:val="single" w:sz="4" w:space="1" w:color="auto"/>
        </w:pBdr>
        <w:rPr>
          <w:sz w:val="18"/>
          <w:szCs w:val="18"/>
          <w:lang w:val="en-US"/>
        </w:rPr>
      </w:pPr>
      <w:r w:rsidRPr="00840B1C">
        <w:rPr>
          <w:sz w:val="18"/>
          <w:szCs w:val="18"/>
          <w:lang w:val="en-US"/>
        </w:rPr>
        <w:t>-2) Impact of Breach on Charter-protected Interests of Accused</w:t>
      </w:r>
    </w:p>
    <w:p w14:paraId="49CC169E" w14:textId="60864248" w:rsidR="00EB4C41" w:rsidRPr="00840B1C" w:rsidRDefault="00EB4C41" w:rsidP="003A1BDA">
      <w:pPr>
        <w:pStyle w:val="ListParagraph"/>
        <w:numPr>
          <w:ilvl w:val="2"/>
          <w:numId w:val="139"/>
        </w:numPr>
        <w:pBdr>
          <w:top w:val="single" w:sz="4" w:space="1" w:color="auto"/>
          <w:left w:val="single" w:sz="4" w:space="1" w:color="auto"/>
          <w:bottom w:val="single" w:sz="4" w:space="1" w:color="auto"/>
          <w:right w:val="single" w:sz="4" w:space="1" w:color="auto"/>
        </w:pBdr>
        <w:rPr>
          <w:sz w:val="18"/>
          <w:szCs w:val="18"/>
          <w:lang w:val="en-US"/>
        </w:rPr>
      </w:pPr>
      <w:r w:rsidRPr="00840B1C">
        <w:rPr>
          <w:sz w:val="18"/>
          <w:szCs w:val="18"/>
          <w:lang w:val="en-US"/>
        </w:rPr>
        <w:t>-Degree to which search and seizure intruded upon privacy, bodily integrity and human dignity of accused</w:t>
      </w:r>
    </w:p>
    <w:p w14:paraId="5AC206A8" w14:textId="19A9A989" w:rsidR="00EB4C41" w:rsidRPr="00840B1C" w:rsidRDefault="00EB4C41" w:rsidP="003A1BDA">
      <w:pPr>
        <w:pStyle w:val="ListParagraph"/>
        <w:numPr>
          <w:ilvl w:val="2"/>
          <w:numId w:val="139"/>
        </w:numPr>
        <w:pBdr>
          <w:top w:val="single" w:sz="4" w:space="1" w:color="auto"/>
          <w:left w:val="single" w:sz="4" w:space="1" w:color="auto"/>
          <w:bottom w:val="single" w:sz="4" w:space="1" w:color="auto"/>
          <w:right w:val="single" w:sz="4" w:space="1" w:color="auto"/>
        </w:pBdr>
        <w:rPr>
          <w:sz w:val="18"/>
          <w:szCs w:val="18"/>
          <w:lang w:val="en-US"/>
        </w:rPr>
      </w:pPr>
      <w:r w:rsidRPr="00840B1C">
        <w:rPr>
          <w:sz w:val="18"/>
          <w:szCs w:val="18"/>
          <w:lang w:val="en-US"/>
        </w:rPr>
        <w:t>-Plucking a hair versus blood samples</w:t>
      </w:r>
    </w:p>
    <w:p w14:paraId="1CD9BD65" w14:textId="768173B4" w:rsidR="00EB4C41" w:rsidRPr="00840B1C" w:rsidRDefault="00EB4C41" w:rsidP="003A1BDA">
      <w:pPr>
        <w:pStyle w:val="ListParagraph"/>
        <w:numPr>
          <w:ilvl w:val="1"/>
          <w:numId w:val="139"/>
        </w:numPr>
        <w:pBdr>
          <w:top w:val="single" w:sz="4" w:space="1" w:color="auto"/>
          <w:left w:val="single" w:sz="4" w:space="1" w:color="auto"/>
          <w:bottom w:val="single" w:sz="4" w:space="1" w:color="auto"/>
          <w:right w:val="single" w:sz="4" w:space="1" w:color="auto"/>
        </w:pBdr>
        <w:rPr>
          <w:sz w:val="18"/>
          <w:szCs w:val="18"/>
          <w:lang w:val="en-US"/>
        </w:rPr>
      </w:pPr>
      <w:r w:rsidRPr="00840B1C">
        <w:rPr>
          <w:sz w:val="18"/>
          <w:szCs w:val="18"/>
          <w:lang w:val="en-US"/>
        </w:rPr>
        <w:t>-3) Society’s Interest in Adjudication of Case on Merits</w:t>
      </w:r>
    </w:p>
    <w:p w14:paraId="5F40BDAC" w14:textId="4DFF32A6" w:rsidR="00EB4C41" w:rsidRPr="00840B1C" w:rsidRDefault="00EB4C41" w:rsidP="003A1BDA">
      <w:pPr>
        <w:pStyle w:val="ListParagraph"/>
        <w:numPr>
          <w:ilvl w:val="2"/>
          <w:numId w:val="139"/>
        </w:numPr>
        <w:pBdr>
          <w:top w:val="single" w:sz="4" w:space="1" w:color="auto"/>
          <w:left w:val="single" w:sz="4" w:space="1" w:color="auto"/>
          <w:bottom w:val="single" w:sz="4" w:space="1" w:color="auto"/>
          <w:right w:val="single" w:sz="4" w:space="1" w:color="auto"/>
        </w:pBdr>
        <w:rPr>
          <w:sz w:val="18"/>
          <w:szCs w:val="18"/>
          <w:lang w:val="en-US"/>
        </w:rPr>
      </w:pPr>
      <w:r w:rsidRPr="00840B1C">
        <w:rPr>
          <w:sz w:val="18"/>
          <w:szCs w:val="18"/>
          <w:lang w:val="en-US"/>
        </w:rPr>
        <w:t xml:space="preserve">-Usually </w:t>
      </w:r>
      <w:proofErr w:type="spellStart"/>
      <w:r w:rsidRPr="00840B1C">
        <w:rPr>
          <w:sz w:val="18"/>
          <w:szCs w:val="18"/>
          <w:lang w:val="en-US"/>
        </w:rPr>
        <w:t>favours</w:t>
      </w:r>
      <w:proofErr w:type="spellEnd"/>
      <w:r w:rsidRPr="00840B1C">
        <w:rPr>
          <w:sz w:val="18"/>
          <w:szCs w:val="18"/>
          <w:lang w:val="en-US"/>
        </w:rPr>
        <w:t xml:space="preserve"> admissibility</w:t>
      </w:r>
    </w:p>
    <w:p w14:paraId="51B95503" w14:textId="5246ECFC" w:rsidR="00EB4C41" w:rsidRPr="00840B1C" w:rsidRDefault="00EB4C41" w:rsidP="003A1BDA">
      <w:pPr>
        <w:pStyle w:val="ListParagraph"/>
        <w:numPr>
          <w:ilvl w:val="2"/>
          <w:numId w:val="139"/>
        </w:numPr>
        <w:pBdr>
          <w:top w:val="single" w:sz="4" w:space="1" w:color="auto"/>
          <w:left w:val="single" w:sz="4" w:space="1" w:color="auto"/>
          <w:bottom w:val="single" w:sz="4" w:space="1" w:color="auto"/>
          <w:right w:val="single" w:sz="4" w:space="1" w:color="auto"/>
        </w:pBdr>
        <w:rPr>
          <w:sz w:val="18"/>
          <w:szCs w:val="18"/>
          <w:lang w:val="en-US"/>
        </w:rPr>
      </w:pPr>
      <w:r w:rsidRPr="00840B1C">
        <w:rPr>
          <w:sz w:val="18"/>
          <w:szCs w:val="18"/>
          <w:lang w:val="en-US"/>
        </w:rPr>
        <w:t>-Reliability of bodily evidence is high</w:t>
      </w:r>
    </w:p>
    <w:p w14:paraId="6DD12E37" w14:textId="311504DB" w:rsidR="00EB4C41" w:rsidRPr="00840B1C" w:rsidRDefault="00F84FA5" w:rsidP="003A1BDA">
      <w:pPr>
        <w:pStyle w:val="ListParagraph"/>
        <w:numPr>
          <w:ilvl w:val="0"/>
          <w:numId w:val="139"/>
        </w:numPr>
        <w:pBdr>
          <w:top w:val="single" w:sz="4" w:space="1" w:color="auto"/>
          <w:left w:val="single" w:sz="4" w:space="1" w:color="auto"/>
          <w:bottom w:val="single" w:sz="4" w:space="1" w:color="auto"/>
          <w:right w:val="single" w:sz="4" w:space="1" w:color="auto"/>
        </w:pBdr>
        <w:rPr>
          <w:sz w:val="18"/>
          <w:szCs w:val="18"/>
          <w:lang w:val="en-US"/>
        </w:rPr>
      </w:pPr>
      <w:r>
        <w:rPr>
          <w:sz w:val="18"/>
          <w:szCs w:val="18"/>
          <w:lang w:val="en-US"/>
        </w:rPr>
        <w:t>-</w:t>
      </w:r>
      <w:r w:rsidRPr="00F84FA5">
        <w:rPr>
          <w:b/>
          <w:sz w:val="18"/>
          <w:szCs w:val="18"/>
          <w:lang w:val="en-US"/>
        </w:rPr>
        <w:t>Non-Bodily Physical Evidence</w:t>
      </w:r>
      <w:r w:rsidR="00EB4C41" w:rsidRPr="00840B1C">
        <w:rPr>
          <w:sz w:val="18"/>
          <w:szCs w:val="18"/>
          <w:lang w:val="en-US"/>
        </w:rPr>
        <w:t xml:space="preserve">: Test for Exclusion of Evidence under </w:t>
      </w:r>
      <w:proofErr w:type="gramStart"/>
      <w:r w:rsidR="00EB4C41" w:rsidRPr="00840B1C">
        <w:rPr>
          <w:sz w:val="18"/>
          <w:szCs w:val="18"/>
          <w:lang w:val="en-US"/>
        </w:rPr>
        <w:t>s.24(</w:t>
      </w:r>
      <w:proofErr w:type="gramEnd"/>
      <w:r w:rsidR="00EB4C41" w:rsidRPr="00840B1C">
        <w:rPr>
          <w:sz w:val="18"/>
          <w:szCs w:val="18"/>
          <w:lang w:val="en-US"/>
        </w:rPr>
        <w:t>2)</w:t>
      </w:r>
    </w:p>
    <w:p w14:paraId="12E20472" w14:textId="77777777" w:rsidR="00EB4C41" w:rsidRPr="00840B1C" w:rsidRDefault="00EB4C41" w:rsidP="003A1BDA">
      <w:pPr>
        <w:pStyle w:val="ListParagraph"/>
        <w:numPr>
          <w:ilvl w:val="1"/>
          <w:numId w:val="139"/>
        </w:numPr>
        <w:pBdr>
          <w:top w:val="single" w:sz="4" w:space="1" w:color="auto"/>
          <w:left w:val="single" w:sz="4" w:space="1" w:color="auto"/>
          <w:bottom w:val="single" w:sz="4" w:space="1" w:color="auto"/>
          <w:right w:val="single" w:sz="4" w:space="1" w:color="auto"/>
        </w:pBdr>
        <w:rPr>
          <w:sz w:val="18"/>
          <w:szCs w:val="18"/>
          <w:lang w:val="en-US"/>
        </w:rPr>
      </w:pPr>
      <w:r w:rsidRPr="00840B1C">
        <w:rPr>
          <w:sz w:val="18"/>
          <w:szCs w:val="18"/>
          <w:lang w:val="en-US"/>
        </w:rPr>
        <w:t>-1) Seriousness of Charter-infringing State Conduct</w:t>
      </w:r>
    </w:p>
    <w:p w14:paraId="56E4BFD2" w14:textId="4F9469A5" w:rsidR="00EB4C41" w:rsidRPr="00840B1C" w:rsidRDefault="00EB4C41" w:rsidP="003A1BDA">
      <w:pPr>
        <w:pStyle w:val="ListParagraph"/>
        <w:numPr>
          <w:ilvl w:val="2"/>
          <w:numId w:val="139"/>
        </w:numPr>
        <w:pBdr>
          <w:top w:val="single" w:sz="4" w:space="1" w:color="auto"/>
          <w:left w:val="single" w:sz="4" w:space="1" w:color="auto"/>
          <w:bottom w:val="single" w:sz="4" w:space="1" w:color="auto"/>
          <w:right w:val="single" w:sz="4" w:space="1" w:color="auto"/>
        </w:pBdr>
        <w:rPr>
          <w:sz w:val="18"/>
          <w:szCs w:val="18"/>
          <w:lang w:val="en-US"/>
        </w:rPr>
      </w:pPr>
      <w:r w:rsidRPr="00840B1C">
        <w:rPr>
          <w:sz w:val="18"/>
          <w:szCs w:val="18"/>
          <w:lang w:val="en-US"/>
        </w:rPr>
        <w:t>Fact-specific</w:t>
      </w:r>
    </w:p>
    <w:p w14:paraId="0BA5C8F8" w14:textId="721B8664" w:rsidR="00EB4C41" w:rsidRPr="00840B1C" w:rsidRDefault="00EB4C41" w:rsidP="003A1BDA">
      <w:pPr>
        <w:pStyle w:val="ListParagraph"/>
        <w:numPr>
          <w:ilvl w:val="1"/>
          <w:numId w:val="139"/>
        </w:numPr>
        <w:pBdr>
          <w:top w:val="single" w:sz="4" w:space="1" w:color="auto"/>
          <w:left w:val="single" w:sz="4" w:space="1" w:color="auto"/>
          <w:bottom w:val="single" w:sz="4" w:space="1" w:color="auto"/>
          <w:right w:val="single" w:sz="4" w:space="1" w:color="auto"/>
        </w:pBdr>
        <w:rPr>
          <w:sz w:val="18"/>
          <w:szCs w:val="18"/>
          <w:lang w:val="en-US"/>
        </w:rPr>
      </w:pPr>
      <w:r w:rsidRPr="00840B1C">
        <w:rPr>
          <w:sz w:val="18"/>
          <w:szCs w:val="18"/>
          <w:lang w:val="en-US"/>
        </w:rPr>
        <w:t>-2) Impact of Breach on Charter-protected Interests of Accused</w:t>
      </w:r>
    </w:p>
    <w:p w14:paraId="24FFA24A" w14:textId="24B1398E" w:rsidR="00EB4C41" w:rsidRPr="00840B1C" w:rsidRDefault="00EB4C41" w:rsidP="003A1BDA">
      <w:pPr>
        <w:pStyle w:val="ListParagraph"/>
        <w:numPr>
          <w:ilvl w:val="2"/>
          <w:numId w:val="139"/>
        </w:numPr>
        <w:pBdr>
          <w:top w:val="single" w:sz="4" w:space="1" w:color="auto"/>
          <w:left w:val="single" w:sz="4" w:space="1" w:color="auto"/>
          <w:bottom w:val="single" w:sz="4" w:space="1" w:color="auto"/>
          <w:right w:val="single" w:sz="4" w:space="1" w:color="auto"/>
        </w:pBdr>
        <w:rPr>
          <w:sz w:val="18"/>
          <w:szCs w:val="18"/>
          <w:lang w:val="en-US"/>
        </w:rPr>
      </w:pPr>
      <w:r w:rsidRPr="00840B1C">
        <w:rPr>
          <w:sz w:val="18"/>
          <w:szCs w:val="18"/>
          <w:lang w:val="en-US"/>
        </w:rPr>
        <w:t>-Privacy under s.8 unreasonable search and seizure</w:t>
      </w:r>
    </w:p>
    <w:p w14:paraId="7E01C360" w14:textId="31DB0558" w:rsidR="00EB4C41" w:rsidRPr="00840B1C" w:rsidRDefault="00EB4C41" w:rsidP="003A1BDA">
      <w:pPr>
        <w:pStyle w:val="ListParagraph"/>
        <w:numPr>
          <w:ilvl w:val="2"/>
          <w:numId w:val="139"/>
        </w:numPr>
        <w:pBdr>
          <w:top w:val="single" w:sz="4" w:space="1" w:color="auto"/>
          <w:left w:val="single" w:sz="4" w:space="1" w:color="auto"/>
          <w:bottom w:val="single" w:sz="4" w:space="1" w:color="auto"/>
          <w:right w:val="single" w:sz="4" w:space="1" w:color="auto"/>
        </w:pBdr>
        <w:rPr>
          <w:sz w:val="18"/>
          <w:szCs w:val="18"/>
          <w:lang w:val="en-US"/>
        </w:rPr>
      </w:pPr>
      <w:r w:rsidRPr="00840B1C">
        <w:rPr>
          <w:sz w:val="18"/>
          <w:szCs w:val="18"/>
          <w:lang w:val="en-US"/>
        </w:rPr>
        <w:t>-Intruding house in the middle of night has a higher expectation than a gym locker at a public facility</w:t>
      </w:r>
    </w:p>
    <w:p w14:paraId="0EE1952E" w14:textId="77777777" w:rsidR="00EB4C41" w:rsidRPr="00840B1C" w:rsidRDefault="00EB4C41" w:rsidP="003A1BDA">
      <w:pPr>
        <w:pStyle w:val="ListParagraph"/>
        <w:numPr>
          <w:ilvl w:val="1"/>
          <w:numId w:val="139"/>
        </w:numPr>
        <w:pBdr>
          <w:top w:val="single" w:sz="4" w:space="1" w:color="auto"/>
          <w:left w:val="single" w:sz="4" w:space="1" w:color="auto"/>
          <w:bottom w:val="single" w:sz="4" w:space="1" w:color="auto"/>
          <w:right w:val="single" w:sz="4" w:space="1" w:color="auto"/>
        </w:pBdr>
        <w:rPr>
          <w:sz w:val="18"/>
          <w:szCs w:val="18"/>
          <w:lang w:val="en-US"/>
        </w:rPr>
      </w:pPr>
      <w:r w:rsidRPr="00840B1C">
        <w:rPr>
          <w:sz w:val="18"/>
          <w:szCs w:val="18"/>
          <w:lang w:val="en-US"/>
        </w:rPr>
        <w:t>-3) Society’s Interest in Adjudication of Case on Merits</w:t>
      </w:r>
    </w:p>
    <w:p w14:paraId="3DF9C3D8" w14:textId="3DF86296" w:rsidR="00EB4C41" w:rsidRPr="00840B1C" w:rsidRDefault="00EB4C41" w:rsidP="003A1BDA">
      <w:pPr>
        <w:pStyle w:val="ListParagraph"/>
        <w:numPr>
          <w:ilvl w:val="2"/>
          <w:numId w:val="139"/>
        </w:numPr>
        <w:pBdr>
          <w:top w:val="single" w:sz="4" w:space="1" w:color="auto"/>
          <w:left w:val="single" w:sz="4" w:space="1" w:color="auto"/>
          <w:bottom w:val="single" w:sz="4" w:space="1" w:color="auto"/>
          <w:right w:val="single" w:sz="4" w:space="1" w:color="auto"/>
        </w:pBdr>
        <w:rPr>
          <w:sz w:val="18"/>
          <w:szCs w:val="18"/>
          <w:lang w:val="en-US"/>
        </w:rPr>
      </w:pPr>
      <w:r w:rsidRPr="00840B1C">
        <w:rPr>
          <w:sz w:val="18"/>
          <w:szCs w:val="18"/>
          <w:lang w:val="en-US"/>
        </w:rPr>
        <w:t>-Fact-specific</w:t>
      </w:r>
    </w:p>
    <w:p w14:paraId="7F24B31D" w14:textId="59FFD8FC" w:rsidR="00EB4C41" w:rsidRPr="00840B1C" w:rsidRDefault="00EB4C41" w:rsidP="003A1BDA">
      <w:pPr>
        <w:pStyle w:val="ListParagraph"/>
        <w:numPr>
          <w:ilvl w:val="2"/>
          <w:numId w:val="139"/>
        </w:numPr>
        <w:pBdr>
          <w:top w:val="single" w:sz="4" w:space="1" w:color="auto"/>
          <w:left w:val="single" w:sz="4" w:space="1" w:color="auto"/>
          <w:bottom w:val="single" w:sz="4" w:space="1" w:color="auto"/>
          <w:right w:val="single" w:sz="4" w:space="1" w:color="auto"/>
        </w:pBdr>
        <w:rPr>
          <w:sz w:val="18"/>
          <w:szCs w:val="18"/>
          <w:lang w:val="en-US"/>
        </w:rPr>
      </w:pPr>
      <w:r w:rsidRPr="00840B1C">
        <w:rPr>
          <w:sz w:val="18"/>
          <w:szCs w:val="18"/>
          <w:lang w:val="en-US"/>
        </w:rPr>
        <w:t>-Reliability usually not an issue, tending to favour admission</w:t>
      </w:r>
    </w:p>
    <w:p w14:paraId="7CEAE27D" w14:textId="4C07D809" w:rsidR="00EB4C41" w:rsidRPr="00840B1C" w:rsidRDefault="00F84FA5" w:rsidP="003A1BDA">
      <w:pPr>
        <w:pStyle w:val="ListParagraph"/>
        <w:numPr>
          <w:ilvl w:val="0"/>
          <w:numId w:val="139"/>
        </w:numPr>
        <w:pBdr>
          <w:top w:val="single" w:sz="4" w:space="1" w:color="auto"/>
          <w:left w:val="single" w:sz="4" w:space="1" w:color="auto"/>
          <w:bottom w:val="single" w:sz="4" w:space="1" w:color="auto"/>
          <w:right w:val="single" w:sz="4" w:space="1" w:color="auto"/>
        </w:pBdr>
        <w:rPr>
          <w:sz w:val="18"/>
          <w:szCs w:val="18"/>
          <w:lang w:val="en-US"/>
        </w:rPr>
      </w:pPr>
      <w:r>
        <w:rPr>
          <w:sz w:val="18"/>
          <w:szCs w:val="18"/>
          <w:lang w:val="en-US"/>
        </w:rPr>
        <w:t>-</w:t>
      </w:r>
      <w:r w:rsidRPr="00F84FA5">
        <w:rPr>
          <w:b/>
          <w:sz w:val="18"/>
          <w:szCs w:val="18"/>
          <w:lang w:val="en-US"/>
        </w:rPr>
        <w:t>Derivative Evidence</w:t>
      </w:r>
      <w:r w:rsidR="00EB4C41" w:rsidRPr="00840B1C">
        <w:rPr>
          <w:sz w:val="18"/>
          <w:szCs w:val="18"/>
          <w:lang w:val="en-US"/>
        </w:rPr>
        <w:t xml:space="preserve">: Test for Exclusion of Evidence under </w:t>
      </w:r>
      <w:proofErr w:type="gramStart"/>
      <w:r w:rsidR="00EB4C41" w:rsidRPr="00840B1C">
        <w:rPr>
          <w:sz w:val="18"/>
          <w:szCs w:val="18"/>
          <w:lang w:val="en-US"/>
        </w:rPr>
        <w:t>s.24(</w:t>
      </w:r>
      <w:proofErr w:type="gramEnd"/>
      <w:r w:rsidR="00EB4C41" w:rsidRPr="00840B1C">
        <w:rPr>
          <w:sz w:val="18"/>
          <w:szCs w:val="18"/>
          <w:lang w:val="en-US"/>
        </w:rPr>
        <w:t>2)</w:t>
      </w:r>
    </w:p>
    <w:p w14:paraId="615C62F4" w14:textId="4B50CD5F" w:rsidR="00EB4C41" w:rsidRPr="00840B1C" w:rsidRDefault="00EB4C41" w:rsidP="003A1BDA">
      <w:pPr>
        <w:pStyle w:val="ListParagraph"/>
        <w:numPr>
          <w:ilvl w:val="1"/>
          <w:numId w:val="139"/>
        </w:numPr>
        <w:pBdr>
          <w:top w:val="single" w:sz="4" w:space="1" w:color="auto"/>
          <w:left w:val="single" w:sz="4" w:space="1" w:color="auto"/>
          <w:bottom w:val="single" w:sz="4" w:space="1" w:color="auto"/>
          <w:right w:val="single" w:sz="4" w:space="1" w:color="auto"/>
        </w:pBdr>
        <w:rPr>
          <w:sz w:val="18"/>
          <w:szCs w:val="18"/>
          <w:lang w:val="en-US"/>
        </w:rPr>
      </w:pPr>
      <w:r w:rsidRPr="00840B1C">
        <w:rPr>
          <w:sz w:val="18"/>
          <w:szCs w:val="18"/>
          <w:lang w:val="en-US"/>
        </w:rPr>
        <w:t>–“Physical evidence discovered as a result of unlawfully obtained statements”</w:t>
      </w:r>
    </w:p>
    <w:p w14:paraId="3CA2633A" w14:textId="12A7697C" w:rsidR="00EB4C41" w:rsidRPr="00840B1C" w:rsidRDefault="00EB4C41" w:rsidP="003A1BDA">
      <w:pPr>
        <w:pStyle w:val="ListParagraph"/>
        <w:numPr>
          <w:ilvl w:val="1"/>
          <w:numId w:val="139"/>
        </w:numPr>
        <w:pBdr>
          <w:top w:val="single" w:sz="4" w:space="1" w:color="auto"/>
          <w:left w:val="single" w:sz="4" w:space="1" w:color="auto"/>
          <w:bottom w:val="single" w:sz="4" w:space="1" w:color="auto"/>
          <w:right w:val="single" w:sz="4" w:space="1" w:color="auto"/>
        </w:pBdr>
        <w:rPr>
          <w:sz w:val="18"/>
          <w:szCs w:val="18"/>
          <w:lang w:val="en-US"/>
        </w:rPr>
      </w:pPr>
      <w:r w:rsidRPr="00840B1C">
        <w:rPr>
          <w:sz w:val="18"/>
          <w:szCs w:val="18"/>
          <w:lang w:val="en-US"/>
        </w:rPr>
        <w:t>–Mostly concerned with DISCOVERABILITY of derivative evidence</w:t>
      </w:r>
    </w:p>
    <w:p w14:paraId="541C6BB2" w14:textId="77777777" w:rsidR="00EB4C41" w:rsidRPr="00840B1C" w:rsidRDefault="00EB4C41" w:rsidP="003A1BDA">
      <w:pPr>
        <w:pStyle w:val="ListParagraph"/>
        <w:numPr>
          <w:ilvl w:val="1"/>
          <w:numId w:val="139"/>
        </w:numPr>
        <w:pBdr>
          <w:top w:val="single" w:sz="4" w:space="1" w:color="auto"/>
          <w:left w:val="single" w:sz="4" w:space="1" w:color="auto"/>
          <w:bottom w:val="single" w:sz="4" w:space="1" w:color="auto"/>
          <w:right w:val="single" w:sz="4" w:space="1" w:color="auto"/>
        </w:pBdr>
        <w:rPr>
          <w:sz w:val="18"/>
          <w:szCs w:val="18"/>
          <w:lang w:val="en-US"/>
        </w:rPr>
      </w:pPr>
      <w:r w:rsidRPr="00840B1C">
        <w:rPr>
          <w:sz w:val="18"/>
          <w:szCs w:val="18"/>
          <w:lang w:val="en-US"/>
        </w:rPr>
        <w:t>-1) Seriousness of Charter-infringing State Conduct</w:t>
      </w:r>
    </w:p>
    <w:p w14:paraId="6D89BA7A" w14:textId="383B47A2" w:rsidR="00EB4C41" w:rsidRPr="00840B1C" w:rsidRDefault="00EB4C41" w:rsidP="003A1BDA">
      <w:pPr>
        <w:pStyle w:val="ListParagraph"/>
        <w:numPr>
          <w:ilvl w:val="2"/>
          <w:numId w:val="139"/>
        </w:numPr>
        <w:pBdr>
          <w:top w:val="single" w:sz="4" w:space="1" w:color="auto"/>
          <w:left w:val="single" w:sz="4" w:space="1" w:color="auto"/>
          <w:bottom w:val="single" w:sz="4" w:space="1" w:color="auto"/>
          <w:right w:val="single" w:sz="4" w:space="1" w:color="auto"/>
        </w:pBdr>
        <w:rPr>
          <w:sz w:val="18"/>
          <w:szCs w:val="18"/>
          <w:lang w:val="en-US"/>
        </w:rPr>
      </w:pPr>
      <w:r w:rsidRPr="00840B1C">
        <w:rPr>
          <w:sz w:val="18"/>
          <w:szCs w:val="18"/>
          <w:lang w:val="en-US"/>
        </w:rPr>
        <w:t>Fact-specific</w:t>
      </w:r>
    </w:p>
    <w:p w14:paraId="75E39E42" w14:textId="79095E23" w:rsidR="00EB4C41" w:rsidRPr="00840B1C" w:rsidRDefault="00EB4C41" w:rsidP="003A1BDA">
      <w:pPr>
        <w:pStyle w:val="ListParagraph"/>
        <w:numPr>
          <w:ilvl w:val="2"/>
          <w:numId w:val="139"/>
        </w:numPr>
        <w:pBdr>
          <w:top w:val="single" w:sz="4" w:space="1" w:color="auto"/>
          <w:left w:val="single" w:sz="4" w:space="1" w:color="auto"/>
          <w:bottom w:val="single" w:sz="4" w:space="1" w:color="auto"/>
          <w:right w:val="single" w:sz="4" w:space="1" w:color="auto"/>
        </w:pBdr>
        <w:rPr>
          <w:sz w:val="18"/>
          <w:szCs w:val="18"/>
          <w:lang w:val="en-US"/>
        </w:rPr>
      </w:pPr>
      <w:r w:rsidRPr="00840B1C">
        <w:rPr>
          <w:sz w:val="18"/>
          <w:szCs w:val="18"/>
          <w:lang w:val="en-US"/>
        </w:rPr>
        <w:t>Was behavior deliberate?</w:t>
      </w:r>
    </w:p>
    <w:p w14:paraId="3AB13DF3" w14:textId="77777777" w:rsidR="00EB4C41" w:rsidRPr="00840B1C" w:rsidRDefault="00EB4C41" w:rsidP="003A1BDA">
      <w:pPr>
        <w:pStyle w:val="ListParagraph"/>
        <w:numPr>
          <w:ilvl w:val="1"/>
          <w:numId w:val="139"/>
        </w:numPr>
        <w:pBdr>
          <w:top w:val="single" w:sz="4" w:space="1" w:color="auto"/>
          <w:left w:val="single" w:sz="4" w:space="1" w:color="auto"/>
          <w:bottom w:val="single" w:sz="4" w:space="1" w:color="auto"/>
          <w:right w:val="single" w:sz="4" w:space="1" w:color="auto"/>
        </w:pBdr>
        <w:rPr>
          <w:sz w:val="18"/>
          <w:szCs w:val="18"/>
          <w:lang w:val="en-US"/>
        </w:rPr>
      </w:pPr>
      <w:r w:rsidRPr="00840B1C">
        <w:rPr>
          <w:sz w:val="18"/>
          <w:szCs w:val="18"/>
          <w:lang w:val="en-US"/>
        </w:rPr>
        <w:t>-2) Impact of Breach on Charter-protected Interests of Accused</w:t>
      </w:r>
    </w:p>
    <w:p w14:paraId="324415E9" w14:textId="71ABFD91" w:rsidR="00EB4C41" w:rsidRPr="00840B1C" w:rsidRDefault="00EB4C41" w:rsidP="003A1BDA">
      <w:pPr>
        <w:pStyle w:val="ListParagraph"/>
        <w:numPr>
          <w:ilvl w:val="2"/>
          <w:numId w:val="139"/>
        </w:numPr>
        <w:pBdr>
          <w:top w:val="single" w:sz="4" w:space="1" w:color="auto"/>
          <w:left w:val="single" w:sz="4" w:space="1" w:color="auto"/>
          <w:bottom w:val="single" w:sz="4" w:space="1" w:color="auto"/>
          <w:right w:val="single" w:sz="4" w:space="1" w:color="auto"/>
        </w:pBdr>
        <w:rPr>
          <w:sz w:val="18"/>
          <w:szCs w:val="18"/>
          <w:lang w:val="en-US"/>
        </w:rPr>
      </w:pPr>
      <w:r w:rsidRPr="00840B1C">
        <w:rPr>
          <w:sz w:val="18"/>
          <w:szCs w:val="18"/>
          <w:lang w:val="en-US"/>
        </w:rPr>
        <w:t>-</w:t>
      </w:r>
      <w:r w:rsidR="003A1BDA" w:rsidRPr="00840B1C">
        <w:rPr>
          <w:sz w:val="18"/>
          <w:szCs w:val="18"/>
          <w:lang w:val="en-US"/>
        </w:rPr>
        <w:t>Making an informed choice of whether to speak to authorities</w:t>
      </w:r>
    </w:p>
    <w:p w14:paraId="1DCA36FB" w14:textId="1AD904E2" w:rsidR="003A1BDA" w:rsidRPr="00840B1C" w:rsidRDefault="003A1BDA" w:rsidP="003A1BDA">
      <w:pPr>
        <w:pStyle w:val="ListParagraph"/>
        <w:numPr>
          <w:ilvl w:val="2"/>
          <w:numId w:val="139"/>
        </w:numPr>
        <w:pBdr>
          <w:top w:val="single" w:sz="4" w:space="1" w:color="auto"/>
          <w:left w:val="single" w:sz="4" w:space="1" w:color="auto"/>
          <w:bottom w:val="single" w:sz="4" w:space="1" w:color="auto"/>
          <w:right w:val="single" w:sz="4" w:space="1" w:color="auto"/>
        </w:pBdr>
        <w:rPr>
          <w:sz w:val="18"/>
          <w:szCs w:val="18"/>
          <w:lang w:val="en-US"/>
        </w:rPr>
      </w:pPr>
      <w:r w:rsidRPr="00840B1C">
        <w:rPr>
          <w:sz w:val="18"/>
          <w:szCs w:val="18"/>
          <w:lang w:val="en-US"/>
        </w:rPr>
        <w:t xml:space="preserve">-If derivative evidence was independently discoverable, impact of breach on interests of accused is lessened and admission is more likely </w:t>
      </w:r>
    </w:p>
    <w:p w14:paraId="35BABFF0" w14:textId="77777777" w:rsidR="003A1BDA" w:rsidRPr="00840B1C" w:rsidRDefault="003A1BDA" w:rsidP="003A1BDA">
      <w:pPr>
        <w:pStyle w:val="ListParagraph"/>
        <w:numPr>
          <w:ilvl w:val="1"/>
          <w:numId w:val="139"/>
        </w:numPr>
        <w:pBdr>
          <w:top w:val="single" w:sz="4" w:space="1" w:color="auto"/>
          <w:left w:val="single" w:sz="4" w:space="1" w:color="auto"/>
          <w:bottom w:val="single" w:sz="4" w:space="1" w:color="auto"/>
          <w:right w:val="single" w:sz="4" w:space="1" w:color="auto"/>
        </w:pBdr>
        <w:rPr>
          <w:sz w:val="18"/>
          <w:szCs w:val="18"/>
          <w:lang w:val="en-US"/>
        </w:rPr>
      </w:pPr>
      <w:r w:rsidRPr="00840B1C">
        <w:rPr>
          <w:sz w:val="18"/>
          <w:szCs w:val="18"/>
          <w:lang w:val="en-US"/>
        </w:rPr>
        <w:t>-3) Society’s Interest in Adjudication of Case on Merits</w:t>
      </w:r>
    </w:p>
    <w:p w14:paraId="129D2533" w14:textId="49676E3E" w:rsidR="003A1BDA" w:rsidRPr="00840B1C" w:rsidRDefault="003A1BDA" w:rsidP="003A1BDA">
      <w:pPr>
        <w:pStyle w:val="ListParagraph"/>
        <w:numPr>
          <w:ilvl w:val="2"/>
          <w:numId w:val="139"/>
        </w:numPr>
        <w:pBdr>
          <w:top w:val="single" w:sz="4" w:space="1" w:color="auto"/>
          <w:left w:val="single" w:sz="4" w:space="1" w:color="auto"/>
          <w:bottom w:val="single" w:sz="4" w:space="1" w:color="auto"/>
          <w:right w:val="single" w:sz="4" w:space="1" w:color="auto"/>
        </w:pBdr>
        <w:rPr>
          <w:sz w:val="18"/>
          <w:szCs w:val="18"/>
          <w:lang w:val="en-US"/>
        </w:rPr>
      </w:pPr>
      <w:r w:rsidRPr="00840B1C">
        <w:rPr>
          <w:sz w:val="18"/>
          <w:szCs w:val="18"/>
          <w:lang w:val="en-US"/>
        </w:rPr>
        <w:t>-Since evidence is real/physical, less concerned with reliability of evidence</w:t>
      </w:r>
    </w:p>
    <w:p w14:paraId="58622D0F" w14:textId="11AD19F0" w:rsidR="003A1BDA" w:rsidRPr="00840B1C" w:rsidRDefault="003A1BDA" w:rsidP="003A1BDA">
      <w:pPr>
        <w:pStyle w:val="ListParagraph"/>
        <w:numPr>
          <w:ilvl w:val="2"/>
          <w:numId w:val="139"/>
        </w:numPr>
        <w:pBdr>
          <w:top w:val="single" w:sz="4" w:space="1" w:color="auto"/>
          <w:left w:val="single" w:sz="4" w:space="1" w:color="auto"/>
          <w:bottom w:val="single" w:sz="4" w:space="1" w:color="auto"/>
          <w:right w:val="single" w:sz="4" w:space="1" w:color="auto"/>
        </w:pBdr>
        <w:rPr>
          <w:sz w:val="18"/>
          <w:szCs w:val="18"/>
          <w:lang w:val="en-US"/>
        </w:rPr>
      </w:pPr>
      <w:r w:rsidRPr="00840B1C">
        <w:rPr>
          <w:sz w:val="18"/>
          <w:szCs w:val="18"/>
          <w:lang w:val="en-US"/>
        </w:rPr>
        <w:t>-Judge should refuse to admit evidence where there is reason to believe police deliberately abused power to obtain a statement that would lead them to evidence</w:t>
      </w:r>
    </w:p>
    <w:p w14:paraId="2516F530" w14:textId="6A145B2D" w:rsidR="003A1BDA" w:rsidRPr="00840B1C" w:rsidRDefault="003A1BDA" w:rsidP="003A1BDA">
      <w:pPr>
        <w:pStyle w:val="ListParagraph"/>
        <w:numPr>
          <w:ilvl w:val="2"/>
          <w:numId w:val="139"/>
        </w:numPr>
        <w:pBdr>
          <w:top w:val="single" w:sz="4" w:space="1" w:color="auto"/>
          <w:left w:val="single" w:sz="4" w:space="1" w:color="auto"/>
          <w:bottom w:val="single" w:sz="4" w:space="1" w:color="auto"/>
          <w:right w:val="single" w:sz="4" w:space="1" w:color="auto"/>
        </w:pBdr>
        <w:rPr>
          <w:sz w:val="18"/>
          <w:szCs w:val="18"/>
          <w:lang w:val="en-US"/>
        </w:rPr>
      </w:pPr>
      <w:r w:rsidRPr="00840B1C">
        <w:rPr>
          <w:sz w:val="18"/>
          <w:szCs w:val="18"/>
          <w:lang w:val="en-US"/>
        </w:rPr>
        <w:t>-Don’t want to encourage to get inadmissible statements knowing that it would lead admissible real evidence</w:t>
      </w:r>
    </w:p>
    <w:p w14:paraId="4D9C796D" w14:textId="12025098" w:rsidR="00FA4DD0" w:rsidRPr="00840B1C" w:rsidRDefault="00FA4DD0" w:rsidP="003A1BDA">
      <w:pPr>
        <w:pStyle w:val="ListParagraph"/>
        <w:numPr>
          <w:ilvl w:val="0"/>
          <w:numId w:val="139"/>
        </w:numPr>
        <w:pBdr>
          <w:top w:val="single" w:sz="4" w:space="1" w:color="auto"/>
          <w:left w:val="single" w:sz="4" w:space="1" w:color="auto"/>
          <w:bottom w:val="single" w:sz="4" w:space="1" w:color="auto"/>
          <w:right w:val="single" w:sz="4" w:space="1" w:color="auto"/>
        </w:pBdr>
        <w:rPr>
          <w:sz w:val="18"/>
          <w:szCs w:val="18"/>
          <w:lang w:val="en-US"/>
        </w:rPr>
      </w:pPr>
      <w:r w:rsidRPr="00840B1C">
        <w:rPr>
          <w:b/>
          <w:sz w:val="18"/>
          <w:szCs w:val="18"/>
          <w:lang w:val="en-US"/>
        </w:rPr>
        <w:t>Analysis</w:t>
      </w:r>
      <w:r w:rsidRPr="00840B1C">
        <w:rPr>
          <w:sz w:val="18"/>
          <w:szCs w:val="18"/>
          <w:lang w:val="en-US"/>
        </w:rPr>
        <w:t>:</w:t>
      </w:r>
    </w:p>
    <w:p w14:paraId="38C8C881" w14:textId="78EEAA7B" w:rsidR="003A1BDA" w:rsidRPr="00840B1C" w:rsidRDefault="003A1BDA" w:rsidP="003A1BDA">
      <w:pPr>
        <w:pStyle w:val="ListParagraph"/>
        <w:numPr>
          <w:ilvl w:val="0"/>
          <w:numId w:val="139"/>
        </w:numPr>
        <w:pBdr>
          <w:top w:val="single" w:sz="4" w:space="1" w:color="auto"/>
          <w:left w:val="single" w:sz="4" w:space="1" w:color="auto"/>
          <w:bottom w:val="single" w:sz="4" w:space="1" w:color="auto"/>
          <w:right w:val="single" w:sz="4" w:space="1" w:color="auto"/>
        </w:pBdr>
        <w:rPr>
          <w:sz w:val="18"/>
          <w:szCs w:val="18"/>
          <w:lang w:val="en-US"/>
        </w:rPr>
      </w:pPr>
      <w:r w:rsidRPr="00840B1C">
        <w:rPr>
          <w:sz w:val="18"/>
          <w:szCs w:val="18"/>
          <w:lang w:val="en-US"/>
        </w:rPr>
        <w:t>-Gun discovered was derivative evidence</w:t>
      </w:r>
    </w:p>
    <w:p w14:paraId="35C48F16" w14:textId="77777777" w:rsidR="003A1BDA" w:rsidRPr="00840B1C" w:rsidRDefault="003A1BDA" w:rsidP="003A1BDA">
      <w:pPr>
        <w:pStyle w:val="ListParagraph"/>
        <w:numPr>
          <w:ilvl w:val="0"/>
          <w:numId w:val="139"/>
        </w:numPr>
        <w:pBdr>
          <w:top w:val="single" w:sz="4" w:space="1" w:color="auto"/>
          <w:left w:val="single" w:sz="4" w:space="1" w:color="auto"/>
          <w:bottom w:val="single" w:sz="4" w:space="1" w:color="auto"/>
          <w:right w:val="single" w:sz="4" w:space="1" w:color="auto"/>
        </w:pBdr>
        <w:rPr>
          <w:sz w:val="18"/>
          <w:szCs w:val="18"/>
          <w:lang w:val="en-US"/>
        </w:rPr>
      </w:pPr>
      <w:r w:rsidRPr="00840B1C">
        <w:rPr>
          <w:sz w:val="18"/>
          <w:szCs w:val="18"/>
          <w:lang w:val="en-US"/>
        </w:rPr>
        <w:t xml:space="preserve">-1) Seriousness of Charter-infringing State Conduct </w:t>
      </w:r>
    </w:p>
    <w:p w14:paraId="1DC71148" w14:textId="5972ABF1" w:rsidR="003A1BDA" w:rsidRPr="00840B1C" w:rsidRDefault="003A1BDA" w:rsidP="003A1BDA">
      <w:pPr>
        <w:pStyle w:val="ListParagraph"/>
        <w:numPr>
          <w:ilvl w:val="1"/>
          <w:numId w:val="139"/>
        </w:numPr>
        <w:pBdr>
          <w:top w:val="single" w:sz="4" w:space="1" w:color="auto"/>
          <w:left w:val="single" w:sz="4" w:space="1" w:color="auto"/>
          <w:bottom w:val="single" w:sz="4" w:space="1" w:color="auto"/>
          <w:right w:val="single" w:sz="4" w:space="1" w:color="auto"/>
        </w:pBdr>
        <w:rPr>
          <w:sz w:val="18"/>
          <w:szCs w:val="18"/>
          <w:lang w:val="en-US"/>
        </w:rPr>
      </w:pPr>
      <w:r w:rsidRPr="00840B1C">
        <w:rPr>
          <w:sz w:val="18"/>
          <w:szCs w:val="18"/>
          <w:lang w:val="en-US"/>
        </w:rPr>
        <w:t>-Police under impression that they had detained accused and therefore there was no bad faith</w:t>
      </w:r>
    </w:p>
    <w:p w14:paraId="770F1AC7" w14:textId="38D9ABDF" w:rsidR="003A1BDA" w:rsidRPr="00840B1C" w:rsidRDefault="003A1BDA" w:rsidP="003A1BDA">
      <w:pPr>
        <w:pStyle w:val="ListParagraph"/>
        <w:numPr>
          <w:ilvl w:val="1"/>
          <w:numId w:val="139"/>
        </w:numPr>
        <w:pBdr>
          <w:top w:val="single" w:sz="4" w:space="1" w:color="auto"/>
          <w:left w:val="single" w:sz="4" w:space="1" w:color="auto"/>
          <w:bottom w:val="single" w:sz="4" w:space="1" w:color="auto"/>
          <w:right w:val="single" w:sz="4" w:space="1" w:color="auto"/>
        </w:pBdr>
        <w:rPr>
          <w:sz w:val="18"/>
          <w:szCs w:val="18"/>
          <w:lang w:val="en-US"/>
        </w:rPr>
      </w:pPr>
      <w:r w:rsidRPr="00840B1C">
        <w:rPr>
          <w:sz w:val="18"/>
          <w:szCs w:val="18"/>
          <w:lang w:val="en-US"/>
        </w:rPr>
        <w:t>-Breach was not deliberate/egregious and would not undermine public confidence in rule of law by admitting</w:t>
      </w:r>
    </w:p>
    <w:p w14:paraId="126E69C7" w14:textId="4D89A0E0" w:rsidR="0003201B" w:rsidRPr="00840B1C" w:rsidRDefault="00154814" w:rsidP="003A1BDA">
      <w:pPr>
        <w:pStyle w:val="ListParagraph"/>
        <w:numPr>
          <w:ilvl w:val="1"/>
          <w:numId w:val="139"/>
        </w:numPr>
        <w:pBdr>
          <w:top w:val="single" w:sz="4" w:space="1" w:color="auto"/>
          <w:left w:val="single" w:sz="4" w:space="1" w:color="auto"/>
          <w:bottom w:val="single" w:sz="4" w:space="1" w:color="auto"/>
          <w:right w:val="single" w:sz="4" w:space="1" w:color="auto"/>
        </w:pBdr>
        <w:rPr>
          <w:sz w:val="18"/>
          <w:szCs w:val="18"/>
          <w:lang w:val="en-US"/>
        </w:rPr>
      </w:pPr>
      <w:r>
        <w:rPr>
          <w:sz w:val="18"/>
          <w:szCs w:val="18"/>
          <w:lang w:val="en-US"/>
        </w:rPr>
        <w:t>–Police do not always know</w:t>
      </w:r>
      <w:r w:rsidR="0003201B" w:rsidRPr="00840B1C">
        <w:rPr>
          <w:sz w:val="18"/>
          <w:szCs w:val="18"/>
          <w:lang w:val="en-US"/>
        </w:rPr>
        <w:t xml:space="preserve"> the line</w:t>
      </w:r>
    </w:p>
    <w:p w14:paraId="11A35F49" w14:textId="07D2382B" w:rsidR="003A1BDA" w:rsidRPr="00840B1C" w:rsidRDefault="003A1BDA" w:rsidP="003A1BDA">
      <w:pPr>
        <w:pStyle w:val="ListParagraph"/>
        <w:numPr>
          <w:ilvl w:val="0"/>
          <w:numId w:val="139"/>
        </w:numPr>
        <w:pBdr>
          <w:top w:val="single" w:sz="4" w:space="1" w:color="auto"/>
          <w:left w:val="single" w:sz="4" w:space="1" w:color="auto"/>
          <w:bottom w:val="single" w:sz="4" w:space="1" w:color="auto"/>
          <w:right w:val="single" w:sz="4" w:space="1" w:color="auto"/>
        </w:pBdr>
        <w:rPr>
          <w:sz w:val="18"/>
          <w:szCs w:val="18"/>
          <w:lang w:val="en-US"/>
        </w:rPr>
      </w:pPr>
      <w:r w:rsidRPr="00840B1C">
        <w:rPr>
          <w:sz w:val="18"/>
          <w:szCs w:val="18"/>
          <w:lang w:val="en-US"/>
        </w:rPr>
        <w:t>-2) Impact of Breach on Charter-protected Interests of Accused</w:t>
      </w:r>
    </w:p>
    <w:p w14:paraId="26C18C89" w14:textId="1036F9B2" w:rsidR="003A1BDA" w:rsidRPr="00840B1C" w:rsidRDefault="003A1BDA" w:rsidP="003A1BDA">
      <w:pPr>
        <w:pStyle w:val="ListParagraph"/>
        <w:numPr>
          <w:ilvl w:val="1"/>
          <w:numId w:val="139"/>
        </w:numPr>
        <w:pBdr>
          <w:top w:val="single" w:sz="4" w:space="1" w:color="auto"/>
          <w:left w:val="single" w:sz="4" w:space="1" w:color="auto"/>
          <w:bottom w:val="single" w:sz="4" w:space="1" w:color="auto"/>
          <w:right w:val="single" w:sz="4" w:space="1" w:color="auto"/>
        </w:pBdr>
        <w:rPr>
          <w:sz w:val="18"/>
          <w:szCs w:val="18"/>
          <w:lang w:val="en-US"/>
        </w:rPr>
      </w:pPr>
      <w:r w:rsidRPr="00840B1C">
        <w:rPr>
          <w:sz w:val="18"/>
          <w:szCs w:val="18"/>
          <w:lang w:val="en-US"/>
        </w:rPr>
        <w:t>–Violation of right to counsel</w:t>
      </w:r>
    </w:p>
    <w:p w14:paraId="7AADCD1E" w14:textId="20344490" w:rsidR="003A1BDA" w:rsidRPr="00840B1C" w:rsidRDefault="003A1BDA" w:rsidP="003A1BDA">
      <w:pPr>
        <w:pStyle w:val="ListParagraph"/>
        <w:numPr>
          <w:ilvl w:val="1"/>
          <w:numId w:val="139"/>
        </w:numPr>
        <w:pBdr>
          <w:top w:val="single" w:sz="4" w:space="1" w:color="auto"/>
          <w:left w:val="single" w:sz="4" w:space="1" w:color="auto"/>
          <w:bottom w:val="single" w:sz="4" w:space="1" w:color="auto"/>
          <w:right w:val="single" w:sz="4" w:space="1" w:color="auto"/>
        </w:pBdr>
        <w:rPr>
          <w:sz w:val="18"/>
          <w:szCs w:val="18"/>
          <w:lang w:val="en-US"/>
        </w:rPr>
      </w:pPr>
      <w:r w:rsidRPr="00840B1C">
        <w:rPr>
          <w:sz w:val="18"/>
          <w:szCs w:val="18"/>
          <w:lang w:val="en-US"/>
        </w:rPr>
        <w:t>–No physical coercion or abuse</w:t>
      </w:r>
    </w:p>
    <w:p w14:paraId="09D735B6" w14:textId="5A226C1F" w:rsidR="003A1BDA" w:rsidRPr="00840B1C" w:rsidRDefault="003A1BDA" w:rsidP="003A1BDA">
      <w:pPr>
        <w:pStyle w:val="ListParagraph"/>
        <w:numPr>
          <w:ilvl w:val="1"/>
          <w:numId w:val="139"/>
        </w:numPr>
        <w:pBdr>
          <w:top w:val="single" w:sz="4" w:space="1" w:color="auto"/>
          <w:left w:val="single" w:sz="4" w:space="1" w:color="auto"/>
          <w:bottom w:val="single" w:sz="4" w:space="1" w:color="auto"/>
          <w:right w:val="single" w:sz="4" w:space="1" w:color="auto"/>
        </w:pBdr>
        <w:rPr>
          <w:sz w:val="18"/>
          <w:szCs w:val="18"/>
          <w:lang w:val="en-US"/>
        </w:rPr>
      </w:pPr>
      <w:r w:rsidRPr="00840B1C">
        <w:rPr>
          <w:sz w:val="18"/>
          <w:szCs w:val="18"/>
          <w:lang w:val="en-US"/>
        </w:rPr>
        <w:t>–Impact of infringement was significant (needed immediate legal advice from police’s pointed questioning)</w:t>
      </w:r>
    </w:p>
    <w:p w14:paraId="6298B0BC" w14:textId="598E94B7" w:rsidR="003A1BDA" w:rsidRPr="00840B1C" w:rsidRDefault="003A1BDA" w:rsidP="003A1BDA">
      <w:pPr>
        <w:pStyle w:val="ListParagraph"/>
        <w:numPr>
          <w:ilvl w:val="0"/>
          <w:numId w:val="139"/>
        </w:numPr>
        <w:pBdr>
          <w:top w:val="single" w:sz="4" w:space="1" w:color="auto"/>
          <w:left w:val="single" w:sz="4" w:space="1" w:color="auto"/>
          <w:bottom w:val="single" w:sz="4" w:space="1" w:color="auto"/>
          <w:right w:val="single" w:sz="4" w:space="1" w:color="auto"/>
        </w:pBdr>
        <w:rPr>
          <w:sz w:val="18"/>
          <w:szCs w:val="18"/>
          <w:lang w:val="en-US"/>
        </w:rPr>
      </w:pPr>
      <w:r w:rsidRPr="00840B1C">
        <w:rPr>
          <w:sz w:val="18"/>
          <w:szCs w:val="18"/>
          <w:lang w:val="en-US"/>
        </w:rPr>
        <w:t>-3) Society’s Interest in Adjudication of Case on Merits</w:t>
      </w:r>
    </w:p>
    <w:p w14:paraId="4DEC18A1" w14:textId="327DA60D" w:rsidR="003A1BDA" w:rsidRPr="00840B1C" w:rsidRDefault="003A1BDA" w:rsidP="003A1BDA">
      <w:pPr>
        <w:pStyle w:val="ListParagraph"/>
        <w:numPr>
          <w:ilvl w:val="1"/>
          <w:numId w:val="139"/>
        </w:numPr>
        <w:pBdr>
          <w:top w:val="single" w:sz="4" w:space="1" w:color="auto"/>
          <w:left w:val="single" w:sz="4" w:space="1" w:color="auto"/>
          <w:bottom w:val="single" w:sz="4" w:space="1" w:color="auto"/>
          <w:right w:val="single" w:sz="4" w:space="1" w:color="auto"/>
        </w:pBdr>
        <w:rPr>
          <w:sz w:val="18"/>
          <w:szCs w:val="18"/>
          <w:lang w:val="en-US"/>
        </w:rPr>
      </w:pPr>
      <w:r w:rsidRPr="00840B1C">
        <w:rPr>
          <w:sz w:val="18"/>
          <w:szCs w:val="18"/>
          <w:lang w:val="en-US"/>
        </w:rPr>
        <w:t>–Gun is main evidence of offence</w:t>
      </w:r>
    </w:p>
    <w:p w14:paraId="4B70691F" w14:textId="29249B6F" w:rsidR="003A1BDA" w:rsidRPr="00840B1C" w:rsidRDefault="003A1BDA" w:rsidP="003A1BDA">
      <w:pPr>
        <w:pStyle w:val="ListParagraph"/>
        <w:numPr>
          <w:ilvl w:val="1"/>
          <w:numId w:val="139"/>
        </w:numPr>
        <w:pBdr>
          <w:top w:val="single" w:sz="4" w:space="1" w:color="auto"/>
          <w:left w:val="single" w:sz="4" w:space="1" w:color="auto"/>
          <w:bottom w:val="single" w:sz="4" w:space="1" w:color="auto"/>
          <w:right w:val="single" w:sz="4" w:space="1" w:color="auto"/>
        </w:pBdr>
        <w:rPr>
          <w:sz w:val="18"/>
          <w:szCs w:val="18"/>
          <w:lang w:val="en-US"/>
        </w:rPr>
      </w:pPr>
      <w:r w:rsidRPr="00840B1C">
        <w:rPr>
          <w:sz w:val="18"/>
          <w:szCs w:val="18"/>
          <w:lang w:val="en-US"/>
        </w:rPr>
        <w:t>–Highly reliable evidence in proving possession</w:t>
      </w:r>
    </w:p>
    <w:p w14:paraId="096565E2" w14:textId="7DDA8140" w:rsidR="00FA4DD0" w:rsidRPr="00840B1C" w:rsidRDefault="00FA4DD0" w:rsidP="003A1BDA">
      <w:pPr>
        <w:pStyle w:val="ListParagraph"/>
        <w:numPr>
          <w:ilvl w:val="0"/>
          <w:numId w:val="139"/>
        </w:numPr>
        <w:pBdr>
          <w:top w:val="single" w:sz="4" w:space="1" w:color="auto"/>
          <w:left w:val="single" w:sz="4" w:space="1" w:color="auto"/>
          <w:bottom w:val="single" w:sz="4" w:space="1" w:color="auto"/>
          <w:right w:val="single" w:sz="4" w:space="1" w:color="auto"/>
        </w:pBdr>
        <w:rPr>
          <w:sz w:val="18"/>
          <w:szCs w:val="18"/>
          <w:lang w:val="en-US"/>
        </w:rPr>
      </w:pPr>
      <w:r w:rsidRPr="00840B1C">
        <w:rPr>
          <w:b/>
          <w:sz w:val="18"/>
          <w:szCs w:val="18"/>
          <w:lang w:val="en-US"/>
        </w:rPr>
        <w:t>Conclusion</w:t>
      </w:r>
      <w:r w:rsidRPr="00840B1C">
        <w:rPr>
          <w:sz w:val="18"/>
          <w:szCs w:val="18"/>
          <w:lang w:val="en-US"/>
        </w:rPr>
        <w:t>:</w:t>
      </w:r>
    </w:p>
    <w:p w14:paraId="5E3EC4A4" w14:textId="1A7A398B" w:rsidR="003A1BDA" w:rsidRPr="00840B1C" w:rsidRDefault="003A1BDA" w:rsidP="003A1BDA">
      <w:pPr>
        <w:pStyle w:val="ListParagraph"/>
        <w:numPr>
          <w:ilvl w:val="0"/>
          <w:numId w:val="139"/>
        </w:numPr>
        <w:pBdr>
          <w:top w:val="single" w:sz="4" w:space="1" w:color="auto"/>
          <w:left w:val="single" w:sz="4" w:space="1" w:color="auto"/>
          <w:bottom w:val="single" w:sz="4" w:space="1" w:color="auto"/>
          <w:right w:val="single" w:sz="4" w:space="1" w:color="auto"/>
        </w:pBdr>
        <w:rPr>
          <w:sz w:val="18"/>
          <w:szCs w:val="18"/>
          <w:lang w:val="en-US"/>
        </w:rPr>
      </w:pPr>
      <w:r w:rsidRPr="00840B1C">
        <w:rPr>
          <w:sz w:val="18"/>
          <w:szCs w:val="18"/>
          <w:lang w:val="en-US"/>
        </w:rPr>
        <w:t>-Admission of gun into evidence would not bring administration of justice into disrepute</w:t>
      </w:r>
    </w:p>
    <w:p w14:paraId="290AB2CD" w14:textId="5DFE3F85" w:rsidR="003A1BDA" w:rsidRPr="00840B1C" w:rsidRDefault="003A1BDA" w:rsidP="003A1BDA">
      <w:pPr>
        <w:pStyle w:val="ListParagraph"/>
        <w:numPr>
          <w:ilvl w:val="0"/>
          <w:numId w:val="139"/>
        </w:numPr>
        <w:pBdr>
          <w:top w:val="single" w:sz="4" w:space="1" w:color="auto"/>
          <w:left w:val="single" w:sz="4" w:space="1" w:color="auto"/>
          <w:bottom w:val="single" w:sz="4" w:space="1" w:color="auto"/>
          <w:right w:val="single" w:sz="4" w:space="1" w:color="auto"/>
        </w:pBdr>
        <w:rPr>
          <w:sz w:val="18"/>
          <w:szCs w:val="18"/>
          <w:lang w:val="en-US"/>
        </w:rPr>
      </w:pPr>
      <w:r w:rsidRPr="00840B1C">
        <w:rPr>
          <w:sz w:val="18"/>
          <w:szCs w:val="18"/>
          <w:lang w:val="en-US"/>
        </w:rPr>
        <w:t>-Evidence admitted</w:t>
      </w:r>
    </w:p>
    <w:p w14:paraId="7EBACC91" w14:textId="77777777" w:rsidR="006C17A6" w:rsidRPr="00840B1C" w:rsidRDefault="006C17A6" w:rsidP="00CD6B6B">
      <w:pPr>
        <w:rPr>
          <w:sz w:val="18"/>
          <w:szCs w:val="18"/>
          <w:lang w:val="en-US"/>
        </w:rPr>
      </w:pPr>
    </w:p>
    <w:p w14:paraId="66803DEC" w14:textId="4AE6DF0B" w:rsidR="0003201B" w:rsidRPr="00840B1C" w:rsidRDefault="0003201B" w:rsidP="0003201B">
      <w:pPr>
        <w:pBdr>
          <w:top w:val="single" w:sz="4" w:space="1" w:color="auto"/>
          <w:left w:val="single" w:sz="4" w:space="4" w:color="auto"/>
          <w:bottom w:val="single" w:sz="4" w:space="1" w:color="auto"/>
          <w:right w:val="single" w:sz="4" w:space="4" w:color="auto"/>
        </w:pBdr>
        <w:rPr>
          <w:i/>
          <w:sz w:val="18"/>
          <w:szCs w:val="18"/>
          <w:lang w:val="en-US"/>
        </w:rPr>
      </w:pPr>
      <w:r w:rsidRPr="00840B1C">
        <w:rPr>
          <w:i/>
          <w:sz w:val="18"/>
          <w:szCs w:val="18"/>
          <w:lang w:val="en-US"/>
        </w:rPr>
        <w:t>R v Spencer</w:t>
      </w:r>
    </w:p>
    <w:p w14:paraId="5349A25E" w14:textId="36527E12" w:rsidR="0003201B" w:rsidRPr="00840B1C" w:rsidRDefault="0003201B" w:rsidP="00A910CE">
      <w:pPr>
        <w:pStyle w:val="ListParagraph"/>
        <w:numPr>
          <w:ilvl w:val="0"/>
          <w:numId w:val="145"/>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 xml:space="preserve">Child porn on </w:t>
      </w:r>
      <w:proofErr w:type="spellStart"/>
      <w:r w:rsidRPr="00840B1C">
        <w:rPr>
          <w:sz w:val="18"/>
          <w:szCs w:val="18"/>
          <w:lang w:val="en-US"/>
        </w:rPr>
        <w:t>Limewire</w:t>
      </w:r>
      <w:proofErr w:type="spellEnd"/>
      <w:r w:rsidRPr="00840B1C">
        <w:rPr>
          <w:sz w:val="18"/>
          <w:szCs w:val="18"/>
          <w:lang w:val="en-US"/>
        </w:rPr>
        <w:t xml:space="preserve">, </w:t>
      </w:r>
      <w:proofErr w:type="spellStart"/>
      <w:r w:rsidRPr="00840B1C">
        <w:rPr>
          <w:sz w:val="18"/>
          <w:szCs w:val="18"/>
          <w:lang w:val="en-US"/>
        </w:rPr>
        <w:t>ip</w:t>
      </w:r>
      <w:proofErr w:type="spellEnd"/>
      <w:r w:rsidRPr="00840B1C">
        <w:rPr>
          <w:sz w:val="18"/>
          <w:szCs w:val="18"/>
          <w:lang w:val="en-US"/>
        </w:rPr>
        <w:t xml:space="preserve"> address given willingly, not a breach</w:t>
      </w:r>
    </w:p>
    <w:p w14:paraId="15BB4A70" w14:textId="4D23729E" w:rsidR="0003201B" w:rsidRPr="00840B1C" w:rsidRDefault="0003201B" w:rsidP="00A910CE">
      <w:pPr>
        <w:pStyle w:val="ListParagraph"/>
        <w:numPr>
          <w:ilvl w:val="0"/>
          <w:numId w:val="145"/>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No expectations of infringement</w:t>
      </w:r>
    </w:p>
    <w:p w14:paraId="60D48044" w14:textId="77777777" w:rsidR="0003201B" w:rsidRPr="00840B1C" w:rsidRDefault="0003201B" w:rsidP="00CD6B6B">
      <w:pPr>
        <w:rPr>
          <w:sz w:val="18"/>
          <w:szCs w:val="18"/>
          <w:lang w:val="en-US"/>
        </w:rPr>
      </w:pPr>
    </w:p>
    <w:p w14:paraId="77EA989A" w14:textId="131944EF" w:rsidR="00B269BF" w:rsidRPr="00840B1C" w:rsidRDefault="00B269BF" w:rsidP="00CD6B6B">
      <w:pPr>
        <w:rPr>
          <w:b/>
          <w:i/>
          <w:sz w:val="18"/>
          <w:szCs w:val="18"/>
          <w:lang w:val="en-US"/>
        </w:rPr>
      </w:pPr>
      <w:r w:rsidRPr="00840B1C">
        <w:rPr>
          <w:b/>
          <w:i/>
          <w:sz w:val="18"/>
          <w:szCs w:val="18"/>
          <w:lang w:val="en-US"/>
        </w:rPr>
        <w:t>-POLICE FLAGRANT AND BRAZEN DISREGARD FOR RIGHTS FAVOURS EXCLUSION</w:t>
      </w:r>
    </w:p>
    <w:p w14:paraId="614303D4" w14:textId="37123A2B" w:rsidR="003A1BDA" w:rsidRPr="00840B1C" w:rsidRDefault="003A1BDA" w:rsidP="00D519BC">
      <w:pPr>
        <w:pBdr>
          <w:top w:val="single" w:sz="4" w:space="1" w:color="auto"/>
          <w:left w:val="single" w:sz="4" w:space="4" w:color="auto"/>
          <w:bottom w:val="single" w:sz="4" w:space="1" w:color="auto"/>
          <w:right w:val="single" w:sz="4" w:space="4" w:color="auto"/>
        </w:pBdr>
        <w:rPr>
          <w:i/>
          <w:sz w:val="18"/>
          <w:szCs w:val="18"/>
          <w:lang w:val="en-US"/>
        </w:rPr>
      </w:pPr>
      <w:r w:rsidRPr="00840B1C">
        <w:rPr>
          <w:i/>
          <w:sz w:val="18"/>
          <w:szCs w:val="18"/>
          <w:lang w:val="en-US"/>
        </w:rPr>
        <w:t>R v Harrison</w:t>
      </w:r>
      <w:r w:rsidR="006C1F29">
        <w:rPr>
          <w:i/>
          <w:sz w:val="18"/>
          <w:szCs w:val="18"/>
          <w:lang w:val="en-US"/>
        </w:rPr>
        <w:t xml:space="preserve"> (2009)</w:t>
      </w:r>
    </w:p>
    <w:p w14:paraId="6B81CCE5" w14:textId="3C3D10DB" w:rsidR="003A1BDA" w:rsidRPr="00840B1C" w:rsidRDefault="003A1BDA" w:rsidP="00D519BC">
      <w:pPr>
        <w:pStyle w:val="ListParagraph"/>
        <w:numPr>
          <w:ilvl w:val="0"/>
          <w:numId w:val="140"/>
        </w:numPr>
        <w:pBdr>
          <w:top w:val="single" w:sz="4" w:space="1" w:color="auto"/>
          <w:left w:val="single" w:sz="4" w:space="4" w:color="auto"/>
          <w:bottom w:val="single" w:sz="4" w:space="1" w:color="auto"/>
          <w:right w:val="single" w:sz="4" w:space="4" w:color="auto"/>
        </w:pBdr>
        <w:rPr>
          <w:sz w:val="18"/>
          <w:szCs w:val="18"/>
          <w:lang w:val="en-US"/>
        </w:rPr>
      </w:pPr>
      <w:r w:rsidRPr="00840B1C">
        <w:rPr>
          <w:b/>
          <w:sz w:val="18"/>
          <w:szCs w:val="18"/>
          <w:lang w:val="en-US"/>
        </w:rPr>
        <w:t>Facts</w:t>
      </w:r>
      <w:r w:rsidRPr="00840B1C">
        <w:rPr>
          <w:sz w:val="18"/>
          <w:szCs w:val="18"/>
          <w:lang w:val="en-US"/>
        </w:rPr>
        <w:t>:</w:t>
      </w:r>
    </w:p>
    <w:p w14:paraId="2FDE53E9" w14:textId="486EDB8B" w:rsidR="00690FF7" w:rsidRPr="00840B1C" w:rsidRDefault="00690FF7" w:rsidP="00D519BC">
      <w:pPr>
        <w:pStyle w:val="ListParagraph"/>
        <w:numPr>
          <w:ilvl w:val="0"/>
          <w:numId w:val="140"/>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-Police pulled over car where had no grounds to believe offence was being committed</w:t>
      </w:r>
    </w:p>
    <w:p w14:paraId="5A13E617" w14:textId="6C946EE1" w:rsidR="00690FF7" w:rsidRPr="00840B1C" w:rsidRDefault="00690FF7" w:rsidP="00D519BC">
      <w:pPr>
        <w:pStyle w:val="ListParagraph"/>
        <w:numPr>
          <w:ilvl w:val="0"/>
          <w:numId w:val="140"/>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-Searched car as incidental to driving w/o license offence</w:t>
      </w:r>
      <w:r w:rsidR="00154814">
        <w:rPr>
          <w:sz w:val="18"/>
          <w:szCs w:val="18"/>
          <w:lang w:val="en-US"/>
        </w:rPr>
        <w:t xml:space="preserve"> (wanted to find license but that was irrelevant to charge)</w:t>
      </w:r>
    </w:p>
    <w:p w14:paraId="5FE93F82" w14:textId="156EA135" w:rsidR="00690FF7" w:rsidRPr="00840B1C" w:rsidRDefault="00690FF7" w:rsidP="00D519BC">
      <w:pPr>
        <w:pStyle w:val="ListParagraph"/>
        <w:numPr>
          <w:ilvl w:val="0"/>
          <w:numId w:val="140"/>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-Found boxes in the back where</w:t>
      </w:r>
      <w:r w:rsidR="00154814">
        <w:rPr>
          <w:sz w:val="18"/>
          <w:szCs w:val="18"/>
          <w:lang w:val="en-US"/>
        </w:rPr>
        <w:t xml:space="preserve"> after asked if contained drugs</w:t>
      </w:r>
      <w:r w:rsidRPr="00840B1C">
        <w:rPr>
          <w:sz w:val="18"/>
          <w:szCs w:val="18"/>
          <w:lang w:val="en-US"/>
        </w:rPr>
        <w:t xml:space="preserve"> accused admitted they contained drugs</w:t>
      </w:r>
    </w:p>
    <w:p w14:paraId="4562323A" w14:textId="6B65619B" w:rsidR="00690FF7" w:rsidRPr="00840B1C" w:rsidRDefault="00690FF7" w:rsidP="00D519BC">
      <w:pPr>
        <w:pStyle w:val="ListParagraph"/>
        <w:numPr>
          <w:ilvl w:val="0"/>
          <w:numId w:val="140"/>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-Police officers misled and lied during testimony at trial</w:t>
      </w:r>
    </w:p>
    <w:p w14:paraId="5A990AB8" w14:textId="1327461C" w:rsidR="003A1BDA" w:rsidRPr="00840B1C" w:rsidRDefault="003A1BDA" w:rsidP="00D519BC">
      <w:pPr>
        <w:pStyle w:val="ListParagraph"/>
        <w:numPr>
          <w:ilvl w:val="0"/>
          <w:numId w:val="140"/>
        </w:numPr>
        <w:pBdr>
          <w:top w:val="single" w:sz="4" w:space="1" w:color="auto"/>
          <w:left w:val="single" w:sz="4" w:space="4" w:color="auto"/>
          <w:bottom w:val="single" w:sz="4" w:space="1" w:color="auto"/>
          <w:right w:val="single" w:sz="4" w:space="4" w:color="auto"/>
        </w:pBdr>
        <w:rPr>
          <w:sz w:val="18"/>
          <w:szCs w:val="18"/>
          <w:lang w:val="en-US"/>
        </w:rPr>
      </w:pPr>
      <w:r w:rsidRPr="00840B1C">
        <w:rPr>
          <w:b/>
          <w:sz w:val="18"/>
          <w:szCs w:val="18"/>
          <w:lang w:val="en-US"/>
        </w:rPr>
        <w:t>Issue</w:t>
      </w:r>
      <w:r w:rsidRPr="00840B1C">
        <w:rPr>
          <w:sz w:val="18"/>
          <w:szCs w:val="18"/>
          <w:lang w:val="en-US"/>
        </w:rPr>
        <w:t>:</w:t>
      </w:r>
    </w:p>
    <w:p w14:paraId="340C77E6" w14:textId="5D607FCE" w:rsidR="00690FF7" w:rsidRPr="00840B1C" w:rsidRDefault="00690FF7" w:rsidP="00D519BC">
      <w:pPr>
        <w:pStyle w:val="ListParagraph"/>
        <w:numPr>
          <w:ilvl w:val="0"/>
          <w:numId w:val="140"/>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 xml:space="preserve">-Is the cocaine discovered by police admissible under </w:t>
      </w:r>
      <w:proofErr w:type="gramStart"/>
      <w:r w:rsidRPr="00840B1C">
        <w:rPr>
          <w:sz w:val="18"/>
          <w:szCs w:val="18"/>
          <w:lang w:val="en-US"/>
        </w:rPr>
        <w:t>s.24(</w:t>
      </w:r>
      <w:proofErr w:type="gramEnd"/>
      <w:r w:rsidRPr="00840B1C">
        <w:rPr>
          <w:sz w:val="18"/>
          <w:szCs w:val="18"/>
          <w:lang w:val="en-US"/>
        </w:rPr>
        <w:t>2)</w:t>
      </w:r>
    </w:p>
    <w:p w14:paraId="241F8495" w14:textId="357CE368" w:rsidR="00690FF7" w:rsidRDefault="003A1BDA" w:rsidP="00D519BC">
      <w:pPr>
        <w:pStyle w:val="ListParagraph"/>
        <w:numPr>
          <w:ilvl w:val="0"/>
          <w:numId w:val="140"/>
        </w:numPr>
        <w:pBdr>
          <w:top w:val="single" w:sz="4" w:space="1" w:color="auto"/>
          <w:left w:val="single" w:sz="4" w:space="4" w:color="auto"/>
          <w:bottom w:val="single" w:sz="4" w:space="1" w:color="auto"/>
          <w:right w:val="single" w:sz="4" w:space="4" w:color="auto"/>
        </w:pBdr>
        <w:rPr>
          <w:sz w:val="18"/>
          <w:szCs w:val="18"/>
          <w:lang w:val="en-US"/>
        </w:rPr>
      </w:pPr>
      <w:r w:rsidRPr="00840B1C">
        <w:rPr>
          <w:b/>
          <w:sz w:val="18"/>
          <w:szCs w:val="18"/>
          <w:lang w:val="en-US"/>
        </w:rPr>
        <w:t>Ratio</w:t>
      </w:r>
      <w:r w:rsidRPr="00840B1C">
        <w:rPr>
          <w:sz w:val="18"/>
          <w:szCs w:val="18"/>
          <w:lang w:val="en-US"/>
        </w:rPr>
        <w:t>:</w:t>
      </w:r>
    </w:p>
    <w:p w14:paraId="502B1E48" w14:textId="27C97D6E" w:rsidR="00154814" w:rsidRPr="00840B1C" w:rsidRDefault="00154814" w:rsidP="00D519BC">
      <w:pPr>
        <w:pStyle w:val="ListParagraph"/>
        <w:numPr>
          <w:ilvl w:val="0"/>
          <w:numId w:val="140"/>
        </w:numPr>
        <w:pBdr>
          <w:top w:val="single" w:sz="4" w:space="1" w:color="auto"/>
          <w:left w:val="single" w:sz="4" w:space="4" w:color="auto"/>
          <w:bottom w:val="single" w:sz="4" w:space="1" w:color="auto"/>
          <w:right w:val="single" w:sz="4" w:space="4" w:color="auto"/>
        </w:pBdr>
        <w:rPr>
          <w:sz w:val="18"/>
          <w:szCs w:val="18"/>
          <w:lang w:val="en-US"/>
        </w:rPr>
      </w:pPr>
      <w:r w:rsidRPr="00154814">
        <w:rPr>
          <w:sz w:val="18"/>
          <w:szCs w:val="18"/>
          <w:lang w:val="en-US"/>
        </w:rPr>
        <w:t>-</w:t>
      </w:r>
      <w:r>
        <w:rPr>
          <w:sz w:val="18"/>
          <w:szCs w:val="18"/>
          <w:lang w:val="en-US"/>
        </w:rPr>
        <w:t xml:space="preserve">Should not compare police conduct with </w:t>
      </w:r>
      <w:proofErr w:type="spellStart"/>
      <w:r>
        <w:rPr>
          <w:sz w:val="18"/>
          <w:szCs w:val="18"/>
          <w:lang w:val="en-US"/>
        </w:rPr>
        <w:t>acsued’s</w:t>
      </w:r>
      <w:proofErr w:type="spellEnd"/>
      <w:r>
        <w:rPr>
          <w:sz w:val="18"/>
          <w:szCs w:val="18"/>
          <w:lang w:val="en-US"/>
        </w:rPr>
        <w:t xml:space="preserve"> crime</w:t>
      </w:r>
    </w:p>
    <w:p w14:paraId="132CECEB" w14:textId="4F4AF863" w:rsidR="00690FF7" w:rsidRPr="00840B1C" w:rsidRDefault="00690FF7" w:rsidP="00D519BC">
      <w:pPr>
        <w:pStyle w:val="ListParagraph"/>
        <w:numPr>
          <w:ilvl w:val="0"/>
          <w:numId w:val="140"/>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-1)</w:t>
      </w:r>
      <w:r w:rsidR="00D519BC" w:rsidRPr="00840B1C">
        <w:rPr>
          <w:sz w:val="18"/>
          <w:szCs w:val="18"/>
          <w:lang w:val="en-US"/>
        </w:rPr>
        <w:t xml:space="preserve"> </w:t>
      </w:r>
      <w:r w:rsidRPr="00840B1C">
        <w:rPr>
          <w:sz w:val="18"/>
          <w:szCs w:val="18"/>
          <w:lang w:val="en-US"/>
        </w:rPr>
        <w:t>Seriousness</w:t>
      </w:r>
    </w:p>
    <w:p w14:paraId="62DDE557" w14:textId="7825D10A" w:rsidR="00690FF7" w:rsidRPr="00840B1C" w:rsidRDefault="00690FF7" w:rsidP="00D519BC">
      <w:pPr>
        <w:pStyle w:val="ListParagraph"/>
        <w:numPr>
          <w:ilvl w:val="1"/>
          <w:numId w:val="140"/>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–If breach is merely technical or understandable, dissociation not a problem</w:t>
      </w:r>
    </w:p>
    <w:p w14:paraId="5DD1554E" w14:textId="72DC69BE" w:rsidR="00690FF7" w:rsidRPr="00840B1C" w:rsidRDefault="00690FF7" w:rsidP="00D519BC">
      <w:pPr>
        <w:pStyle w:val="ListParagraph"/>
        <w:numPr>
          <w:ilvl w:val="1"/>
          <w:numId w:val="140"/>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–Police were reckless and disregarded Charter rights coupled with misleading testimony at trial</w:t>
      </w:r>
    </w:p>
    <w:p w14:paraId="2294EE32" w14:textId="127A6190" w:rsidR="00B269BF" w:rsidRPr="00840B1C" w:rsidRDefault="00B269BF" w:rsidP="00D519BC">
      <w:pPr>
        <w:pStyle w:val="ListParagraph"/>
        <w:numPr>
          <w:ilvl w:val="1"/>
          <w:numId w:val="140"/>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–Had NO reasonable grounds-&gt;even more serious</w:t>
      </w:r>
    </w:p>
    <w:p w14:paraId="36D13210" w14:textId="5B4EC50E" w:rsidR="00B269BF" w:rsidRPr="00840B1C" w:rsidRDefault="00B269BF" w:rsidP="00D519BC">
      <w:pPr>
        <w:pStyle w:val="ListParagraph"/>
        <w:numPr>
          <w:ilvl w:val="1"/>
          <w:numId w:val="140"/>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–No uncertainty, settled standards</w:t>
      </w:r>
    </w:p>
    <w:p w14:paraId="3D89A892" w14:textId="0A27E0C2" w:rsidR="00690FF7" w:rsidRPr="00840B1C" w:rsidRDefault="00690FF7" w:rsidP="00D519BC">
      <w:pPr>
        <w:pStyle w:val="ListParagraph"/>
        <w:numPr>
          <w:ilvl w:val="0"/>
          <w:numId w:val="140"/>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-2)</w:t>
      </w:r>
      <w:r w:rsidR="00D519BC" w:rsidRPr="00840B1C">
        <w:rPr>
          <w:sz w:val="18"/>
          <w:szCs w:val="18"/>
          <w:lang w:val="en-US"/>
        </w:rPr>
        <w:t xml:space="preserve"> </w:t>
      </w:r>
      <w:r w:rsidRPr="00840B1C">
        <w:rPr>
          <w:sz w:val="18"/>
          <w:szCs w:val="18"/>
          <w:lang w:val="en-US"/>
        </w:rPr>
        <w:t>Accused’s Interest</w:t>
      </w:r>
    </w:p>
    <w:p w14:paraId="0CD1A5DF" w14:textId="50698886" w:rsidR="00690FF7" w:rsidRPr="00840B1C" w:rsidRDefault="00690FF7" w:rsidP="00D519BC">
      <w:pPr>
        <w:pStyle w:val="ListParagraph"/>
        <w:numPr>
          <w:ilvl w:val="1"/>
          <w:numId w:val="140"/>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–Must look if breach compromised interests underlying rights infringed</w:t>
      </w:r>
    </w:p>
    <w:p w14:paraId="69C1F1E3" w14:textId="2A5C4528" w:rsidR="00690FF7" w:rsidRPr="00840B1C" w:rsidRDefault="00690FF7" w:rsidP="00D519BC">
      <w:pPr>
        <w:pStyle w:val="ListParagraph"/>
        <w:numPr>
          <w:ilvl w:val="1"/>
          <w:numId w:val="140"/>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–Accused had liberty and privacy infringed</w:t>
      </w:r>
    </w:p>
    <w:p w14:paraId="00355430" w14:textId="1F44B65C" w:rsidR="00D519BC" w:rsidRDefault="00D519BC" w:rsidP="00D519BC">
      <w:pPr>
        <w:pStyle w:val="ListParagraph"/>
        <w:numPr>
          <w:ilvl w:val="1"/>
          <w:numId w:val="140"/>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–Motorists being stopped impacts rightful expectation of liberty and privacy more than trivial</w:t>
      </w:r>
    </w:p>
    <w:p w14:paraId="514E52F8" w14:textId="62B34E5F" w:rsidR="006C1F29" w:rsidRPr="00840B1C" w:rsidRDefault="006C1F29" w:rsidP="00D519BC">
      <w:pPr>
        <w:pStyle w:val="ListParagraph"/>
        <w:numPr>
          <w:ilvl w:val="1"/>
          <w:numId w:val="140"/>
        </w:numPr>
        <w:pBdr>
          <w:top w:val="single" w:sz="4" w:space="1" w:color="auto"/>
          <w:left w:val="single" w:sz="4" w:space="4" w:color="auto"/>
          <w:bottom w:val="single" w:sz="4" w:space="1" w:color="auto"/>
          <w:right w:val="single" w:sz="4" w:space="4" w:color="auto"/>
        </w:pBdr>
        <w:rPr>
          <w:sz w:val="18"/>
          <w:szCs w:val="18"/>
          <w:lang w:val="en-US"/>
        </w:rPr>
      </w:pPr>
      <w:r>
        <w:rPr>
          <w:sz w:val="18"/>
          <w:szCs w:val="18"/>
          <w:lang w:val="en-US"/>
        </w:rPr>
        <w:t xml:space="preserve">–Not </w:t>
      </w:r>
      <w:proofErr w:type="spellStart"/>
      <w:r>
        <w:rPr>
          <w:sz w:val="18"/>
          <w:szCs w:val="18"/>
          <w:lang w:val="en-US"/>
        </w:rPr>
        <w:t>egregrious</w:t>
      </w:r>
      <w:proofErr w:type="spellEnd"/>
      <w:r>
        <w:rPr>
          <w:sz w:val="18"/>
          <w:szCs w:val="18"/>
          <w:lang w:val="en-US"/>
        </w:rPr>
        <w:t xml:space="preserve"> impact</w:t>
      </w:r>
    </w:p>
    <w:p w14:paraId="3ECABDA9" w14:textId="36E63071" w:rsidR="00690FF7" w:rsidRPr="00840B1C" w:rsidRDefault="00690FF7" w:rsidP="00D519BC">
      <w:pPr>
        <w:pStyle w:val="ListParagraph"/>
        <w:numPr>
          <w:ilvl w:val="0"/>
          <w:numId w:val="140"/>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-3)</w:t>
      </w:r>
      <w:r w:rsidR="00D519BC" w:rsidRPr="00840B1C">
        <w:rPr>
          <w:sz w:val="18"/>
          <w:szCs w:val="18"/>
          <w:lang w:val="en-US"/>
        </w:rPr>
        <w:t xml:space="preserve"> </w:t>
      </w:r>
      <w:r w:rsidRPr="00840B1C">
        <w:rPr>
          <w:sz w:val="18"/>
          <w:szCs w:val="18"/>
          <w:lang w:val="en-US"/>
        </w:rPr>
        <w:t>Society’s Interest</w:t>
      </w:r>
    </w:p>
    <w:p w14:paraId="2A14B772" w14:textId="3F42AB12" w:rsidR="00D519BC" w:rsidRDefault="00D519BC" w:rsidP="00D519BC">
      <w:pPr>
        <w:pStyle w:val="ListParagraph"/>
        <w:numPr>
          <w:ilvl w:val="1"/>
          <w:numId w:val="140"/>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–Drugs were critical evidence, conclusive of guilt</w:t>
      </w:r>
    </w:p>
    <w:p w14:paraId="13D28C59" w14:textId="2F3E34BD" w:rsidR="006C1F29" w:rsidRPr="00840B1C" w:rsidRDefault="006C1F29" w:rsidP="00D519BC">
      <w:pPr>
        <w:pStyle w:val="ListParagraph"/>
        <w:numPr>
          <w:ilvl w:val="1"/>
          <w:numId w:val="140"/>
        </w:numPr>
        <w:pBdr>
          <w:top w:val="single" w:sz="4" w:space="1" w:color="auto"/>
          <w:left w:val="single" w:sz="4" w:space="4" w:color="auto"/>
          <w:bottom w:val="single" w:sz="4" w:space="1" w:color="auto"/>
          <w:right w:val="single" w:sz="4" w:space="4" w:color="auto"/>
        </w:pBdr>
        <w:rPr>
          <w:sz w:val="18"/>
          <w:szCs w:val="18"/>
          <w:lang w:val="en-US"/>
        </w:rPr>
      </w:pPr>
      <w:r>
        <w:rPr>
          <w:sz w:val="18"/>
          <w:szCs w:val="18"/>
          <w:lang w:val="en-US"/>
        </w:rPr>
        <w:t>–Highly reliable</w:t>
      </w:r>
    </w:p>
    <w:p w14:paraId="029F95CE" w14:textId="13481499" w:rsidR="00D519BC" w:rsidRPr="00840B1C" w:rsidRDefault="00D519BC" w:rsidP="00D519BC">
      <w:pPr>
        <w:pStyle w:val="ListParagraph"/>
        <w:numPr>
          <w:ilvl w:val="1"/>
          <w:numId w:val="140"/>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–While public has heightened interest in seeing determination on merits where offence is serious, public also has vital interest in justice system that is beyond reproach</w:t>
      </w:r>
    </w:p>
    <w:p w14:paraId="2B5E79E9" w14:textId="7AC5D42E" w:rsidR="00690FF7" w:rsidRPr="00840B1C" w:rsidRDefault="003A1BDA" w:rsidP="00D519BC">
      <w:pPr>
        <w:pStyle w:val="ListParagraph"/>
        <w:numPr>
          <w:ilvl w:val="0"/>
          <w:numId w:val="140"/>
        </w:numPr>
        <w:pBdr>
          <w:top w:val="single" w:sz="4" w:space="1" w:color="auto"/>
          <w:left w:val="single" w:sz="4" w:space="4" w:color="auto"/>
          <w:bottom w:val="single" w:sz="4" w:space="1" w:color="auto"/>
          <w:right w:val="single" w:sz="4" w:space="4" w:color="auto"/>
        </w:pBdr>
        <w:rPr>
          <w:sz w:val="18"/>
          <w:szCs w:val="18"/>
          <w:lang w:val="en-US"/>
        </w:rPr>
      </w:pPr>
      <w:r w:rsidRPr="00840B1C">
        <w:rPr>
          <w:b/>
          <w:sz w:val="18"/>
          <w:szCs w:val="18"/>
          <w:lang w:val="en-US"/>
        </w:rPr>
        <w:t>Analysis</w:t>
      </w:r>
      <w:r w:rsidRPr="00840B1C">
        <w:rPr>
          <w:sz w:val="18"/>
          <w:szCs w:val="18"/>
          <w:lang w:val="en-US"/>
        </w:rPr>
        <w:t>:</w:t>
      </w:r>
    </w:p>
    <w:p w14:paraId="5F056BA5" w14:textId="7D6FF0DD" w:rsidR="00690FF7" w:rsidRPr="00840B1C" w:rsidRDefault="00690FF7" w:rsidP="00D519BC">
      <w:pPr>
        <w:pStyle w:val="ListParagraph"/>
        <w:numPr>
          <w:ilvl w:val="0"/>
          <w:numId w:val="140"/>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-Police conduct was serious and was brazen and flagrant disregard for Charter</w:t>
      </w:r>
    </w:p>
    <w:p w14:paraId="4A784FFC" w14:textId="2C33BB80" w:rsidR="00690FF7" w:rsidRPr="00840B1C" w:rsidRDefault="00690FF7" w:rsidP="00D519BC">
      <w:pPr>
        <w:pStyle w:val="ListParagraph"/>
        <w:numPr>
          <w:ilvl w:val="0"/>
          <w:numId w:val="140"/>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-Undermines admin of justice</w:t>
      </w:r>
    </w:p>
    <w:p w14:paraId="1632A54E" w14:textId="01C0F989" w:rsidR="003A1BDA" w:rsidRPr="00840B1C" w:rsidRDefault="003A1BDA" w:rsidP="00D519BC">
      <w:pPr>
        <w:pStyle w:val="ListParagraph"/>
        <w:numPr>
          <w:ilvl w:val="0"/>
          <w:numId w:val="140"/>
        </w:numPr>
        <w:pBdr>
          <w:top w:val="single" w:sz="4" w:space="1" w:color="auto"/>
          <w:left w:val="single" w:sz="4" w:space="4" w:color="auto"/>
          <w:bottom w:val="single" w:sz="4" w:space="1" w:color="auto"/>
          <w:right w:val="single" w:sz="4" w:space="4" w:color="auto"/>
        </w:pBdr>
        <w:rPr>
          <w:sz w:val="18"/>
          <w:szCs w:val="18"/>
          <w:lang w:val="en-US"/>
        </w:rPr>
      </w:pPr>
      <w:r w:rsidRPr="00840B1C">
        <w:rPr>
          <w:b/>
          <w:sz w:val="18"/>
          <w:szCs w:val="18"/>
          <w:lang w:val="en-US"/>
        </w:rPr>
        <w:t>Conclusion</w:t>
      </w:r>
      <w:r w:rsidRPr="00840B1C">
        <w:rPr>
          <w:sz w:val="18"/>
          <w:szCs w:val="18"/>
          <w:lang w:val="en-US"/>
        </w:rPr>
        <w:t>:</w:t>
      </w:r>
    </w:p>
    <w:p w14:paraId="6CF47C39" w14:textId="31D5736D" w:rsidR="00690FF7" w:rsidRPr="00840B1C" w:rsidRDefault="00690FF7" w:rsidP="00D519BC">
      <w:pPr>
        <w:pStyle w:val="ListParagraph"/>
        <w:numPr>
          <w:ilvl w:val="0"/>
          <w:numId w:val="140"/>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-Acquittal, price paid by society for acquittal outweighed by importance of maintaining Charter standards</w:t>
      </w:r>
    </w:p>
    <w:p w14:paraId="7C6BBF65" w14:textId="77777777" w:rsidR="003A1BDA" w:rsidRPr="00840B1C" w:rsidRDefault="003A1BDA" w:rsidP="00CD6B6B">
      <w:pPr>
        <w:rPr>
          <w:sz w:val="18"/>
          <w:szCs w:val="18"/>
          <w:lang w:val="en-US"/>
        </w:rPr>
      </w:pPr>
    </w:p>
    <w:p w14:paraId="378D0CFC" w14:textId="6D65ABDD" w:rsidR="00D519BC" w:rsidRPr="00840B1C" w:rsidRDefault="00750FF6" w:rsidP="00CD6B6B">
      <w:pPr>
        <w:rPr>
          <w:b/>
          <w:i/>
          <w:sz w:val="18"/>
          <w:szCs w:val="18"/>
          <w:lang w:val="en-US"/>
        </w:rPr>
      </w:pPr>
      <w:r w:rsidRPr="00840B1C">
        <w:rPr>
          <w:b/>
          <w:i/>
          <w:sz w:val="18"/>
          <w:szCs w:val="18"/>
          <w:lang w:val="en-US"/>
        </w:rPr>
        <w:t>-DISCOVERABILITY RELEVANT TO FIRST TWO PARTS, SERIOUSNESS GOES TO THIRD</w:t>
      </w:r>
    </w:p>
    <w:p w14:paraId="2F848962" w14:textId="6A8F0C60" w:rsidR="00D519BC" w:rsidRPr="00840B1C" w:rsidRDefault="00D519BC" w:rsidP="0034789F">
      <w:pPr>
        <w:pBdr>
          <w:top w:val="single" w:sz="4" w:space="1" w:color="auto"/>
          <w:left w:val="single" w:sz="4" w:space="4" w:color="auto"/>
          <w:bottom w:val="single" w:sz="4" w:space="1" w:color="auto"/>
          <w:right w:val="single" w:sz="4" w:space="4" w:color="auto"/>
        </w:pBdr>
        <w:rPr>
          <w:i/>
          <w:sz w:val="18"/>
          <w:szCs w:val="18"/>
          <w:lang w:val="en-US"/>
        </w:rPr>
      </w:pPr>
      <w:r w:rsidRPr="00840B1C">
        <w:rPr>
          <w:i/>
          <w:sz w:val="18"/>
          <w:szCs w:val="18"/>
          <w:lang w:val="en-US"/>
        </w:rPr>
        <w:t>R v Cote</w:t>
      </w:r>
    </w:p>
    <w:p w14:paraId="0A975470" w14:textId="460754EA" w:rsidR="00D519BC" w:rsidRPr="00840B1C" w:rsidRDefault="00D519BC" w:rsidP="0034789F">
      <w:pPr>
        <w:pStyle w:val="ListParagraph"/>
        <w:numPr>
          <w:ilvl w:val="0"/>
          <w:numId w:val="141"/>
        </w:numPr>
        <w:pBdr>
          <w:top w:val="single" w:sz="4" w:space="1" w:color="auto"/>
          <w:left w:val="single" w:sz="4" w:space="4" w:color="auto"/>
          <w:bottom w:val="single" w:sz="4" w:space="1" w:color="auto"/>
          <w:right w:val="single" w:sz="4" w:space="4" w:color="auto"/>
        </w:pBdr>
        <w:rPr>
          <w:sz w:val="18"/>
          <w:szCs w:val="18"/>
          <w:lang w:val="en-US"/>
        </w:rPr>
      </w:pPr>
      <w:r w:rsidRPr="00840B1C">
        <w:rPr>
          <w:b/>
          <w:sz w:val="18"/>
          <w:szCs w:val="18"/>
          <w:lang w:val="en-US"/>
        </w:rPr>
        <w:t>Facts</w:t>
      </w:r>
      <w:r w:rsidRPr="00840B1C">
        <w:rPr>
          <w:sz w:val="18"/>
          <w:szCs w:val="18"/>
          <w:lang w:val="en-US"/>
        </w:rPr>
        <w:t>:</w:t>
      </w:r>
    </w:p>
    <w:p w14:paraId="4EB64883" w14:textId="44F51573" w:rsidR="00D519BC" w:rsidRPr="00840B1C" w:rsidRDefault="00D519BC" w:rsidP="0034789F">
      <w:pPr>
        <w:pStyle w:val="ListParagraph"/>
        <w:numPr>
          <w:ilvl w:val="0"/>
          <w:numId w:val="141"/>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-Police went to house of victim who was shot in the middle of the night</w:t>
      </w:r>
    </w:p>
    <w:p w14:paraId="4208A0BB" w14:textId="77DDBC66" w:rsidR="00D519BC" w:rsidRPr="00840B1C" w:rsidRDefault="00D519BC" w:rsidP="0034789F">
      <w:pPr>
        <w:pStyle w:val="ListParagraph"/>
        <w:numPr>
          <w:ilvl w:val="0"/>
          <w:numId w:val="141"/>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-Police inspected house without informing accused about right to counsel or search warrants</w:t>
      </w:r>
      <w:r w:rsidR="00154814">
        <w:rPr>
          <w:sz w:val="18"/>
          <w:szCs w:val="18"/>
          <w:lang w:val="en-US"/>
        </w:rPr>
        <w:t xml:space="preserve"> or why they were searching</w:t>
      </w:r>
    </w:p>
    <w:p w14:paraId="10919449" w14:textId="3BF2787B" w:rsidR="00154814" w:rsidRDefault="00154814" w:rsidP="0034789F">
      <w:pPr>
        <w:pStyle w:val="ListParagraph"/>
        <w:numPr>
          <w:ilvl w:val="0"/>
          <w:numId w:val="141"/>
        </w:numPr>
        <w:pBdr>
          <w:top w:val="single" w:sz="4" w:space="1" w:color="auto"/>
          <w:left w:val="single" w:sz="4" w:space="4" w:color="auto"/>
          <w:bottom w:val="single" w:sz="4" w:space="1" w:color="auto"/>
          <w:right w:val="single" w:sz="4" w:space="4" w:color="auto"/>
        </w:pBdr>
        <w:rPr>
          <w:sz w:val="18"/>
          <w:szCs w:val="18"/>
          <w:lang w:val="en-US"/>
        </w:rPr>
      </w:pPr>
      <w:r>
        <w:rPr>
          <w:sz w:val="18"/>
          <w:szCs w:val="18"/>
          <w:lang w:val="en-US"/>
        </w:rPr>
        <w:t>-Police asked accused about guns in the house</w:t>
      </w:r>
    </w:p>
    <w:p w14:paraId="18B0B046" w14:textId="4D6738E2" w:rsidR="00D519BC" w:rsidRDefault="00D519BC" w:rsidP="0034789F">
      <w:pPr>
        <w:pStyle w:val="ListParagraph"/>
        <w:numPr>
          <w:ilvl w:val="0"/>
          <w:numId w:val="141"/>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-Police found gun matching bullets victim was shot with and accused was arrested</w:t>
      </w:r>
    </w:p>
    <w:p w14:paraId="6004D6DB" w14:textId="34B37709" w:rsidR="00154814" w:rsidRPr="00840B1C" w:rsidRDefault="00154814" w:rsidP="0034789F">
      <w:pPr>
        <w:pStyle w:val="ListParagraph"/>
        <w:numPr>
          <w:ilvl w:val="0"/>
          <w:numId w:val="141"/>
        </w:numPr>
        <w:pBdr>
          <w:top w:val="single" w:sz="4" w:space="1" w:color="auto"/>
          <w:left w:val="single" w:sz="4" w:space="4" w:color="auto"/>
          <w:bottom w:val="single" w:sz="4" w:space="1" w:color="auto"/>
          <w:right w:val="single" w:sz="4" w:space="4" w:color="auto"/>
        </w:pBdr>
        <w:rPr>
          <w:sz w:val="18"/>
          <w:szCs w:val="18"/>
          <w:lang w:val="en-US"/>
        </w:rPr>
      </w:pPr>
      <w:r>
        <w:rPr>
          <w:sz w:val="18"/>
          <w:szCs w:val="18"/>
          <w:lang w:val="en-US"/>
        </w:rPr>
        <w:t xml:space="preserve">-Was not given Charter warnings until after </w:t>
      </w:r>
      <w:proofErr w:type="spellStart"/>
      <w:r>
        <w:rPr>
          <w:sz w:val="18"/>
          <w:szCs w:val="18"/>
          <w:lang w:val="en-US"/>
        </w:rPr>
        <w:t>rbought</w:t>
      </w:r>
      <w:proofErr w:type="spellEnd"/>
      <w:r>
        <w:rPr>
          <w:sz w:val="18"/>
          <w:szCs w:val="18"/>
          <w:lang w:val="en-US"/>
        </w:rPr>
        <w:t xml:space="preserve"> to police </w:t>
      </w:r>
      <w:proofErr w:type="spellStart"/>
      <w:r>
        <w:rPr>
          <w:sz w:val="18"/>
          <w:szCs w:val="18"/>
          <w:lang w:val="en-US"/>
        </w:rPr>
        <w:t>stattion</w:t>
      </w:r>
      <w:proofErr w:type="spellEnd"/>
    </w:p>
    <w:p w14:paraId="55D4211E" w14:textId="27DFDA79" w:rsidR="00D519BC" w:rsidRPr="00840B1C" w:rsidRDefault="00D519BC" w:rsidP="0034789F">
      <w:pPr>
        <w:pStyle w:val="ListParagraph"/>
        <w:numPr>
          <w:ilvl w:val="0"/>
          <w:numId w:val="141"/>
        </w:numPr>
        <w:pBdr>
          <w:top w:val="single" w:sz="4" w:space="1" w:color="auto"/>
          <w:left w:val="single" w:sz="4" w:space="4" w:color="auto"/>
          <w:bottom w:val="single" w:sz="4" w:space="1" w:color="auto"/>
          <w:right w:val="single" w:sz="4" w:space="4" w:color="auto"/>
        </w:pBdr>
        <w:rPr>
          <w:sz w:val="18"/>
          <w:szCs w:val="18"/>
          <w:lang w:val="en-US"/>
        </w:rPr>
      </w:pPr>
      <w:r w:rsidRPr="00840B1C">
        <w:rPr>
          <w:b/>
          <w:sz w:val="18"/>
          <w:szCs w:val="18"/>
          <w:lang w:val="en-US"/>
        </w:rPr>
        <w:t>Issue</w:t>
      </w:r>
      <w:r w:rsidRPr="00840B1C">
        <w:rPr>
          <w:sz w:val="18"/>
          <w:szCs w:val="18"/>
          <w:lang w:val="en-US"/>
        </w:rPr>
        <w:t>:</w:t>
      </w:r>
    </w:p>
    <w:p w14:paraId="35E03633" w14:textId="0BFE0C93" w:rsidR="00D519BC" w:rsidRPr="00840B1C" w:rsidRDefault="00D519BC" w:rsidP="0034789F">
      <w:pPr>
        <w:pStyle w:val="ListParagraph"/>
        <w:numPr>
          <w:ilvl w:val="0"/>
          <w:numId w:val="141"/>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 xml:space="preserve">-Should evidence found during search be admissible under </w:t>
      </w:r>
      <w:proofErr w:type="gramStart"/>
      <w:r w:rsidRPr="00840B1C">
        <w:rPr>
          <w:sz w:val="18"/>
          <w:szCs w:val="18"/>
          <w:lang w:val="en-US"/>
        </w:rPr>
        <w:t>s.24(</w:t>
      </w:r>
      <w:proofErr w:type="gramEnd"/>
      <w:r w:rsidRPr="00840B1C">
        <w:rPr>
          <w:sz w:val="18"/>
          <w:szCs w:val="18"/>
          <w:lang w:val="en-US"/>
        </w:rPr>
        <w:t>2)?</w:t>
      </w:r>
    </w:p>
    <w:p w14:paraId="225166C2" w14:textId="450717F1" w:rsidR="00D519BC" w:rsidRPr="00840B1C" w:rsidRDefault="00D519BC" w:rsidP="0034789F">
      <w:pPr>
        <w:pStyle w:val="ListParagraph"/>
        <w:numPr>
          <w:ilvl w:val="0"/>
          <w:numId w:val="141"/>
        </w:numPr>
        <w:pBdr>
          <w:top w:val="single" w:sz="4" w:space="1" w:color="auto"/>
          <w:left w:val="single" w:sz="4" w:space="4" w:color="auto"/>
          <w:bottom w:val="single" w:sz="4" w:space="1" w:color="auto"/>
          <w:right w:val="single" w:sz="4" w:space="4" w:color="auto"/>
        </w:pBdr>
        <w:rPr>
          <w:sz w:val="18"/>
          <w:szCs w:val="18"/>
          <w:lang w:val="en-US"/>
        </w:rPr>
      </w:pPr>
      <w:r w:rsidRPr="00840B1C">
        <w:rPr>
          <w:b/>
          <w:sz w:val="18"/>
          <w:szCs w:val="18"/>
          <w:lang w:val="en-US"/>
        </w:rPr>
        <w:t>Ratio</w:t>
      </w:r>
      <w:r w:rsidRPr="00840B1C">
        <w:rPr>
          <w:sz w:val="18"/>
          <w:szCs w:val="18"/>
          <w:lang w:val="en-US"/>
        </w:rPr>
        <w:t>:</w:t>
      </w:r>
    </w:p>
    <w:p w14:paraId="63EA6830" w14:textId="32ABE410" w:rsidR="00154814" w:rsidRDefault="00154814" w:rsidP="0034789F">
      <w:pPr>
        <w:pStyle w:val="ListParagraph"/>
        <w:numPr>
          <w:ilvl w:val="0"/>
          <w:numId w:val="141"/>
        </w:numPr>
        <w:pBdr>
          <w:top w:val="single" w:sz="4" w:space="1" w:color="auto"/>
          <w:left w:val="single" w:sz="4" w:space="4" w:color="auto"/>
          <w:bottom w:val="single" w:sz="4" w:space="1" w:color="auto"/>
          <w:right w:val="single" w:sz="4" w:space="4" w:color="auto"/>
        </w:pBdr>
        <w:rPr>
          <w:sz w:val="18"/>
          <w:szCs w:val="18"/>
          <w:lang w:val="en-US"/>
        </w:rPr>
      </w:pPr>
      <w:r>
        <w:rPr>
          <w:sz w:val="18"/>
          <w:szCs w:val="18"/>
          <w:lang w:val="en-US"/>
        </w:rPr>
        <w:t>-Discoverability: unconstitutionally obtained evidence of any nature could have been obtained by lawful means</w:t>
      </w:r>
    </w:p>
    <w:p w14:paraId="4976A0C4" w14:textId="36C386EA" w:rsidR="0034789F" w:rsidRPr="00840B1C" w:rsidRDefault="00D519BC" w:rsidP="0034789F">
      <w:pPr>
        <w:pStyle w:val="ListParagraph"/>
        <w:numPr>
          <w:ilvl w:val="0"/>
          <w:numId w:val="141"/>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 xml:space="preserve">-Discoverability is a relevant factor under </w:t>
      </w:r>
      <w:proofErr w:type="gramStart"/>
      <w:r w:rsidRPr="00840B1C">
        <w:rPr>
          <w:sz w:val="18"/>
          <w:szCs w:val="18"/>
          <w:lang w:val="en-US"/>
        </w:rPr>
        <w:t>s.24(</w:t>
      </w:r>
      <w:proofErr w:type="gramEnd"/>
      <w:r w:rsidRPr="00840B1C">
        <w:rPr>
          <w:sz w:val="18"/>
          <w:szCs w:val="18"/>
          <w:lang w:val="en-US"/>
        </w:rPr>
        <w:t>2) however it is determinative</w:t>
      </w:r>
      <w:r w:rsidR="0034789F" w:rsidRPr="00840B1C">
        <w:rPr>
          <w:sz w:val="18"/>
          <w:szCs w:val="18"/>
          <w:lang w:val="en-US"/>
        </w:rPr>
        <w:t xml:space="preserve"> under first two parts of Grant test but is not determinative</w:t>
      </w:r>
    </w:p>
    <w:p w14:paraId="16677BA6" w14:textId="1AFF4CF9" w:rsidR="0003201B" w:rsidRPr="00840B1C" w:rsidRDefault="0003201B" w:rsidP="0034789F">
      <w:pPr>
        <w:pStyle w:val="ListParagraph"/>
        <w:numPr>
          <w:ilvl w:val="0"/>
          <w:numId w:val="141"/>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-Seriousness of offence goes under #3 of Grant test</w:t>
      </w:r>
    </w:p>
    <w:p w14:paraId="6AE30167" w14:textId="77777777" w:rsidR="00587C4D" w:rsidRDefault="003000E2" w:rsidP="0034789F">
      <w:pPr>
        <w:pStyle w:val="ListParagraph"/>
        <w:numPr>
          <w:ilvl w:val="0"/>
          <w:numId w:val="141"/>
        </w:numPr>
        <w:pBdr>
          <w:top w:val="single" w:sz="4" w:space="1" w:color="auto"/>
          <w:left w:val="single" w:sz="4" w:space="4" w:color="auto"/>
          <w:bottom w:val="single" w:sz="4" w:space="1" w:color="auto"/>
          <w:right w:val="single" w:sz="4" w:space="4" w:color="auto"/>
        </w:pBdr>
        <w:rPr>
          <w:sz w:val="18"/>
          <w:szCs w:val="18"/>
        </w:rPr>
      </w:pPr>
      <w:r w:rsidRPr="00840B1C">
        <w:rPr>
          <w:sz w:val="18"/>
          <w:szCs w:val="18"/>
        </w:rPr>
        <w:t>-Discoverability retains a useful role, however, in assessing the actual impact of the breach on the protected interests of the accused. It allows the court to assess the strength of the causal connection between the </w:t>
      </w:r>
      <w:r w:rsidRPr="00840B1C">
        <w:rPr>
          <w:i/>
          <w:iCs/>
          <w:sz w:val="18"/>
          <w:szCs w:val="18"/>
        </w:rPr>
        <w:fldChar w:fldCharType="begin"/>
      </w:r>
      <w:r w:rsidRPr="00840B1C">
        <w:rPr>
          <w:i/>
          <w:iCs/>
          <w:sz w:val="18"/>
          <w:szCs w:val="18"/>
        </w:rPr>
        <w:instrText xml:space="preserve"> HYPERLINK "https://zoupio.lexum.com/calegis/schedule-b-to-the-canada-act-1982-uk-1982-c-11-en" \t "_blank" </w:instrText>
      </w:r>
      <w:r w:rsidRPr="00840B1C">
        <w:rPr>
          <w:i/>
          <w:iCs/>
          <w:sz w:val="18"/>
          <w:szCs w:val="18"/>
        </w:rPr>
        <w:fldChar w:fldCharType="separate"/>
      </w:r>
      <w:r w:rsidRPr="00840B1C">
        <w:rPr>
          <w:rStyle w:val="Hyperlink"/>
          <w:i/>
          <w:iCs/>
          <w:sz w:val="18"/>
          <w:szCs w:val="18"/>
        </w:rPr>
        <w:t>Charter </w:t>
      </w:r>
      <w:r w:rsidRPr="00840B1C">
        <w:rPr>
          <w:sz w:val="18"/>
          <w:szCs w:val="18"/>
          <w:lang w:val="en-US"/>
        </w:rPr>
        <w:fldChar w:fldCharType="end"/>
      </w:r>
      <w:r w:rsidRPr="00840B1C">
        <w:rPr>
          <w:sz w:val="18"/>
          <w:szCs w:val="18"/>
        </w:rPr>
        <w:t xml:space="preserve">-infringing self-incrimination and the resultant evidence. The more likely it is that the evidence would have been obtained even without the statement, the lesser the impact of the breach on the accused’s underlying interest against self-incrimination. The converse, of course, is also true. </w:t>
      </w:r>
    </w:p>
    <w:p w14:paraId="28F82321" w14:textId="21B9CF52" w:rsidR="003000E2" w:rsidRPr="00840B1C" w:rsidRDefault="003000E2" w:rsidP="0034789F">
      <w:pPr>
        <w:pStyle w:val="ListParagraph"/>
        <w:numPr>
          <w:ilvl w:val="0"/>
          <w:numId w:val="141"/>
        </w:numPr>
        <w:pBdr>
          <w:top w:val="single" w:sz="4" w:space="1" w:color="auto"/>
          <w:left w:val="single" w:sz="4" w:space="4" w:color="auto"/>
          <w:bottom w:val="single" w:sz="4" w:space="1" w:color="auto"/>
          <w:right w:val="single" w:sz="4" w:space="4" w:color="auto"/>
        </w:pBdr>
        <w:rPr>
          <w:sz w:val="18"/>
          <w:szCs w:val="18"/>
        </w:rPr>
      </w:pPr>
      <w:r w:rsidRPr="00840B1C">
        <w:rPr>
          <w:sz w:val="18"/>
          <w:szCs w:val="18"/>
        </w:rPr>
        <w:t>On the other hand, in cases where it cannot be determined with any confidence whether evidence would have been discovered in absence of the statement, discoverability will have no impact on the </w:t>
      </w:r>
      <w:r w:rsidRPr="00840B1C">
        <w:rPr>
          <w:sz w:val="18"/>
          <w:szCs w:val="18"/>
        </w:rPr>
        <w:fldChar w:fldCharType="begin"/>
      </w:r>
      <w:r w:rsidRPr="00840B1C">
        <w:rPr>
          <w:sz w:val="18"/>
          <w:szCs w:val="18"/>
        </w:rPr>
        <w:instrText xml:space="preserve"> HYPERLINK "https://zoupio.lexum.com/calegis/schedule-b-to-the-canada-act-1982-uk-1982-c-11-en" \l "!fragment/sec24subsec2" \t "_blank" </w:instrText>
      </w:r>
      <w:r w:rsidRPr="00840B1C">
        <w:rPr>
          <w:sz w:val="18"/>
          <w:szCs w:val="18"/>
        </w:rPr>
        <w:fldChar w:fldCharType="separate"/>
      </w:r>
      <w:r w:rsidRPr="00840B1C">
        <w:rPr>
          <w:rStyle w:val="Hyperlink"/>
          <w:sz w:val="18"/>
          <w:szCs w:val="18"/>
        </w:rPr>
        <w:t>s. 24(2)</w:t>
      </w:r>
      <w:r w:rsidRPr="00840B1C">
        <w:rPr>
          <w:sz w:val="18"/>
          <w:szCs w:val="18"/>
          <w:lang w:val="en-US"/>
        </w:rPr>
        <w:fldChar w:fldCharType="end"/>
      </w:r>
    </w:p>
    <w:p w14:paraId="51CD1E0F" w14:textId="5580B601" w:rsidR="00D519BC" w:rsidRPr="00840B1C" w:rsidRDefault="00D519BC" w:rsidP="0034789F">
      <w:pPr>
        <w:pStyle w:val="ListParagraph"/>
        <w:numPr>
          <w:ilvl w:val="0"/>
          <w:numId w:val="141"/>
        </w:numPr>
        <w:pBdr>
          <w:top w:val="single" w:sz="4" w:space="1" w:color="auto"/>
          <w:left w:val="single" w:sz="4" w:space="4" w:color="auto"/>
          <w:bottom w:val="single" w:sz="4" w:space="1" w:color="auto"/>
          <w:right w:val="single" w:sz="4" w:space="4" w:color="auto"/>
        </w:pBdr>
        <w:rPr>
          <w:sz w:val="18"/>
          <w:szCs w:val="18"/>
          <w:lang w:val="en-US"/>
        </w:rPr>
      </w:pPr>
      <w:r w:rsidRPr="00840B1C">
        <w:rPr>
          <w:b/>
          <w:sz w:val="18"/>
          <w:szCs w:val="18"/>
          <w:lang w:val="en-US"/>
        </w:rPr>
        <w:t>Analysis</w:t>
      </w:r>
      <w:r w:rsidRPr="00840B1C">
        <w:rPr>
          <w:sz w:val="18"/>
          <w:szCs w:val="18"/>
          <w:lang w:val="en-US"/>
        </w:rPr>
        <w:t>:</w:t>
      </w:r>
    </w:p>
    <w:p w14:paraId="061B8C1D" w14:textId="0D7C72D8" w:rsidR="0034789F" w:rsidRPr="00840B1C" w:rsidRDefault="0034789F" w:rsidP="0034789F">
      <w:pPr>
        <w:pStyle w:val="ListParagraph"/>
        <w:numPr>
          <w:ilvl w:val="0"/>
          <w:numId w:val="141"/>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w:t>
      </w:r>
      <w:proofErr w:type="gramStart"/>
      <w:r w:rsidRPr="00840B1C">
        <w:rPr>
          <w:sz w:val="18"/>
          <w:szCs w:val="18"/>
          <w:lang w:val="en-US"/>
        </w:rPr>
        <w:t>1)Seriousness</w:t>
      </w:r>
      <w:proofErr w:type="gramEnd"/>
    </w:p>
    <w:p w14:paraId="69DAE47D" w14:textId="21BC432C" w:rsidR="0034789F" w:rsidRPr="00840B1C" w:rsidRDefault="0034789F" w:rsidP="0034789F">
      <w:pPr>
        <w:pStyle w:val="ListParagraph"/>
        <w:numPr>
          <w:ilvl w:val="1"/>
          <w:numId w:val="141"/>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–Police misconduct was serious</w:t>
      </w:r>
    </w:p>
    <w:p w14:paraId="49AD8B0D" w14:textId="15A10837" w:rsidR="0034789F" w:rsidRPr="00840B1C" w:rsidRDefault="0034789F" w:rsidP="0034789F">
      <w:pPr>
        <w:pStyle w:val="ListParagraph"/>
        <w:numPr>
          <w:ilvl w:val="1"/>
          <w:numId w:val="141"/>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–Had reasonable and probably grounds to obtain search warrant but chose not to follow proper protocol and to go to house without them</w:t>
      </w:r>
    </w:p>
    <w:p w14:paraId="5DC4DBA1" w14:textId="7266C69B" w:rsidR="0034789F" w:rsidRPr="00840B1C" w:rsidRDefault="0034789F" w:rsidP="0034789F">
      <w:pPr>
        <w:pStyle w:val="ListParagraph"/>
        <w:numPr>
          <w:ilvl w:val="0"/>
          <w:numId w:val="141"/>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-2) Accused’s Interest</w:t>
      </w:r>
    </w:p>
    <w:p w14:paraId="02E04FEC" w14:textId="7BFCD6EE" w:rsidR="0034789F" w:rsidRPr="00840B1C" w:rsidRDefault="0034789F" w:rsidP="0034789F">
      <w:pPr>
        <w:pStyle w:val="ListParagraph"/>
        <w:numPr>
          <w:ilvl w:val="1"/>
          <w:numId w:val="141"/>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–Significant infringement on privacy, liberty and dignity</w:t>
      </w:r>
    </w:p>
    <w:p w14:paraId="11C16ACA" w14:textId="43ADC21E" w:rsidR="0034789F" w:rsidRDefault="0034789F" w:rsidP="0034789F">
      <w:pPr>
        <w:pStyle w:val="ListParagraph"/>
        <w:numPr>
          <w:ilvl w:val="1"/>
          <w:numId w:val="141"/>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–Unauthorized search occurred in home in middle of night and was long</w:t>
      </w:r>
    </w:p>
    <w:p w14:paraId="4647A225" w14:textId="69CAE2BE" w:rsidR="00587C4D" w:rsidRDefault="00587C4D" w:rsidP="00587C4D">
      <w:pPr>
        <w:pStyle w:val="ListParagraph"/>
        <w:numPr>
          <w:ilvl w:val="0"/>
          <w:numId w:val="141"/>
        </w:numPr>
        <w:pBdr>
          <w:top w:val="single" w:sz="4" w:space="1" w:color="auto"/>
          <w:left w:val="single" w:sz="4" w:space="4" w:color="auto"/>
          <w:bottom w:val="single" w:sz="4" w:space="1" w:color="auto"/>
          <w:right w:val="single" w:sz="4" w:space="4" w:color="auto"/>
        </w:pBdr>
        <w:rPr>
          <w:sz w:val="18"/>
          <w:szCs w:val="18"/>
          <w:lang w:val="en-US"/>
        </w:rPr>
      </w:pPr>
      <w:r>
        <w:rPr>
          <w:sz w:val="18"/>
          <w:szCs w:val="18"/>
          <w:lang w:val="en-US"/>
        </w:rPr>
        <w:t>-3) Society’s Interest</w:t>
      </w:r>
    </w:p>
    <w:p w14:paraId="0D82B0F2" w14:textId="05A04A77" w:rsidR="00587C4D" w:rsidRPr="00840B1C" w:rsidRDefault="00587C4D" w:rsidP="00587C4D">
      <w:pPr>
        <w:pStyle w:val="ListParagraph"/>
        <w:numPr>
          <w:ilvl w:val="1"/>
          <w:numId w:val="141"/>
        </w:numPr>
        <w:pBdr>
          <w:top w:val="single" w:sz="4" w:space="1" w:color="auto"/>
          <w:left w:val="single" w:sz="4" w:space="4" w:color="auto"/>
          <w:bottom w:val="single" w:sz="4" w:space="1" w:color="auto"/>
          <w:right w:val="single" w:sz="4" w:space="4" w:color="auto"/>
        </w:pBdr>
        <w:rPr>
          <w:sz w:val="18"/>
          <w:szCs w:val="18"/>
          <w:lang w:val="en-US"/>
        </w:rPr>
      </w:pPr>
      <w:r>
        <w:rPr>
          <w:sz w:val="18"/>
          <w:szCs w:val="18"/>
          <w:lang w:val="en-US"/>
        </w:rPr>
        <w:t>–Evidence of gun is reliable</w:t>
      </w:r>
    </w:p>
    <w:p w14:paraId="3C2E4102" w14:textId="45D31AC1" w:rsidR="00D519BC" w:rsidRPr="00840B1C" w:rsidRDefault="00D519BC" w:rsidP="0034789F">
      <w:pPr>
        <w:pStyle w:val="ListParagraph"/>
        <w:numPr>
          <w:ilvl w:val="0"/>
          <w:numId w:val="141"/>
        </w:numPr>
        <w:pBdr>
          <w:top w:val="single" w:sz="4" w:space="1" w:color="auto"/>
          <w:left w:val="single" w:sz="4" w:space="4" w:color="auto"/>
          <w:bottom w:val="single" w:sz="4" w:space="1" w:color="auto"/>
          <w:right w:val="single" w:sz="4" w:space="4" w:color="auto"/>
        </w:pBdr>
        <w:rPr>
          <w:sz w:val="18"/>
          <w:szCs w:val="18"/>
          <w:lang w:val="en-US"/>
        </w:rPr>
      </w:pPr>
      <w:r w:rsidRPr="00840B1C">
        <w:rPr>
          <w:b/>
          <w:sz w:val="18"/>
          <w:szCs w:val="18"/>
          <w:lang w:val="en-US"/>
        </w:rPr>
        <w:t>Conclusion</w:t>
      </w:r>
      <w:r w:rsidRPr="00840B1C">
        <w:rPr>
          <w:sz w:val="18"/>
          <w:szCs w:val="18"/>
          <w:lang w:val="en-US"/>
        </w:rPr>
        <w:t>:</w:t>
      </w:r>
    </w:p>
    <w:p w14:paraId="2DCE6717" w14:textId="6255B64B" w:rsidR="0034789F" w:rsidRPr="00840B1C" w:rsidRDefault="0034789F" w:rsidP="0034789F">
      <w:pPr>
        <w:pStyle w:val="ListParagraph"/>
        <w:numPr>
          <w:ilvl w:val="0"/>
          <w:numId w:val="141"/>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-Evidence thrown out acquittal restored</w:t>
      </w:r>
    </w:p>
    <w:p w14:paraId="3937DF76" w14:textId="77777777" w:rsidR="00D519BC" w:rsidRPr="00840B1C" w:rsidRDefault="00D519BC" w:rsidP="00CD6B6B">
      <w:pPr>
        <w:rPr>
          <w:sz w:val="18"/>
          <w:szCs w:val="18"/>
          <w:lang w:val="en-US"/>
        </w:rPr>
      </w:pPr>
    </w:p>
    <w:p w14:paraId="2E6FEE40" w14:textId="77777777" w:rsidR="005A1127" w:rsidRDefault="005A1127" w:rsidP="00CD6B6B">
      <w:pPr>
        <w:rPr>
          <w:b/>
          <w:sz w:val="22"/>
          <w:szCs w:val="22"/>
          <w:u w:val="single"/>
          <w:lang w:val="en-US"/>
        </w:rPr>
      </w:pPr>
    </w:p>
    <w:p w14:paraId="3A35CF6E" w14:textId="4F16E276" w:rsidR="006C17A6" w:rsidRPr="00840B1C" w:rsidRDefault="0034789F" w:rsidP="00CD6B6B">
      <w:pPr>
        <w:rPr>
          <w:b/>
          <w:sz w:val="22"/>
          <w:szCs w:val="22"/>
          <w:u w:val="single"/>
          <w:lang w:val="en-US"/>
        </w:rPr>
      </w:pPr>
      <w:r w:rsidRPr="00840B1C">
        <w:rPr>
          <w:b/>
          <w:sz w:val="22"/>
          <w:szCs w:val="22"/>
          <w:u w:val="single"/>
          <w:lang w:val="en-US"/>
        </w:rPr>
        <w:t>Shifting Use of Unconstitutionally Obtained Evidence</w:t>
      </w:r>
    </w:p>
    <w:p w14:paraId="3BFA9824" w14:textId="77777777" w:rsidR="0034789F" w:rsidRPr="00840B1C" w:rsidRDefault="0034789F" w:rsidP="00CD6B6B">
      <w:pPr>
        <w:rPr>
          <w:sz w:val="18"/>
          <w:szCs w:val="18"/>
          <w:u w:val="single"/>
          <w:lang w:val="en-US"/>
        </w:rPr>
      </w:pPr>
    </w:p>
    <w:p w14:paraId="25F08C00" w14:textId="1180F2EA" w:rsidR="00750FF6" w:rsidRPr="00840B1C" w:rsidRDefault="00587C4D" w:rsidP="00CD6B6B">
      <w:pPr>
        <w:rPr>
          <w:b/>
          <w:i/>
          <w:sz w:val="18"/>
          <w:szCs w:val="18"/>
          <w:lang w:val="en-US"/>
        </w:rPr>
      </w:pPr>
      <w:r>
        <w:rPr>
          <w:b/>
          <w:i/>
          <w:sz w:val="18"/>
          <w:szCs w:val="18"/>
          <w:lang w:val="en-US"/>
        </w:rPr>
        <w:t>-SHIFT</w:t>
      </w:r>
      <w:r w:rsidR="00750FF6" w:rsidRPr="00840B1C">
        <w:rPr>
          <w:b/>
          <w:i/>
          <w:sz w:val="18"/>
          <w:szCs w:val="18"/>
          <w:lang w:val="en-US"/>
        </w:rPr>
        <w:t>ING PURPOSE DOES NOT WARRANT INCLUSION</w:t>
      </w:r>
    </w:p>
    <w:p w14:paraId="17AB7DAA" w14:textId="153F7145" w:rsidR="0034789F" w:rsidRPr="00840B1C" w:rsidRDefault="0034789F" w:rsidP="006D218E">
      <w:pPr>
        <w:pBdr>
          <w:top w:val="single" w:sz="4" w:space="1" w:color="auto"/>
          <w:left w:val="single" w:sz="4" w:space="4" w:color="auto"/>
          <w:bottom w:val="single" w:sz="4" w:space="1" w:color="auto"/>
          <w:right w:val="single" w:sz="4" w:space="4" w:color="auto"/>
        </w:pBdr>
        <w:rPr>
          <w:i/>
          <w:sz w:val="18"/>
          <w:szCs w:val="18"/>
          <w:lang w:val="en-US"/>
        </w:rPr>
      </w:pPr>
      <w:r w:rsidRPr="00840B1C">
        <w:rPr>
          <w:i/>
          <w:sz w:val="18"/>
          <w:szCs w:val="18"/>
          <w:lang w:val="en-US"/>
        </w:rPr>
        <w:t>R v Calder</w:t>
      </w:r>
      <w:r w:rsidR="00587C4D">
        <w:rPr>
          <w:i/>
          <w:sz w:val="18"/>
          <w:szCs w:val="18"/>
          <w:lang w:val="en-US"/>
        </w:rPr>
        <w:t xml:space="preserve"> (1996)</w:t>
      </w:r>
    </w:p>
    <w:p w14:paraId="29009B68" w14:textId="22FC7898" w:rsidR="0034789F" w:rsidRPr="00840B1C" w:rsidRDefault="0034789F" w:rsidP="006D218E">
      <w:pPr>
        <w:pStyle w:val="ListParagraph"/>
        <w:numPr>
          <w:ilvl w:val="0"/>
          <w:numId w:val="142"/>
        </w:numPr>
        <w:pBdr>
          <w:top w:val="single" w:sz="4" w:space="1" w:color="auto"/>
          <w:left w:val="single" w:sz="4" w:space="4" w:color="auto"/>
          <w:bottom w:val="single" w:sz="4" w:space="1" w:color="auto"/>
          <w:right w:val="single" w:sz="4" w:space="4" w:color="auto"/>
        </w:pBdr>
        <w:rPr>
          <w:sz w:val="18"/>
          <w:szCs w:val="18"/>
          <w:lang w:val="en-US"/>
        </w:rPr>
      </w:pPr>
      <w:r w:rsidRPr="00840B1C">
        <w:rPr>
          <w:b/>
          <w:sz w:val="18"/>
          <w:szCs w:val="18"/>
          <w:lang w:val="en-US"/>
        </w:rPr>
        <w:t>Facts</w:t>
      </w:r>
      <w:r w:rsidRPr="00840B1C">
        <w:rPr>
          <w:sz w:val="18"/>
          <w:szCs w:val="18"/>
          <w:lang w:val="en-US"/>
        </w:rPr>
        <w:t>:</w:t>
      </w:r>
    </w:p>
    <w:p w14:paraId="7BA4BE42" w14:textId="4D0FCD26" w:rsidR="0034789F" w:rsidRPr="00840B1C" w:rsidRDefault="0034789F" w:rsidP="006D218E">
      <w:pPr>
        <w:pStyle w:val="ListParagraph"/>
        <w:numPr>
          <w:ilvl w:val="0"/>
          <w:numId w:val="142"/>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-Accused charged with attempting to purchase sex with a minor</w:t>
      </w:r>
    </w:p>
    <w:p w14:paraId="7A23DE30" w14:textId="5255E7D1" w:rsidR="0034789F" w:rsidRPr="00840B1C" w:rsidRDefault="0034789F" w:rsidP="006D218E">
      <w:pPr>
        <w:pStyle w:val="ListParagraph"/>
        <w:numPr>
          <w:ilvl w:val="0"/>
          <w:numId w:val="142"/>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-Investigating officer did not give accused caution for counsel</w:t>
      </w:r>
    </w:p>
    <w:p w14:paraId="0E4CB380" w14:textId="1AF3C7A9" w:rsidR="006D218E" w:rsidRPr="00840B1C" w:rsidRDefault="0034789F" w:rsidP="006D218E">
      <w:pPr>
        <w:pStyle w:val="ListParagraph"/>
        <w:numPr>
          <w:ilvl w:val="0"/>
          <w:numId w:val="142"/>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-During interview accused gave statement that was proven to</w:t>
      </w:r>
      <w:r w:rsidR="00587C4D">
        <w:rPr>
          <w:sz w:val="18"/>
          <w:szCs w:val="18"/>
          <w:lang w:val="en-US"/>
        </w:rPr>
        <w:t xml:space="preserve"> later</w:t>
      </w:r>
      <w:r w:rsidRPr="00840B1C">
        <w:rPr>
          <w:sz w:val="18"/>
          <w:szCs w:val="18"/>
          <w:lang w:val="en-US"/>
        </w:rPr>
        <w:t xml:space="preserve"> be untrue</w:t>
      </w:r>
    </w:p>
    <w:p w14:paraId="234A11C7" w14:textId="5F2A8211" w:rsidR="006D218E" w:rsidRPr="00840B1C" w:rsidRDefault="006D218E" w:rsidP="006D218E">
      <w:pPr>
        <w:pStyle w:val="ListParagraph"/>
        <w:numPr>
          <w:ilvl w:val="0"/>
          <w:numId w:val="142"/>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-Evidence</w:t>
      </w:r>
      <w:r w:rsidR="00EE3016">
        <w:rPr>
          <w:sz w:val="18"/>
          <w:szCs w:val="18"/>
          <w:lang w:val="en-US"/>
        </w:rPr>
        <w:t xml:space="preserve"> of prior inconsistent statement</w:t>
      </w:r>
      <w:r w:rsidRPr="00840B1C">
        <w:rPr>
          <w:sz w:val="18"/>
          <w:szCs w:val="18"/>
          <w:lang w:val="en-US"/>
        </w:rPr>
        <w:t xml:space="preserve"> was excluded under </w:t>
      </w:r>
      <w:proofErr w:type="gramStart"/>
      <w:r w:rsidRPr="00840B1C">
        <w:rPr>
          <w:sz w:val="18"/>
          <w:szCs w:val="18"/>
          <w:lang w:val="en-US"/>
        </w:rPr>
        <w:t>s.24(</w:t>
      </w:r>
      <w:proofErr w:type="gramEnd"/>
      <w:r w:rsidRPr="00840B1C">
        <w:rPr>
          <w:sz w:val="18"/>
          <w:szCs w:val="18"/>
          <w:lang w:val="en-US"/>
        </w:rPr>
        <w:t>2)</w:t>
      </w:r>
    </w:p>
    <w:p w14:paraId="63D91423" w14:textId="1B626404" w:rsidR="006D218E" w:rsidRPr="00840B1C" w:rsidRDefault="006D218E" w:rsidP="006D218E">
      <w:pPr>
        <w:pStyle w:val="ListParagraph"/>
        <w:numPr>
          <w:ilvl w:val="0"/>
          <w:numId w:val="142"/>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-Crown now wanted to admit untrue statement in order to impeach accused’s credibility not for incrimination</w:t>
      </w:r>
    </w:p>
    <w:p w14:paraId="1ED315EA" w14:textId="2094415B" w:rsidR="0034789F" w:rsidRPr="00840B1C" w:rsidRDefault="0034789F" w:rsidP="006D218E">
      <w:pPr>
        <w:pStyle w:val="ListParagraph"/>
        <w:numPr>
          <w:ilvl w:val="0"/>
          <w:numId w:val="142"/>
        </w:numPr>
        <w:pBdr>
          <w:top w:val="single" w:sz="4" w:space="1" w:color="auto"/>
          <w:left w:val="single" w:sz="4" w:space="4" w:color="auto"/>
          <w:bottom w:val="single" w:sz="4" w:space="1" w:color="auto"/>
          <w:right w:val="single" w:sz="4" w:space="4" w:color="auto"/>
        </w:pBdr>
        <w:rPr>
          <w:sz w:val="18"/>
          <w:szCs w:val="18"/>
          <w:lang w:val="en-US"/>
        </w:rPr>
      </w:pPr>
      <w:r w:rsidRPr="00840B1C">
        <w:rPr>
          <w:b/>
          <w:sz w:val="18"/>
          <w:szCs w:val="18"/>
          <w:lang w:val="en-US"/>
        </w:rPr>
        <w:t>Issue</w:t>
      </w:r>
      <w:r w:rsidRPr="00840B1C">
        <w:rPr>
          <w:sz w:val="18"/>
          <w:szCs w:val="18"/>
          <w:lang w:val="en-US"/>
        </w:rPr>
        <w:t>:</w:t>
      </w:r>
    </w:p>
    <w:p w14:paraId="6EFD1D0B" w14:textId="7F50181E" w:rsidR="006D218E" w:rsidRPr="00840B1C" w:rsidRDefault="006D218E" w:rsidP="006D218E">
      <w:pPr>
        <w:pStyle w:val="ListParagraph"/>
        <w:numPr>
          <w:ilvl w:val="0"/>
          <w:numId w:val="142"/>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 xml:space="preserve">-Does purpose for which Crown wishes to admit evidence matter in determining its admissibility under </w:t>
      </w:r>
      <w:proofErr w:type="gramStart"/>
      <w:r w:rsidRPr="00840B1C">
        <w:rPr>
          <w:sz w:val="18"/>
          <w:szCs w:val="18"/>
          <w:lang w:val="en-US"/>
        </w:rPr>
        <w:t>s.24(</w:t>
      </w:r>
      <w:proofErr w:type="gramEnd"/>
      <w:r w:rsidRPr="00840B1C">
        <w:rPr>
          <w:sz w:val="18"/>
          <w:szCs w:val="18"/>
          <w:lang w:val="en-US"/>
        </w:rPr>
        <w:t>2)?</w:t>
      </w:r>
    </w:p>
    <w:p w14:paraId="4AAB16BE" w14:textId="64EE9406" w:rsidR="0034789F" w:rsidRPr="00840B1C" w:rsidRDefault="0034789F" w:rsidP="006D218E">
      <w:pPr>
        <w:pStyle w:val="ListParagraph"/>
        <w:numPr>
          <w:ilvl w:val="0"/>
          <w:numId w:val="142"/>
        </w:numPr>
        <w:pBdr>
          <w:top w:val="single" w:sz="4" w:space="1" w:color="auto"/>
          <w:left w:val="single" w:sz="4" w:space="4" w:color="auto"/>
          <w:bottom w:val="single" w:sz="4" w:space="1" w:color="auto"/>
          <w:right w:val="single" w:sz="4" w:space="4" w:color="auto"/>
        </w:pBdr>
        <w:rPr>
          <w:sz w:val="18"/>
          <w:szCs w:val="18"/>
          <w:lang w:val="en-US"/>
        </w:rPr>
      </w:pPr>
      <w:r w:rsidRPr="00840B1C">
        <w:rPr>
          <w:b/>
          <w:sz w:val="18"/>
          <w:szCs w:val="18"/>
          <w:lang w:val="en-US"/>
        </w:rPr>
        <w:t>Ratio</w:t>
      </w:r>
      <w:r w:rsidRPr="00840B1C">
        <w:rPr>
          <w:sz w:val="18"/>
          <w:szCs w:val="18"/>
          <w:lang w:val="en-US"/>
        </w:rPr>
        <w:t>:</w:t>
      </w:r>
    </w:p>
    <w:p w14:paraId="3EBA311B" w14:textId="07FABC8B" w:rsidR="006D218E" w:rsidRPr="00840B1C" w:rsidRDefault="006D218E" w:rsidP="006D218E">
      <w:pPr>
        <w:pStyle w:val="ListParagraph"/>
        <w:numPr>
          <w:ilvl w:val="0"/>
          <w:numId w:val="142"/>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-Tender of an admission as constitutes tender of it all for purposes unless tendered for limited purpose</w:t>
      </w:r>
    </w:p>
    <w:p w14:paraId="13CFC39C" w14:textId="4333C056" w:rsidR="006D218E" w:rsidRPr="00840B1C" w:rsidRDefault="006D218E" w:rsidP="006D218E">
      <w:pPr>
        <w:pStyle w:val="ListParagraph"/>
        <w:numPr>
          <w:ilvl w:val="0"/>
          <w:numId w:val="142"/>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-Effect of destroying credibility of an accused who takes stand by way of a Charter breach will have the same effect as use of same of evidence for purpose of incrimination</w:t>
      </w:r>
    </w:p>
    <w:p w14:paraId="758F4FE3" w14:textId="161104C4" w:rsidR="00750FF6" w:rsidRPr="00840B1C" w:rsidRDefault="00750FF6" w:rsidP="006D218E">
      <w:pPr>
        <w:pStyle w:val="ListParagraph"/>
        <w:numPr>
          <w:ilvl w:val="0"/>
          <w:numId w:val="142"/>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-Effect on repute of justice system is reasonable person, not carefully instructed jury properly instructed of limited purpose</w:t>
      </w:r>
    </w:p>
    <w:p w14:paraId="248FFEEE" w14:textId="0D16E79B" w:rsidR="006D218E" w:rsidRPr="00840B1C" w:rsidRDefault="006D218E" w:rsidP="006D218E">
      <w:pPr>
        <w:pStyle w:val="ListParagraph"/>
        <w:numPr>
          <w:ilvl w:val="0"/>
          <w:numId w:val="142"/>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 xml:space="preserve">-In determining admissibility under </w:t>
      </w:r>
      <w:proofErr w:type="gramStart"/>
      <w:r w:rsidRPr="00840B1C">
        <w:rPr>
          <w:sz w:val="18"/>
          <w:szCs w:val="18"/>
          <w:lang w:val="en-US"/>
        </w:rPr>
        <w:t>s.24(</w:t>
      </w:r>
      <w:proofErr w:type="gramEnd"/>
      <w:r w:rsidRPr="00840B1C">
        <w:rPr>
          <w:sz w:val="18"/>
          <w:szCs w:val="18"/>
          <w:lang w:val="en-US"/>
        </w:rPr>
        <w:t>2), it is not carefully instructed juror who is arbiter but rather member of community</w:t>
      </w:r>
    </w:p>
    <w:p w14:paraId="0A918E90" w14:textId="34D32548" w:rsidR="006D218E" w:rsidRPr="00840B1C" w:rsidRDefault="006D218E" w:rsidP="006D218E">
      <w:pPr>
        <w:pStyle w:val="ListParagraph"/>
        <w:numPr>
          <w:ilvl w:val="0"/>
          <w:numId w:val="142"/>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-Only in very limited circumstances that a change in proposed use will qualify a material change of circumstances warranting reopening issue once evidence has been excluded</w:t>
      </w:r>
    </w:p>
    <w:p w14:paraId="729BFABA" w14:textId="4C0AD87C" w:rsidR="0034789F" w:rsidRPr="00840B1C" w:rsidRDefault="0034789F" w:rsidP="006D218E">
      <w:pPr>
        <w:pStyle w:val="ListParagraph"/>
        <w:numPr>
          <w:ilvl w:val="0"/>
          <w:numId w:val="142"/>
        </w:numPr>
        <w:pBdr>
          <w:top w:val="single" w:sz="4" w:space="1" w:color="auto"/>
          <w:left w:val="single" w:sz="4" w:space="4" w:color="auto"/>
          <w:bottom w:val="single" w:sz="4" w:space="1" w:color="auto"/>
          <w:right w:val="single" w:sz="4" w:space="4" w:color="auto"/>
        </w:pBdr>
        <w:rPr>
          <w:sz w:val="18"/>
          <w:szCs w:val="18"/>
          <w:lang w:val="en-US"/>
        </w:rPr>
      </w:pPr>
      <w:r w:rsidRPr="00840B1C">
        <w:rPr>
          <w:b/>
          <w:sz w:val="18"/>
          <w:szCs w:val="18"/>
          <w:lang w:val="en-US"/>
        </w:rPr>
        <w:t>Analysis</w:t>
      </w:r>
      <w:r w:rsidRPr="00840B1C">
        <w:rPr>
          <w:sz w:val="18"/>
          <w:szCs w:val="18"/>
          <w:lang w:val="en-US"/>
        </w:rPr>
        <w:t>:</w:t>
      </w:r>
    </w:p>
    <w:p w14:paraId="28A39EC2" w14:textId="24AC85BE" w:rsidR="006D218E" w:rsidRPr="00840B1C" w:rsidRDefault="006D218E" w:rsidP="006D218E">
      <w:pPr>
        <w:pStyle w:val="ListParagraph"/>
        <w:numPr>
          <w:ilvl w:val="0"/>
          <w:numId w:val="142"/>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 xml:space="preserve">-Jury considered evidence of accused was sufficiently credible enough to raise </w:t>
      </w:r>
      <w:r w:rsidR="00750FF6" w:rsidRPr="00840B1C">
        <w:rPr>
          <w:sz w:val="18"/>
          <w:szCs w:val="18"/>
          <w:lang w:val="en-US"/>
        </w:rPr>
        <w:t>reasonable</w:t>
      </w:r>
      <w:r w:rsidRPr="00840B1C">
        <w:rPr>
          <w:sz w:val="18"/>
          <w:szCs w:val="18"/>
          <w:lang w:val="en-US"/>
        </w:rPr>
        <w:t xml:space="preserve"> doubt</w:t>
      </w:r>
    </w:p>
    <w:p w14:paraId="2FB19E18" w14:textId="571FD7C0" w:rsidR="0034789F" w:rsidRPr="00840B1C" w:rsidRDefault="0034789F" w:rsidP="006D218E">
      <w:pPr>
        <w:pStyle w:val="ListParagraph"/>
        <w:numPr>
          <w:ilvl w:val="0"/>
          <w:numId w:val="142"/>
        </w:numPr>
        <w:pBdr>
          <w:top w:val="single" w:sz="4" w:space="1" w:color="auto"/>
          <w:left w:val="single" w:sz="4" w:space="4" w:color="auto"/>
          <w:bottom w:val="single" w:sz="4" w:space="1" w:color="auto"/>
          <w:right w:val="single" w:sz="4" w:space="4" w:color="auto"/>
        </w:pBdr>
        <w:rPr>
          <w:sz w:val="18"/>
          <w:szCs w:val="18"/>
          <w:lang w:val="en-US"/>
        </w:rPr>
      </w:pPr>
      <w:r w:rsidRPr="00840B1C">
        <w:rPr>
          <w:b/>
          <w:sz w:val="18"/>
          <w:szCs w:val="18"/>
          <w:lang w:val="en-US"/>
        </w:rPr>
        <w:t>Conclusion</w:t>
      </w:r>
      <w:r w:rsidRPr="00840B1C">
        <w:rPr>
          <w:sz w:val="18"/>
          <w:szCs w:val="18"/>
          <w:lang w:val="en-US"/>
        </w:rPr>
        <w:t>:</w:t>
      </w:r>
    </w:p>
    <w:p w14:paraId="391FCAE8" w14:textId="13B7F8C8" w:rsidR="006D218E" w:rsidRPr="00840B1C" w:rsidRDefault="006D218E" w:rsidP="006D218E">
      <w:pPr>
        <w:pStyle w:val="ListParagraph"/>
        <w:numPr>
          <w:ilvl w:val="0"/>
          <w:numId w:val="142"/>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-Appeal dismissed, proposed changed use of statement was not a material change warranting reconsideration</w:t>
      </w:r>
    </w:p>
    <w:p w14:paraId="6C90FA72" w14:textId="3693E138" w:rsidR="00750FF6" w:rsidRPr="00840B1C" w:rsidRDefault="00750FF6" w:rsidP="006D218E">
      <w:pPr>
        <w:pStyle w:val="ListParagraph"/>
        <w:numPr>
          <w:ilvl w:val="0"/>
          <w:numId w:val="142"/>
        </w:numPr>
        <w:pBdr>
          <w:top w:val="single" w:sz="4" w:space="1" w:color="auto"/>
          <w:left w:val="single" w:sz="4" w:space="4" w:color="auto"/>
          <w:bottom w:val="single" w:sz="4" w:space="1" w:color="auto"/>
          <w:right w:val="single" w:sz="4" w:space="4" w:color="auto"/>
        </w:pBdr>
        <w:rPr>
          <w:sz w:val="18"/>
          <w:szCs w:val="18"/>
          <w:lang w:val="en-US"/>
        </w:rPr>
      </w:pPr>
      <w:r w:rsidRPr="00840B1C">
        <w:rPr>
          <w:b/>
          <w:sz w:val="18"/>
          <w:szCs w:val="18"/>
          <w:lang w:val="en-US"/>
        </w:rPr>
        <w:t>Dissent:</w:t>
      </w:r>
    </w:p>
    <w:p w14:paraId="10E4DA35" w14:textId="0741A208" w:rsidR="00750FF6" w:rsidRPr="00840B1C" w:rsidRDefault="00750FF6" w:rsidP="006D218E">
      <w:pPr>
        <w:pStyle w:val="ListParagraph"/>
        <w:numPr>
          <w:ilvl w:val="0"/>
          <w:numId w:val="142"/>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w:t>
      </w:r>
      <w:proofErr w:type="spellStart"/>
      <w:r w:rsidRPr="00840B1C">
        <w:rPr>
          <w:sz w:val="18"/>
          <w:szCs w:val="18"/>
          <w:lang w:val="en-US"/>
        </w:rPr>
        <w:t>McLachlin</w:t>
      </w:r>
      <w:proofErr w:type="spellEnd"/>
    </w:p>
    <w:p w14:paraId="74AF61A3" w14:textId="630E322C" w:rsidR="00750FF6" w:rsidRDefault="00750FF6" w:rsidP="006D218E">
      <w:pPr>
        <w:pStyle w:val="ListParagraph"/>
        <w:numPr>
          <w:ilvl w:val="0"/>
          <w:numId w:val="142"/>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-&gt;Should have admitted evidence</w:t>
      </w:r>
      <w:r w:rsidR="0057238D">
        <w:rPr>
          <w:sz w:val="18"/>
          <w:szCs w:val="18"/>
          <w:lang w:val="en-US"/>
        </w:rPr>
        <w:t xml:space="preserve"> for credibility purposes</w:t>
      </w:r>
    </w:p>
    <w:p w14:paraId="0F8486F7" w14:textId="5624F66A" w:rsidR="0057238D" w:rsidRPr="0057238D" w:rsidRDefault="00587C4D" w:rsidP="0057238D">
      <w:pPr>
        <w:pStyle w:val="ListParagraph"/>
        <w:numPr>
          <w:ilvl w:val="0"/>
          <w:numId w:val="142"/>
        </w:numPr>
        <w:pBdr>
          <w:top w:val="single" w:sz="4" w:space="1" w:color="auto"/>
          <w:left w:val="single" w:sz="4" w:space="4" w:color="auto"/>
          <w:bottom w:val="single" w:sz="4" w:space="1" w:color="auto"/>
          <w:right w:val="single" w:sz="4" w:space="4" w:color="auto"/>
        </w:pBdr>
        <w:rPr>
          <w:sz w:val="18"/>
          <w:szCs w:val="18"/>
          <w:lang w:val="en-US"/>
        </w:rPr>
      </w:pPr>
      <w:r>
        <w:rPr>
          <w:sz w:val="18"/>
          <w:szCs w:val="18"/>
          <w:lang w:val="en-US"/>
        </w:rPr>
        <w:t>-&gt;</w:t>
      </w:r>
      <w:r w:rsidR="0057238D">
        <w:rPr>
          <w:sz w:val="18"/>
          <w:szCs w:val="18"/>
          <w:lang w:val="en-US"/>
        </w:rPr>
        <w:t>Where accused chooses to take stand and put credibility at issue, unfair to not allow Crown to cross-examine on prior inconsistent statement</w:t>
      </w:r>
    </w:p>
    <w:p w14:paraId="58B05F7F" w14:textId="0FB79287" w:rsidR="0099724A" w:rsidRPr="0099724A" w:rsidRDefault="00587C4D" w:rsidP="0099724A">
      <w:pPr>
        <w:pStyle w:val="ListParagraph"/>
        <w:numPr>
          <w:ilvl w:val="0"/>
          <w:numId w:val="142"/>
        </w:numPr>
        <w:pBdr>
          <w:top w:val="single" w:sz="4" w:space="1" w:color="auto"/>
          <w:left w:val="single" w:sz="4" w:space="4" w:color="auto"/>
          <w:bottom w:val="single" w:sz="4" w:space="1" w:color="auto"/>
          <w:right w:val="single" w:sz="4" w:space="4" w:color="auto"/>
        </w:pBdr>
        <w:rPr>
          <w:sz w:val="18"/>
          <w:szCs w:val="18"/>
          <w:lang w:val="en-US"/>
        </w:rPr>
      </w:pPr>
      <w:r>
        <w:rPr>
          <w:sz w:val="18"/>
          <w:szCs w:val="18"/>
          <w:lang w:val="en-US"/>
        </w:rPr>
        <w:t>-&gt;Crown reasonably proven that verdict may not have been same had error in law not been made</w:t>
      </w:r>
    </w:p>
    <w:p w14:paraId="0E44A061" w14:textId="3E6C5957" w:rsidR="00C72855" w:rsidRPr="00840B1C" w:rsidRDefault="00C72855" w:rsidP="006D218E">
      <w:pPr>
        <w:pStyle w:val="ListParagraph"/>
        <w:numPr>
          <w:ilvl w:val="0"/>
          <w:numId w:val="142"/>
        </w:numPr>
        <w:pBdr>
          <w:top w:val="single" w:sz="4" w:space="1" w:color="auto"/>
          <w:left w:val="single" w:sz="4" w:space="4" w:color="auto"/>
          <w:bottom w:val="single" w:sz="4" w:space="1" w:color="auto"/>
          <w:right w:val="single" w:sz="4" w:space="4" w:color="auto"/>
        </w:pBdr>
        <w:rPr>
          <w:sz w:val="18"/>
          <w:szCs w:val="18"/>
          <w:lang w:val="en-US"/>
        </w:rPr>
      </w:pPr>
      <w:r>
        <w:rPr>
          <w:sz w:val="18"/>
          <w:szCs w:val="18"/>
          <w:lang w:val="en-US"/>
        </w:rPr>
        <w:t>-&gt;</w:t>
      </w:r>
      <w:r>
        <w:rPr>
          <w:b/>
          <w:sz w:val="18"/>
          <w:szCs w:val="18"/>
          <w:lang w:val="en-US"/>
        </w:rPr>
        <w:t>Goals</w:t>
      </w:r>
    </w:p>
    <w:p w14:paraId="7BF1B6A3" w14:textId="3C2D2843" w:rsidR="00750FF6" w:rsidRPr="00840B1C" w:rsidRDefault="00C72855" w:rsidP="00C72855">
      <w:pPr>
        <w:pStyle w:val="ListParagraph"/>
        <w:numPr>
          <w:ilvl w:val="1"/>
          <w:numId w:val="142"/>
        </w:numPr>
        <w:pBdr>
          <w:top w:val="single" w:sz="4" w:space="1" w:color="auto"/>
          <w:left w:val="single" w:sz="4" w:space="4" w:color="auto"/>
          <w:bottom w:val="single" w:sz="4" w:space="1" w:color="auto"/>
          <w:right w:val="single" w:sz="4" w:space="4" w:color="auto"/>
        </w:pBdr>
        <w:rPr>
          <w:sz w:val="18"/>
          <w:szCs w:val="18"/>
          <w:lang w:val="en-US"/>
        </w:rPr>
      </w:pPr>
      <w:r>
        <w:rPr>
          <w:sz w:val="18"/>
          <w:szCs w:val="18"/>
          <w:lang w:val="en-US"/>
        </w:rPr>
        <w:t>-</w:t>
      </w:r>
      <w:r w:rsidR="00750FF6" w:rsidRPr="00840B1C">
        <w:rPr>
          <w:sz w:val="18"/>
          <w:szCs w:val="18"/>
          <w:lang w:val="en-US"/>
        </w:rPr>
        <w:t>Fairness: if accused puts forth good character, Crown should be able to adduce evidence</w:t>
      </w:r>
    </w:p>
    <w:p w14:paraId="605967A1" w14:textId="4387116C" w:rsidR="0046441D" w:rsidRPr="00840B1C" w:rsidRDefault="00C72855" w:rsidP="00C72855">
      <w:pPr>
        <w:pStyle w:val="ListParagraph"/>
        <w:numPr>
          <w:ilvl w:val="1"/>
          <w:numId w:val="142"/>
        </w:numPr>
        <w:pBdr>
          <w:top w:val="single" w:sz="4" w:space="1" w:color="auto"/>
          <w:left w:val="single" w:sz="4" w:space="4" w:color="auto"/>
          <w:bottom w:val="single" w:sz="4" w:space="1" w:color="auto"/>
          <w:right w:val="single" w:sz="4" w:space="4" w:color="auto"/>
        </w:pBdr>
        <w:rPr>
          <w:sz w:val="18"/>
          <w:szCs w:val="18"/>
          <w:lang w:val="en-US"/>
        </w:rPr>
      </w:pPr>
      <w:r>
        <w:rPr>
          <w:sz w:val="18"/>
          <w:szCs w:val="18"/>
          <w:lang w:val="en-US"/>
        </w:rPr>
        <w:t>-</w:t>
      </w:r>
      <w:r w:rsidR="0046441D" w:rsidRPr="00840B1C">
        <w:rPr>
          <w:sz w:val="18"/>
          <w:szCs w:val="18"/>
          <w:lang w:val="en-US"/>
        </w:rPr>
        <w:t>Truth-seeking: would not get to the truth</w:t>
      </w:r>
    </w:p>
    <w:p w14:paraId="2A70236B" w14:textId="77777777" w:rsidR="0034789F" w:rsidRPr="00840B1C" w:rsidRDefault="0034789F" w:rsidP="00CD6B6B">
      <w:pPr>
        <w:rPr>
          <w:sz w:val="18"/>
          <w:szCs w:val="18"/>
          <w:lang w:val="en-US"/>
        </w:rPr>
      </w:pPr>
    </w:p>
    <w:p w14:paraId="650B028F" w14:textId="35D04DFE" w:rsidR="00CF7FDC" w:rsidRPr="00840B1C" w:rsidRDefault="002B35B0" w:rsidP="005C59B6">
      <w:pPr>
        <w:pBdr>
          <w:top w:val="single" w:sz="4" w:space="1" w:color="auto"/>
          <w:left w:val="single" w:sz="4" w:space="4" w:color="auto"/>
          <w:bottom w:val="single" w:sz="4" w:space="1" w:color="auto"/>
          <w:right w:val="single" w:sz="4" w:space="4" w:color="auto"/>
        </w:pBdr>
        <w:rPr>
          <w:b/>
          <w:sz w:val="18"/>
          <w:szCs w:val="18"/>
          <w:lang w:val="en-US"/>
        </w:rPr>
      </w:pPr>
      <w:r w:rsidRPr="00840B1C">
        <w:rPr>
          <w:b/>
          <w:sz w:val="18"/>
          <w:szCs w:val="18"/>
          <w:lang w:val="en-US"/>
        </w:rPr>
        <w:t>Guest: Justice</w:t>
      </w:r>
      <w:r w:rsidR="00382F71" w:rsidRPr="00840B1C">
        <w:rPr>
          <w:b/>
          <w:sz w:val="18"/>
          <w:szCs w:val="18"/>
          <w:lang w:val="en-US"/>
        </w:rPr>
        <w:t xml:space="preserve"> Bruce</w:t>
      </w:r>
      <w:r w:rsidR="0082539A" w:rsidRPr="00840B1C">
        <w:rPr>
          <w:b/>
          <w:sz w:val="18"/>
          <w:szCs w:val="18"/>
          <w:lang w:val="en-US"/>
        </w:rPr>
        <w:t>- Credibility of Witnesses</w:t>
      </w:r>
    </w:p>
    <w:p w14:paraId="6E11130B" w14:textId="6A97599A" w:rsidR="00382F71" w:rsidRPr="00840B1C" w:rsidRDefault="00382F71" w:rsidP="005C59B6">
      <w:pPr>
        <w:pStyle w:val="ListParagraph"/>
        <w:numPr>
          <w:ilvl w:val="0"/>
          <w:numId w:val="125"/>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 xml:space="preserve">Credibility: about </w:t>
      </w:r>
      <w:r w:rsidRPr="00B95750">
        <w:rPr>
          <w:b/>
          <w:sz w:val="18"/>
          <w:szCs w:val="18"/>
          <w:lang w:val="en-US"/>
        </w:rPr>
        <w:t>reliability</w:t>
      </w:r>
      <w:r w:rsidRPr="00840B1C">
        <w:rPr>
          <w:sz w:val="18"/>
          <w:szCs w:val="18"/>
          <w:lang w:val="en-US"/>
        </w:rPr>
        <w:t xml:space="preserve"> and</w:t>
      </w:r>
      <w:r w:rsidRPr="00B95750">
        <w:rPr>
          <w:b/>
          <w:sz w:val="18"/>
          <w:szCs w:val="18"/>
          <w:lang w:val="en-US"/>
        </w:rPr>
        <w:t xml:space="preserve"> veracity</w:t>
      </w:r>
    </w:p>
    <w:p w14:paraId="3CCC43D9" w14:textId="77777777" w:rsidR="00CD611B" w:rsidRDefault="0082539A" w:rsidP="005C59B6">
      <w:pPr>
        <w:pStyle w:val="ListParagraph"/>
        <w:numPr>
          <w:ilvl w:val="0"/>
          <w:numId w:val="125"/>
        </w:numPr>
        <w:pBdr>
          <w:top w:val="single" w:sz="4" w:space="1" w:color="auto"/>
          <w:left w:val="single" w:sz="4" w:space="4" w:color="auto"/>
          <w:bottom w:val="single" w:sz="4" w:space="1" w:color="auto"/>
          <w:right w:val="single" w:sz="4" w:space="4" w:color="auto"/>
        </w:pBdr>
        <w:rPr>
          <w:sz w:val="18"/>
          <w:szCs w:val="18"/>
          <w:lang w:val="en-US"/>
        </w:rPr>
      </w:pPr>
      <w:r w:rsidRPr="00B95750">
        <w:rPr>
          <w:sz w:val="18"/>
          <w:szCs w:val="18"/>
          <w:u w:val="single"/>
          <w:lang w:val="en-US"/>
        </w:rPr>
        <w:t>First,</w:t>
      </w:r>
      <w:r w:rsidRPr="00840B1C">
        <w:rPr>
          <w:sz w:val="18"/>
          <w:szCs w:val="18"/>
          <w:lang w:val="en-US"/>
        </w:rPr>
        <w:t xml:space="preserve"> there is the independent witness who has </w:t>
      </w:r>
      <w:r w:rsidRPr="00CD611B">
        <w:rPr>
          <w:b/>
          <w:sz w:val="18"/>
          <w:szCs w:val="18"/>
          <w:lang w:val="en-US"/>
        </w:rPr>
        <w:t>no interest</w:t>
      </w:r>
      <w:r w:rsidRPr="00840B1C">
        <w:rPr>
          <w:sz w:val="18"/>
          <w:szCs w:val="18"/>
          <w:lang w:val="en-US"/>
        </w:rPr>
        <w:t xml:space="preserve"> in the dispute. </w:t>
      </w:r>
    </w:p>
    <w:p w14:paraId="5D100BD6" w14:textId="29D6FA23" w:rsidR="0082539A" w:rsidRDefault="00CD611B" w:rsidP="005C59B6">
      <w:pPr>
        <w:pStyle w:val="ListParagraph"/>
        <w:numPr>
          <w:ilvl w:val="0"/>
          <w:numId w:val="125"/>
        </w:numPr>
        <w:pBdr>
          <w:top w:val="single" w:sz="4" w:space="1" w:color="auto"/>
          <w:left w:val="single" w:sz="4" w:space="4" w:color="auto"/>
          <w:bottom w:val="single" w:sz="4" w:space="1" w:color="auto"/>
          <w:right w:val="single" w:sz="4" w:space="4" w:color="auto"/>
        </w:pBdr>
        <w:rPr>
          <w:sz w:val="18"/>
          <w:szCs w:val="18"/>
          <w:lang w:val="en-US"/>
        </w:rPr>
      </w:pPr>
      <w:r>
        <w:rPr>
          <w:sz w:val="18"/>
          <w:szCs w:val="18"/>
          <w:lang w:val="en-US"/>
        </w:rPr>
        <w:tab/>
        <w:t>-&gt;</w:t>
      </w:r>
      <w:r w:rsidR="0082539A" w:rsidRPr="00840B1C">
        <w:rPr>
          <w:sz w:val="18"/>
          <w:szCs w:val="18"/>
          <w:lang w:val="en-US"/>
        </w:rPr>
        <w:t>One presumes that this witness is being truthful in the sense that they are not knowingly a</w:t>
      </w:r>
      <w:r>
        <w:rPr>
          <w:sz w:val="18"/>
          <w:szCs w:val="18"/>
          <w:lang w:val="en-US"/>
        </w:rPr>
        <w:t>ttempting to mislead the court</w:t>
      </w:r>
    </w:p>
    <w:p w14:paraId="4898D2AC" w14:textId="3746C88A" w:rsidR="00CD611B" w:rsidRPr="00840B1C" w:rsidRDefault="00CD611B" w:rsidP="005C59B6">
      <w:pPr>
        <w:pStyle w:val="ListParagraph"/>
        <w:numPr>
          <w:ilvl w:val="0"/>
          <w:numId w:val="125"/>
        </w:numPr>
        <w:pBdr>
          <w:top w:val="single" w:sz="4" w:space="1" w:color="auto"/>
          <w:left w:val="single" w:sz="4" w:space="4" w:color="auto"/>
          <w:bottom w:val="single" w:sz="4" w:space="1" w:color="auto"/>
          <w:right w:val="single" w:sz="4" w:space="4" w:color="auto"/>
        </w:pBdr>
        <w:rPr>
          <w:sz w:val="18"/>
          <w:szCs w:val="18"/>
          <w:lang w:val="en-US"/>
        </w:rPr>
      </w:pPr>
      <w:r>
        <w:rPr>
          <w:sz w:val="18"/>
          <w:szCs w:val="18"/>
          <w:lang w:val="en-US"/>
        </w:rPr>
        <w:tab/>
        <w:t>-&gt;Concern: reliability of statement</w:t>
      </w:r>
    </w:p>
    <w:p w14:paraId="5EFD0105" w14:textId="77777777" w:rsidR="00B95750" w:rsidRDefault="00B95750" w:rsidP="005C59B6">
      <w:pPr>
        <w:pStyle w:val="ListParagraph"/>
        <w:numPr>
          <w:ilvl w:val="0"/>
          <w:numId w:val="125"/>
        </w:numPr>
        <w:pBdr>
          <w:top w:val="single" w:sz="4" w:space="1" w:color="auto"/>
          <w:left w:val="single" w:sz="4" w:space="4" w:color="auto"/>
          <w:bottom w:val="single" w:sz="4" w:space="1" w:color="auto"/>
          <w:right w:val="single" w:sz="4" w:space="4" w:color="auto"/>
        </w:pBdr>
        <w:rPr>
          <w:sz w:val="18"/>
          <w:szCs w:val="18"/>
          <w:lang w:val="en-US"/>
        </w:rPr>
      </w:pPr>
    </w:p>
    <w:p w14:paraId="336CBB04" w14:textId="77777777" w:rsidR="00CD611B" w:rsidRDefault="0082539A" w:rsidP="005C59B6">
      <w:pPr>
        <w:pStyle w:val="ListParagraph"/>
        <w:numPr>
          <w:ilvl w:val="0"/>
          <w:numId w:val="125"/>
        </w:numPr>
        <w:pBdr>
          <w:top w:val="single" w:sz="4" w:space="1" w:color="auto"/>
          <w:left w:val="single" w:sz="4" w:space="4" w:color="auto"/>
          <w:bottom w:val="single" w:sz="4" w:space="1" w:color="auto"/>
          <w:right w:val="single" w:sz="4" w:space="4" w:color="auto"/>
        </w:pBdr>
        <w:rPr>
          <w:sz w:val="18"/>
          <w:szCs w:val="18"/>
          <w:lang w:val="en-US"/>
        </w:rPr>
      </w:pPr>
      <w:r w:rsidRPr="00B95750">
        <w:rPr>
          <w:sz w:val="18"/>
          <w:szCs w:val="18"/>
          <w:u w:val="single"/>
          <w:lang w:val="en-US"/>
        </w:rPr>
        <w:t>Second</w:t>
      </w:r>
      <w:r w:rsidRPr="00840B1C">
        <w:rPr>
          <w:sz w:val="18"/>
          <w:szCs w:val="18"/>
          <w:lang w:val="en-US"/>
        </w:rPr>
        <w:t xml:space="preserve">, there is the witness who has an </w:t>
      </w:r>
      <w:r w:rsidRPr="00CD611B">
        <w:rPr>
          <w:b/>
          <w:sz w:val="18"/>
          <w:szCs w:val="18"/>
          <w:lang w:val="en-US"/>
        </w:rPr>
        <w:t>interes</w:t>
      </w:r>
      <w:r w:rsidR="00CD611B" w:rsidRPr="00CD611B">
        <w:rPr>
          <w:b/>
          <w:sz w:val="18"/>
          <w:szCs w:val="18"/>
          <w:lang w:val="en-US"/>
        </w:rPr>
        <w:t>t in the outcome</w:t>
      </w:r>
      <w:r w:rsidR="00CD611B">
        <w:rPr>
          <w:sz w:val="18"/>
          <w:szCs w:val="18"/>
          <w:lang w:val="en-US"/>
        </w:rPr>
        <w:t xml:space="preserve"> of the dispute</w:t>
      </w:r>
    </w:p>
    <w:p w14:paraId="52ECDD43" w14:textId="69A58A91" w:rsidR="0082539A" w:rsidRPr="00840B1C" w:rsidRDefault="00CD611B" w:rsidP="005C59B6">
      <w:pPr>
        <w:pStyle w:val="ListParagraph"/>
        <w:numPr>
          <w:ilvl w:val="0"/>
          <w:numId w:val="125"/>
        </w:numPr>
        <w:pBdr>
          <w:top w:val="single" w:sz="4" w:space="1" w:color="auto"/>
          <w:left w:val="single" w:sz="4" w:space="4" w:color="auto"/>
          <w:bottom w:val="single" w:sz="4" w:space="1" w:color="auto"/>
          <w:right w:val="single" w:sz="4" w:space="4" w:color="auto"/>
        </w:pBdr>
        <w:rPr>
          <w:sz w:val="18"/>
          <w:szCs w:val="18"/>
          <w:lang w:val="en-US"/>
        </w:rPr>
      </w:pPr>
      <w:r>
        <w:rPr>
          <w:sz w:val="18"/>
          <w:szCs w:val="18"/>
          <w:lang w:val="en-US"/>
        </w:rPr>
        <w:tab/>
        <w:t>-&gt;B</w:t>
      </w:r>
      <w:r w:rsidR="0082539A" w:rsidRPr="00840B1C">
        <w:rPr>
          <w:sz w:val="18"/>
          <w:szCs w:val="18"/>
          <w:lang w:val="en-US"/>
        </w:rPr>
        <w:t>oth veracity and reliability is in question.</w:t>
      </w:r>
    </w:p>
    <w:p w14:paraId="0A0D847A" w14:textId="73368B50" w:rsidR="002E6110" w:rsidRPr="00840B1C" w:rsidRDefault="002E6110" w:rsidP="005C59B6">
      <w:pPr>
        <w:pStyle w:val="ListParagraph"/>
        <w:numPr>
          <w:ilvl w:val="1"/>
          <w:numId w:val="125"/>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Because the witness has an interest in the outcome of the dispute, the court is unable to presume that they are not knowingly attempting to mislead the judge or the jury</w:t>
      </w:r>
    </w:p>
    <w:p w14:paraId="2B1CFA07" w14:textId="77777777" w:rsidR="00B95750" w:rsidRDefault="00B95750" w:rsidP="005C59B6">
      <w:pPr>
        <w:pStyle w:val="ListParagraph"/>
        <w:numPr>
          <w:ilvl w:val="0"/>
          <w:numId w:val="125"/>
        </w:numPr>
        <w:pBdr>
          <w:top w:val="single" w:sz="4" w:space="1" w:color="auto"/>
          <w:left w:val="single" w:sz="4" w:space="4" w:color="auto"/>
          <w:bottom w:val="single" w:sz="4" w:space="1" w:color="auto"/>
          <w:right w:val="single" w:sz="4" w:space="4" w:color="auto"/>
        </w:pBdr>
        <w:rPr>
          <w:sz w:val="18"/>
          <w:szCs w:val="18"/>
          <w:lang w:val="en-US"/>
        </w:rPr>
      </w:pPr>
    </w:p>
    <w:p w14:paraId="2FD455F4" w14:textId="77777777" w:rsidR="002E6110" w:rsidRPr="00840B1C" w:rsidRDefault="002E6110" w:rsidP="005C59B6">
      <w:pPr>
        <w:pStyle w:val="ListParagraph"/>
        <w:numPr>
          <w:ilvl w:val="0"/>
          <w:numId w:val="125"/>
        </w:numPr>
        <w:pBdr>
          <w:top w:val="single" w:sz="4" w:space="1" w:color="auto"/>
          <w:left w:val="single" w:sz="4" w:space="4" w:color="auto"/>
          <w:bottom w:val="single" w:sz="4" w:space="1" w:color="auto"/>
          <w:right w:val="single" w:sz="4" w:space="4" w:color="auto"/>
        </w:pBdr>
        <w:rPr>
          <w:sz w:val="18"/>
          <w:szCs w:val="18"/>
          <w:lang w:val="en-US"/>
        </w:rPr>
      </w:pPr>
      <w:r w:rsidRPr="00B95750">
        <w:rPr>
          <w:sz w:val="18"/>
          <w:szCs w:val="18"/>
          <w:u w:val="single"/>
          <w:lang w:val="en-US"/>
        </w:rPr>
        <w:t>Third</w:t>
      </w:r>
      <w:r w:rsidRPr="00840B1C">
        <w:rPr>
          <w:sz w:val="18"/>
          <w:szCs w:val="18"/>
          <w:lang w:val="en-US"/>
        </w:rPr>
        <w:t xml:space="preserve">, there is the </w:t>
      </w:r>
      <w:r w:rsidRPr="00CD611B">
        <w:rPr>
          <w:b/>
          <w:sz w:val="18"/>
          <w:szCs w:val="18"/>
          <w:lang w:val="en-US"/>
        </w:rPr>
        <w:t>expert witness</w:t>
      </w:r>
      <w:r w:rsidRPr="00840B1C">
        <w:rPr>
          <w:sz w:val="18"/>
          <w:szCs w:val="18"/>
          <w:lang w:val="en-US"/>
        </w:rPr>
        <w:t>. This type of witness raises questions of reliability and veracity, but with regard to the latter, to a lesser extent. An expert witness is presumptively independent and there are procedural rules that attempt to ensure that the expert gives neutral evidence based on their expertise</w:t>
      </w:r>
    </w:p>
    <w:p w14:paraId="762E712E" w14:textId="77777777" w:rsidR="002E6110" w:rsidRPr="00840B1C" w:rsidRDefault="002E6110" w:rsidP="005C59B6">
      <w:pPr>
        <w:pStyle w:val="ListParagraph"/>
        <w:numPr>
          <w:ilvl w:val="1"/>
          <w:numId w:val="125"/>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 xml:space="preserve">An expert can overemphasize the acceptance of a particular scientific opinion and fail to refer to opposing scientific opinions. An expert could conceivably mislead the court with scientific experimental data that has not been rigorously tested and </w:t>
      </w:r>
      <w:proofErr w:type="spellStart"/>
      <w:r w:rsidRPr="00840B1C">
        <w:rPr>
          <w:sz w:val="18"/>
          <w:szCs w:val="18"/>
          <w:lang w:val="en-US"/>
        </w:rPr>
        <w:t>analysed</w:t>
      </w:r>
      <w:proofErr w:type="spellEnd"/>
      <w:r w:rsidRPr="00840B1C">
        <w:rPr>
          <w:sz w:val="18"/>
          <w:szCs w:val="18"/>
          <w:lang w:val="en-US"/>
        </w:rPr>
        <w:t>. An expert may be paid by one of the parties and as such he or she may feel the need to overstate the case for that party.</w:t>
      </w:r>
    </w:p>
    <w:p w14:paraId="3F5C9EDC" w14:textId="77777777" w:rsidR="008B15D2" w:rsidRDefault="002E6110" w:rsidP="005C59B6">
      <w:pPr>
        <w:pStyle w:val="ListParagraph"/>
        <w:numPr>
          <w:ilvl w:val="0"/>
          <w:numId w:val="125"/>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 xml:space="preserve">R v. WD. </w:t>
      </w:r>
    </w:p>
    <w:p w14:paraId="6FBCFF3F" w14:textId="77777777" w:rsidR="008B15D2" w:rsidRDefault="008B15D2" w:rsidP="005C59B6">
      <w:pPr>
        <w:pStyle w:val="ListParagraph"/>
        <w:numPr>
          <w:ilvl w:val="0"/>
          <w:numId w:val="125"/>
        </w:numPr>
        <w:pBdr>
          <w:top w:val="single" w:sz="4" w:space="1" w:color="auto"/>
          <w:left w:val="single" w:sz="4" w:space="4" w:color="auto"/>
          <w:bottom w:val="single" w:sz="4" w:space="1" w:color="auto"/>
          <w:right w:val="single" w:sz="4" w:space="4" w:color="auto"/>
        </w:pBdr>
        <w:rPr>
          <w:sz w:val="18"/>
          <w:szCs w:val="18"/>
          <w:lang w:val="en-US"/>
        </w:rPr>
      </w:pPr>
      <w:r>
        <w:rPr>
          <w:sz w:val="18"/>
          <w:szCs w:val="18"/>
          <w:lang w:val="en-US"/>
        </w:rPr>
        <w:tab/>
        <w:t>-</w:t>
      </w:r>
      <w:r w:rsidR="002E6110" w:rsidRPr="00840B1C">
        <w:rPr>
          <w:sz w:val="18"/>
          <w:szCs w:val="18"/>
          <w:lang w:val="en-US"/>
        </w:rPr>
        <w:t xml:space="preserve">First, the judge must ask whether she believes the evidence of the accused and if so he must be acquitted. </w:t>
      </w:r>
    </w:p>
    <w:p w14:paraId="668EC907" w14:textId="77777777" w:rsidR="008B15D2" w:rsidRDefault="008B15D2" w:rsidP="005C59B6">
      <w:pPr>
        <w:pStyle w:val="ListParagraph"/>
        <w:numPr>
          <w:ilvl w:val="0"/>
          <w:numId w:val="125"/>
        </w:numPr>
        <w:pBdr>
          <w:top w:val="single" w:sz="4" w:space="1" w:color="auto"/>
          <w:left w:val="single" w:sz="4" w:space="4" w:color="auto"/>
          <w:bottom w:val="single" w:sz="4" w:space="1" w:color="auto"/>
          <w:right w:val="single" w:sz="4" w:space="4" w:color="auto"/>
        </w:pBdr>
        <w:rPr>
          <w:sz w:val="18"/>
          <w:szCs w:val="18"/>
          <w:lang w:val="en-US"/>
        </w:rPr>
      </w:pPr>
      <w:r>
        <w:rPr>
          <w:sz w:val="18"/>
          <w:szCs w:val="18"/>
          <w:lang w:val="en-US"/>
        </w:rPr>
        <w:tab/>
        <w:t>-</w:t>
      </w:r>
      <w:r w:rsidR="002E6110" w:rsidRPr="00840B1C">
        <w:rPr>
          <w:sz w:val="18"/>
          <w:szCs w:val="18"/>
          <w:lang w:val="en-US"/>
        </w:rPr>
        <w:t xml:space="preserve">Second, if the judge does not believe the evidence of the accused, but is left with a reasonable doubt as to his guilt, the accused must be acquitted. </w:t>
      </w:r>
    </w:p>
    <w:p w14:paraId="2E79B6E2" w14:textId="6C925DCC" w:rsidR="002E6110" w:rsidRPr="00840B1C" w:rsidRDefault="008B15D2" w:rsidP="005C59B6">
      <w:pPr>
        <w:pStyle w:val="ListParagraph"/>
        <w:numPr>
          <w:ilvl w:val="0"/>
          <w:numId w:val="125"/>
        </w:numPr>
        <w:pBdr>
          <w:top w:val="single" w:sz="4" w:space="1" w:color="auto"/>
          <w:left w:val="single" w:sz="4" w:space="4" w:color="auto"/>
          <w:bottom w:val="single" w:sz="4" w:space="1" w:color="auto"/>
          <w:right w:val="single" w:sz="4" w:space="4" w:color="auto"/>
        </w:pBdr>
        <w:rPr>
          <w:sz w:val="18"/>
          <w:szCs w:val="18"/>
          <w:lang w:val="en-US"/>
        </w:rPr>
      </w:pPr>
      <w:r>
        <w:rPr>
          <w:sz w:val="18"/>
          <w:szCs w:val="18"/>
          <w:lang w:val="en-US"/>
        </w:rPr>
        <w:tab/>
        <w:t>-</w:t>
      </w:r>
      <w:r w:rsidR="002E6110" w:rsidRPr="00840B1C">
        <w:rPr>
          <w:sz w:val="18"/>
          <w:szCs w:val="18"/>
          <w:lang w:val="en-US"/>
        </w:rPr>
        <w:t>Third, if the judge is not left with a reasonable doubt concerning the accused’s evidence, she must still consider the evidence that is believed to determine whether the crown has proven the charge beyond a reasonable doubt.</w:t>
      </w:r>
    </w:p>
    <w:p w14:paraId="4625529F" w14:textId="20DF6CD0" w:rsidR="008B15D2" w:rsidRDefault="008B15D2" w:rsidP="005C59B6">
      <w:pPr>
        <w:pStyle w:val="ListParagraph"/>
        <w:numPr>
          <w:ilvl w:val="0"/>
          <w:numId w:val="125"/>
        </w:numPr>
        <w:pBdr>
          <w:top w:val="single" w:sz="4" w:space="1" w:color="auto"/>
          <w:left w:val="single" w:sz="4" w:space="4" w:color="auto"/>
          <w:bottom w:val="single" w:sz="4" w:space="1" w:color="auto"/>
          <w:right w:val="single" w:sz="4" w:space="4" w:color="auto"/>
        </w:pBdr>
        <w:rPr>
          <w:sz w:val="18"/>
          <w:szCs w:val="18"/>
          <w:lang w:val="en-US"/>
        </w:rPr>
      </w:pPr>
      <w:r>
        <w:rPr>
          <w:sz w:val="18"/>
          <w:szCs w:val="18"/>
          <w:lang w:val="en-US"/>
        </w:rPr>
        <w:t>Inconsistencies:</w:t>
      </w:r>
    </w:p>
    <w:p w14:paraId="5D579399" w14:textId="365E333E" w:rsidR="002E6110" w:rsidRPr="00840B1C" w:rsidRDefault="008B15D2" w:rsidP="005C59B6">
      <w:pPr>
        <w:pStyle w:val="ListParagraph"/>
        <w:numPr>
          <w:ilvl w:val="0"/>
          <w:numId w:val="125"/>
        </w:numPr>
        <w:pBdr>
          <w:top w:val="single" w:sz="4" w:space="1" w:color="auto"/>
          <w:left w:val="single" w:sz="4" w:space="4" w:color="auto"/>
          <w:bottom w:val="single" w:sz="4" w:space="1" w:color="auto"/>
          <w:right w:val="single" w:sz="4" w:space="4" w:color="auto"/>
        </w:pBdr>
        <w:rPr>
          <w:sz w:val="18"/>
          <w:szCs w:val="18"/>
          <w:lang w:val="en-US"/>
        </w:rPr>
      </w:pPr>
      <w:r>
        <w:rPr>
          <w:sz w:val="18"/>
          <w:szCs w:val="18"/>
          <w:lang w:val="en-US"/>
        </w:rPr>
        <w:t>-</w:t>
      </w:r>
      <w:r w:rsidR="002E6110" w:rsidRPr="00840B1C">
        <w:rPr>
          <w:sz w:val="18"/>
          <w:szCs w:val="18"/>
          <w:lang w:val="en-US"/>
        </w:rPr>
        <w:t xml:space="preserve">First, the court generally looks for any </w:t>
      </w:r>
      <w:r w:rsidR="002E6110" w:rsidRPr="008B15D2">
        <w:rPr>
          <w:b/>
          <w:sz w:val="18"/>
          <w:szCs w:val="18"/>
          <w:lang w:val="en-US"/>
        </w:rPr>
        <w:t>internal inconsistencies</w:t>
      </w:r>
      <w:r w:rsidR="002E6110" w:rsidRPr="00840B1C">
        <w:rPr>
          <w:sz w:val="18"/>
          <w:szCs w:val="18"/>
          <w:lang w:val="en-US"/>
        </w:rPr>
        <w:t xml:space="preserve"> in the witnesses’ evidence. Have they said one thing in direct and then contradicted </w:t>
      </w:r>
      <w:proofErr w:type="gramStart"/>
      <w:r w:rsidR="002E6110" w:rsidRPr="00840B1C">
        <w:rPr>
          <w:sz w:val="18"/>
          <w:szCs w:val="18"/>
          <w:lang w:val="en-US"/>
        </w:rPr>
        <w:t>themselves</w:t>
      </w:r>
      <w:proofErr w:type="gramEnd"/>
      <w:r w:rsidR="002E6110" w:rsidRPr="00840B1C">
        <w:rPr>
          <w:sz w:val="18"/>
          <w:szCs w:val="18"/>
          <w:lang w:val="en-US"/>
        </w:rPr>
        <w:t xml:space="preserve"> in cross examination. Not every inconsistency is material and sometimes a witness who has virtually memorized her evidence to avoid inconsistencies sounds too rehearsed to be credible.</w:t>
      </w:r>
    </w:p>
    <w:p w14:paraId="083E5C36" w14:textId="56E09688" w:rsidR="002E6110" w:rsidRPr="00840B1C" w:rsidRDefault="008B15D2" w:rsidP="005C59B6">
      <w:pPr>
        <w:pStyle w:val="ListParagraph"/>
        <w:numPr>
          <w:ilvl w:val="0"/>
          <w:numId w:val="125"/>
        </w:numPr>
        <w:pBdr>
          <w:top w:val="single" w:sz="4" w:space="1" w:color="auto"/>
          <w:left w:val="single" w:sz="4" w:space="4" w:color="auto"/>
          <w:bottom w:val="single" w:sz="4" w:space="1" w:color="auto"/>
          <w:right w:val="single" w:sz="4" w:space="4" w:color="auto"/>
        </w:pBdr>
        <w:rPr>
          <w:sz w:val="18"/>
          <w:szCs w:val="18"/>
          <w:lang w:val="en-US"/>
        </w:rPr>
      </w:pPr>
      <w:r>
        <w:rPr>
          <w:sz w:val="18"/>
          <w:szCs w:val="18"/>
          <w:lang w:val="en-US"/>
        </w:rPr>
        <w:t>-</w:t>
      </w:r>
      <w:r w:rsidR="002E6110" w:rsidRPr="00840B1C">
        <w:rPr>
          <w:sz w:val="18"/>
          <w:szCs w:val="18"/>
          <w:lang w:val="en-US"/>
        </w:rPr>
        <w:t xml:space="preserve">Second, the court looks at whether there are any </w:t>
      </w:r>
      <w:r w:rsidR="002E6110" w:rsidRPr="008B15D2">
        <w:rPr>
          <w:b/>
          <w:sz w:val="18"/>
          <w:szCs w:val="18"/>
          <w:lang w:val="en-US"/>
        </w:rPr>
        <w:t>external inconsistencies</w:t>
      </w:r>
      <w:r w:rsidR="002E6110" w:rsidRPr="00840B1C">
        <w:rPr>
          <w:sz w:val="18"/>
          <w:szCs w:val="18"/>
          <w:lang w:val="en-US"/>
        </w:rPr>
        <w:t xml:space="preserve"> in the witness’ testimony. This can occur in a number of different ways. A witness may testify to a version of the events that differs from admissions that have been made by the parties.</w:t>
      </w:r>
    </w:p>
    <w:p w14:paraId="366EC456" w14:textId="00FBC46A" w:rsidR="002E6110" w:rsidRPr="00840B1C" w:rsidRDefault="008B15D2" w:rsidP="005C59B6">
      <w:pPr>
        <w:pStyle w:val="ListParagraph"/>
        <w:numPr>
          <w:ilvl w:val="0"/>
          <w:numId w:val="125"/>
        </w:numPr>
        <w:pBdr>
          <w:top w:val="single" w:sz="4" w:space="1" w:color="auto"/>
          <w:left w:val="single" w:sz="4" w:space="4" w:color="auto"/>
          <w:bottom w:val="single" w:sz="4" w:space="1" w:color="auto"/>
          <w:right w:val="single" w:sz="4" w:space="4" w:color="auto"/>
        </w:pBdr>
        <w:rPr>
          <w:sz w:val="18"/>
          <w:szCs w:val="18"/>
          <w:lang w:val="en-US"/>
        </w:rPr>
      </w:pPr>
      <w:r>
        <w:rPr>
          <w:sz w:val="18"/>
          <w:szCs w:val="18"/>
          <w:lang w:val="en-US"/>
        </w:rPr>
        <w:t>-</w:t>
      </w:r>
      <w:r w:rsidR="002E6110" w:rsidRPr="00840B1C">
        <w:rPr>
          <w:sz w:val="18"/>
          <w:szCs w:val="18"/>
          <w:lang w:val="en-US"/>
        </w:rPr>
        <w:t xml:space="preserve">Third, the court considers whether the witness’ evidence as a whole or with regard to certain parts accords </w:t>
      </w:r>
      <w:r w:rsidR="002E6110" w:rsidRPr="008B15D2">
        <w:rPr>
          <w:b/>
          <w:sz w:val="18"/>
          <w:szCs w:val="18"/>
          <w:lang w:val="en-US"/>
        </w:rPr>
        <w:t>with common sense and logic</w:t>
      </w:r>
      <w:r w:rsidR="002E6110" w:rsidRPr="00840B1C">
        <w:rPr>
          <w:sz w:val="18"/>
          <w:szCs w:val="18"/>
          <w:lang w:val="en-US"/>
        </w:rPr>
        <w:t>. The authorities refer to whether the evidence is consistent with the preponderance of the probabilities. A witness may testify to something that does not ring true.</w:t>
      </w:r>
    </w:p>
    <w:p w14:paraId="2CFCDE5C" w14:textId="55AAC44A" w:rsidR="002E6110" w:rsidRPr="00840B1C" w:rsidRDefault="008B15D2" w:rsidP="005C59B6">
      <w:pPr>
        <w:pStyle w:val="ListParagraph"/>
        <w:numPr>
          <w:ilvl w:val="0"/>
          <w:numId w:val="125"/>
        </w:numPr>
        <w:pBdr>
          <w:top w:val="single" w:sz="4" w:space="1" w:color="auto"/>
          <w:left w:val="single" w:sz="4" w:space="4" w:color="auto"/>
          <w:bottom w:val="single" w:sz="4" w:space="1" w:color="auto"/>
          <w:right w:val="single" w:sz="4" w:space="4" w:color="auto"/>
        </w:pBdr>
        <w:rPr>
          <w:sz w:val="18"/>
          <w:szCs w:val="18"/>
          <w:lang w:val="en-US"/>
        </w:rPr>
      </w:pPr>
      <w:r>
        <w:rPr>
          <w:sz w:val="18"/>
          <w:szCs w:val="18"/>
          <w:lang w:val="en-US"/>
        </w:rPr>
        <w:t>-</w:t>
      </w:r>
      <w:r w:rsidR="002E6110" w:rsidRPr="00840B1C">
        <w:rPr>
          <w:sz w:val="18"/>
          <w:szCs w:val="18"/>
          <w:lang w:val="en-US"/>
        </w:rPr>
        <w:t xml:space="preserve">Fourth, the court considers whether the witness had </w:t>
      </w:r>
      <w:r w:rsidR="002E6110" w:rsidRPr="008B15D2">
        <w:rPr>
          <w:b/>
          <w:sz w:val="18"/>
          <w:szCs w:val="18"/>
          <w:lang w:val="en-US"/>
        </w:rPr>
        <w:t>a good recollection</w:t>
      </w:r>
      <w:r w:rsidR="002E6110" w:rsidRPr="00840B1C">
        <w:rPr>
          <w:sz w:val="18"/>
          <w:szCs w:val="18"/>
          <w:lang w:val="en-US"/>
        </w:rPr>
        <w:t xml:space="preserve"> of the events in general and whether he had a selective recollection of events. A witness who cannot clearly recall the events is not a reliable witness. A witness who recalls matters that tend to favour his case but has a distinct lack of recollection for matters that weaken his case is far less credible than a person who readily admits that they cannot recall an event with perfect clarity.</w:t>
      </w:r>
    </w:p>
    <w:p w14:paraId="3ED1D782" w14:textId="1339240D" w:rsidR="002E6110" w:rsidRPr="00840B1C" w:rsidRDefault="008B15D2" w:rsidP="005C59B6">
      <w:pPr>
        <w:pStyle w:val="ListParagraph"/>
        <w:numPr>
          <w:ilvl w:val="0"/>
          <w:numId w:val="125"/>
        </w:numPr>
        <w:pBdr>
          <w:top w:val="single" w:sz="4" w:space="1" w:color="auto"/>
          <w:left w:val="single" w:sz="4" w:space="4" w:color="auto"/>
          <w:bottom w:val="single" w:sz="4" w:space="1" w:color="auto"/>
          <w:right w:val="single" w:sz="4" w:space="4" w:color="auto"/>
        </w:pBdr>
        <w:rPr>
          <w:sz w:val="18"/>
          <w:szCs w:val="18"/>
          <w:lang w:val="en-US"/>
        </w:rPr>
      </w:pPr>
      <w:r>
        <w:rPr>
          <w:sz w:val="18"/>
          <w:szCs w:val="18"/>
          <w:lang w:val="en-US"/>
        </w:rPr>
        <w:t>-</w:t>
      </w:r>
      <w:r w:rsidR="002E6110" w:rsidRPr="00840B1C">
        <w:rPr>
          <w:sz w:val="18"/>
          <w:szCs w:val="18"/>
          <w:lang w:val="en-US"/>
        </w:rPr>
        <w:t xml:space="preserve">Fifth, the court asks whether the witness has </w:t>
      </w:r>
      <w:r w:rsidR="002E6110" w:rsidRPr="008B15D2">
        <w:rPr>
          <w:b/>
          <w:sz w:val="18"/>
          <w:szCs w:val="18"/>
          <w:lang w:val="en-US"/>
        </w:rPr>
        <w:t>a motive to fabricate</w:t>
      </w:r>
      <w:r w:rsidR="002E6110" w:rsidRPr="00840B1C">
        <w:rPr>
          <w:sz w:val="18"/>
          <w:szCs w:val="18"/>
          <w:lang w:val="en-US"/>
        </w:rPr>
        <w:t xml:space="preserve"> their evidence. Does the witness have an interest in the outcome of the dispute?</w:t>
      </w:r>
    </w:p>
    <w:p w14:paraId="2899F7C6" w14:textId="1228CB83" w:rsidR="002E6110" w:rsidRPr="00840B1C" w:rsidRDefault="008B15D2" w:rsidP="005C59B6">
      <w:pPr>
        <w:pStyle w:val="ListParagraph"/>
        <w:numPr>
          <w:ilvl w:val="0"/>
          <w:numId w:val="125"/>
        </w:numPr>
        <w:pBdr>
          <w:top w:val="single" w:sz="4" w:space="1" w:color="auto"/>
          <w:left w:val="single" w:sz="4" w:space="4" w:color="auto"/>
          <w:bottom w:val="single" w:sz="4" w:space="1" w:color="auto"/>
          <w:right w:val="single" w:sz="4" w:space="4" w:color="auto"/>
        </w:pBdr>
        <w:rPr>
          <w:sz w:val="18"/>
          <w:szCs w:val="18"/>
          <w:lang w:val="en-US"/>
        </w:rPr>
      </w:pPr>
      <w:r>
        <w:rPr>
          <w:sz w:val="18"/>
          <w:szCs w:val="18"/>
          <w:lang w:val="en-US"/>
        </w:rPr>
        <w:t>-</w:t>
      </w:r>
      <w:r w:rsidR="002E6110" w:rsidRPr="00840B1C">
        <w:rPr>
          <w:sz w:val="18"/>
          <w:szCs w:val="18"/>
          <w:lang w:val="en-US"/>
        </w:rPr>
        <w:t xml:space="preserve">Lastly, the court must assess the witness’ </w:t>
      </w:r>
      <w:proofErr w:type="spellStart"/>
      <w:r w:rsidR="002E6110" w:rsidRPr="008B15D2">
        <w:rPr>
          <w:b/>
          <w:sz w:val="18"/>
          <w:szCs w:val="18"/>
          <w:lang w:val="en-US"/>
        </w:rPr>
        <w:t>demeanour</w:t>
      </w:r>
      <w:proofErr w:type="spellEnd"/>
      <w:r w:rsidR="002E6110" w:rsidRPr="00840B1C">
        <w:rPr>
          <w:sz w:val="18"/>
          <w:szCs w:val="18"/>
          <w:lang w:val="en-US"/>
        </w:rPr>
        <w:t xml:space="preserve"> on the stand. There are many references in the authorities and in academic research about the risks associated with making credibility assessments based on </w:t>
      </w:r>
      <w:proofErr w:type="spellStart"/>
      <w:r w:rsidR="002E6110" w:rsidRPr="00840B1C">
        <w:rPr>
          <w:sz w:val="18"/>
          <w:szCs w:val="18"/>
          <w:lang w:val="en-US"/>
        </w:rPr>
        <w:t>demeanour</w:t>
      </w:r>
      <w:proofErr w:type="spellEnd"/>
      <w:r w:rsidR="002E6110" w:rsidRPr="00840B1C">
        <w:rPr>
          <w:sz w:val="18"/>
          <w:szCs w:val="18"/>
          <w:lang w:val="en-US"/>
        </w:rPr>
        <w:t>. Clearly the manner in which a witness testifies may be dictated by their age, social status, education, culture, intellectual capacity, and mental and physical health</w:t>
      </w:r>
    </w:p>
    <w:p w14:paraId="09FA46E8" w14:textId="77777777" w:rsidR="0082539A" w:rsidRDefault="0082539A" w:rsidP="002E6110">
      <w:pPr>
        <w:pStyle w:val="ListParagraph"/>
        <w:rPr>
          <w:sz w:val="18"/>
          <w:szCs w:val="18"/>
          <w:lang w:val="en-US"/>
        </w:rPr>
      </w:pPr>
    </w:p>
    <w:p w14:paraId="3252C7F6" w14:textId="173708B9" w:rsidR="00F11DE0" w:rsidRPr="00F11DE0" w:rsidRDefault="00F11DE0" w:rsidP="00F11DE0">
      <w:pPr>
        <w:pStyle w:val="ListParagraph"/>
        <w:ind w:hanging="720"/>
        <w:rPr>
          <w:sz w:val="18"/>
          <w:szCs w:val="18"/>
          <w:lang w:val="en-US"/>
        </w:rPr>
      </w:pPr>
      <w:r>
        <w:rPr>
          <w:b/>
          <w:sz w:val="18"/>
          <w:szCs w:val="18"/>
          <w:lang w:val="en-US"/>
        </w:rPr>
        <w:t>Truth About Liars-CBC Video/Ronald Cotton and Witness Identification</w:t>
      </w:r>
    </w:p>
    <w:p w14:paraId="0346823C" w14:textId="77777777" w:rsidR="0082539A" w:rsidRPr="00840B1C" w:rsidRDefault="0082539A" w:rsidP="0082539A">
      <w:pPr>
        <w:rPr>
          <w:sz w:val="18"/>
          <w:szCs w:val="18"/>
          <w:lang w:val="en-US"/>
        </w:rPr>
      </w:pPr>
    </w:p>
    <w:p w14:paraId="0E21B4C1" w14:textId="11B0B6E3" w:rsidR="0082539A" w:rsidRPr="00840B1C" w:rsidRDefault="0082539A" w:rsidP="005C59B6">
      <w:pPr>
        <w:pBdr>
          <w:top w:val="single" w:sz="4" w:space="1" w:color="auto"/>
          <w:left w:val="single" w:sz="4" w:space="4" w:color="auto"/>
          <w:bottom w:val="single" w:sz="4" w:space="1" w:color="auto"/>
          <w:right w:val="single" w:sz="4" w:space="4" w:color="auto"/>
        </w:pBdr>
        <w:rPr>
          <w:b/>
          <w:sz w:val="18"/>
          <w:szCs w:val="18"/>
          <w:lang w:val="en-US"/>
        </w:rPr>
      </w:pPr>
      <w:r w:rsidRPr="00840B1C">
        <w:rPr>
          <w:b/>
          <w:sz w:val="18"/>
          <w:szCs w:val="18"/>
          <w:lang w:val="en-US"/>
        </w:rPr>
        <w:t xml:space="preserve">Guest: Peter </w:t>
      </w:r>
      <w:proofErr w:type="spellStart"/>
      <w:r w:rsidRPr="00840B1C">
        <w:rPr>
          <w:b/>
          <w:sz w:val="18"/>
          <w:szCs w:val="18"/>
          <w:lang w:val="en-US"/>
        </w:rPr>
        <w:t>LaPrairie</w:t>
      </w:r>
      <w:proofErr w:type="spellEnd"/>
      <w:r w:rsidRPr="00840B1C">
        <w:rPr>
          <w:b/>
          <w:sz w:val="18"/>
          <w:szCs w:val="18"/>
          <w:lang w:val="en-US"/>
        </w:rPr>
        <w:t>- Preparing/Examining Witnesses</w:t>
      </w:r>
      <w:r w:rsidR="00B95750">
        <w:rPr>
          <w:b/>
          <w:sz w:val="18"/>
          <w:szCs w:val="18"/>
          <w:lang w:val="en-US"/>
        </w:rPr>
        <w:t xml:space="preserve"> from Human Trafficking</w:t>
      </w:r>
    </w:p>
    <w:p w14:paraId="1B1F6AE1" w14:textId="42ECDAB3" w:rsidR="0082539A" w:rsidRPr="00840B1C" w:rsidRDefault="0082539A" w:rsidP="005C59B6">
      <w:pPr>
        <w:pStyle w:val="ListParagraph"/>
        <w:numPr>
          <w:ilvl w:val="0"/>
          <w:numId w:val="149"/>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 xml:space="preserve">Once the police have obtained the full story from the victim – a means of preserving that evidence is by having the victim provide a KGB statement </w:t>
      </w:r>
    </w:p>
    <w:p w14:paraId="1F53FE00" w14:textId="3C2D6870" w:rsidR="0082539A" w:rsidRPr="00840B1C" w:rsidRDefault="0082539A" w:rsidP="005C59B6">
      <w:pPr>
        <w:pStyle w:val="ListParagraph"/>
        <w:numPr>
          <w:ilvl w:val="0"/>
          <w:numId w:val="149"/>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 xml:space="preserve">A statement taken under oath and video taped where the victim sets out the details of the offence </w:t>
      </w:r>
    </w:p>
    <w:p w14:paraId="74440BAE" w14:textId="59A79F46" w:rsidR="0082539A" w:rsidRPr="00840B1C" w:rsidRDefault="0082539A" w:rsidP="005C59B6">
      <w:pPr>
        <w:pStyle w:val="ListParagraph"/>
        <w:numPr>
          <w:ilvl w:val="0"/>
          <w:numId w:val="149"/>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 xml:space="preserve">The questions are non leading and similar to a direct examination </w:t>
      </w:r>
    </w:p>
    <w:p w14:paraId="71810F90" w14:textId="52FD9574" w:rsidR="0082539A" w:rsidRPr="00840B1C" w:rsidRDefault="0082539A" w:rsidP="005C59B6">
      <w:pPr>
        <w:pStyle w:val="ListParagraph"/>
        <w:numPr>
          <w:ilvl w:val="0"/>
          <w:numId w:val="149"/>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 xml:space="preserve">KGB statement assures the testimony is available in future if the victim is unable to remember or unwilling to testify at trial – </w:t>
      </w:r>
      <w:r w:rsidRPr="006759C3">
        <w:rPr>
          <w:b/>
          <w:sz w:val="18"/>
          <w:szCs w:val="18"/>
          <w:lang w:val="en-US"/>
        </w:rPr>
        <w:t>preserves the evidence for trial</w:t>
      </w:r>
      <w:r w:rsidRPr="00840B1C">
        <w:rPr>
          <w:sz w:val="18"/>
          <w:szCs w:val="18"/>
          <w:lang w:val="en-US"/>
        </w:rPr>
        <w:t xml:space="preserve"> </w:t>
      </w:r>
    </w:p>
    <w:p w14:paraId="6AEBFD9C" w14:textId="0A7E84B9" w:rsidR="0082539A" w:rsidRPr="00840B1C" w:rsidRDefault="0082539A" w:rsidP="005C59B6">
      <w:pPr>
        <w:pStyle w:val="ListParagraph"/>
        <w:numPr>
          <w:ilvl w:val="0"/>
          <w:numId w:val="149"/>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 xml:space="preserve">It is essential to prepare your victim for trial </w:t>
      </w:r>
    </w:p>
    <w:p w14:paraId="5779FD39" w14:textId="32B66C5F" w:rsidR="0082539A" w:rsidRPr="00840B1C" w:rsidRDefault="0082539A" w:rsidP="005C59B6">
      <w:pPr>
        <w:pStyle w:val="ListParagraph"/>
        <w:numPr>
          <w:ilvl w:val="0"/>
          <w:numId w:val="149"/>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 xml:space="preserve">The victim will need to review all of the statements provided to the police – if videotaped watch them </w:t>
      </w:r>
    </w:p>
    <w:p w14:paraId="7DF4649F" w14:textId="3603B6A7" w:rsidR="0082539A" w:rsidRPr="00840B1C" w:rsidRDefault="0082539A" w:rsidP="005C59B6">
      <w:pPr>
        <w:pStyle w:val="ListParagraph"/>
        <w:numPr>
          <w:ilvl w:val="0"/>
          <w:numId w:val="149"/>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 xml:space="preserve">Review the elements of the offence with the victim so she understands why you are asking certain questions </w:t>
      </w:r>
    </w:p>
    <w:p w14:paraId="24915005" w14:textId="4782E422" w:rsidR="0082539A" w:rsidRPr="00840B1C" w:rsidRDefault="0082539A" w:rsidP="005C59B6">
      <w:pPr>
        <w:pStyle w:val="ListParagraph"/>
        <w:numPr>
          <w:ilvl w:val="0"/>
          <w:numId w:val="149"/>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 xml:space="preserve">Finding evidence to corroborate the victim’s testimony is essential </w:t>
      </w:r>
    </w:p>
    <w:p w14:paraId="75B7A3A9" w14:textId="66C97CC3" w:rsidR="0082539A" w:rsidRPr="00840B1C" w:rsidRDefault="0082539A" w:rsidP="005C59B6">
      <w:pPr>
        <w:pStyle w:val="ListParagraph"/>
        <w:numPr>
          <w:ilvl w:val="0"/>
          <w:numId w:val="149"/>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 xml:space="preserve">As </w:t>
      </w:r>
      <w:r w:rsidRPr="006759C3">
        <w:rPr>
          <w:b/>
          <w:sz w:val="18"/>
          <w:szCs w:val="18"/>
          <w:lang w:val="en-US"/>
        </w:rPr>
        <w:t>credibility of the victim is the main focus</w:t>
      </w:r>
      <w:r w:rsidRPr="00840B1C">
        <w:rPr>
          <w:sz w:val="18"/>
          <w:szCs w:val="18"/>
          <w:lang w:val="en-US"/>
        </w:rPr>
        <w:t xml:space="preserve"> of the case it is important to corroborate as much of the victim’s story as possible </w:t>
      </w:r>
    </w:p>
    <w:p w14:paraId="210E6E0D" w14:textId="2B694C93" w:rsidR="0082539A" w:rsidRPr="00840B1C" w:rsidRDefault="0082539A" w:rsidP="005C59B6">
      <w:pPr>
        <w:pStyle w:val="ListParagraph"/>
        <w:numPr>
          <w:ilvl w:val="0"/>
          <w:numId w:val="149"/>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 xml:space="preserve">Documentary evidence seized from the accused may support victim’s story </w:t>
      </w:r>
    </w:p>
    <w:p w14:paraId="41A0B2AD" w14:textId="550EA2CF" w:rsidR="0082539A" w:rsidRPr="00840B1C" w:rsidRDefault="0082539A" w:rsidP="005C59B6">
      <w:pPr>
        <w:pStyle w:val="ListParagraph"/>
        <w:numPr>
          <w:ilvl w:val="0"/>
          <w:numId w:val="149"/>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 xml:space="preserve">Control of passports by trafficker </w:t>
      </w:r>
    </w:p>
    <w:p w14:paraId="1BFD27A2" w14:textId="2D88C900" w:rsidR="0082539A" w:rsidRPr="00840B1C" w:rsidRDefault="0082539A" w:rsidP="005C59B6">
      <w:pPr>
        <w:pStyle w:val="ListParagraph"/>
        <w:numPr>
          <w:ilvl w:val="0"/>
          <w:numId w:val="149"/>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 xml:space="preserve">The credibility of the victim will be the main focus in the case </w:t>
      </w:r>
    </w:p>
    <w:p w14:paraId="59E6209B" w14:textId="44256422" w:rsidR="0082539A" w:rsidRPr="00840B1C" w:rsidRDefault="0082539A" w:rsidP="005C59B6">
      <w:pPr>
        <w:pStyle w:val="ListParagraph"/>
        <w:numPr>
          <w:ilvl w:val="0"/>
          <w:numId w:val="149"/>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 xml:space="preserve">The goal of the </w:t>
      </w:r>
      <w:proofErr w:type="spellStart"/>
      <w:r w:rsidRPr="00840B1C">
        <w:rPr>
          <w:sz w:val="18"/>
          <w:szCs w:val="18"/>
          <w:lang w:val="en-US"/>
        </w:rPr>
        <w:t>defence</w:t>
      </w:r>
      <w:proofErr w:type="spellEnd"/>
      <w:r w:rsidRPr="00840B1C">
        <w:rPr>
          <w:sz w:val="18"/>
          <w:szCs w:val="18"/>
          <w:lang w:val="en-US"/>
        </w:rPr>
        <w:t xml:space="preserve"> will be to discredit the victim </w:t>
      </w:r>
    </w:p>
    <w:p w14:paraId="600102A1" w14:textId="77777777" w:rsidR="0082539A" w:rsidRPr="00840B1C" w:rsidRDefault="0082539A" w:rsidP="005C59B6">
      <w:pPr>
        <w:pStyle w:val="ListParagraph"/>
        <w:numPr>
          <w:ilvl w:val="0"/>
          <w:numId w:val="149"/>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 xml:space="preserve">It is important that your victim is well prepared to testify and ready to respond to any inconsistencies in the evidence </w:t>
      </w:r>
    </w:p>
    <w:p w14:paraId="3EF7374B" w14:textId="77777777" w:rsidR="00B95750" w:rsidRDefault="00B95750" w:rsidP="005C59B6">
      <w:pPr>
        <w:pBdr>
          <w:top w:val="single" w:sz="4" w:space="1" w:color="auto"/>
          <w:left w:val="single" w:sz="4" w:space="4" w:color="auto"/>
          <w:bottom w:val="single" w:sz="4" w:space="1" w:color="auto"/>
          <w:right w:val="single" w:sz="4" w:space="4" w:color="auto"/>
        </w:pBdr>
        <w:ind w:left="360"/>
        <w:rPr>
          <w:sz w:val="18"/>
          <w:szCs w:val="18"/>
          <w:lang w:val="en-US"/>
        </w:rPr>
      </w:pPr>
    </w:p>
    <w:p w14:paraId="5F6B16CE" w14:textId="21CEC976" w:rsidR="0082539A" w:rsidRPr="00B95750" w:rsidRDefault="0082539A" w:rsidP="005C59B6">
      <w:pPr>
        <w:pBdr>
          <w:top w:val="single" w:sz="4" w:space="1" w:color="auto"/>
          <w:left w:val="single" w:sz="4" w:space="4" w:color="auto"/>
          <w:bottom w:val="single" w:sz="4" w:space="1" w:color="auto"/>
          <w:right w:val="single" w:sz="4" w:space="4" w:color="auto"/>
        </w:pBdr>
        <w:ind w:left="360"/>
        <w:rPr>
          <w:sz w:val="18"/>
          <w:szCs w:val="18"/>
          <w:lang w:val="en-US"/>
        </w:rPr>
      </w:pPr>
      <w:r w:rsidRPr="00B95750">
        <w:rPr>
          <w:sz w:val="18"/>
          <w:szCs w:val="18"/>
          <w:lang w:val="en-US"/>
        </w:rPr>
        <w:t xml:space="preserve">Victim recants her statements given to the police </w:t>
      </w:r>
    </w:p>
    <w:p w14:paraId="412FA6BA" w14:textId="77777777" w:rsidR="00B95750" w:rsidRPr="00840B1C" w:rsidRDefault="00B95750" w:rsidP="005C59B6">
      <w:pPr>
        <w:pStyle w:val="ListParagraph"/>
        <w:numPr>
          <w:ilvl w:val="0"/>
          <w:numId w:val="149"/>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 xml:space="preserve">Two ways to proceed: </w:t>
      </w:r>
    </w:p>
    <w:p w14:paraId="5C1C08FB" w14:textId="77777777" w:rsidR="00B95750" w:rsidRPr="00840B1C" w:rsidRDefault="00B95750" w:rsidP="005C59B6">
      <w:pPr>
        <w:pStyle w:val="ListParagraph"/>
        <w:numPr>
          <w:ilvl w:val="0"/>
          <w:numId w:val="149"/>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 xml:space="preserve">Hard way – proceed with a KGB application with the witness  present in court listening to the taped statement </w:t>
      </w:r>
    </w:p>
    <w:p w14:paraId="3A91761A" w14:textId="77777777" w:rsidR="00B95750" w:rsidRPr="00840B1C" w:rsidRDefault="00B95750" w:rsidP="005C59B6">
      <w:pPr>
        <w:pStyle w:val="ListParagraph"/>
        <w:numPr>
          <w:ilvl w:val="0"/>
          <w:numId w:val="149"/>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 xml:space="preserve">Easy way – the witness suddenly remembers the contents of the statement and testifies </w:t>
      </w:r>
    </w:p>
    <w:p w14:paraId="11FD659B" w14:textId="46DCF7B9" w:rsidR="00B95750" w:rsidRPr="00B95750" w:rsidRDefault="00B95750" w:rsidP="005C59B6">
      <w:pPr>
        <w:pStyle w:val="ListParagraph"/>
        <w:numPr>
          <w:ilvl w:val="0"/>
          <w:numId w:val="149"/>
        </w:numPr>
        <w:pBdr>
          <w:top w:val="single" w:sz="4" w:space="1" w:color="auto"/>
          <w:left w:val="single" w:sz="4" w:space="4" w:color="auto"/>
          <w:bottom w:val="single" w:sz="4" w:space="1" w:color="auto"/>
          <w:right w:val="single" w:sz="4" w:space="4" w:color="auto"/>
        </w:pBdr>
        <w:rPr>
          <w:sz w:val="18"/>
          <w:szCs w:val="18"/>
          <w:lang w:val="en-US"/>
        </w:rPr>
      </w:pPr>
      <w:r w:rsidRPr="006759C3">
        <w:rPr>
          <w:b/>
          <w:sz w:val="18"/>
          <w:szCs w:val="18"/>
          <w:lang w:val="en-US"/>
        </w:rPr>
        <w:t>Re-examination is a good way to remedy any allegations</w:t>
      </w:r>
      <w:r w:rsidRPr="00840B1C">
        <w:rPr>
          <w:sz w:val="18"/>
          <w:szCs w:val="18"/>
          <w:lang w:val="en-US"/>
        </w:rPr>
        <w:t xml:space="preserve"> that the victim has provided inconsistent statements.</w:t>
      </w:r>
    </w:p>
    <w:p w14:paraId="2A56B421" w14:textId="2F64BA6C" w:rsidR="0082539A" w:rsidRPr="00840B1C" w:rsidRDefault="0082539A" w:rsidP="005C59B6">
      <w:pPr>
        <w:pStyle w:val="ListParagraph"/>
        <w:numPr>
          <w:ilvl w:val="0"/>
          <w:numId w:val="149"/>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 xml:space="preserve">This is where a KGB statement can be utilized </w:t>
      </w:r>
    </w:p>
    <w:p w14:paraId="5B4920EA" w14:textId="20069002" w:rsidR="0082539A" w:rsidRPr="00840B1C" w:rsidRDefault="0082539A" w:rsidP="005C59B6">
      <w:pPr>
        <w:pStyle w:val="ListParagraph"/>
        <w:numPr>
          <w:ilvl w:val="0"/>
          <w:numId w:val="149"/>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 xml:space="preserve">Victim may be scared to testify against the accused </w:t>
      </w:r>
    </w:p>
    <w:p w14:paraId="134CC7B1" w14:textId="29430D8D" w:rsidR="002B35B0" w:rsidRPr="00840B1C" w:rsidRDefault="0082539A" w:rsidP="005C59B6">
      <w:pPr>
        <w:pStyle w:val="ListParagraph"/>
        <w:numPr>
          <w:ilvl w:val="0"/>
          <w:numId w:val="149"/>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 xml:space="preserve">Showing that the victim has been consistent in her statements to the police and in her evidence in court is a good way to buffer any allegations of inconsistent statements raised in cross. </w:t>
      </w:r>
    </w:p>
    <w:p w14:paraId="0C6B938C" w14:textId="77777777" w:rsidR="002B35B0" w:rsidRPr="00840B1C" w:rsidRDefault="002B35B0" w:rsidP="002B35B0">
      <w:pPr>
        <w:rPr>
          <w:sz w:val="18"/>
          <w:szCs w:val="18"/>
          <w:lang w:val="en-US"/>
        </w:rPr>
      </w:pPr>
    </w:p>
    <w:p w14:paraId="07C6DAC7" w14:textId="0C162CB1" w:rsidR="002B35B0" w:rsidRPr="00840B1C" w:rsidRDefault="002B35B0" w:rsidP="005C59B6">
      <w:pPr>
        <w:pBdr>
          <w:top w:val="single" w:sz="4" w:space="1" w:color="auto"/>
          <w:left w:val="single" w:sz="4" w:space="4" w:color="auto"/>
          <w:bottom w:val="single" w:sz="4" w:space="1" w:color="auto"/>
          <w:right w:val="single" w:sz="4" w:space="4" w:color="auto"/>
        </w:pBdr>
        <w:rPr>
          <w:b/>
          <w:sz w:val="18"/>
          <w:szCs w:val="18"/>
          <w:lang w:val="en-US"/>
        </w:rPr>
      </w:pPr>
      <w:r w:rsidRPr="00840B1C">
        <w:rPr>
          <w:b/>
          <w:sz w:val="18"/>
          <w:szCs w:val="18"/>
          <w:lang w:val="en-US"/>
        </w:rPr>
        <w:t xml:space="preserve">Guest Lecture: Matthew </w:t>
      </w:r>
      <w:proofErr w:type="spellStart"/>
      <w:r w:rsidRPr="00840B1C">
        <w:rPr>
          <w:b/>
          <w:sz w:val="18"/>
          <w:szCs w:val="18"/>
          <w:lang w:val="en-US"/>
        </w:rPr>
        <w:t>Nathanson</w:t>
      </w:r>
      <w:proofErr w:type="spellEnd"/>
      <w:r w:rsidRPr="00840B1C">
        <w:rPr>
          <w:b/>
          <w:sz w:val="18"/>
          <w:szCs w:val="18"/>
          <w:lang w:val="en-US"/>
        </w:rPr>
        <w:t>- Cross Examination</w:t>
      </w:r>
    </w:p>
    <w:p w14:paraId="46C3D21C" w14:textId="77777777" w:rsidR="001E747E" w:rsidRPr="00840B1C" w:rsidRDefault="001E747E" w:rsidP="005C59B6">
      <w:pPr>
        <w:pStyle w:val="ListParagraph"/>
        <w:numPr>
          <w:ilvl w:val="0"/>
          <w:numId w:val="152"/>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Cross examination is a means to gather the evidence that you want for your closing argument</w:t>
      </w:r>
    </w:p>
    <w:p w14:paraId="61605483" w14:textId="77777777" w:rsidR="001E747E" w:rsidRPr="00840B1C" w:rsidRDefault="001E747E" w:rsidP="005C59B6">
      <w:pPr>
        <w:pStyle w:val="ListParagraph"/>
        <w:numPr>
          <w:ilvl w:val="0"/>
          <w:numId w:val="152"/>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You want to be able to get facts that logically lead to your stmt.</w:t>
      </w:r>
    </w:p>
    <w:p w14:paraId="47970559" w14:textId="77777777" w:rsidR="001E747E" w:rsidRPr="00840B1C" w:rsidRDefault="001E747E" w:rsidP="005C59B6">
      <w:pPr>
        <w:pStyle w:val="ListParagraph"/>
        <w:numPr>
          <w:ilvl w:val="0"/>
          <w:numId w:val="152"/>
        </w:numPr>
        <w:pBdr>
          <w:top w:val="single" w:sz="4" w:space="1" w:color="auto"/>
          <w:left w:val="single" w:sz="4" w:space="4" w:color="auto"/>
          <w:bottom w:val="single" w:sz="4" w:space="1" w:color="auto"/>
          <w:right w:val="single" w:sz="4" w:space="4" w:color="auto"/>
        </w:pBdr>
        <w:rPr>
          <w:sz w:val="18"/>
          <w:szCs w:val="18"/>
        </w:rPr>
      </w:pPr>
      <w:r w:rsidRPr="00840B1C">
        <w:rPr>
          <w:sz w:val="18"/>
          <w:szCs w:val="18"/>
        </w:rPr>
        <w:t>3 key ways to cross examine a W:</w:t>
      </w:r>
    </w:p>
    <w:p w14:paraId="07B5066B" w14:textId="5DC36C39" w:rsidR="001E747E" w:rsidRPr="00840B1C" w:rsidRDefault="00C71DA3" w:rsidP="005C59B6">
      <w:pPr>
        <w:pStyle w:val="ListParagraph"/>
        <w:numPr>
          <w:ilvl w:val="0"/>
          <w:numId w:val="152"/>
        </w:numPr>
        <w:pBdr>
          <w:top w:val="single" w:sz="4" w:space="1" w:color="auto"/>
          <w:left w:val="single" w:sz="4" w:space="4" w:color="auto"/>
          <w:bottom w:val="single" w:sz="4" w:space="1" w:color="auto"/>
          <w:right w:val="single" w:sz="4" w:space="4" w:color="auto"/>
        </w:pBdr>
        <w:rPr>
          <w:sz w:val="18"/>
          <w:szCs w:val="18"/>
        </w:rPr>
      </w:pPr>
      <w:r>
        <w:rPr>
          <w:sz w:val="18"/>
          <w:szCs w:val="18"/>
        </w:rPr>
        <w:t>-</w:t>
      </w:r>
      <w:r w:rsidR="001E747E" w:rsidRPr="006759C3">
        <w:rPr>
          <w:b/>
          <w:sz w:val="18"/>
          <w:szCs w:val="18"/>
        </w:rPr>
        <w:t>Internal consistency</w:t>
      </w:r>
      <w:r w:rsidR="001E747E" w:rsidRPr="00840B1C">
        <w:rPr>
          <w:sz w:val="18"/>
          <w:szCs w:val="18"/>
        </w:rPr>
        <w:t xml:space="preserve"> – did the W say something different before? If you put it to the W, the W can either adopt it (then becomes part of the evidence) or reject it (then it is an inconsistency which goes to their reliability)</w:t>
      </w:r>
    </w:p>
    <w:p w14:paraId="46C3FD9A" w14:textId="2D1BA412" w:rsidR="001E747E" w:rsidRPr="00840B1C" w:rsidRDefault="00C71DA3" w:rsidP="005C59B6">
      <w:pPr>
        <w:pStyle w:val="ListParagraph"/>
        <w:numPr>
          <w:ilvl w:val="0"/>
          <w:numId w:val="152"/>
        </w:numPr>
        <w:pBdr>
          <w:top w:val="single" w:sz="4" w:space="1" w:color="auto"/>
          <w:left w:val="single" w:sz="4" w:space="4" w:color="auto"/>
          <w:bottom w:val="single" w:sz="4" w:space="1" w:color="auto"/>
          <w:right w:val="single" w:sz="4" w:space="4" w:color="auto"/>
        </w:pBdr>
        <w:rPr>
          <w:sz w:val="18"/>
          <w:szCs w:val="18"/>
        </w:rPr>
      </w:pPr>
      <w:r>
        <w:rPr>
          <w:sz w:val="18"/>
          <w:szCs w:val="18"/>
        </w:rPr>
        <w:t>-</w:t>
      </w:r>
      <w:r w:rsidR="001E747E" w:rsidRPr="006759C3">
        <w:rPr>
          <w:b/>
          <w:sz w:val="18"/>
          <w:szCs w:val="18"/>
        </w:rPr>
        <w:t>Consistency with other evidence</w:t>
      </w:r>
      <w:r w:rsidR="001E747E" w:rsidRPr="00840B1C">
        <w:rPr>
          <w:sz w:val="18"/>
          <w:szCs w:val="18"/>
        </w:rPr>
        <w:t xml:space="preserve"> – compare a piece of undisputed evidence with the W’s evidence.</w:t>
      </w:r>
    </w:p>
    <w:p w14:paraId="67E4E8C4" w14:textId="18720675" w:rsidR="001E747E" w:rsidRPr="00840B1C" w:rsidRDefault="00C71DA3" w:rsidP="005C59B6">
      <w:pPr>
        <w:pStyle w:val="ListParagraph"/>
        <w:numPr>
          <w:ilvl w:val="0"/>
          <w:numId w:val="152"/>
        </w:numPr>
        <w:pBdr>
          <w:top w:val="single" w:sz="4" w:space="1" w:color="auto"/>
          <w:left w:val="single" w:sz="4" w:space="4" w:color="auto"/>
          <w:bottom w:val="single" w:sz="4" w:space="1" w:color="auto"/>
          <w:right w:val="single" w:sz="4" w:space="4" w:color="auto"/>
        </w:pBdr>
        <w:rPr>
          <w:sz w:val="18"/>
          <w:szCs w:val="18"/>
        </w:rPr>
      </w:pPr>
      <w:r>
        <w:rPr>
          <w:sz w:val="18"/>
          <w:szCs w:val="18"/>
        </w:rPr>
        <w:t>-</w:t>
      </w:r>
      <w:r w:rsidR="001E747E" w:rsidRPr="006759C3">
        <w:rPr>
          <w:b/>
          <w:sz w:val="18"/>
          <w:szCs w:val="18"/>
        </w:rPr>
        <w:t>Establishing external inconsistency</w:t>
      </w:r>
      <w:r w:rsidR="001E747E" w:rsidRPr="00840B1C">
        <w:rPr>
          <w:sz w:val="18"/>
          <w:szCs w:val="18"/>
        </w:rPr>
        <w:t xml:space="preserve"> (</w:t>
      </w:r>
      <w:proofErr w:type="spellStart"/>
      <w:r w:rsidR="001E747E" w:rsidRPr="00840B1C">
        <w:rPr>
          <w:sz w:val="18"/>
          <w:szCs w:val="18"/>
        </w:rPr>
        <w:t>eg</w:t>
      </w:r>
      <w:proofErr w:type="spellEnd"/>
      <w:r w:rsidR="001E747E" w:rsidRPr="00840B1C">
        <w:rPr>
          <w:sz w:val="18"/>
          <w:szCs w:val="18"/>
        </w:rPr>
        <w:t xml:space="preserve">. friend talking about other friend’s alcohol consumption. If W will lie about this under oath, what else might W lie about?) </w:t>
      </w:r>
    </w:p>
    <w:p w14:paraId="53C28FA7" w14:textId="77777777" w:rsidR="001E747E" w:rsidRPr="00840B1C" w:rsidRDefault="001E747E" w:rsidP="005C59B6">
      <w:pPr>
        <w:pStyle w:val="ListParagraph"/>
        <w:numPr>
          <w:ilvl w:val="0"/>
          <w:numId w:val="152"/>
        </w:numPr>
        <w:pBdr>
          <w:top w:val="single" w:sz="4" w:space="1" w:color="auto"/>
          <w:left w:val="single" w:sz="4" w:space="4" w:color="auto"/>
          <w:bottom w:val="single" w:sz="4" w:space="1" w:color="auto"/>
          <w:right w:val="single" w:sz="4" w:space="4" w:color="auto"/>
        </w:pBdr>
        <w:rPr>
          <w:sz w:val="18"/>
          <w:szCs w:val="18"/>
        </w:rPr>
      </w:pPr>
      <w:r w:rsidRPr="00840B1C">
        <w:rPr>
          <w:sz w:val="18"/>
          <w:szCs w:val="18"/>
        </w:rPr>
        <w:t>When cross examining non-accused W on a prior criminal record, can attack credibility &amp; character and can bring details of the offence into the cross-examination</w:t>
      </w:r>
    </w:p>
    <w:p w14:paraId="6A0DDB72" w14:textId="77777777" w:rsidR="001E747E" w:rsidRPr="00840B1C" w:rsidRDefault="001E747E" w:rsidP="005C59B6">
      <w:pPr>
        <w:pStyle w:val="ListParagraph"/>
        <w:numPr>
          <w:ilvl w:val="0"/>
          <w:numId w:val="152"/>
        </w:numPr>
        <w:pBdr>
          <w:top w:val="single" w:sz="4" w:space="1" w:color="auto"/>
          <w:left w:val="single" w:sz="4" w:space="4" w:color="auto"/>
          <w:bottom w:val="single" w:sz="4" w:space="1" w:color="auto"/>
          <w:right w:val="single" w:sz="4" w:space="4" w:color="auto"/>
        </w:pBdr>
        <w:rPr>
          <w:sz w:val="18"/>
          <w:szCs w:val="18"/>
        </w:rPr>
      </w:pPr>
      <w:proofErr w:type="spellStart"/>
      <w:r w:rsidRPr="00840B1C">
        <w:rPr>
          <w:sz w:val="18"/>
          <w:szCs w:val="18"/>
        </w:rPr>
        <w:t>Eg</w:t>
      </w:r>
      <w:proofErr w:type="spellEnd"/>
      <w:r w:rsidRPr="00840B1C">
        <w:rPr>
          <w:sz w:val="18"/>
          <w:szCs w:val="18"/>
        </w:rPr>
        <w:t xml:space="preserve">. </w:t>
      </w:r>
      <w:r w:rsidRPr="00840B1C">
        <w:rPr>
          <w:i/>
          <w:sz w:val="18"/>
          <w:szCs w:val="18"/>
        </w:rPr>
        <w:t>R v Rojas</w:t>
      </w:r>
      <w:r w:rsidRPr="00840B1C">
        <w:rPr>
          <w:sz w:val="18"/>
          <w:szCs w:val="18"/>
        </w:rPr>
        <w:t xml:space="preserve"> – impaired driving conviction wouldn’t normally say much, but in this case, the W had tried to blame a car crash on his </w:t>
      </w:r>
      <w:proofErr w:type="spellStart"/>
      <w:r w:rsidRPr="00840B1C">
        <w:rPr>
          <w:sz w:val="18"/>
          <w:szCs w:val="18"/>
        </w:rPr>
        <w:t>gf</w:t>
      </w:r>
      <w:proofErr w:type="spellEnd"/>
      <w:r w:rsidRPr="00840B1C">
        <w:rPr>
          <w:sz w:val="18"/>
          <w:szCs w:val="18"/>
        </w:rPr>
        <w:t xml:space="preserve"> (said she was the driver) who ended up injured.</w:t>
      </w:r>
    </w:p>
    <w:p w14:paraId="3FAE1A3C" w14:textId="30A8A631" w:rsidR="002B35B0" w:rsidRPr="00840B1C" w:rsidRDefault="001E747E" w:rsidP="005C59B6">
      <w:pPr>
        <w:pStyle w:val="ListParagraph"/>
        <w:numPr>
          <w:ilvl w:val="0"/>
          <w:numId w:val="152"/>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 xml:space="preserve">Collateral issue rule - if a witness denies something on a collateral issue (something that only goes to credibility, not anything else) during </w:t>
      </w:r>
      <w:proofErr w:type="gramStart"/>
      <w:r w:rsidRPr="00840B1C">
        <w:rPr>
          <w:sz w:val="18"/>
          <w:szCs w:val="18"/>
          <w:lang w:val="en-US"/>
        </w:rPr>
        <w:t>cross examination</w:t>
      </w:r>
      <w:proofErr w:type="gramEnd"/>
      <w:r w:rsidRPr="00840B1C">
        <w:rPr>
          <w:sz w:val="18"/>
          <w:szCs w:val="18"/>
          <w:lang w:val="en-US"/>
        </w:rPr>
        <w:t>, can't do anything. Can't call other witnesses to contradict the witness</w:t>
      </w:r>
    </w:p>
    <w:p w14:paraId="72C3BA17" w14:textId="77777777" w:rsidR="002B35B0" w:rsidRPr="00840B1C" w:rsidRDefault="002B35B0" w:rsidP="002B35B0">
      <w:pPr>
        <w:rPr>
          <w:sz w:val="18"/>
          <w:szCs w:val="18"/>
          <w:lang w:val="en-US"/>
        </w:rPr>
      </w:pPr>
    </w:p>
    <w:p w14:paraId="23DC67D3" w14:textId="490456BA" w:rsidR="00D82BAF" w:rsidRPr="00840B1C" w:rsidRDefault="000278A0" w:rsidP="005C59B6">
      <w:pPr>
        <w:pBdr>
          <w:top w:val="single" w:sz="4" w:space="1" w:color="auto"/>
          <w:left w:val="single" w:sz="4" w:space="4" w:color="auto"/>
          <w:bottom w:val="single" w:sz="4" w:space="1" w:color="auto"/>
          <w:right w:val="single" w:sz="4" w:space="4" w:color="auto"/>
        </w:pBdr>
        <w:rPr>
          <w:b/>
          <w:sz w:val="18"/>
          <w:szCs w:val="18"/>
          <w:lang w:val="en-US"/>
        </w:rPr>
      </w:pPr>
      <w:r w:rsidRPr="00840B1C">
        <w:rPr>
          <w:b/>
          <w:sz w:val="18"/>
          <w:szCs w:val="18"/>
          <w:lang w:val="en-US"/>
        </w:rPr>
        <w:t>Guest Lecture: SE-A Investigator</w:t>
      </w:r>
      <w:r w:rsidR="002B35B0" w:rsidRPr="00840B1C">
        <w:rPr>
          <w:b/>
          <w:sz w:val="18"/>
          <w:szCs w:val="18"/>
          <w:lang w:val="en-US"/>
        </w:rPr>
        <w:t xml:space="preserve">- Brian </w:t>
      </w:r>
      <w:proofErr w:type="spellStart"/>
      <w:r w:rsidR="002B35B0" w:rsidRPr="00840B1C">
        <w:rPr>
          <w:b/>
          <w:sz w:val="18"/>
          <w:szCs w:val="18"/>
          <w:lang w:val="en-US"/>
        </w:rPr>
        <w:t>McConaghy</w:t>
      </w:r>
      <w:proofErr w:type="spellEnd"/>
    </w:p>
    <w:p w14:paraId="60761CE7" w14:textId="7B7B6CA8" w:rsidR="000278A0" w:rsidRPr="00840B1C" w:rsidRDefault="002B35B0" w:rsidP="005C59B6">
      <w:pPr>
        <w:pStyle w:val="ListParagraph"/>
        <w:numPr>
          <w:ilvl w:val="0"/>
          <w:numId w:val="150"/>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Gathering evidence in developing world (child witnesses, crime scenes very dirty, suspects all over the world, transient populations)</w:t>
      </w:r>
    </w:p>
    <w:p w14:paraId="10BE1A15" w14:textId="77777777" w:rsidR="001E747E" w:rsidRPr="00840B1C" w:rsidRDefault="001E747E" w:rsidP="005C59B6">
      <w:pPr>
        <w:pStyle w:val="ListParagraph"/>
        <w:numPr>
          <w:ilvl w:val="0"/>
          <w:numId w:val="150"/>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In some panels - could see a calendar (Cambodia - 2003), architecture, language of children</w:t>
      </w:r>
    </w:p>
    <w:p w14:paraId="67FB400C" w14:textId="77777777" w:rsidR="001E747E" w:rsidRPr="00840B1C" w:rsidRDefault="001E747E" w:rsidP="005C59B6">
      <w:pPr>
        <w:pStyle w:val="ListParagraph"/>
        <w:numPr>
          <w:ilvl w:val="0"/>
          <w:numId w:val="150"/>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Viewed NBC Dateline video -- it was the same building!</w:t>
      </w:r>
    </w:p>
    <w:p w14:paraId="2CD4F192" w14:textId="77777777" w:rsidR="001E747E" w:rsidRPr="00840B1C" w:rsidRDefault="001E747E" w:rsidP="005C59B6">
      <w:pPr>
        <w:pStyle w:val="ListParagraph"/>
        <w:numPr>
          <w:ilvl w:val="0"/>
          <w:numId w:val="150"/>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 xml:space="preserve">Got to Cambodia. Negotiate with Cambodian police. -- </w:t>
      </w:r>
      <w:proofErr w:type="gramStart"/>
      <w:r w:rsidRPr="00840B1C">
        <w:rPr>
          <w:sz w:val="18"/>
          <w:szCs w:val="18"/>
          <w:lang w:val="en-US"/>
        </w:rPr>
        <w:t>but</w:t>
      </w:r>
      <w:proofErr w:type="gramEnd"/>
      <w:r w:rsidRPr="00840B1C">
        <w:rPr>
          <w:sz w:val="18"/>
          <w:szCs w:val="18"/>
          <w:lang w:val="en-US"/>
        </w:rPr>
        <w:t xml:space="preserve"> many of them are part owners of the brothels. Had to learn who to trust and who to avoid - got a search warrant.</w:t>
      </w:r>
    </w:p>
    <w:p w14:paraId="00443899" w14:textId="77777777" w:rsidR="001E747E" w:rsidRPr="00840B1C" w:rsidRDefault="001E747E" w:rsidP="005C59B6">
      <w:pPr>
        <w:pStyle w:val="ListParagraph"/>
        <w:numPr>
          <w:ilvl w:val="0"/>
          <w:numId w:val="150"/>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 xml:space="preserve">Had to show that the house they were in was the house in the video - needed 2 things – </w:t>
      </w:r>
    </w:p>
    <w:p w14:paraId="543BEECB" w14:textId="77777777" w:rsidR="001E747E" w:rsidRPr="00840B1C" w:rsidRDefault="001E747E" w:rsidP="005C59B6">
      <w:pPr>
        <w:pStyle w:val="ListParagraph"/>
        <w:numPr>
          <w:ilvl w:val="0"/>
          <w:numId w:val="150"/>
        </w:numPr>
        <w:pBdr>
          <w:top w:val="single" w:sz="4" w:space="1" w:color="auto"/>
          <w:left w:val="single" w:sz="4" w:space="4" w:color="auto"/>
          <w:bottom w:val="single" w:sz="4" w:space="1" w:color="auto"/>
          <w:right w:val="single" w:sz="4" w:space="4" w:color="auto"/>
        </w:pBdr>
        <w:rPr>
          <w:sz w:val="18"/>
          <w:szCs w:val="18"/>
          <w:lang w:val="en-US"/>
        </w:rPr>
      </w:pPr>
      <w:r w:rsidRPr="006759C3">
        <w:rPr>
          <w:b/>
          <w:sz w:val="18"/>
          <w:szCs w:val="18"/>
          <w:lang w:val="en-US"/>
        </w:rPr>
        <w:t>Class characteristics</w:t>
      </w:r>
      <w:r w:rsidRPr="00840B1C">
        <w:rPr>
          <w:sz w:val="18"/>
          <w:szCs w:val="18"/>
          <w:lang w:val="en-US"/>
        </w:rPr>
        <w:t xml:space="preserve">: to show the house was like the house in the </w:t>
      </w:r>
      <w:proofErr w:type="gramStart"/>
      <w:r w:rsidRPr="00840B1C">
        <w:rPr>
          <w:sz w:val="18"/>
          <w:szCs w:val="18"/>
          <w:lang w:val="en-US"/>
        </w:rPr>
        <w:t>video  AND</w:t>
      </w:r>
      <w:proofErr w:type="gramEnd"/>
      <w:r w:rsidRPr="00840B1C">
        <w:rPr>
          <w:sz w:val="18"/>
          <w:szCs w:val="18"/>
          <w:lang w:val="en-US"/>
        </w:rPr>
        <w:t xml:space="preserve"> </w:t>
      </w:r>
    </w:p>
    <w:p w14:paraId="1A44B7D8" w14:textId="77777777" w:rsidR="001E747E" w:rsidRPr="00840B1C" w:rsidRDefault="001E747E" w:rsidP="005C59B6">
      <w:pPr>
        <w:pStyle w:val="ListParagraph"/>
        <w:numPr>
          <w:ilvl w:val="0"/>
          <w:numId w:val="150"/>
        </w:numPr>
        <w:pBdr>
          <w:top w:val="single" w:sz="4" w:space="1" w:color="auto"/>
          <w:left w:val="single" w:sz="4" w:space="4" w:color="auto"/>
          <w:bottom w:val="single" w:sz="4" w:space="1" w:color="auto"/>
          <w:right w:val="single" w:sz="4" w:space="4" w:color="auto"/>
        </w:pBdr>
        <w:rPr>
          <w:sz w:val="18"/>
          <w:szCs w:val="18"/>
          <w:lang w:val="en-US"/>
        </w:rPr>
      </w:pPr>
      <w:r w:rsidRPr="006759C3">
        <w:rPr>
          <w:b/>
          <w:sz w:val="18"/>
          <w:szCs w:val="18"/>
          <w:lang w:val="en-US"/>
        </w:rPr>
        <w:t>Accidental characteristics</w:t>
      </w:r>
      <w:r w:rsidRPr="00840B1C">
        <w:rPr>
          <w:sz w:val="18"/>
          <w:szCs w:val="18"/>
          <w:lang w:val="en-US"/>
        </w:rPr>
        <w:t xml:space="preserve"> (features unique to that house): to show that the house WAS the house in the video </w:t>
      </w:r>
    </w:p>
    <w:p w14:paraId="080FBBDD" w14:textId="39544A12" w:rsidR="001E747E" w:rsidRPr="00840B1C" w:rsidRDefault="001E747E" w:rsidP="005C59B6">
      <w:pPr>
        <w:pStyle w:val="ListParagraph"/>
        <w:numPr>
          <w:ilvl w:val="0"/>
          <w:numId w:val="150"/>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Used pictures on the wall, structure, marks on the wall, wood rotting, marks on the ceiling</w:t>
      </w:r>
    </w:p>
    <w:p w14:paraId="4C78B193" w14:textId="77777777" w:rsidR="001E747E" w:rsidRPr="00840B1C" w:rsidRDefault="001E747E" w:rsidP="005C59B6">
      <w:pPr>
        <w:pStyle w:val="ListParagraph"/>
        <w:numPr>
          <w:ilvl w:val="0"/>
          <w:numId w:val="150"/>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 xml:space="preserve">Witness testimony - may be tainted with counseling </w:t>
      </w:r>
    </w:p>
    <w:p w14:paraId="4D412A0B" w14:textId="77777777" w:rsidR="001E747E" w:rsidRPr="00840B1C" w:rsidRDefault="001E747E" w:rsidP="005C59B6">
      <w:pPr>
        <w:pStyle w:val="ListParagraph"/>
        <w:numPr>
          <w:ilvl w:val="0"/>
          <w:numId w:val="150"/>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Confrontation clause in the US (must face your accuser) very different law around witnesses</w:t>
      </w:r>
    </w:p>
    <w:p w14:paraId="57F6D970" w14:textId="77777777" w:rsidR="001E747E" w:rsidRPr="00840B1C" w:rsidRDefault="001E747E" w:rsidP="005C59B6">
      <w:pPr>
        <w:pStyle w:val="ListParagraph"/>
        <w:numPr>
          <w:ilvl w:val="0"/>
          <w:numId w:val="150"/>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 xml:space="preserve">Commissioner for oaths - ambassador taking </w:t>
      </w:r>
      <w:proofErr w:type="spellStart"/>
      <w:r w:rsidRPr="00840B1C">
        <w:rPr>
          <w:sz w:val="18"/>
          <w:szCs w:val="18"/>
          <w:lang w:val="en-US"/>
        </w:rPr>
        <w:t>stmts</w:t>
      </w:r>
      <w:proofErr w:type="spellEnd"/>
      <w:r w:rsidRPr="00840B1C">
        <w:rPr>
          <w:sz w:val="18"/>
          <w:szCs w:val="18"/>
          <w:lang w:val="en-US"/>
        </w:rPr>
        <w:t xml:space="preserve"> in the </w:t>
      </w:r>
      <w:proofErr w:type="spellStart"/>
      <w:r w:rsidRPr="00840B1C">
        <w:rPr>
          <w:sz w:val="18"/>
          <w:szCs w:val="18"/>
          <w:lang w:val="en-US"/>
        </w:rPr>
        <w:t>Cdn</w:t>
      </w:r>
      <w:proofErr w:type="spellEnd"/>
      <w:r w:rsidRPr="00840B1C">
        <w:rPr>
          <w:sz w:val="18"/>
          <w:szCs w:val="18"/>
          <w:lang w:val="en-US"/>
        </w:rPr>
        <w:t xml:space="preserve"> embassy</w:t>
      </w:r>
    </w:p>
    <w:p w14:paraId="340077AD" w14:textId="77777777" w:rsidR="001E747E" w:rsidRPr="00840B1C" w:rsidRDefault="001E747E" w:rsidP="005C59B6">
      <w:pPr>
        <w:pStyle w:val="ListParagraph"/>
        <w:numPr>
          <w:ilvl w:val="0"/>
          <w:numId w:val="150"/>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Age of the victims - very young - presumption in CEA of competence to testify</w:t>
      </w:r>
    </w:p>
    <w:p w14:paraId="10FC0776" w14:textId="77777777" w:rsidR="001E747E" w:rsidRPr="00840B1C" w:rsidRDefault="001E747E" w:rsidP="005C59B6">
      <w:pPr>
        <w:pStyle w:val="ListParagraph"/>
        <w:numPr>
          <w:ilvl w:val="0"/>
          <w:numId w:val="150"/>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 xml:space="preserve">Information/evidence sharing </w:t>
      </w:r>
      <w:proofErr w:type="spellStart"/>
      <w:r w:rsidRPr="00840B1C">
        <w:rPr>
          <w:sz w:val="18"/>
          <w:szCs w:val="18"/>
          <w:lang w:val="en-US"/>
        </w:rPr>
        <w:t>btwn</w:t>
      </w:r>
      <w:proofErr w:type="spellEnd"/>
      <w:r w:rsidRPr="00840B1C">
        <w:rPr>
          <w:sz w:val="18"/>
          <w:szCs w:val="18"/>
          <w:lang w:val="en-US"/>
        </w:rPr>
        <w:t xml:space="preserve"> jurisdictions (see section in Maher </w:t>
      </w:r>
      <w:proofErr w:type="spellStart"/>
      <w:r w:rsidRPr="00840B1C">
        <w:rPr>
          <w:sz w:val="18"/>
          <w:szCs w:val="18"/>
          <w:lang w:val="en-US"/>
        </w:rPr>
        <w:t>Arar</w:t>
      </w:r>
      <w:proofErr w:type="spellEnd"/>
      <w:r w:rsidRPr="00840B1C">
        <w:rPr>
          <w:sz w:val="18"/>
          <w:szCs w:val="18"/>
          <w:lang w:val="en-US"/>
        </w:rPr>
        <w:t xml:space="preserve"> report about info sharing)</w:t>
      </w:r>
    </w:p>
    <w:p w14:paraId="3D5DA466" w14:textId="77D33819" w:rsidR="001E747E" w:rsidRPr="00840B1C" w:rsidRDefault="001E747E" w:rsidP="005C59B6">
      <w:pPr>
        <w:pStyle w:val="ListParagraph"/>
        <w:numPr>
          <w:ilvl w:val="0"/>
          <w:numId w:val="150"/>
        </w:numPr>
        <w:pBdr>
          <w:top w:val="single" w:sz="4" w:space="1" w:color="auto"/>
          <w:left w:val="single" w:sz="4" w:space="4" w:color="auto"/>
          <w:bottom w:val="single" w:sz="4" w:space="1" w:color="auto"/>
          <w:right w:val="single" w:sz="4" w:space="4" w:color="auto"/>
        </w:pBdr>
        <w:rPr>
          <w:sz w:val="18"/>
          <w:szCs w:val="18"/>
          <w:lang w:val="en-US"/>
        </w:rPr>
      </w:pPr>
      <w:r w:rsidRPr="00840B1C">
        <w:rPr>
          <w:sz w:val="18"/>
          <w:szCs w:val="18"/>
          <w:lang w:val="en-US"/>
        </w:rPr>
        <w:t xml:space="preserve">Translator needed </w:t>
      </w:r>
      <w:proofErr w:type="spellStart"/>
      <w:r w:rsidRPr="00840B1C">
        <w:rPr>
          <w:sz w:val="18"/>
          <w:szCs w:val="18"/>
          <w:lang w:val="en-US"/>
        </w:rPr>
        <w:t>btwn</w:t>
      </w:r>
      <w:proofErr w:type="spellEnd"/>
      <w:r w:rsidRPr="00840B1C">
        <w:rPr>
          <w:sz w:val="18"/>
          <w:szCs w:val="18"/>
          <w:lang w:val="en-US"/>
        </w:rPr>
        <w:t xml:space="preserve"> the child and jury - hard enough assessing non-verbal cues </w:t>
      </w:r>
    </w:p>
    <w:p w14:paraId="06FD4AB5" w14:textId="77777777" w:rsidR="00D82BAF" w:rsidRPr="00840B1C" w:rsidRDefault="00D82BAF" w:rsidP="00D82BAF">
      <w:pPr>
        <w:rPr>
          <w:sz w:val="18"/>
          <w:szCs w:val="18"/>
          <w:lang w:val="en-US"/>
        </w:rPr>
      </w:pPr>
    </w:p>
    <w:p w14:paraId="5167B52B" w14:textId="54FF27F9" w:rsidR="00F311ED" w:rsidRPr="00840B1C" w:rsidRDefault="00F311ED" w:rsidP="00F311ED">
      <w:pPr>
        <w:pBdr>
          <w:top w:val="single" w:sz="4" w:space="1" w:color="auto"/>
          <w:left w:val="single" w:sz="4" w:space="4" w:color="auto"/>
          <w:bottom w:val="single" w:sz="4" w:space="1" w:color="auto"/>
          <w:right w:val="single" w:sz="4" w:space="4" w:color="auto"/>
        </w:pBdr>
        <w:rPr>
          <w:b/>
          <w:sz w:val="18"/>
          <w:szCs w:val="18"/>
          <w:u w:val="single"/>
        </w:rPr>
      </w:pPr>
      <w:r w:rsidRPr="00840B1C">
        <w:rPr>
          <w:b/>
          <w:sz w:val="18"/>
          <w:szCs w:val="18"/>
          <w:u w:val="single"/>
        </w:rPr>
        <w:t>Tunnel Vision</w:t>
      </w:r>
      <w:r w:rsidR="008E127F">
        <w:rPr>
          <w:b/>
          <w:sz w:val="18"/>
          <w:szCs w:val="18"/>
          <w:u w:val="single"/>
        </w:rPr>
        <w:t>-FPT Report</w:t>
      </w:r>
    </w:p>
    <w:p w14:paraId="2D10FEFB" w14:textId="77777777" w:rsidR="00B95750" w:rsidRDefault="00A726BA" w:rsidP="00F311ED">
      <w:pPr>
        <w:pStyle w:val="ListParagraph"/>
        <w:numPr>
          <w:ilvl w:val="0"/>
          <w:numId w:val="101"/>
        </w:numPr>
        <w:pBdr>
          <w:top w:val="single" w:sz="4" w:space="1" w:color="auto"/>
          <w:left w:val="single" w:sz="4" w:space="4" w:color="auto"/>
          <w:bottom w:val="single" w:sz="4" w:space="1" w:color="auto"/>
          <w:right w:val="single" w:sz="4" w:space="4" w:color="auto"/>
        </w:pBdr>
        <w:rPr>
          <w:sz w:val="18"/>
          <w:szCs w:val="18"/>
        </w:rPr>
      </w:pPr>
      <w:r>
        <w:rPr>
          <w:sz w:val="18"/>
          <w:szCs w:val="18"/>
        </w:rPr>
        <w:t xml:space="preserve">How it could occur in </w:t>
      </w:r>
      <w:r w:rsidRPr="00B95750">
        <w:rPr>
          <w:b/>
          <w:sz w:val="18"/>
          <w:szCs w:val="18"/>
        </w:rPr>
        <w:t>Evidence Law</w:t>
      </w:r>
      <w:r>
        <w:rPr>
          <w:sz w:val="18"/>
          <w:szCs w:val="18"/>
        </w:rPr>
        <w:t>:</w:t>
      </w:r>
    </w:p>
    <w:p w14:paraId="0D147335" w14:textId="77777777" w:rsidR="00B95750" w:rsidRDefault="00B95750" w:rsidP="00B95750">
      <w:pPr>
        <w:pStyle w:val="ListParagraph"/>
        <w:numPr>
          <w:ilvl w:val="1"/>
          <w:numId w:val="101"/>
        </w:numPr>
        <w:pBdr>
          <w:top w:val="single" w:sz="4" w:space="1" w:color="auto"/>
          <w:left w:val="single" w:sz="4" w:space="4" w:color="auto"/>
          <w:bottom w:val="single" w:sz="4" w:space="1" w:color="auto"/>
          <w:right w:val="single" w:sz="4" w:space="4" w:color="auto"/>
        </w:pBdr>
        <w:rPr>
          <w:sz w:val="18"/>
          <w:szCs w:val="18"/>
        </w:rPr>
      </w:pPr>
      <w:r>
        <w:rPr>
          <w:sz w:val="18"/>
          <w:szCs w:val="18"/>
        </w:rPr>
        <w:t>-</w:t>
      </w:r>
      <w:r w:rsidR="00A726BA">
        <w:rPr>
          <w:sz w:val="18"/>
          <w:szCs w:val="18"/>
        </w:rPr>
        <w:t xml:space="preserve"> </w:t>
      </w:r>
      <w:proofErr w:type="gramStart"/>
      <w:r w:rsidR="00A726BA">
        <w:rPr>
          <w:sz w:val="18"/>
          <w:szCs w:val="18"/>
        </w:rPr>
        <w:t>s</w:t>
      </w:r>
      <w:proofErr w:type="gramEnd"/>
      <w:r w:rsidR="00A726BA">
        <w:rPr>
          <w:sz w:val="18"/>
          <w:szCs w:val="18"/>
        </w:rPr>
        <w:t>.24(2) and</w:t>
      </w:r>
      <w:r>
        <w:rPr>
          <w:sz w:val="18"/>
          <w:szCs w:val="18"/>
        </w:rPr>
        <w:t xml:space="preserve"> improperly obtaining evidence</w:t>
      </w:r>
    </w:p>
    <w:p w14:paraId="57B53FA0" w14:textId="2B018D1C" w:rsidR="00A726BA" w:rsidRDefault="00B95750" w:rsidP="00B95750">
      <w:pPr>
        <w:pStyle w:val="ListParagraph"/>
        <w:numPr>
          <w:ilvl w:val="1"/>
          <w:numId w:val="101"/>
        </w:numPr>
        <w:pBdr>
          <w:top w:val="single" w:sz="4" w:space="1" w:color="auto"/>
          <w:left w:val="single" w:sz="4" w:space="4" w:color="auto"/>
          <w:bottom w:val="single" w:sz="4" w:space="1" w:color="auto"/>
          <w:right w:val="single" w:sz="4" w:space="4" w:color="auto"/>
        </w:pBdr>
        <w:rPr>
          <w:sz w:val="18"/>
          <w:szCs w:val="18"/>
        </w:rPr>
      </w:pPr>
      <w:r>
        <w:rPr>
          <w:sz w:val="18"/>
          <w:szCs w:val="18"/>
        </w:rPr>
        <w:t>-</w:t>
      </w:r>
      <w:r w:rsidR="00A726BA">
        <w:rPr>
          <w:sz w:val="18"/>
          <w:szCs w:val="18"/>
        </w:rPr>
        <w:t>“</w:t>
      </w:r>
      <w:proofErr w:type="gramStart"/>
      <w:r w:rsidR="00A726BA">
        <w:rPr>
          <w:sz w:val="18"/>
          <w:szCs w:val="18"/>
        </w:rPr>
        <w:t>shopping</w:t>
      </w:r>
      <w:proofErr w:type="gramEnd"/>
      <w:r w:rsidR="00A726BA">
        <w:rPr>
          <w:sz w:val="18"/>
          <w:szCs w:val="18"/>
        </w:rPr>
        <w:t>” for expert’s to fit with theory</w:t>
      </w:r>
    </w:p>
    <w:p w14:paraId="50661D4F" w14:textId="5C799674" w:rsidR="008E127F" w:rsidRPr="008E127F" w:rsidRDefault="008E127F" w:rsidP="008E127F">
      <w:pPr>
        <w:pStyle w:val="ListParagraph"/>
        <w:numPr>
          <w:ilvl w:val="0"/>
          <w:numId w:val="101"/>
        </w:numPr>
        <w:pBdr>
          <w:top w:val="single" w:sz="4" w:space="1" w:color="auto"/>
          <w:left w:val="single" w:sz="4" w:space="4" w:color="auto"/>
          <w:bottom w:val="single" w:sz="4" w:space="1" w:color="auto"/>
          <w:right w:val="single" w:sz="4" w:space="4" w:color="auto"/>
        </w:pBdr>
        <w:rPr>
          <w:sz w:val="18"/>
          <w:szCs w:val="18"/>
        </w:rPr>
      </w:pPr>
      <w:r w:rsidRPr="008E127F">
        <w:rPr>
          <w:sz w:val="18"/>
          <w:szCs w:val="18"/>
        </w:rPr>
        <w:t>“</w:t>
      </w:r>
      <w:proofErr w:type="gramStart"/>
      <w:r w:rsidRPr="008E127F">
        <w:rPr>
          <w:sz w:val="18"/>
          <w:szCs w:val="18"/>
        </w:rPr>
        <w:t>the</w:t>
      </w:r>
      <w:proofErr w:type="gramEnd"/>
      <w:r w:rsidRPr="008E127F">
        <w:rPr>
          <w:sz w:val="18"/>
          <w:szCs w:val="18"/>
        </w:rPr>
        <w:t xml:space="preserve"> single minded and overly narrow focus on an investigation or prosecutorial theory so as to unreasonably colour the evaluation of information received and one’s conduct in response to the information.”</w:t>
      </w:r>
    </w:p>
    <w:p w14:paraId="15A1D425" w14:textId="0340A560" w:rsidR="003C3B45" w:rsidRPr="00840B1C" w:rsidRDefault="003C3B45" w:rsidP="00F311ED">
      <w:pPr>
        <w:pStyle w:val="ListParagraph"/>
        <w:numPr>
          <w:ilvl w:val="0"/>
          <w:numId w:val="101"/>
        </w:numPr>
        <w:pBdr>
          <w:top w:val="single" w:sz="4" w:space="1" w:color="auto"/>
          <w:left w:val="single" w:sz="4" w:space="4" w:color="auto"/>
          <w:bottom w:val="single" w:sz="4" w:space="1" w:color="auto"/>
          <w:right w:val="single" w:sz="4" w:space="4" w:color="auto"/>
        </w:pBdr>
        <w:rPr>
          <w:sz w:val="18"/>
          <w:szCs w:val="18"/>
        </w:rPr>
      </w:pPr>
      <w:r w:rsidRPr="00840B1C">
        <w:rPr>
          <w:sz w:val="18"/>
          <w:szCs w:val="18"/>
        </w:rPr>
        <w:t>AKA “Noble Cause Corruption”</w:t>
      </w:r>
    </w:p>
    <w:p w14:paraId="5508D443" w14:textId="77777777" w:rsidR="00F311ED" w:rsidRPr="00840B1C" w:rsidRDefault="00F311ED" w:rsidP="00F311ED">
      <w:pPr>
        <w:pStyle w:val="ListParagraph"/>
        <w:numPr>
          <w:ilvl w:val="0"/>
          <w:numId w:val="101"/>
        </w:numPr>
        <w:pBdr>
          <w:top w:val="single" w:sz="4" w:space="1" w:color="auto"/>
          <w:left w:val="single" w:sz="4" w:space="4" w:color="auto"/>
          <w:bottom w:val="single" w:sz="4" w:space="1" w:color="auto"/>
          <w:right w:val="single" w:sz="4" w:space="4" w:color="auto"/>
        </w:pBdr>
        <w:rPr>
          <w:sz w:val="18"/>
          <w:szCs w:val="18"/>
        </w:rPr>
      </w:pPr>
      <w:r w:rsidRPr="00840B1C">
        <w:rPr>
          <w:sz w:val="18"/>
          <w:szCs w:val="18"/>
        </w:rPr>
        <w:t>Unreasonably coloured/skewed</w:t>
      </w:r>
    </w:p>
    <w:p w14:paraId="4EC3EC86" w14:textId="77777777" w:rsidR="00F311ED" w:rsidRPr="00840B1C" w:rsidRDefault="00F311ED" w:rsidP="00F311ED">
      <w:pPr>
        <w:pStyle w:val="ListParagraph"/>
        <w:numPr>
          <w:ilvl w:val="0"/>
          <w:numId w:val="101"/>
        </w:numPr>
        <w:pBdr>
          <w:top w:val="single" w:sz="4" w:space="1" w:color="auto"/>
          <w:left w:val="single" w:sz="4" w:space="4" w:color="auto"/>
          <w:bottom w:val="single" w:sz="4" w:space="1" w:color="auto"/>
          <w:right w:val="single" w:sz="4" w:space="4" w:color="auto"/>
        </w:pBdr>
        <w:rPr>
          <w:sz w:val="18"/>
          <w:szCs w:val="18"/>
        </w:rPr>
      </w:pPr>
      <w:r w:rsidRPr="00840B1C">
        <w:rPr>
          <w:sz w:val="18"/>
          <w:szCs w:val="18"/>
        </w:rPr>
        <w:t>Insidious</w:t>
      </w:r>
    </w:p>
    <w:p w14:paraId="4D55B6E2" w14:textId="1446820D" w:rsidR="00F311ED" w:rsidRPr="00840B1C" w:rsidRDefault="00F311ED" w:rsidP="00F311ED">
      <w:pPr>
        <w:pStyle w:val="ListParagraph"/>
        <w:numPr>
          <w:ilvl w:val="0"/>
          <w:numId w:val="101"/>
        </w:numPr>
        <w:pBdr>
          <w:top w:val="single" w:sz="4" w:space="1" w:color="auto"/>
          <w:left w:val="single" w:sz="4" w:space="4" w:color="auto"/>
          <w:bottom w:val="single" w:sz="4" w:space="1" w:color="auto"/>
          <w:right w:val="single" w:sz="4" w:space="4" w:color="auto"/>
        </w:pBdr>
        <w:rPr>
          <w:sz w:val="18"/>
          <w:szCs w:val="18"/>
        </w:rPr>
      </w:pPr>
      <w:r w:rsidRPr="00840B1C">
        <w:rPr>
          <w:sz w:val="18"/>
          <w:szCs w:val="18"/>
        </w:rPr>
        <w:t xml:space="preserve">Compromises </w:t>
      </w:r>
      <w:r w:rsidR="006759C3" w:rsidRPr="00840B1C">
        <w:rPr>
          <w:sz w:val="18"/>
          <w:szCs w:val="18"/>
        </w:rPr>
        <w:t>presumptive</w:t>
      </w:r>
      <w:r w:rsidRPr="00840B1C">
        <w:rPr>
          <w:sz w:val="18"/>
          <w:szCs w:val="18"/>
        </w:rPr>
        <w:t xml:space="preserve"> of evidence</w:t>
      </w:r>
    </w:p>
    <w:p w14:paraId="6C55CCA6" w14:textId="77777777" w:rsidR="00F311ED" w:rsidRDefault="00F311ED" w:rsidP="00F311ED">
      <w:pPr>
        <w:rPr>
          <w:sz w:val="18"/>
          <w:szCs w:val="18"/>
        </w:rPr>
      </w:pPr>
    </w:p>
    <w:p w14:paraId="3F8DCAC4" w14:textId="3DE522EC" w:rsidR="008E127F" w:rsidRDefault="008E127F" w:rsidP="008E127F">
      <w:pPr>
        <w:pBdr>
          <w:top w:val="single" w:sz="4" w:space="1" w:color="auto"/>
          <w:left w:val="single" w:sz="4" w:space="4" w:color="auto"/>
          <w:bottom w:val="single" w:sz="4" w:space="1" w:color="auto"/>
          <w:right w:val="single" w:sz="4" w:space="4" w:color="auto"/>
        </w:pBdr>
        <w:rPr>
          <w:sz w:val="18"/>
          <w:szCs w:val="18"/>
        </w:rPr>
      </w:pPr>
      <w:r>
        <w:rPr>
          <w:sz w:val="18"/>
          <w:szCs w:val="18"/>
        </w:rPr>
        <w:t>Crown Tunnel Vision</w:t>
      </w:r>
    </w:p>
    <w:p w14:paraId="07694FDC" w14:textId="77777777" w:rsidR="008E127F" w:rsidRPr="008E127F" w:rsidRDefault="008E127F" w:rsidP="008E127F">
      <w:pPr>
        <w:numPr>
          <w:ilvl w:val="0"/>
          <w:numId w:val="166"/>
        </w:numPr>
        <w:pBdr>
          <w:top w:val="single" w:sz="4" w:space="1" w:color="auto"/>
          <w:left w:val="single" w:sz="4" w:space="4" w:color="auto"/>
          <w:bottom w:val="single" w:sz="4" w:space="1" w:color="auto"/>
          <w:right w:val="single" w:sz="4" w:space="4" w:color="auto"/>
        </w:pBdr>
        <w:rPr>
          <w:sz w:val="18"/>
          <w:szCs w:val="18"/>
        </w:rPr>
      </w:pPr>
      <w:proofErr w:type="gramStart"/>
      <w:r w:rsidRPr="008E127F">
        <w:rPr>
          <w:sz w:val="18"/>
          <w:szCs w:val="18"/>
        </w:rPr>
        <w:t>close</w:t>
      </w:r>
      <w:proofErr w:type="gramEnd"/>
      <w:r w:rsidRPr="008E127F">
        <w:rPr>
          <w:sz w:val="18"/>
          <w:szCs w:val="18"/>
        </w:rPr>
        <w:t xml:space="preserve"> identification with police and/or victim;</w:t>
      </w:r>
    </w:p>
    <w:p w14:paraId="6E2956D4" w14:textId="77777777" w:rsidR="008E127F" w:rsidRPr="008E127F" w:rsidRDefault="008E127F" w:rsidP="008E127F">
      <w:pPr>
        <w:numPr>
          <w:ilvl w:val="0"/>
          <w:numId w:val="166"/>
        </w:numPr>
        <w:pBdr>
          <w:top w:val="single" w:sz="4" w:space="1" w:color="auto"/>
          <w:left w:val="single" w:sz="4" w:space="4" w:color="auto"/>
          <w:bottom w:val="single" w:sz="4" w:space="1" w:color="auto"/>
          <w:right w:val="single" w:sz="4" w:space="4" w:color="auto"/>
        </w:pBdr>
        <w:rPr>
          <w:sz w:val="18"/>
          <w:szCs w:val="18"/>
        </w:rPr>
      </w:pPr>
      <w:proofErr w:type="gramStart"/>
      <w:r w:rsidRPr="008E127F">
        <w:rPr>
          <w:sz w:val="18"/>
          <w:szCs w:val="18"/>
        </w:rPr>
        <w:t>pressure</w:t>
      </w:r>
      <w:proofErr w:type="gramEnd"/>
      <w:r w:rsidRPr="008E127F">
        <w:rPr>
          <w:sz w:val="18"/>
          <w:szCs w:val="18"/>
        </w:rPr>
        <w:t xml:space="preserve"> by the media and/or special interest groups; and</w:t>
      </w:r>
    </w:p>
    <w:p w14:paraId="42F4EDCA" w14:textId="77777777" w:rsidR="008E127F" w:rsidRPr="008E127F" w:rsidRDefault="008E127F" w:rsidP="008E127F">
      <w:pPr>
        <w:numPr>
          <w:ilvl w:val="0"/>
          <w:numId w:val="166"/>
        </w:numPr>
        <w:pBdr>
          <w:top w:val="single" w:sz="4" w:space="1" w:color="auto"/>
          <w:left w:val="single" w:sz="4" w:space="4" w:color="auto"/>
          <w:bottom w:val="single" w:sz="4" w:space="1" w:color="auto"/>
          <w:right w:val="single" w:sz="4" w:space="4" w:color="auto"/>
        </w:pBdr>
        <w:rPr>
          <w:sz w:val="18"/>
          <w:szCs w:val="18"/>
        </w:rPr>
      </w:pPr>
      <w:proofErr w:type="gramStart"/>
      <w:r w:rsidRPr="008E127F">
        <w:rPr>
          <w:sz w:val="18"/>
          <w:szCs w:val="18"/>
        </w:rPr>
        <w:t>isolation</w:t>
      </w:r>
      <w:proofErr w:type="gramEnd"/>
      <w:r w:rsidRPr="008E127F">
        <w:rPr>
          <w:sz w:val="18"/>
          <w:szCs w:val="18"/>
        </w:rPr>
        <w:t xml:space="preserve"> from other perspectives</w:t>
      </w:r>
    </w:p>
    <w:p w14:paraId="054B8976" w14:textId="77777777" w:rsidR="008E127F" w:rsidRDefault="008E127F" w:rsidP="00F311ED">
      <w:pPr>
        <w:rPr>
          <w:sz w:val="18"/>
          <w:szCs w:val="18"/>
        </w:rPr>
      </w:pPr>
    </w:p>
    <w:p w14:paraId="3DA886E3" w14:textId="77777777" w:rsidR="008E127F" w:rsidRPr="00840B1C" w:rsidRDefault="008E127F" w:rsidP="00F311ED">
      <w:pPr>
        <w:rPr>
          <w:sz w:val="18"/>
          <w:szCs w:val="18"/>
        </w:rPr>
      </w:pPr>
    </w:p>
    <w:p w14:paraId="3298E043" w14:textId="77777777" w:rsidR="00F311ED" w:rsidRPr="00840B1C" w:rsidRDefault="00F311ED" w:rsidP="00F311ED">
      <w:pPr>
        <w:pBdr>
          <w:top w:val="single" w:sz="4" w:space="1" w:color="auto"/>
          <w:left w:val="single" w:sz="4" w:space="4" w:color="auto"/>
          <w:bottom w:val="single" w:sz="4" w:space="1" w:color="auto"/>
          <w:right w:val="single" w:sz="4" w:space="4" w:color="auto"/>
        </w:pBdr>
        <w:rPr>
          <w:sz w:val="18"/>
          <w:szCs w:val="18"/>
          <w:u w:val="single"/>
        </w:rPr>
      </w:pPr>
      <w:r w:rsidRPr="00840B1C">
        <w:rPr>
          <w:sz w:val="18"/>
          <w:szCs w:val="18"/>
          <w:u w:val="single"/>
        </w:rPr>
        <w:t>How Does Tunnel Vision Occur?</w:t>
      </w:r>
    </w:p>
    <w:p w14:paraId="2DE029CE" w14:textId="77777777" w:rsidR="00F311ED" w:rsidRPr="00840B1C" w:rsidRDefault="00F311ED" w:rsidP="00F311ED">
      <w:pPr>
        <w:pStyle w:val="ListParagraph"/>
        <w:numPr>
          <w:ilvl w:val="0"/>
          <w:numId w:val="102"/>
        </w:numPr>
        <w:pBdr>
          <w:top w:val="single" w:sz="4" w:space="1" w:color="auto"/>
          <w:left w:val="single" w:sz="4" w:space="4" w:color="auto"/>
          <w:bottom w:val="single" w:sz="4" w:space="1" w:color="auto"/>
          <w:right w:val="single" w:sz="4" w:space="4" w:color="auto"/>
        </w:pBdr>
        <w:rPr>
          <w:sz w:val="18"/>
          <w:szCs w:val="18"/>
        </w:rPr>
      </w:pPr>
      <w:r w:rsidRPr="00840B1C">
        <w:rPr>
          <w:sz w:val="18"/>
          <w:szCs w:val="18"/>
        </w:rPr>
        <w:t>Accused is marginalized or “weird”</w:t>
      </w:r>
    </w:p>
    <w:p w14:paraId="6214FC8F" w14:textId="5A29EBFE" w:rsidR="003C3B45" w:rsidRPr="00840B1C" w:rsidRDefault="003C3B45" w:rsidP="00F311ED">
      <w:pPr>
        <w:pStyle w:val="ListParagraph"/>
        <w:numPr>
          <w:ilvl w:val="0"/>
          <w:numId w:val="102"/>
        </w:numPr>
        <w:pBdr>
          <w:top w:val="single" w:sz="4" w:space="1" w:color="auto"/>
          <w:left w:val="single" w:sz="4" w:space="4" w:color="auto"/>
          <w:bottom w:val="single" w:sz="4" w:space="1" w:color="auto"/>
          <w:right w:val="single" w:sz="4" w:space="4" w:color="auto"/>
        </w:pBdr>
        <w:rPr>
          <w:sz w:val="18"/>
          <w:szCs w:val="18"/>
        </w:rPr>
      </w:pPr>
      <w:r w:rsidRPr="00840B1C">
        <w:rPr>
          <w:sz w:val="18"/>
          <w:szCs w:val="18"/>
        </w:rPr>
        <w:t>Biases and Stereotypes</w:t>
      </w:r>
    </w:p>
    <w:p w14:paraId="0BB097E9" w14:textId="77777777" w:rsidR="00F311ED" w:rsidRPr="00840B1C" w:rsidRDefault="00F311ED" w:rsidP="00F311ED">
      <w:pPr>
        <w:pStyle w:val="ListParagraph"/>
        <w:numPr>
          <w:ilvl w:val="0"/>
          <w:numId w:val="102"/>
        </w:numPr>
        <w:pBdr>
          <w:top w:val="single" w:sz="4" w:space="1" w:color="auto"/>
          <w:left w:val="single" w:sz="4" w:space="4" w:color="auto"/>
          <w:bottom w:val="single" w:sz="4" w:space="1" w:color="auto"/>
          <w:right w:val="single" w:sz="4" w:space="4" w:color="auto"/>
        </w:pBdr>
        <w:rPr>
          <w:sz w:val="18"/>
          <w:szCs w:val="18"/>
        </w:rPr>
      </w:pPr>
      <w:r w:rsidRPr="00840B1C">
        <w:rPr>
          <w:sz w:val="18"/>
          <w:szCs w:val="18"/>
        </w:rPr>
        <w:t>Public pressure</w:t>
      </w:r>
    </w:p>
    <w:p w14:paraId="10C0717B" w14:textId="77777777" w:rsidR="00F311ED" w:rsidRPr="00840B1C" w:rsidRDefault="00F311ED" w:rsidP="00F311ED">
      <w:pPr>
        <w:pStyle w:val="ListParagraph"/>
        <w:numPr>
          <w:ilvl w:val="0"/>
          <w:numId w:val="102"/>
        </w:numPr>
        <w:pBdr>
          <w:top w:val="single" w:sz="4" w:space="1" w:color="auto"/>
          <w:left w:val="single" w:sz="4" w:space="4" w:color="auto"/>
          <w:bottom w:val="single" w:sz="4" w:space="1" w:color="auto"/>
          <w:right w:val="single" w:sz="4" w:space="4" w:color="auto"/>
        </w:pBdr>
        <w:rPr>
          <w:sz w:val="18"/>
          <w:szCs w:val="18"/>
        </w:rPr>
      </w:pPr>
      <w:r w:rsidRPr="00840B1C">
        <w:rPr>
          <w:sz w:val="18"/>
          <w:szCs w:val="18"/>
        </w:rPr>
        <w:t>Unreliable evidence</w:t>
      </w:r>
    </w:p>
    <w:p w14:paraId="41CE3920" w14:textId="77777777" w:rsidR="00F311ED" w:rsidRPr="00840B1C" w:rsidRDefault="00F311ED" w:rsidP="00F311ED">
      <w:pPr>
        <w:rPr>
          <w:sz w:val="18"/>
          <w:szCs w:val="18"/>
        </w:rPr>
      </w:pPr>
    </w:p>
    <w:p w14:paraId="1F72585E" w14:textId="77777777" w:rsidR="00F311ED" w:rsidRPr="00840B1C" w:rsidRDefault="00F311ED" w:rsidP="00F311ED">
      <w:pPr>
        <w:pBdr>
          <w:top w:val="single" w:sz="4" w:space="1" w:color="auto"/>
          <w:left w:val="single" w:sz="4" w:space="4" w:color="auto"/>
          <w:bottom w:val="single" w:sz="4" w:space="1" w:color="auto"/>
          <w:right w:val="single" w:sz="4" w:space="4" w:color="auto"/>
        </w:pBdr>
        <w:rPr>
          <w:sz w:val="18"/>
          <w:szCs w:val="18"/>
          <w:u w:val="single"/>
        </w:rPr>
      </w:pPr>
      <w:r w:rsidRPr="00840B1C">
        <w:rPr>
          <w:sz w:val="18"/>
          <w:szCs w:val="18"/>
          <w:u w:val="single"/>
        </w:rPr>
        <w:t>How to Prevent Tunnel Vision</w:t>
      </w:r>
    </w:p>
    <w:p w14:paraId="00B4DC87" w14:textId="77777777" w:rsidR="00F311ED" w:rsidRPr="00840B1C" w:rsidRDefault="00F311ED" w:rsidP="00F311ED">
      <w:pPr>
        <w:pStyle w:val="ListParagraph"/>
        <w:numPr>
          <w:ilvl w:val="0"/>
          <w:numId w:val="103"/>
        </w:numPr>
        <w:pBdr>
          <w:top w:val="single" w:sz="4" w:space="1" w:color="auto"/>
          <w:left w:val="single" w:sz="4" w:space="4" w:color="auto"/>
          <w:bottom w:val="single" w:sz="4" w:space="1" w:color="auto"/>
          <w:right w:val="single" w:sz="4" w:space="4" w:color="auto"/>
        </w:pBdr>
        <w:rPr>
          <w:sz w:val="18"/>
          <w:szCs w:val="18"/>
        </w:rPr>
      </w:pPr>
      <w:r w:rsidRPr="00840B1C">
        <w:rPr>
          <w:sz w:val="18"/>
          <w:szCs w:val="18"/>
        </w:rPr>
        <w:t>Procedural rules on police investigation</w:t>
      </w:r>
    </w:p>
    <w:p w14:paraId="357CDA5F" w14:textId="77777777" w:rsidR="00F311ED" w:rsidRPr="00840B1C" w:rsidRDefault="00F311ED" w:rsidP="00F311ED">
      <w:pPr>
        <w:pStyle w:val="ListParagraph"/>
        <w:numPr>
          <w:ilvl w:val="0"/>
          <w:numId w:val="103"/>
        </w:numPr>
        <w:pBdr>
          <w:top w:val="single" w:sz="4" w:space="1" w:color="auto"/>
          <w:left w:val="single" w:sz="4" w:space="4" w:color="auto"/>
          <w:bottom w:val="single" w:sz="4" w:space="1" w:color="auto"/>
          <w:right w:val="single" w:sz="4" w:space="4" w:color="auto"/>
        </w:pBdr>
        <w:rPr>
          <w:sz w:val="18"/>
          <w:szCs w:val="18"/>
        </w:rPr>
      </w:pPr>
      <w:r w:rsidRPr="00840B1C">
        <w:rPr>
          <w:sz w:val="18"/>
          <w:szCs w:val="18"/>
        </w:rPr>
        <w:t>Training and investigation</w:t>
      </w:r>
    </w:p>
    <w:p w14:paraId="11D23240" w14:textId="77777777" w:rsidR="00F311ED" w:rsidRPr="00840B1C" w:rsidRDefault="00F311ED" w:rsidP="00F311ED">
      <w:pPr>
        <w:pStyle w:val="ListParagraph"/>
        <w:numPr>
          <w:ilvl w:val="0"/>
          <w:numId w:val="103"/>
        </w:numPr>
        <w:pBdr>
          <w:top w:val="single" w:sz="4" w:space="1" w:color="auto"/>
          <w:left w:val="single" w:sz="4" w:space="4" w:color="auto"/>
          <w:bottom w:val="single" w:sz="4" w:space="1" w:color="auto"/>
          <w:right w:val="single" w:sz="4" w:space="4" w:color="auto"/>
        </w:pBdr>
        <w:rPr>
          <w:sz w:val="18"/>
          <w:szCs w:val="18"/>
        </w:rPr>
      </w:pPr>
      <w:r w:rsidRPr="00840B1C">
        <w:rPr>
          <w:sz w:val="18"/>
          <w:szCs w:val="18"/>
        </w:rPr>
        <w:t>Instructing jury on tunnel vision</w:t>
      </w:r>
    </w:p>
    <w:p w14:paraId="38773CE3" w14:textId="77777777" w:rsidR="00F311ED" w:rsidRPr="00840B1C" w:rsidRDefault="00F311ED" w:rsidP="00D82BAF">
      <w:pPr>
        <w:rPr>
          <w:sz w:val="18"/>
          <w:szCs w:val="18"/>
          <w:lang w:val="en-US"/>
        </w:rPr>
      </w:pPr>
    </w:p>
    <w:p w14:paraId="47DE87FB" w14:textId="5BAD6F72" w:rsidR="00F311ED" w:rsidRPr="00840B1C" w:rsidRDefault="00F311ED" w:rsidP="005F0C29">
      <w:pPr>
        <w:pBdr>
          <w:top w:val="single" w:sz="4" w:space="1" w:color="auto"/>
          <w:left w:val="single" w:sz="4" w:space="4" w:color="auto"/>
          <w:bottom w:val="single" w:sz="4" w:space="1" w:color="auto"/>
          <w:right w:val="single" w:sz="4" w:space="4" w:color="auto"/>
        </w:pBdr>
        <w:rPr>
          <w:b/>
          <w:sz w:val="18"/>
          <w:szCs w:val="18"/>
          <w:u w:val="single"/>
          <w:lang w:val="en-US"/>
        </w:rPr>
      </w:pPr>
      <w:r w:rsidRPr="00840B1C">
        <w:rPr>
          <w:b/>
          <w:sz w:val="18"/>
          <w:szCs w:val="18"/>
          <w:u w:val="single"/>
          <w:lang w:val="en-US"/>
        </w:rPr>
        <w:t xml:space="preserve"> Identification and Testimony</w:t>
      </w:r>
      <w:r w:rsidR="008E127F">
        <w:rPr>
          <w:b/>
          <w:sz w:val="18"/>
          <w:szCs w:val="18"/>
          <w:u w:val="single"/>
          <w:lang w:val="en-US"/>
        </w:rPr>
        <w:t>-FPT Report</w:t>
      </w:r>
    </w:p>
    <w:p w14:paraId="43081ED9" w14:textId="36378E4C" w:rsidR="00F311ED" w:rsidRPr="006759C3" w:rsidRDefault="008E127F" w:rsidP="001E747E">
      <w:pPr>
        <w:pStyle w:val="ListParagraph"/>
        <w:numPr>
          <w:ilvl w:val="0"/>
          <w:numId w:val="151"/>
        </w:numPr>
        <w:pBdr>
          <w:top w:val="single" w:sz="4" w:space="1" w:color="auto"/>
          <w:left w:val="single" w:sz="4" w:space="4" w:color="auto"/>
          <w:bottom w:val="single" w:sz="4" w:space="1" w:color="auto"/>
          <w:right w:val="single" w:sz="4" w:space="4" w:color="auto"/>
        </w:pBdr>
        <w:rPr>
          <w:b/>
          <w:sz w:val="18"/>
          <w:szCs w:val="18"/>
        </w:rPr>
      </w:pPr>
      <w:r>
        <w:rPr>
          <w:sz w:val="18"/>
          <w:szCs w:val="18"/>
        </w:rPr>
        <w:t>E</w:t>
      </w:r>
      <w:r w:rsidR="00F311ED" w:rsidRPr="00840B1C">
        <w:rPr>
          <w:sz w:val="18"/>
          <w:szCs w:val="18"/>
        </w:rPr>
        <w:t>yewitness misidentification is “</w:t>
      </w:r>
      <w:r w:rsidR="00F311ED" w:rsidRPr="006759C3">
        <w:rPr>
          <w:b/>
          <w:sz w:val="18"/>
          <w:szCs w:val="18"/>
        </w:rPr>
        <w:t>the single most important factor leading to wrongful convictions.”</w:t>
      </w:r>
    </w:p>
    <w:p w14:paraId="2C39E9E3" w14:textId="1C423B5F" w:rsidR="002B35B0" w:rsidRPr="00840B1C" w:rsidRDefault="00F311ED" w:rsidP="001E747E">
      <w:pPr>
        <w:pStyle w:val="ListParagraph"/>
        <w:numPr>
          <w:ilvl w:val="0"/>
          <w:numId w:val="151"/>
        </w:numPr>
        <w:pBdr>
          <w:top w:val="single" w:sz="4" w:space="1" w:color="auto"/>
          <w:left w:val="single" w:sz="4" w:space="4" w:color="auto"/>
          <w:bottom w:val="single" w:sz="4" w:space="1" w:color="auto"/>
          <w:right w:val="single" w:sz="4" w:space="4" w:color="auto"/>
        </w:pBdr>
        <w:rPr>
          <w:sz w:val="18"/>
          <w:szCs w:val="18"/>
        </w:rPr>
      </w:pPr>
      <w:r w:rsidRPr="00840B1C">
        <w:rPr>
          <w:sz w:val="18"/>
          <w:szCs w:val="18"/>
        </w:rPr>
        <w:t>When</w:t>
      </w:r>
      <w:r w:rsidR="008E127F">
        <w:rPr>
          <w:sz w:val="18"/>
          <w:szCs w:val="18"/>
        </w:rPr>
        <w:t xml:space="preserve"> the prosecution's case depends</w:t>
      </w:r>
      <w:r w:rsidRPr="00840B1C">
        <w:rPr>
          <w:sz w:val="18"/>
          <w:szCs w:val="18"/>
        </w:rPr>
        <w:t xml:space="preserve"> upon the accuracy of eyewitness identification, a trial judge is required instruct the jury on the need for </w:t>
      </w:r>
      <w:r w:rsidRPr="006759C3">
        <w:rPr>
          <w:b/>
          <w:sz w:val="18"/>
          <w:szCs w:val="18"/>
        </w:rPr>
        <w:t>caution when dealing with such evidence</w:t>
      </w:r>
      <w:r w:rsidRPr="00840B1C">
        <w:rPr>
          <w:sz w:val="18"/>
          <w:szCs w:val="18"/>
        </w:rPr>
        <w:t xml:space="preserve"> </w:t>
      </w:r>
    </w:p>
    <w:p w14:paraId="3DE9E30A" w14:textId="76A6D4BD" w:rsidR="002B35B0" w:rsidRPr="00840B1C" w:rsidRDefault="00F311ED" w:rsidP="001E747E">
      <w:pPr>
        <w:pStyle w:val="ListParagraph"/>
        <w:numPr>
          <w:ilvl w:val="0"/>
          <w:numId w:val="151"/>
        </w:numPr>
        <w:pBdr>
          <w:top w:val="single" w:sz="4" w:space="1" w:color="auto"/>
          <w:left w:val="single" w:sz="4" w:space="4" w:color="auto"/>
          <w:bottom w:val="single" w:sz="4" w:space="1" w:color="auto"/>
          <w:right w:val="single" w:sz="4" w:space="4" w:color="auto"/>
        </w:pBdr>
        <w:rPr>
          <w:sz w:val="18"/>
          <w:szCs w:val="18"/>
        </w:rPr>
      </w:pPr>
      <w:r w:rsidRPr="00840B1C">
        <w:rPr>
          <w:sz w:val="18"/>
          <w:szCs w:val="18"/>
        </w:rPr>
        <w:t>The charge must not only deal with issues of credibility, but also with the inherent frailties of identification evidence because of the unreliability of human observation and recollection.</w:t>
      </w:r>
      <w:hyperlink r:id="rId18" w:anchor="foot131" w:tooltip="Footnote 131" w:history="1">
        <w:r w:rsidRPr="00840B1C">
          <w:rPr>
            <w:rStyle w:val="Hyperlink"/>
            <w:b/>
            <w:bCs/>
            <w:sz w:val="18"/>
            <w:szCs w:val="18"/>
          </w:rPr>
          <w:t>[131]</w:t>
        </w:r>
      </w:hyperlink>
      <w:r w:rsidR="006759C3">
        <w:rPr>
          <w:sz w:val="18"/>
          <w:szCs w:val="18"/>
        </w:rPr>
        <w:t> </w:t>
      </w:r>
      <w:r w:rsidR="006759C3">
        <w:rPr>
          <w:b/>
          <w:sz w:val="18"/>
          <w:szCs w:val="18"/>
        </w:rPr>
        <w:t xml:space="preserve">Don’t </w:t>
      </w:r>
      <w:proofErr w:type="spellStart"/>
      <w:r w:rsidR="006759C3">
        <w:rPr>
          <w:b/>
          <w:sz w:val="18"/>
          <w:szCs w:val="18"/>
        </w:rPr>
        <w:t>Tase</w:t>
      </w:r>
      <w:proofErr w:type="spellEnd"/>
      <w:r w:rsidR="006759C3">
        <w:rPr>
          <w:b/>
          <w:sz w:val="18"/>
          <w:szCs w:val="18"/>
        </w:rPr>
        <w:t xml:space="preserve"> Me Bro Video</w:t>
      </w:r>
    </w:p>
    <w:p w14:paraId="4E9E5C21" w14:textId="5AB47184" w:rsidR="00F311ED" w:rsidRPr="00840B1C" w:rsidRDefault="008E127F" w:rsidP="001E747E">
      <w:pPr>
        <w:pStyle w:val="ListParagraph"/>
        <w:numPr>
          <w:ilvl w:val="0"/>
          <w:numId w:val="151"/>
        </w:numPr>
        <w:pBdr>
          <w:top w:val="single" w:sz="4" w:space="1" w:color="auto"/>
          <w:left w:val="single" w:sz="4" w:space="4" w:color="auto"/>
          <w:bottom w:val="single" w:sz="4" w:space="1" w:color="auto"/>
          <w:right w:val="single" w:sz="4" w:space="4" w:color="auto"/>
        </w:pBdr>
        <w:rPr>
          <w:sz w:val="18"/>
          <w:szCs w:val="18"/>
        </w:rPr>
      </w:pPr>
      <w:r>
        <w:rPr>
          <w:sz w:val="18"/>
          <w:szCs w:val="18"/>
        </w:rPr>
        <w:t>T</w:t>
      </w:r>
      <w:r w:rsidR="00F311ED" w:rsidRPr="00840B1C">
        <w:rPr>
          <w:sz w:val="18"/>
          <w:szCs w:val="18"/>
        </w:rPr>
        <w:t xml:space="preserve">rial judge should also instruct the jury about the various factors that can affect the reliability of eyewitness identification evidence </w:t>
      </w:r>
    </w:p>
    <w:p w14:paraId="3632EA3A" w14:textId="77777777" w:rsidR="002B35B0" w:rsidRPr="00840B1C" w:rsidRDefault="00F311ED" w:rsidP="001E747E">
      <w:pPr>
        <w:pStyle w:val="ListParagraph"/>
        <w:numPr>
          <w:ilvl w:val="0"/>
          <w:numId w:val="151"/>
        </w:numPr>
        <w:pBdr>
          <w:top w:val="single" w:sz="4" w:space="1" w:color="auto"/>
          <w:left w:val="single" w:sz="4" w:space="4" w:color="auto"/>
          <w:bottom w:val="single" w:sz="4" w:space="1" w:color="auto"/>
          <w:right w:val="single" w:sz="4" w:space="4" w:color="auto"/>
        </w:pBdr>
        <w:rPr>
          <w:sz w:val="18"/>
          <w:szCs w:val="18"/>
        </w:rPr>
      </w:pPr>
      <w:r w:rsidRPr="00840B1C">
        <w:rPr>
          <w:sz w:val="18"/>
          <w:szCs w:val="18"/>
        </w:rPr>
        <w:t>Regardless of the number of similar characteristics an eyewitness testifies about a particular accused, if there is one dissimilar feature, there is </w:t>
      </w:r>
      <w:r w:rsidRPr="00840B1C">
        <w:rPr>
          <w:b/>
          <w:bCs/>
          <w:i/>
          <w:iCs/>
          <w:sz w:val="18"/>
          <w:szCs w:val="18"/>
        </w:rPr>
        <w:t>no</w:t>
      </w:r>
      <w:r w:rsidRPr="00840B1C">
        <w:rPr>
          <w:sz w:val="18"/>
          <w:szCs w:val="18"/>
        </w:rPr>
        <w:t> identification without other sources of confirming evidence.</w:t>
      </w:r>
      <w:hyperlink r:id="rId19" w:anchor="foot139" w:tooltip="Footnote 139" w:history="1">
        <w:r w:rsidRPr="00840B1C">
          <w:rPr>
            <w:rStyle w:val="Hyperlink"/>
            <w:b/>
            <w:bCs/>
            <w:sz w:val="18"/>
            <w:szCs w:val="18"/>
          </w:rPr>
          <w:t>[139]</w:t>
        </w:r>
      </w:hyperlink>
      <w:r w:rsidRPr="00840B1C">
        <w:rPr>
          <w:sz w:val="18"/>
          <w:szCs w:val="18"/>
        </w:rPr>
        <w:t> </w:t>
      </w:r>
    </w:p>
    <w:p w14:paraId="31AABDCE" w14:textId="4D38D015" w:rsidR="00F311ED" w:rsidRPr="00840B1C" w:rsidRDefault="008E127F" w:rsidP="008E127F">
      <w:pPr>
        <w:pStyle w:val="ListParagraph"/>
        <w:numPr>
          <w:ilvl w:val="1"/>
          <w:numId w:val="151"/>
        </w:numPr>
        <w:pBdr>
          <w:top w:val="single" w:sz="4" w:space="1" w:color="auto"/>
          <w:left w:val="single" w:sz="4" w:space="4" w:color="auto"/>
          <w:bottom w:val="single" w:sz="4" w:space="1" w:color="auto"/>
          <w:right w:val="single" w:sz="4" w:space="4" w:color="auto"/>
        </w:pBdr>
        <w:rPr>
          <w:sz w:val="18"/>
          <w:szCs w:val="18"/>
        </w:rPr>
      </w:pPr>
      <w:r>
        <w:rPr>
          <w:sz w:val="18"/>
          <w:szCs w:val="18"/>
        </w:rPr>
        <w:t>-</w:t>
      </w:r>
      <w:r w:rsidR="00F311ED" w:rsidRPr="00840B1C">
        <w:rPr>
          <w:sz w:val="18"/>
          <w:szCs w:val="18"/>
        </w:rPr>
        <w:t>A minor error about one feature of the accused’s appearance, however, may not rob the identification evidence of all weight.</w:t>
      </w:r>
      <w:hyperlink r:id="rId20" w:anchor="foot140" w:tooltip="Footnote 140" w:history="1">
        <w:r w:rsidR="00F311ED" w:rsidRPr="00840B1C">
          <w:rPr>
            <w:rStyle w:val="Hyperlink"/>
            <w:b/>
            <w:bCs/>
            <w:sz w:val="18"/>
            <w:szCs w:val="18"/>
          </w:rPr>
          <w:t>[140]</w:t>
        </w:r>
      </w:hyperlink>
      <w:r w:rsidR="00F311ED" w:rsidRPr="00840B1C">
        <w:rPr>
          <w:sz w:val="18"/>
          <w:szCs w:val="18"/>
        </w:rPr>
        <w:t> Weak identification evidence may be enhanced by other circumstantial evidence so as to render a verdict reasonable.</w:t>
      </w:r>
    </w:p>
    <w:p w14:paraId="206DB197" w14:textId="77777777" w:rsidR="005F0C29" w:rsidRPr="00840B1C" w:rsidRDefault="005F0C29" w:rsidP="001E747E">
      <w:pPr>
        <w:pStyle w:val="ListParagraph"/>
        <w:numPr>
          <w:ilvl w:val="0"/>
          <w:numId w:val="151"/>
        </w:numPr>
        <w:pBdr>
          <w:top w:val="single" w:sz="4" w:space="1" w:color="auto"/>
          <w:left w:val="single" w:sz="4" w:space="4" w:color="auto"/>
          <w:bottom w:val="single" w:sz="4" w:space="1" w:color="auto"/>
          <w:right w:val="single" w:sz="4" w:space="4" w:color="auto"/>
        </w:pBdr>
        <w:rPr>
          <w:sz w:val="18"/>
          <w:szCs w:val="18"/>
        </w:rPr>
      </w:pPr>
      <w:r w:rsidRPr="00840B1C">
        <w:rPr>
          <w:sz w:val="18"/>
          <w:szCs w:val="18"/>
        </w:rPr>
        <w:t>Assume the identity of the accused is always at issue unless the defence specifically admits it on the record. Timely preparation and a critical review of all of the available identification evidence, including the manner in which it was obtained, is required as it will affect the conduct and quality of the trial.</w:t>
      </w:r>
    </w:p>
    <w:p w14:paraId="5C29DB9F" w14:textId="77777777" w:rsidR="002B35B0" w:rsidRPr="00840B1C" w:rsidRDefault="005F0C29" w:rsidP="001E747E">
      <w:pPr>
        <w:pStyle w:val="ListParagraph"/>
        <w:numPr>
          <w:ilvl w:val="0"/>
          <w:numId w:val="151"/>
        </w:numPr>
        <w:pBdr>
          <w:top w:val="single" w:sz="4" w:space="1" w:color="auto"/>
          <w:left w:val="single" w:sz="4" w:space="4" w:color="auto"/>
          <w:bottom w:val="single" w:sz="4" w:space="1" w:color="auto"/>
          <w:right w:val="single" w:sz="4" w:space="4" w:color="auto"/>
        </w:pBdr>
        <w:rPr>
          <w:sz w:val="18"/>
          <w:szCs w:val="18"/>
        </w:rPr>
      </w:pPr>
      <w:r w:rsidRPr="00840B1C">
        <w:rPr>
          <w:sz w:val="18"/>
          <w:szCs w:val="18"/>
        </w:rPr>
        <w:t xml:space="preserve">Allow the witness a reasonable opportunity to review all previously given statements and confirm that the statements were accurate and a true reflection of their observations at the time. </w:t>
      </w:r>
    </w:p>
    <w:p w14:paraId="2B42B2F1" w14:textId="4CDB48AA" w:rsidR="005F0C29" w:rsidRPr="00840B1C" w:rsidRDefault="005F0C29" w:rsidP="001E747E">
      <w:pPr>
        <w:pStyle w:val="ListParagraph"/>
        <w:numPr>
          <w:ilvl w:val="0"/>
          <w:numId w:val="151"/>
        </w:numPr>
        <w:pBdr>
          <w:top w:val="single" w:sz="4" w:space="1" w:color="auto"/>
          <w:left w:val="single" w:sz="4" w:space="4" w:color="auto"/>
          <w:bottom w:val="single" w:sz="4" w:space="1" w:color="auto"/>
          <w:right w:val="single" w:sz="4" w:space="4" w:color="auto"/>
        </w:pBdr>
        <w:rPr>
          <w:sz w:val="18"/>
          <w:szCs w:val="18"/>
        </w:rPr>
      </w:pPr>
      <w:r w:rsidRPr="00840B1C">
        <w:rPr>
          <w:sz w:val="18"/>
          <w:szCs w:val="18"/>
        </w:rPr>
        <w:t>Carefully canvass the full range of the indicia of the identification, including any distinguishing features that augment this evidence. Remember that it is the collective impact of all of the evidence that will be considered in support of a conviction. Defects in one witness’s identification can be overcome by the consideration of other evidence.</w:t>
      </w:r>
    </w:p>
    <w:p w14:paraId="38D78D29" w14:textId="6194C25E" w:rsidR="005F0C29" w:rsidRDefault="005F0C29" w:rsidP="001E747E">
      <w:pPr>
        <w:pStyle w:val="ListParagraph"/>
        <w:numPr>
          <w:ilvl w:val="0"/>
          <w:numId w:val="151"/>
        </w:numPr>
        <w:pBdr>
          <w:top w:val="single" w:sz="4" w:space="1" w:color="auto"/>
          <w:left w:val="single" w:sz="4" w:space="4" w:color="auto"/>
          <w:bottom w:val="single" w:sz="4" w:space="1" w:color="auto"/>
          <w:right w:val="single" w:sz="4" w:space="4" w:color="auto"/>
        </w:pBdr>
        <w:rPr>
          <w:sz w:val="18"/>
          <w:szCs w:val="18"/>
        </w:rPr>
      </w:pPr>
      <w:r w:rsidRPr="00840B1C">
        <w:rPr>
          <w:sz w:val="18"/>
          <w:szCs w:val="18"/>
        </w:rPr>
        <w:t xml:space="preserve">Never interview witnesses collectively. Never prompt or coach a witness by offering clues or hints about the identity of the accused in court. </w:t>
      </w:r>
      <w:r w:rsidRPr="006759C3">
        <w:rPr>
          <w:b/>
          <w:sz w:val="18"/>
          <w:szCs w:val="18"/>
        </w:rPr>
        <w:t xml:space="preserve">Do not condone or participate in a “show-up” </w:t>
      </w:r>
      <w:r w:rsidR="006759C3" w:rsidRPr="006759C3">
        <w:rPr>
          <w:b/>
          <w:sz w:val="18"/>
          <w:szCs w:val="18"/>
        </w:rPr>
        <w:t>line-up</w:t>
      </w:r>
      <w:r w:rsidRPr="00840B1C">
        <w:rPr>
          <w:sz w:val="18"/>
          <w:szCs w:val="18"/>
        </w:rPr>
        <w:t>. Never show a witness an isolated photograph or image of an accused during the interview.</w:t>
      </w:r>
    </w:p>
    <w:p w14:paraId="67E09CD9" w14:textId="473431CF" w:rsidR="008E127F" w:rsidRPr="008E127F" w:rsidRDefault="008E127F" w:rsidP="008E127F">
      <w:pPr>
        <w:pStyle w:val="ListParagraph"/>
        <w:numPr>
          <w:ilvl w:val="0"/>
          <w:numId w:val="151"/>
        </w:numPr>
        <w:pBdr>
          <w:top w:val="single" w:sz="4" w:space="1" w:color="auto"/>
          <w:left w:val="single" w:sz="4" w:space="4" w:color="auto"/>
          <w:bottom w:val="single" w:sz="4" w:space="1" w:color="auto"/>
          <w:right w:val="single" w:sz="4" w:space="4" w:color="auto"/>
        </w:pBdr>
        <w:rPr>
          <w:sz w:val="18"/>
          <w:szCs w:val="18"/>
        </w:rPr>
      </w:pPr>
      <w:r w:rsidRPr="008E127F">
        <w:rPr>
          <w:sz w:val="18"/>
          <w:szCs w:val="18"/>
        </w:rPr>
        <w:t>Consideration should also be given to the use of a </w:t>
      </w:r>
      <w:r w:rsidRPr="008E127F">
        <w:rPr>
          <w:i/>
          <w:iCs/>
          <w:sz w:val="18"/>
          <w:szCs w:val="18"/>
        </w:rPr>
        <w:t>K.G.B.</w:t>
      </w:r>
      <w:r w:rsidRPr="008E127F">
        <w:rPr>
          <w:sz w:val="18"/>
          <w:szCs w:val="18"/>
        </w:rPr>
        <w:t> application in the appropriate circumstances if a witness is refusing or unable to cooperate in accordance with a previous statement.</w:t>
      </w:r>
    </w:p>
    <w:p w14:paraId="38A169E9" w14:textId="77777777" w:rsidR="005F0C29" w:rsidRPr="00840B1C" w:rsidRDefault="005F0C29" w:rsidP="001E747E">
      <w:pPr>
        <w:pStyle w:val="ListParagraph"/>
        <w:numPr>
          <w:ilvl w:val="0"/>
          <w:numId w:val="151"/>
        </w:numPr>
        <w:pBdr>
          <w:top w:val="single" w:sz="4" w:space="1" w:color="auto"/>
          <w:left w:val="single" w:sz="4" w:space="4" w:color="auto"/>
          <w:bottom w:val="single" w:sz="4" w:space="1" w:color="auto"/>
          <w:right w:val="single" w:sz="4" w:space="4" w:color="auto"/>
        </w:pBdr>
        <w:rPr>
          <w:sz w:val="18"/>
          <w:szCs w:val="18"/>
        </w:rPr>
      </w:pPr>
      <w:r w:rsidRPr="00840B1C">
        <w:rPr>
          <w:sz w:val="18"/>
          <w:szCs w:val="18"/>
        </w:rPr>
        <w:t>Never tell a witness that they are right or wrong in their identification.</w:t>
      </w:r>
    </w:p>
    <w:p w14:paraId="137F7CCC" w14:textId="77777777" w:rsidR="002B35B0" w:rsidRPr="00840B1C" w:rsidRDefault="005F0C29" w:rsidP="001E747E">
      <w:pPr>
        <w:pStyle w:val="ListParagraph"/>
        <w:numPr>
          <w:ilvl w:val="0"/>
          <w:numId w:val="151"/>
        </w:numPr>
        <w:pBdr>
          <w:top w:val="single" w:sz="4" w:space="1" w:color="auto"/>
          <w:left w:val="single" w:sz="4" w:space="4" w:color="auto"/>
          <w:bottom w:val="single" w:sz="4" w:space="1" w:color="auto"/>
          <w:right w:val="single" w:sz="4" w:space="4" w:color="auto"/>
        </w:pBdr>
        <w:rPr>
          <w:sz w:val="18"/>
          <w:szCs w:val="18"/>
        </w:rPr>
      </w:pPr>
      <w:r w:rsidRPr="00840B1C">
        <w:rPr>
          <w:sz w:val="18"/>
          <w:szCs w:val="18"/>
        </w:rPr>
        <w:t>Remember that disclosure is a continuing obligation.</w:t>
      </w:r>
    </w:p>
    <w:p w14:paraId="2368EBCF" w14:textId="3E97FD63" w:rsidR="005F0C29" w:rsidRPr="00840B1C" w:rsidRDefault="005F0C29" w:rsidP="001E747E">
      <w:pPr>
        <w:pStyle w:val="ListParagraph"/>
        <w:numPr>
          <w:ilvl w:val="0"/>
          <w:numId w:val="151"/>
        </w:numPr>
        <w:pBdr>
          <w:top w:val="single" w:sz="4" w:space="1" w:color="auto"/>
          <w:left w:val="single" w:sz="4" w:space="4" w:color="auto"/>
          <w:bottom w:val="single" w:sz="4" w:space="1" w:color="auto"/>
          <w:right w:val="single" w:sz="4" w:space="4" w:color="auto"/>
        </w:pBdr>
        <w:rPr>
          <w:sz w:val="18"/>
          <w:szCs w:val="18"/>
        </w:rPr>
      </w:pPr>
      <w:r w:rsidRPr="00840B1C">
        <w:rPr>
          <w:sz w:val="18"/>
          <w:szCs w:val="18"/>
        </w:rPr>
        <w:t xml:space="preserve">All </w:t>
      </w:r>
      <w:proofErr w:type="spellStart"/>
      <w:r w:rsidRPr="00840B1C">
        <w:rPr>
          <w:sz w:val="18"/>
          <w:szCs w:val="18"/>
        </w:rPr>
        <w:t>inculpatory</w:t>
      </w:r>
      <w:proofErr w:type="spellEnd"/>
      <w:r w:rsidRPr="00840B1C">
        <w:rPr>
          <w:sz w:val="18"/>
          <w:szCs w:val="18"/>
        </w:rPr>
        <w:t xml:space="preserve"> and exculpatory evidence must be disclosed to the defence in a timely fashion. In the event that a witness materially changes their original statement, by offering more or recanting previously given information during an interview, the defence must be told. In these circumstances, it would be prudent to enlist the services of a police officer to record a further statement in writing setting out these material changes.</w:t>
      </w:r>
    </w:p>
    <w:p w14:paraId="0B2B27B7" w14:textId="7B222736" w:rsidR="005F0C29" w:rsidRPr="00840B1C" w:rsidRDefault="005F0C29" w:rsidP="001E747E">
      <w:pPr>
        <w:pStyle w:val="ListParagraph"/>
        <w:numPr>
          <w:ilvl w:val="0"/>
          <w:numId w:val="151"/>
        </w:numPr>
        <w:pBdr>
          <w:top w:val="single" w:sz="4" w:space="1" w:color="auto"/>
          <w:left w:val="single" w:sz="4" w:space="4" w:color="auto"/>
          <w:bottom w:val="single" w:sz="4" w:space="1" w:color="auto"/>
          <w:right w:val="single" w:sz="4" w:space="4" w:color="auto"/>
        </w:pBdr>
        <w:rPr>
          <w:sz w:val="18"/>
          <w:szCs w:val="18"/>
        </w:rPr>
      </w:pPr>
      <w:r w:rsidRPr="00840B1C">
        <w:rPr>
          <w:sz w:val="18"/>
          <w:szCs w:val="18"/>
        </w:rPr>
        <w:t xml:space="preserve">Always lead evidence of the history of the identification. It is vitally important that the trier of fact not only be told of the identification but all the circumstances involved in obtaining it, i.e. the composition of </w:t>
      </w:r>
      <w:r w:rsidR="008E127F" w:rsidRPr="00840B1C">
        <w:rPr>
          <w:sz w:val="18"/>
          <w:szCs w:val="18"/>
        </w:rPr>
        <w:t>photo spread</w:t>
      </w:r>
      <w:r w:rsidRPr="00840B1C">
        <w:rPr>
          <w:sz w:val="18"/>
          <w:szCs w:val="18"/>
        </w:rPr>
        <w:t>.</w:t>
      </w:r>
    </w:p>
    <w:p w14:paraId="119F3DD9" w14:textId="27994926" w:rsidR="005F0C29" w:rsidRPr="00840B1C" w:rsidRDefault="005F0C29" w:rsidP="001E747E">
      <w:pPr>
        <w:pStyle w:val="ListParagraph"/>
        <w:numPr>
          <w:ilvl w:val="0"/>
          <w:numId w:val="151"/>
        </w:numPr>
        <w:pBdr>
          <w:top w:val="single" w:sz="4" w:space="1" w:color="auto"/>
          <w:left w:val="single" w:sz="4" w:space="4" w:color="auto"/>
          <w:bottom w:val="single" w:sz="4" w:space="1" w:color="auto"/>
          <w:right w:val="single" w:sz="4" w:space="4" w:color="auto"/>
        </w:pBdr>
        <w:rPr>
          <w:sz w:val="18"/>
          <w:szCs w:val="18"/>
        </w:rPr>
      </w:pPr>
      <w:r w:rsidRPr="00840B1C">
        <w:rPr>
          <w:sz w:val="18"/>
          <w:szCs w:val="18"/>
        </w:rPr>
        <w:t xml:space="preserve">Be wary of prosecutions based on weak single-witness identification. While </w:t>
      </w:r>
      <w:r w:rsidRPr="00F12455">
        <w:rPr>
          <w:b/>
          <w:sz w:val="18"/>
          <w:szCs w:val="18"/>
        </w:rPr>
        <w:t>not required by law to secure a conviction</w:t>
      </w:r>
      <w:r w:rsidRPr="00840B1C">
        <w:rPr>
          <w:sz w:val="18"/>
          <w:szCs w:val="18"/>
        </w:rPr>
        <w:t xml:space="preserve">, ascertain whether there is </w:t>
      </w:r>
      <w:r w:rsidRPr="00F12455">
        <w:rPr>
          <w:b/>
          <w:sz w:val="18"/>
          <w:szCs w:val="18"/>
        </w:rPr>
        <w:t>any corroboration of an eyewitness’s identification</w:t>
      </w:r>
      <w:r w:rsidRPr="00840B1C">
        <w:rPr>
          <w:sz w:val="18"/>
          <w:szCs w:val="18"/>
        </w:rPr>
        <w:t xml:space="preserve"> in order to overcome any deficiencies in the quality of that evidence</w:t>
      </w:r>
      <w:proofErr w:type="gramStart"/>
      <w:r w:rsidRPr="00840B1C">
        <w:rPr>
          <w:sz w:val="18"/>
          <w:szCs w:val="18"/>
        </w:rPr>
        <w:t>.</w:t>
      </w:r>
      <w:r w:rsidR="008E127F">
        <w:rPr>
          <w:sz w:val="18"/>
          <w:szCs w:val="18"/>
        </w:rPr>
        <w:t>-</w:t>
      </w:r>
      <w:proofErr w:type="gramEnd"/>
      <w:r w:rsidR="008E127F" w:rsidRPr="0099724A">
        <w:rPr>
          <w:b/>
          <w:sz w:val="18"/>
          <w:szCs w:val="18"/>
        </w:rPr>
        <w:t>THIS SHOULD CHANGE</w:t>
      </w:r>
    </w:p>
    <w:p w14:paraId="4F30DAA4" w14:textId="77777777" w:rsidR="00A910CE" w:rsidRPr="00840B1C" w:rsidRDefault="00A910CE" w:rsidP="005F0C29">
      <w:pPr>
        <w:pStyle w:val="ListParagraph"/>
        <w:rPr>
          <w:sz w:val="18"/>
          <w:szCs w:val="18"/>
        </w:rPr>
      </w:pPr>
    </w:p>
    <w:p w14:paraId="6D21D2D0" w14:textId="77777777" w:rsidR="00F311ED" w:rsidRPr="00840B1C" w:rsidRDefault="00F311ED" w:rsidP="00A910CE">
      <w:pPr>
        <w:rPr>
          <w:sz w:val="18"/>
          <w:szCs w:val="18"/>
          <w:lang w:val="en-US"/>
        </w:rPr>
      </w:pPr>
    </w:p>
    <w:p w14:paraId="7F0CFF6C" w14:textId="77777777" w:rsidR="005C59B6" w:rsidRDefault="005C59B6" w:rsidP="00A910CE">
      <w:pPr>
        <w:rPr>
          <w:b/>
          <w:sz w:val="18"/>
          <w:szCs w:val="18"/>
          <w:lang w:val="en-US"/>
        </w:rPr>
      </w:pPr>
    </w:p>
    <w:p w14:paraId="30AFCC25" w14:textId="77777777" w:rsidR="005C59B6" w:rsidRDefault="005C59B6" w:rsidP="00A910CE">
      <w:pPr>
        <w:rPr>
          <w:b/>
          <w:sz w:val="18"/>
          <w:szCs w:val="18"/>
          <w:lang w:val="en-US"/>
        </w:rPr>
      </w:pPr>
    </w:p>
    <w:p w14:paraId="63376F4C" w14:textId="77777777" w:rsidR="005C59B6" w:rsidRDefault="005C59B6" w:rsidP="00A910CE">
      <w:pPr>
        <w:rPr>
          <w:b/>
          <w:sz w:val="18"/>
          <w:szCs w:val="18"/>
          <w:lang w:val="en-US"/>
        </w:rPr>
      </w:pPr>
    </w:p>
    <w:p w14:paraId="60B597DD" w14:textId="77777777" w:rsidR="005C59B6" w:rsidRDefault="005C59B6" w:rsidP="00A910CE">
      <w:pPr>
        <w:rPr>
          <w:b/>
          <w:sz w:val="18"/>
          <w:szCs w:val="18"/>
          <w:lang w:val="en-US"/>
        </w:rPr>
      </w:pPr>
    </w:p>
    <w:p w14:paraId="73F7C065" w14:textId="5831F781" w:rsidR="00A910CE" w:rsidRPr="00840B1C" w:rsidRDefault="00A910CE" w:rsidP="00A910CE">
      <w:pPr>
        <w:rPr>
          <w:b/>
          <w:sz w:val="18"/>
          <w:szCs w:val="18"/>
          <w:lang w:val="en-US"/>
        </w:rPr>
      </w:pPr>
      <w:r w:rsidRPr="00840B1C">
        <w:rPr>
          <w:b/>
          <w:sz w:val="18"/>
          <w:szCs w:val="18"/>
          <w:lang w:val="en-US"/>
        </w:rPr>
        <w:t>Exam Tips</w:t>
      </w:r>
    </w:p>
    <w:p w14:paraId="029CE60B" w14:textId="1139A8F8" w:rsidR="00A910CE" w:rsidRPr="00840B1C" w:rsidRDefault="00A910CE" w:rsidP="00A910CE">
      <w:pPr>
        <w:pStyle w:val="ListParagraph"/>
        <w:numPr>
          <w:ilvl w:val="0"/>
          <w:numId w:val="146"/>
        </w:numPr>
        <w:rPr>
          <w:sz w:val="18"/>
          <w:szCs w:val="18"/>
          <w:lang w:val="en-US"/>
        </w:rPr>
      </w:pPr>
      <w:r w:rsidRPr="00840B1C">
        <w:rPr>
          <w:sz w:val="18"/>
          <w:szCs w:val="18"/>
          <w:lang w:val="en-US"/>
        </w:rPr>
        <w:t>Use headings</w:t>
      </w:r>
    </w:p>
    <w:p w14:paraId="47833FF6" w14:textId="77777777" w:rsidR="00A910CE" w:rsidRPr="00840B1C" w:rsidRDefault="00A910CE" w:rsidP="00A910CE">
      <w:pPr>
        <w:rPr>
          <w:sz w:val="18"/>
          <w:szCs w:val="18"/>
          <w:lang w:val="en-US"/>
        </w:rPr>
      </w:pPr>
    </w:p>
    <w:p w14:paraId="3ED7A641" w14:textId="3517D3BE" w:rsidR="00A910CE" w:rsidRPr="00840B1C" w:rsidRDefault="00A910CE" w:rsidP="00A910CE">
      <w:pPr>
        <w:rPr>
          <w:b/>
          <w:sz w:val="18"/>
          <w:szCs w:val="18"/>
          <w:u w:val="single"/>
          <w:lang w:val="en-US"/>
        </w:rPr>
      </w:pPr>
      <w:r w:rsidRPr="00840B1C">
        <w:rPr>
          <w:b/>
          <w:sz w:val="18"/>
          <w:szCs w:val="18"/>
          <w:u w:val="single"/>
          <w:lang w:val="en-US"/>
        </w:rPr>
        <w:t>Fact Pattern</w:t>
      </w:r>
    </w:p>
    <w:p w14:paraId="25491F91" w14:textId="014CC1CA" w:rsidR="00A910CE" w:rsidRPr="00840B1C" w:rsidRDefault="00A910CE" w:rsidP="00A910CE">
      <w:pPr>
        <w:pStyle w:val="ListParagraph"/>
        <w:numPr>
          <w:ilvl w:val="0"/>
          <w:numId w:val="146"/>
        </w:numPr>
        <w:rPr>
          <w:sz w:val="18"/>
          <w:szCs w:val="18"/>
          <w:lang w:val="en-US"/>
        </w:rPr>
      </w:pPr>
      <w:r w:rsidRPr="00840B1C">
        <w:rPr>
          <w:sz w:val="18"/>
          <w:szCs w:val="18"/>
          <w:lang w:val="en-US"/>
        </w:rPr>
        <w:t xml:space="preserve">1.45 </w:t>
      </w:r>
      <w:proofErr w:type="spellStart"/>
      <w:r w:rsidRPr="00840B1C">
        <w:rPr>
          <w:sz w:val="18"/>
          <w:szCs w:val="18"/>
          <w:lang w:val="en-US"/>
        </w:rPr>
        <w:t>Mins</w:t>
      </w:r>
      <w:proofErr w:type="spellEnd"/>
      <w:r w:rsidRPr="00840B1C">
        <w:rPr>
          <w:sz w:val="18"/>
          <w:szCs w:val="18"/>
          <w:lang w:val="en-US"/>
        </w:rPr>
        <w:t>.</w:t>
      </w:r>
    </w:p>
    <w:p w14:paraId="7211EF57" w14:textId="2904B422" w:rsidR="00A910CE" w:rsidRPr="00840B1C" w:rsidRDefault="00A910CE" w:rsidP="00A910CE">
      <w:pPr>
        <w:pStyle w:val="ListParagraph"/>
        <w:numPr>
          <w:ilvl w:val="0"/>
          <w:numId w:val="146"/>
        </w:numPr>
        <w:rPr>
          <w:sz w:val="18"/>
          <w:szCs w:val="18"/>
          <w:lang w:val="en-US"/>
        </w:rPr>
      </w:pPr>
      <w:r w:rsidRPr="00840B1C">
        <w:rPr>
          <w:sz w:val="18"/>
          <w:szCs w:val="18"/>
          <w:lang w:val="en-US"/>
        </w:rPr>
        <w:t>1) Identify Issue</w:t>
      </w:r>
    </w:p>
    <w:p w14:paraId="6C558CBA" w14:textId="0FDBD85C" w:rsidR="00A910CE" w:rsidRPr="00840B1C" w:rsidRDefault="00A910CE" w:rsidP="00A910CE">
      <w:pPr>
        <w:pStyle w:val="ListParagraph"/>
        <w:numPr>
          <w:ilvl w:val="0"/>
          <w:numId w:val="146"/>
        </w:numPr>
        <w:rPr>
          <w:sz w:val="18"/>
          <w:szCs w:val="18"/>
          <w:lang w:val="en-US"/>
        </w:rPr>
      </w:pPr>
      <w:r w:rsidRPr="00840B1C">
        <w:rPr>
          <w:sz w:val="18"/>
          <w:szCs w:val="18"/>
          <w:lang w:val="en-US"/>
        </w:rPr>
        <w:t>2) Legal Test-state leading authority and set out test</w:t>
      </w:r>
    </w:p>
    <w:p w14:paraId="347F39DE" w14:textId="0EAB2C75" w:rsidR="00A910CE" w:rsidRPr="00840B1C" w:rsidRDefault="00A910CE" w:rsidP="00A910CE">
      <w:pPr>
        <w:pStyle w:val="ListParagraph"/>
        <w:numPr>
          <w:ilvl w:val="0"/>
          <w:numId w:val="146"/>
        </w:numPr>
        <w:rPr>
          <w:sz w:val="18"/>
          <w:szCs w:val="18"/>
          <w:lang w:val="en-US"/>
        </w:rPr>
      </w:pPr>
      <w:r w:rsidRPr="00840B1C">
        <w:rPr>
          <w:sz w:val="18"/>
          <w:szCs w:val="18"/>
          <w:lang w:val="en-US"/>
        </w:rPr>
        <w:t>3) Analysis- apply to facts, cases to reason by analysis, distinguish or analogize</w:t>
      </w:r>
    </w:p>
    <w:p w14:paraId="5B26B11B" w14:textId="2D5DC0FD" w:rsidR="00A910CE" w:rsidRPr="00840B1C" w:rsidRDefault="00A910CE" w:rsidP="00A910CE">
      <w:pPr>
        <w:pStyle w:val="ListParagraph"/>
        <w:numPr>
          <w:ilvl w:val="0"/>
          <w:numId w:val="146"/>
        </w:numPr>
        <w:rPr>
          <w:sz w:val="18"/>
          <w:szCs w:val="18"/>
          <w:lang w:val="en-US"/>
        </w:rPr>
      </w:pPr>
      <w:r w:rsidRPr="00840B1C">
        <w:rPr>
          <w:sz w:val="18"/>
          <w:szCs w:val="18"/>
          <w:lang w:val="en-US"/>
        </w:rPr>
        <w:t>4) Conclusion- come to conclusion</w:t>
      </w:r>
    </w:p>
    <w:p w14:paraId="00C18567" w14:textId="5256D838" w:rsidR="00A910CE" w:rsidRPr="00840B1C" w:rsidRDefault="00A910CE" w:rsidP="00A910CE">
      <w:pPr>
        <w:pStyle w:val="ListParagraph"/>
        <w:numPr>
          <w:ilvl w:val="0"/>
          <w:numId w:val="146"/>
        </w:numPr>
        <w:rPr>
          <w:sz w:val="18"/>
          <w:szCs w:val="18"/>
          <w:lang w:val="en-US"/>
        </w:rPr>
      </w:pPr>
      <w:r w:rsidRPr="00840B1C">
        <w:rPr>
          <w:sz w:val="18"/>
          <w:szCs w:val="18"/>
          <w:lang w:val="en-US"/>
        </w:rPr>
        <w:t>Memo: impartial outcome, look at both sides and come to conclusion</w:t>
      </w:r>
    </w:p>
    <w:p w14:paraId="1B276B94" w14:textId="05DEDCAE" w:rsidR="00A910CE" w:rsidRPr="00840B1C" w:rsidRDefault="00A910CE" w:rsidP="00A910CE">
      <w:pPr>
        <w:pStyle w:val="ListParagraph"/>
        <w:numPr>
          <w:ilvl w:val="0"/>
          <w:numId w:val="146"/>
        </w:numPr>
        <w:rPr>
          <w:sz w:val="18"/>
          <w:szCs w:val="18"/>
          <w:lang w:val="en-US"/>
        </w:rPr>
      </w:pPr>
      <w:r w:rsidRPr="00840B1C">
        <w:rPr>
          <w:sz w:val="18"/>
          <w:szCs w:val="18"/>
          <w:lang w:val="en-US"/>
        </w:rPr>
        <w:t>Factum/Advice: look to burdens</w:t>
      </w:r>
    </w:p>
    <w:p w14:paraId="68B1BE4F" w14:textId="036C4B94" w:rsidR="00A910CE" w:rsidRPr="00840B1C" w:rsidRDefault="00A910CE" w:rsidP="00A910CE">
      <w:pPr>
        <w:pStyle w:val="ListParagraph"/>
        <w:numPr>
          <w:ilvl w:val="0"/>
          <w:numId w:val="146"/>
        </w:numPr>
        <w:rPr>
          <w:sz w:val="18"/>
          <w:szCs w:val="18"/>
          <w:lang w:val="en-US"/>
        </w:rPr>
      </w:pPr>
      <w:r w:rsidRPr="00840B1C">
        <w:rPr>
          <w:sz w:val="18"/>
          <w:szCs w:val="18"/>
          <w:lang w:val="en-US"/>
        </w:rPr>
        <w:t>Talk about principles in principled approach: reliability, PV, charter values</w:t>
      </w:r>
    </w:p>
    <w:p w14:paraId="51C4BBFA" w14:textId="3AA5122E" w:rsidR="00A910CE" w:rsidRPr="00840B1C" w:rsidRDefault="00A910CE" w:rsidP="00A910CE">
      <w:pPr>
        <w:pStyle w:val="ListParagraph"/>
        <w:numPr>
          <w:ilvl w:val="0"/>
          <w:numId w:val="146"/>
        </w:numPr>
        <w:rPr>
          <w:sz w:val="18"/>
          <w:szCs w:val="18"/>
          <w:lang w:val="en-US"/>
        </w:rPr>
      </w:pPr>
      <w:r w:rsidRPr="00840B1C">
        <w:rPr>
          <w:sz w:val="18"/>
          <w:szCs w:val="18"/>
          <w:lang w:val="en-US"/>
        </w:rPr>
        <w:t>Address counterarguments and policy considerations</w:t>
      </w:r>
    </w:p>
    <w:p w14:paraId="6C9C1380" w14:textId="77777777" w:rsidR="00A910CE" w:rsidRPr="00840B1C" w:rsidRDefault="00A910CE" w:rsidP="00A910CE">
      <w:pPr>
        <w:rPr>
          <w:sz w:val="18"/>
          <w:szCs w:val="18"/>
          <w:lang w:val="en-US"/>
        </w:rPr>
      </w:pPr>
    </w:p>
    <w:p w14:paraId="78B31A20" w14:textId="7A65C1FD" w:rsidR="00A910CE" w:rsidRPr="00840B1C" w:rsidRDefault="00A910CE" w:rsidP="00A910CE">
      <w:pPr>
        <w:rPr>
          <w:b/>
          <w:sz w:val="18"/>
          <w:szCs w:val="18"/>
          <w:u w:val="single"/>
          <w:lang w:val="en-US"/>
        </w:rPr>
      </w:pPr>
      <w:r w:rsidRPr="00840B1C">
        <w:rPr>
          <w:b/>
          <w:sz w:val="18"/>
          <w:szCs w:val="18"/>
          <w:u w:val="single"/>
          <w:lang w:val="en-US"/>
        </w:rPr>
        <w:t>Development of Law</w:t>
      </w:r>
    </w:p>
    <w:p w14:paraId="09FE433A" w14:textId="3E3D2406" w:rsidR="00A910CE" w:rsidRPr="00840B1C" w:rsidRDefault="00A910CE" w:rsidP="00A910CE">
      <w:pPr>
        <w:pStyle w:val="ListParagraph"/>
        <w:numPr>
          <w:ilvl w:val="0"/>
          <w:numId w:val="147"/>
        </w:numPr>
        <w:rPr>
          <w:sz w:val="18"/>
          <w:szCs w:val="18"/>
          <w:lang w:val="en-US"/>
        </w:rPr>
      </w:pPr>
      <w:r w:rsidRPr="00840B1C">
        <w:rPr>
          <w:sz w:val="18"/>
          <w:szCs w:val="18"/>
          <w:lang w:val="en-US"/>
        </w:rPr>
        <w:t xml:space="preserve">30 </w:t>
      </w:r>
      <w:proofErr w:type="spellStart"/>
      <w:r w:rsidRPr="00840B1C">
        <w:rPr>
          <w:sz w:val="18"/>
          <w:szCs w:val="18"/>
          <w:lang w:val="en-US"/>
        </w:rPr>
        <w:t>Mins</w:t>
      </w:r>
      <w:proofErr w:type="spellEnd"/>
      <w:r w:rsidRPr="00840B1C">
        <w:rPr>
          <w:sz w:val="18"/>
          <w:szCs w:val="18"/>
          <w:lang w:val="en-US"/>
        </w:rPr>
        <w:t>.</w:t>
      </w:r>
    </w:p>
    <w:p w14:paraId="042944B2" w14:textId="58D3A1F5" w:rsidR="00A910CE" w:rsidRPr="00840B1C" w:rsidRDefault="00A910CE" w:rsidP="00A910CE">
      <w:pPr>
        <w:pStyle w:val="ListParagraph"/>
        <w:numPr>
          <w:ilvl w:val="0"/>
          <w:numId w:val="147"/>
        </w:numPr>
        <w:rPr>
          <w:sz w:val="18"/>
          <w:szCs w:val="18"/>
          <w:lang w:val="en-US"/>
        </w:rPr>
      </w:pPr>
      <w:r w:rsidRPr="00840B1C">
        <w:rPr>
          <w:sz w:val="18"/>
          <w:szCs w:val="18"/>
          <w:lang w:val="en-US"/>
        </w:rPr>
        <w:t>Did X change law</w:t>
      </w:r>
    </w:p>
    <w:p w14:paraId="4A9BDF55" w14:textId="76FE9650" w:rsidR="00A910CE" w:rsidRPr="00840B1C" w:rsidRDefault="00A910CE" w:rsidP="00A910CE">
      <w:pPr>
        <w:pStyle w:val="ListParagraph"/>
        <w:numPr>
          <w:ilvl w:val="0"/>
          <w:numId w:val="147"/>
        </w:numPr>
        <w:rPr>
          <w:sz w:val="18"/>
          <w:szCs w:val="18"/>
          <w:lang w:val="en-US"/>
        </w:rPr>
      </w:pPr>
      <w:r w:rsidRPr="00840B1C">
        <w:rPr>
          <w:sz w:val="18"/>
          <w:szCs w:val="18"/>
          <w:lang w:val="en-US"/>
        </w:rPr>
        <w:t>Would X be decided differently</w:t>
      </w:r>
    </w:p>
    <w:p w14:paraId="49F92B4A" w14:textId="740A60A7" w:rsidR="00A910CE" w:rsidRPr="00840B1C" w:rsidRDefault="00A910CE" w:rsidP="00A910CE">
      <w:pPr>
        <w:pStyle w:val="ListParagraph"/>
        <w:numPr>
          <w:ilvl w:val="0"/>
          <w:numId w:val="147"/>
        </w:numPr>
        <w:rPr>
          <w:sz w:val="18"/>
          <w:szCs w:val="18"/>
          <w:lang w:val="en-US"/>
        </w:rPr>
      </w:pPr>
      <w:r w:rsidRPr="00840B1C">
        <w:rPr>
          <w:sz w:val="18"/>
          <w:szCs w:val="18"/>
          <w:lang w:val="en-US"/>
        </w:rPr>
        <w:t>Old facts vs. new</w:t>
      </w:r>
    </w:p>
    <w:p w14:paraId="1FD97280" w14:textId="0171F024" w:rsidR="00A910CE" w:rsidRPr="00840B1C" w:rsidRDefault="00A910CE" w:rsidP="00A910CE">
      <w:pPr>
        <w:pStyle w:val="ListParagraph"/>
        <w:numPr>
          <w:ilvl w:val="0"/>
          <w:numId w:val="147"/>
        </w:numPr>
        <w:rPr>
          <w:sz w:val="18"/>
          <w:szCs w:val="18"/>
          <w:lang w:val="en-US"/>
        </w:rPr>
      </w:pPr>
      <w:r w:rsidRPr="00840B1C">
        <w:rPr>
          <w:sz w:val="18"/>
          <w:szCs w:val="18"/>
          <w:lang w:val="en-US"/>
        </w:rPr>
        <w:t>Intro, body (authorities), conclusion</w:t>
      </w:r>
    </w:p>
    <w:p w14:paraId="4D2AE3CC" w14:textId="57AEF60C" w:rsidR="00A910CE" w:rsidRPr="00840B1C" w:rsidRDefault="00166F82" w:rsidP="00A910CE">
      <w:pPr>
        <w:pStyle w:val="ListParagraph"/>
        <w:numPr>
          <w:ilvl w:val="0"/>
          <w:numId w:val="147"/>
        </w:numPr>
        <w:rPr>
          <w:sz w:val="18"/>
          <w:szCs w:val="18"/>
          <w:lang w:val="en-US"/>
        </w:rPr>
      </w:pPr>
      <w:r w:rsidRPr="00840B1C">
        <w:rPr>
          <w:sz w:val="18"/>
          <w:szCs w:val="18"/>
          <w:lang w:val="en-US"/>
        </w:rPr>
        <w:t>What was the law, why did the law change, how did balance shift</w:t>
      </w:r>
    </w:p>
    <w:p w14:paraId="7440093A" w14:textId="2B6C5A2A" w:rsidR="00166F82" w:rsidRPr="00840B1C" w:rsidRDefault="00166F82" w:rsidP="00A910CE">
      <w:pPr>
        <w:pStyle w:val="ListParagraph"/>
        <w:numPr>
          <w:ilvl w:val="0"/>
          <w:numId w:val="147"/>
        </w:numPr>
        <w:rPr>
          <w:sz w:val="18"/>
          <w:szCs w:val="18"/>
          <w:lang w:val="en-US"/>
        </w:rPr>
      </w:pPr>
      <w:r w:rsidRPr="00840B1C">
        <w:rPr>
          <w:sz w:val="18"/>
          <w:szCs w:val="18"/>
          <w:lang w:val="en-US"/>
        </w:rPr>
        <w:t>Identify counterarguments</w:t>
      </w:r>
    </w:p>
    <w:p w14:paraId="6E220D7D" w14:textId="77777777" w:rsidR="00166F82" w:rsidRPr="00840B1C" w:rsidRDefault="00166F82" w:rsidP="00166F82">
      <w:pPr>
        <w:rPr>
          <w:sz w:val="18"/>
          <w:szCs w:val="18"/>
          <w:lang w:val="en-US"/>
        </w:rPr>
      </w:pPr>
    </w:p>
    <w:p w14:paraId="1CF5A392" w14:textId="5093A24F" w:rsidR="00166F82" w:rsidRPr="00840B1C" w:rsidRDefault="00166F82" w:rsidP="00166F82">
      <w:pPr>
        <w:rPr>
          <w:b/>
          <w:sz w:val="18"/>
          <w:szCs w:val="18"/>
          <w:u w:val="single"/>
          <w:lang w:val="en-US"/>
        </w:rPr>
      </w:pPr>
      <w:r w:rsidRPr="00840B1C">
        <w:rPr>
          <w:b/>
          <w:sz w:val="18"/>
          <w:szCs w:val="18"/>
          <w:u w:val="single"/>
          <w:lang w:val="en-US"/>
        </w:rPr>
        <w:t>Policy Question</w:t>
      </w:r>
    </w:p>
    <w:p w14:paraId="1690EAFD" w14:textId="4FBA6068" w:rsidR="00166F82" w:rsidRPr="00840B1C" w:rsidRDefault="00166F82" w:rsidP="00166F82">
      <w:pPr>
        <w:pStyle w:val="ListParagraph"/>
        <w:numPr>
          <w:ilvl w:val="0"/>
          <w:numId w:val="148"/>
        </w:numPr>
        <w:rPr>
          <w:sz w:val="18"/>
          <w:szCs w:val="18"/>
          <w:lang w:val="en-US"/>
        </w:rPr>
      </w:pPr>
      <w:r w:rsidRPr="00840B1C">
        <w:rPr>
          <w:sz w:val="18"/>
          <w:szCs w:val="18"/>
          <w:lang w:val="en-US"/>
        </w:rPr>
        <w:t xml:space="preserve">30 </w:t>
      </w:r>
      <w:proofErr w:type="spellStart"/>
      <w:r w:rsidRPr="00840B1C">
        <w:rPr>
          <w:sz w:val="18"/>
          <w:szCs w:val="18"/>
          <w:lang w:val="en-US"/>
        </w:rPr>
        <w:t>Mins</w:t>
      </w:r>
      <w:proofErr w:type="spellEnd"/>
      <w:r w:rsidRPr="00840B1C">
        <w:rPr>
          <w:sz w:val="18"/>
          <w:szCs w:val="18"/>
          <w:lang w:val="en-US"/>
        </w:rPr>
        <w:t>.</w:t>
      </w:r>
    </w:p>
    <w:p w14:paraId="585BAAF5" w14:textId="50C9836A" w:rsidR="00166F82" w:rsidRPr="00840B1C" w:rsidRDefault="00166F82" w:rsidP="00166F82">
      <w:pPr>
        <w:pStyle w:val="ListParagraph"/>
        <w:numPr>
          <w:ilvl w:val="0"/>
          <w:numId w:val="148"/>
        </w:numPr>
        <w:rPr>
          <w:sz w:val="18"/>
          <w:szCs w:val="18"/>
          <w:lang w:val="en-US"/>
        </w:rPr>
      </w:pPr>
      <w:r w:rsidRPr="00840B1C">
        <w:rPr>
          <w:sz w:val="18"/>
          <w:szCs w:val="18"/>
          <w:lang w:val="en-US"/>
        </w:rPr>
        <w:t>Focus on principles: efficiency, truth-seeking</w:t>
      </w:r>
      <w:r w:rsidR="00C71DA3">
        <w:rPr>
          <w:sz w:val="18"/>
          <w:szCs w:val="18"/>
          <w:lang w:val="en-US"/>
        </w:rPr>
        <w:t>, fairness</w:t>
      </w:r>
    </w:p>
    <w:p w14:paraId="3C1142BC" w14:textId="32864E85" w:rsidR="00166F82" w:rsidRPr="00840B1C" w:rsidRDefault="00166F82" w:rsidP="00166F82">
      <w:pPr>
        <w:pStyle w:val="ListParagraph"/>
        <w:numPr>
          <w:ilvl w:val="0"/>
          <w:numId w:val="148"/>
        </w:numPr>
        <w:rPr>
          <w:sz w:val="18"/>
          <w:szCs w:val="18"/>
          <w:lang w:val="en-US"/>
        </w:rPr>
      </w:pPr>
      <w:r w:rsidRPr="00840B1C">
        <w:rPr>
          <w:sz w:val="18"/>
          <w:szCs w:val="18"/>
          <w:lang w:val="en-US"/>
        </w:rPr>
        <w:t>Guest speakers</w:t>
      </w:r>
    </w:p>
    <w:p w14:paraId="657F1EE7" w14:textId="767EE52F" w:rsidR="00166F82" w:rsidRPr="00840B1C" w:rsidRDefault="00166F82" w:rsidP="00166F82">
      <w:pPr>
        <w:pStyle w:val="ListParagraph"/>
        <w:numPr>
          <w:ilvl w:val="0"/>
          <w:numId w:val="148"/>
        </w:numPr>
        <w:rPr>
          <w:sz w:val="18"/>
          <w:szCs w:val="18"/>
          <w:lang w:val="en-US"/>
        </w:rPr>
      </w:pPr>
      <w:r w:rsidRPr="00840B1C">
        <w:rPr>
          <w:sz w:val="18"/>
          <w:szCs w:val="18"/>
          <w:lang w:val="en-US"/>
        </w:rPr>
        <w:t>Take a position</w:t>
      </w:r>
    </w:p>
    <w:p w14:paraId="58D174E9" w14:textId="7D866F31" w:rsidR="00166F82" w:rsidRPr="00840B1C" w:rsidRDefault="00166F82" w:rsidP="00166F82">
      <w:pPr>
        <w:pStyle w:val="ListParagraph"/>
        <w:numPr>
          <w:ilvl w:val="0"/>
          <w:numId w:val="148"/>
        </w:numPr>
        <w:rPr>
          <w:sz w:val="18"/>
          <w:szCs w:val="18"/>
          <w:lang w:val="en-US"/>
        </w:rPr>
      </w:pPr>
      <w:r w:rsidRPr="00840B1C">
        <w:rPr>
          <w:sz w:val="18"/>
          <w:szCs w:val="18"/>
          <w:lang w:val="en-US"/>
        </w:rPr>
        <w:t>Address counterpoints</w:t>
      </w:r>
    </w:p>
    <w:p w14:paraId="7D2B3468" w14:textId="13E4AF6D" w:rsidR="00166F82" w:rsidRPr="00840B1C" w:rsidRDefault="00166F82" w:rsidP="00166F82">
      <w:pPr>
        <w:pStyle w:val="ListParagraph"/>
        <w:numPr>
          <w:ilvl w:val="0"/>
          <w:numId w:val="148"/>
        </w:numPr>
        <w:rPr>
          <w:sz w:val="18"/>
          <w:szCs w:val="18"/>
          <w:lang w:val="en-US"/>
        </w:rPr>
      </w:pPr>
      <w:r w:rsidRPr="00840B1C">
        <w:rPr>
          <w:sz w:val="18"/>
          <w:szCs w:val="18"/>
          <w:lang w:val="en-US"/>
        </w:rPr>
        <w:t>Broader trends</w:t>
      </w:r>
    </w:p>
    <w:p w14:paraId="29649CEB" w14:textId="4ACBDE64" w:rsidR="00166F82" w:rsidRPr="00840B1C" w:rsidRDefault="00166F82" w:rsidP="00166F82">
      <w:pPr>
        <w:pStyle w:val="ListParagraph"/>
        <w:numPr>
          <w:ilvl w:val="0"/>
          <w:numId w:val="148"/>
        </w:numPr>
        <w:rPr>
          <w:sz w:val="18"/>
          <w:szCs w:val="18"/>
          <w:lang w:val="en-US"/>
        </w:rPr>
      </w:pPr>
      <w:r w:rsidRPr="00840B1C">
        <w:rPr>
          <w:sz w:val="18"/>
          <w:szCs w:val="18"/>
          <w:lang w:val="en-US"/>
        </w:rPr>
        <w:t>Wrongful convictions</w:t>
      </w:r>
    </w:p>
    <w:p w14:paraId="472AAA16" w14:textId="77777777" w:rsidR="00166F82" w:rsidRPr="00840B1C" w:rsidRDefault="00166F82" w:rsidP="00166F82">
      <w:pPr>
        <w:rPr>
          <w:sz w:val="18"/>
          <w:szCs w:val="18"/>
          <w:lang w:val="en-US"/>
        </w:rPr>
      </w:pPr>
    </w:p>
    <w:p w14:paraId="1C18FC5E" w14:textId="77777777" w:rsidR="00166F82" w:rsidRPr="00840B1C" w:rsidRDefault="00166F82" w:rsidP="00166F82">
      <w:pPr>
        <w:rPr>
          <w:sz w:val="18"/>
          <w:szCs w:val="18"/>
          <w:lang w:val="en-US"/>
        </w:rPr>
      </w:pPr>
    </w:p>
    <w:sectPr w:rsidR="00166F82" w:rsidRPr="00840B1C" w:rsidSect="005A1127">
      <w:headerReference w:type="even" r:id="rId21"/>
      <w:headerReference w:type="default" r:id="rId22"/>
      <w:pgSz w:w="12240" w:h="15840"/>
      <w:pgMar w:top="284" w:right="720" w:bottom="720" w:left="720" w:header="708" w:footer="708" w:gutter="0"/>
      <w:pgNumType w:start="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36243A" w14:textId="77777777" w:rsidR="00D76688" w:rsidRDefault="00D76688" w:rsidP="005A1127">
      <w:r>
        <w:separator/>
      </w:r>
    </w:p>
  </w:endnote>
  <w:endnote w:type="continuationSeparator" w:id="0">
    <w:p w14:paraId="0B10A71D" w14:textId="77777777" w:rsidR="00D76688" w:rsidRDefault="00D76688" w:rsidP="005A11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95F236" w14:textId="77777777" w:rsidR="00D76688" w:rsidRDefault="00D76688" w:rsidP="005A1127">
      <w:r>
        <w:separator/>
      </w:r>
    </w:p>
  </w:footnote>
  <w:footnote w:type="continuationSeparator" w:id="0">
    <w:p w14:paraId="3CA297B5" w14:textId="77777777" w:rsidR="00D76688" w:rsidRDefault="00D76688" w:rsidP="005A112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C47C33" w14:textId="77777777" w:rsidR="00D76688" w:rsidRDefault="00D76688" w:rsidP="005A112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CE8F9D1" w14:textId="77777777" w:rsidR="00D76688" w:rsidRDefault="00D76688" w:rsidP="005A1127">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B09C8E" w14:textId="77777777" w:rsidR="00D76688" w:rsidRDefault="00D76688" w:rsidP="005A112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47008">
      <w:rPr>
        <w:rStyle w:val="PageNumber"/>
        <w:noProof/>
      </w:rPr>
      <w:t>46</w:t>
    </w:r>
    <w:r>
      <w:rPr>
        <w:rStyle w:val="PageNumber"/>
      </w:rPr>
      <w:fldChar w:fldCharType="end"/>
    </w:r>
  </w:p>
  <w:p w14:paraId="0AE9A020" w14:textId="77777777" w:rsidR="00D76688" w:rsidRDefault="00D76688" w:rsidP="005A1127">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67F00"/>
    <w:multiLevelType w:val="hybridMultilevel"/>
    <w:tmpl w:val="CE6A43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241272"/>
    <w:multiLevelType w:val="hybridMultilevel"/>
    <w:tmpl w:val="A3269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3E6540"/>
    <w:multiLevelType w:val="hybridMultilevel"/>
    <w:tmpl w:val="1F1015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1443729"/>
    <w:multiLevelType w:val="hybridMultilevel"/>
    <w:tmpl w:val="A2843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1733B92"/>
    <w:multiLevelType w:val="hybridMultilevel"/>
    <w:tmpl w:val="3A2C0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23849A0"/>
    <w:multiLevelType w:val="hybridMultilevel"/>
    <w:tmpl w:val="7C36A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2860EEC"/>
    <w:multiLevelType w:val="hybridMultilevel"/>
    <w:tmpl w:val="325075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4107723"/>
    <w:multiLevelType w:val="hybridMultilevel"/>
    <w:tmpl w:val="98EADB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4597D4F"/>
    <w:multiLevelType w:val="hybridMultilevel"/>
    <w:tmpl w:val="369C8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48D4024"/>
    <w:multiLevelType w:val="hybridMultilevel"/>
    <w:tmpl w:val="C6789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5467BFF"/>
    <w:multiLevelType w:val="hybridMultilevel"/>
    <w:tmpl w:val="5134A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5960CA0"/>
    <w:multiLevelType w:val="hybridMultilevel"/>
    <w:tmpl w:val="F47014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6B742EE"/>
    <w:multiLevelType w:val="hybridMultilevel"/>
    <w:tmpl w:val="C7B86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7962FC7"/>
    <w:multiLevelType w:val="hybridMultilevel"/>
    <w:tmpl w:val="255CB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87B7948"/>
    <w:multiLevelType w:val="hybridMultilevel"/>
    <w:tmpl w:val="FF4A7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9385D29"/>
    <w:multiLevelType w:val="hybridMultilevel"/>
    <w:tmpl w:val="85300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AB91730"/>
    <w:multiLevelType w:val="hybridMultilevel"/>
    <w:tmpl w:val="7D5CA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0CDA3B65"/>
    <w:multiLevelType w:val="hybridMultilevel"/>
    <w:tmpl w:val="AE9AD5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0D772F12"/>
    <w:multiLevelType w:val="hybridMultilevel"/>
    <w:tmpl w:val="F014E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0D7C751E"/>
    <w:multiLevelType w:val="hybridMultilevel"/>
    <w:tmpl w:val="C08096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0DD545F0"/>
    <w:multiLevelType w:val="hybridMultilevel"/>
    <w:tmpl w:val="D8FCF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0EC37B94"/>
    <w:multiLevelType w:val="hybridMultilevel"/>
    <w:tmpl w:val="438258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0F567FC1"/>
    <w:multiLevelType w:val="hybridMultilevel"/>
    <w:tmpl w:val="C6C4C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0FF02C0A"/>
    <w:multiLevelType w:val="hybridMultilevel"/>
    <w:tmpl w:val="DC449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11A06696"/>
    <w:multiLevelType w:val="hybridMultilevel"/>
    <w:tmpl w:val="CF687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12074E21"/>
    <w:multiLevelType w:val="hybridMultilevel"/>
    <w:tmpl w:val="11C87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13780EC7"/>
    <w:multiLevelType w:val="hybridMultilevel"/>
    <w:tmpl w:val="1E96E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15ED4F24"/>
    <w:multiLevelType w:val="hybridMultilevel"/>
    <w:tmpl w:val="BD9EE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16073835"/>
    <w:multiLevelType w:val="hybridMultilevel"/>
    <w:tmpl w:val="218EB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17734B41"/>
    <w:multiLevelType w:val="multilevel"/>
    <w:tmpl w:val="A85C7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179A30BA"/>
    <w:multiLevelType w:val="hybridMultilevel"/>
    <w:tmpl w:val="38243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18B74BB9"/>
    <w:multiLevelType w:val="hybridMultilevel"/>
    <w:tmpl w:val="79BA5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19673582"/>
    <w:multiLevelType w:val="hybridMultilevel"/>
    <w:tmpl w:val="0368F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19E81679"/>
    <w:multiLevelType w:val="hybridMultilevel"/>
    <w:tmpl w:val="AFEA3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19EE07C9"/>
    <w:multiLevelType w:val="hybridMultilevel"/>
    <w:tmpl w:val="CF663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1A2C3A61"/>
    <w:multiLevelType w:val="hybridMultilevel"/>
    <w:tmpl w:val="DBE0A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1AC81D95"/>
    <w:multiLevelType w:val="multilevel"/>
    <w:tmpl w:val="21121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1B083BB1"/>
    <w:multiLevelType w:val="hybridMultilevel"/>
    <w:tmpl w:val="76983F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1B497D0F"/>
    <w:multiLevelType w:val="hybridMultilevel"/>
    <w:tmpl w:val="D38C5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1B7B74C3"/>
    <w:multiLevelType w:val="hybridMultilevel"/>
    <w:tmpl w:val="739A4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1DBB4D3C"/>
    <w:multiLevelType w:val="hybridMultilevel"/>
    <w:tmpl w:val="9968D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1E1417E5"/>
    <w:multiLevelType w:val="hybridMultilevel"/>
    <w:tmpl w:val="CFBCE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1FAC4A82"/>
    <w:multiLevelType w:val="hybridMultilevel"/>
    <w:tmpl w:val="20328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204072C5"/>
    <w:multiLevelType w:val="hybridMultilevel"/>
    <w:tmpl w:val="5F883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20A04709"/>
    <w:multiLevelType w:val="multilevel"/>
    <w:tmpl w:val="AB6E2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20CF502C"/>
    <w:multiLevelType w:val="hybridMultilevel"/>
    <w:tmpl w:val="C9FC62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21B25516"/>
    <w:multiLevelType w:val="hybridMultilevel"/>
    <w:tmpl w:val="02E67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23CF6E1C"/>
    <w:multiLevelType w:val="hybridMultilevel"/>
    <w:tmpl w:val="0EE6F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251E2CD2"/>
    <w:multiLevelType w:val="hybridMultilevel"/>
    <w:tmpl w:val="59383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270A559E"/>
    <w:multiLevelType w:val="hybridMultilevel"/>
    <w:tmpl w:val="88106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27AF18E4"/>
    <w:multiLevelType w:val="hybridMultilevel"/>
    <w:tmpl w:val="47D4F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27C4554E"/>
    <w:multiLevelType w:val="hybridMultilevel"/>
    <w:tmpl w:val="996422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28270F12"/>
    <w:multiLevelType w:val="hybridMultilevel"/>
    <w:tmpl w:val="C4102D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28811986"/>
    <w:multiLevelType w:val="hybridMultilevel"/>
    <w:tmpl w:val="E4901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289E7B6F"/>
    <w:multiLevelType w:val="hybridMultilevel"/>
    <w:tmpl w:val="51024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2BA924F2"/>
    <w:multiLevelType w:val="hybridMultilevel"/>
    <w:tmpl w:val="1F08E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2BE227E6"/>
    <w:multiLevelType w:val="hybridMultilevel"/>
    <w:tmpl w:val="AD18F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2BEB0469"/>
    <w:multiLevelType w:val="hybridMultilevel"/>
    <w:tmpl w:val="A40CC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2CCF4046"/>
    <w:multiLevelType w:val="hybridMultilevel"/>
    <w:tmpl w:val="E96A1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2D461947"/>
    <w:multiLevelType w:val="hybridMultilevel"/>
    <w:tmpl w:val="D77AD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2D7E06E8"/>
    <w:multiLevelType w:val="hybridMultilevel"/>
    <w:tmpl w:val="5CAA6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2D846855"/>
    <w:multiLevelType w:val="multilevel"/>
    <w:tmpl w:val="BE7644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2DE67A63"/>
    <w:multiLevelType w:val="hybridMultilevel"/>
    <w:tmpl w:val="0538B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2ED31401"/>
    <w:multiLevelType w:val="hybridMultilevel"/>
    <w:tmpl w:val="358CC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2F3F52DA"/>
    <w:multiLevelType w:val="hybridMultilevel"/>
    <w:tmpl w:val="19E4A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332B2991"/>
    <w:multiLevelType w:val="hybridMultilevel"/>
    <w:tmpl w:val="D4904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34B07C01"/>
    <w:multiLevelType w:val="hybridMultilevel"/>
    <w:tmpl w:val="202EE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34EC079E"/>
    <w:multiLevelType w:val="hybridMultilevel"/>
    <w:tmpl w:val="AEBE63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35D0270D"/>
    <w:multiLevelType w:val="hybridMultilevel"/>
    <w:tmpl w:val="AE16F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366C1744"/>
    <w:multiLevelType w:val="hybridMultilevel"/>
    <w:tmpl w:val="796830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36A04776"/>
    <w:multiLevelType w:val="hybridMultilevel"/>
    <w:tmpl w:val="7CF2B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36BF696F"/>
    <w:multiLevelType w:val="hybridMultilevel"/>
    <w:tmpl w:val="12583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372B23AF"/>
    <w:multiLevelType w:val="hybridMultilevel"/>
    <w:tmpl w:val="41860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38252334"/>
    <w:multiLevelType w:val="hybridMultilevel"/>
    <w:tmpl w:val="565EB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39331FB3"/>
    <w:multiLevelType w:val="hybridMultilevel"/>
    <w:tmpl w:val="7A707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3AEE0300"/>
    <w:multiLevelType w:val="hybridMultilevel"/>
    <w:tmpl w:val="C86C7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3BA7395E"/>
    <w:multiLevelType w:val="hybridMultilevel"/>
    <w:tmpl w:val="105CF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3D884F89"/>
    <w:multiLevelType w:val="hybridMultilevel"/>
    <w:tmpl w:val="200015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3E481E4B"/>
    <w:multiLevelType w:val="hybridMultilevel"/>
    <w:tmpl w:val="BEC63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40B5157F"/>
    <w:multiLevelType w:val="hybridMultilevel"/>
    <w:tmpl w:val="DD9AE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425905A6"/>
    <w:multiLevelType w:val="hybridMultilevel"/>
    <w:tmpl w:val="BC6E51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432656B8"/>
    <w:multiLevelType w:val="hybridMultilevel"/>
    <w:tmpl w:val="460A4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43780AC9"/>
    <w:multiLevelType w:val="hybridMultilevel"/>
    <w:tmpl w:val="EB2CB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43F85049"/>
    <w:multiLevelType w:val="hybridMultilevel"/>
    <w:tmpl w:val="7CBCA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456C14D1"/>
    <w:multiLevelType w:val="hybridMultilevel"/>
    <w:tmpl w:val="EE26C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45A0599F"/>
    <w:multiLevelType w:val="hybridMultilevel"/>
    <w:tmpl w:val="063C94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477630E3"/>
    <w:multiLevelType w:val="hybridMultilevel"/>
    <w:tmpl w:val="40BCF7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496606C2"/>
    <w:multiLevelType w:val="hybridMultilevel"/>
    <w:tmpl w:val="CBFC17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49BC787F"/>
    <w:multiLevelType w:val="hybridMultilevel"/>
    <w:tmpl w:val="D6004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4A7F3669"/>
    <w:multiLevelType w:val="hybridMultilevel"/>
    <w:tmpl w:val="29BA4A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4AC53CFF"/>
    <w:multiLevelType w:val="hybridMultilevel"/>
    <w:tmpl w:val="819A6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4B4C5C13"/>
    <w:multiLevelType w:val="hybridMultilevel"/>
    <w:tmpl w:val="1CC41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4BBB0555"/>
    <w:multiLevelType w:val="hybridMultilevel"/>
    <w:tmpl w:val="9F6438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nsid w:val="4EBB2914"/>
    <w:multiLevelType w:val="hybridMultilevel"/>
    <w:tmpl w:val="B71EA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4ED16A4B"/>
    <w:multiLevelType w:val="hybridMultilevel"/>
    <w:tmpl w:val="3A16EC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nsid w:val="4F7A48DE"/>
    <w:multiLevelType w:val="hybridMultilevel"/>
    <w:tmpl w:val="3F0C1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nsid w:val="505B7FF8"/>
    <w:multiLevelType w:val="hybridMultilevel"/>
    <w:tmpl w:val="2F24CA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nsid w:val="51045D71"/>
    <w:multiLevelType w:val="hybridMultilevel"/>
    <w:tmpl w:val="05DE5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nsid w:val="51EE5B28"/>
    <w:multiLevelType w:val="hybridMultilevel"/>
    <w:tmpl w:val="CC546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nsid w:val="53262DF8"/>
    <w:multiLevelType w:val="hybridMultilevel"/>
    <w:tmpl w:val="929CD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nsid w:val="53C02A9D"/>
    <w:multiLevelType w:val="hybridMultilevel"/>
    <w:tmpl w:val="2D8CB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nsid w:val="568025B2"/>
    <w:multiLevelType w:val="hybridMultilevel"/>
    <w:tmpl w:val="97089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nsid w:val="586559AD"/>
    <w:multiLevelType w:val="hybridMultilevel"/>
    <w:tmpl w:val="28C0D5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nsid w:val="590F6E67"/>
    <w:multiLevelType w:val="hybridMultilevel"/>
    <w:tmpl w:val="6FDA7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nsid w:val="59444994"/>
    <w:multiLevelType w:val="hybridMultilevel"/>
    <w:tmpl w:val="016A9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nsid w:val="594E5108"/>
    <w:multiLevelType w:val="hybridMultilevel"/>
    <w:tmpl w:val="B68CB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nsid w:val="5ADD109B"/>
    <w:multiLevelType w:val="hybridMultilevel"/>
    <w:tmpl w:val="559E2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nsid w:val="5C380711"/>
    <w:multiLevelType w:val="hybridMultilevel"/>
    <w:tmpl w:val="8D3E22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nsid w:val="5C6B44CB"/>
    <w:multiLevelType w:val="hybridMultilevel"/>
    <w:tmpl w:val="DDBC3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nsid w:val="5CCF32A5"/>
    <w:multiLevelType w:val="hybridMultilevel"/>
    <w:tmpl w:val="6882D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nsid w:val="5D542B2B"/>
    <w:multiLevelType w:val="multilevel"/>
    <w:tmpl w:val="B34634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1">
    <w:nsid w:val="5DEF6D3F"/>
    <w:multiLevelType w:val="hybridMultilevel"/>
    <w:tmpl w:val="C3F29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nsid w:val="5FAE7314"/>
    <w:multiLevelType w:val="hybridMultilevel"/>
    <w:tmpl w:val="3514A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nsid w:val="60044719"/>
    <w:multiLevelType w:val="hybridMultilevel"/>
    <w:tmpl w:val="9F809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nsid w:val="60D9394D"/>
    <w:multiLevelType w:val="hybridMultilevel"/>
    <w:tmpl w:val="084EF9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nsid w:val="61BF32DA"/>
    <w:multiLevelType w:val="hybridMultilevel"/>
    <w:tmpl w:val="2D4659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nsid w:val="62B91FCA"/>
    <w:multiLevelType w:val="hybridMultilevel"/>
    <w:tmpl w:val="911C5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nsid w:val="62FD5BD2"/>
    <w:multiLevelType w:val="hybridMultilevel"/>
    <w:tmpl w:val="ADC25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nsid w:val="64B301AB"/>
    <w:multiLevelType w:val="hybridMultilevel"/>
    <w:tmpl w:val="68B8C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nsid w:val="64F12B94"/>
    <w:multiLevelType w:val="hybridMultilevel"/>
    <w:tmpl w:val="F93048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nsid w:val="64FD120C"/>
    <w:multiLevelType w:val="hybridMultilevel"/>
    <w:tmpl w:val="31BC5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nsid w:val="660A49B6"/>
    <w:multiLevelType w:val="multilevel"/>
    <w:tmpl w:val="23140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
    <w:nsid w:val="66830B65"/>
    <w:multiLevelType w:val="hybridMultilevel"/>
    <w:tmpl w:val="A26EE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nsid w:val="66ED58E8"/>
    <w:multiLevelType w:val="hybridMultilevel"/>
    <w:tmpl w:val="F408A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nsid w:val="676735A7"/>
    <w:multiLevelType w:val="hybridMultilevel"/>
    <w:tmpl w:val="1A8E0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nsid w:val="67823FDD"/>
    <w:multiLevelType w:val="hybridMultilevel"/>
    <w:tmpl w:val="73528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nsid w:val="67A614A7"/>
    <w:multiLevelType w:val="hybridMultilevel"/>
    <w:tmpl w:val="1ADA6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nsid w:val="68DA3E12"/>
    <w:multiLevelType w:val="hybridMultilevel"/>
    <w:tmpl w:val="E4EAA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nsid w:val="6A6D3463"/>
    <w:multiLevelType w:val="hybridMultilevel"/>
    <w:tmpl w:val="D4A2D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nsid w:val="6C065EDF"/>
    <w:multiLevelType w:val="hybridMultilevel"/>
    <w:tmpl w:val="C7886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nsid w:val="6C500AD7"/>
    <w:multiLevelType w:val="hybridMultilevel"/>
    <w:tmpl w:val="DD9430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nsid w:val="6C610E7F"/>
    <w:multiLevelType w:val="hybridMultilevel"/>
    <w:tmpl w:val="9642D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nsid w:val="6CA83346"/>
    <w:multiLevelType w:val="hybridMultilevel"/>
    <w:tmpl w:val="7DC80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nsid w:val="6D2D29A8"/>
    <w:multiLevelType w:val="hybridMultilevel"/>
    <w:tmpl w:val="8A266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nsid w:val="6D8E34B9"/>
    <w:multiLevelType w:val="hybridMultilevel"/>
    <w:tmpl w:val="C5666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nsid w:val="6EAC7C54"/>
    <w:multiLevelType w:val="hybridMultilevel"/>
    <w:tmpl w:val="EF788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nsid w:val="6EAE6634"/>
    <w:multiLevelType w:val="hybridMultilevel"/>
    <w:tmpl w:val="FEB28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nsid w:val="6EE76E7F"/>
    <w:multiLevelType w:val="hybridMultilevel"/>
    <w:tmpl w:val="A9385B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nsid w:val="6F3E73CC"/>
    <w:multiLevelType w:val="hybridMultilevel"/>
    <w:tmpl w:val="58424D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nsid w:val="6F486FFD"/>
    <w:multiLevelType w:val="multilevel"/>
    <w:tmpl w:val="FB164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
    <w:nsid w:val="6F67247F"/>
    <w:multiLevelType w:val="hybridMultilevel"/>
    <w:tmpl w:val="BBE02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
    <w:nsid w:val="6FBD71B5"/>
    <w:multiLevelType w:val="hybridMultilevel"/>
    <w:tmpl w:val="1D022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
    <w:nsid w:val="702E5F11"/>
    <w:multiLevelType w:val="hybridMultilevel"/>
    <w:tmpl w:val="AE14D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
    <w:nsid w:val="70320263"/>
    <w:multiLevelType w:val="hybridMultilevel"/>
    <w:tmpl w:val="7A3A69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nsid w:val="70E718B4"/>
    <w:multiLevelType w:val="hybridMultilevel"/>
    <w:tmpl w:val="CCD839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5">
    <w:nsid w:val="70FD6640"/>
    <w:multiLevelType w:val="hybridMultilevel"/>
    <w:tmpl w:val="C1E2A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nsid w:val="719F4042"/>
    <w:multiLevelType w:val="hybridMultilevel"/>
    <w:tmpl w:val="B46070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nsid w:val="71F21F94"/>
    <w:multiLevelType w:val="hybridMultilevel"/>
    <w:tmpl w:val="4A343B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nsid w:val="72184F9C"/>
    <w:multiLevelType w:val="multilevel"/>
    <w:tmpl w:val="A01CC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9">
    <w:nsid w:val="72EF13F7"/>
    <w:multiLevelType w:val="hybridMultilevel"/>
    <w:tmpl w:val="54245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0">
    <w:nsid w:val="743A3146"/>
    <w:multiLevelType w:val="hybridMultilevel"/>
    <w:tmpl w:val="70A84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1">
    <w:nsid w:val="743B3DCB"/>
    <w:multiLevelType w:val="hybridMultilevel"/>
    <w:tmpl w:val="AC48EB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2">
    <w:nsid w:val="743C6B5E"/>
    <w:multiLevelType w:val="hybridMultilevel"/>
    <w:tmpl w:val="768A0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3">
    <w:nsid w:val="74BF1057"/>
    <w:multiLevelType w:val="hybridMultilevel"/>
    <w:tmpl w:val="2A486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4">
    <w:nsid w:val="783E226E"/>
    <w:multiLevelType w:val="hybridMultilevel"/>
    <w:tmpl w:val="526C6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5">
    <w:nsid w:val="784968D3"/>
    <w:multiLevelType w:val="hybridMultilevel"/>
    <w:tmpl w:val="CD84D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6">
    <w:nsid w:val="79BC7230"/>
    <w:multiLevelType w:val="hybridMultilevel"/>
    <w:tmpl w:val="DFF8D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7">
    <w:nsid w:val="7A142A56"/>
    <w:multiLevelType w:val="hybridMultilevel"/>
    <w:tmpl w:val="B9766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8">
    <w:nsid w:val="7A8E6BA0"/>
    <w:multiLevelType w:val="hybridMultilevel"/>
    <w:tmpl w:val="CAC80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9">
    <w:nsid w:val="7ADC1ABE"/>
    <w:multiLevelType w:val="hybridMultilevel"/>
    <w:tmpl w:val="609A5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0">
    <w:nsid w:val="7B886979"/>
    <w:multiLevelType w:val="hybridMultilevel"/>
    <w:tmpl w:val="0E043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1">
    <w:nsid w:val="7BF40987"/>
    <w:multiLevelType w:val="hybridMultilevel"/>
    <w:tmpl w:val="44D04D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2">
    <w:nsid w:val="7C094092"/>
    <w:multiLevelType w:val="hybridMultilevel"/>
    <w:tmpl w:val="DD34D3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3">
    <w:nsid w:val="7C9F29D1"/>
    <w:multiLevelType w:val="hybridMultilevel"/>
    <w:tmpl w:val="DDACB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4">
    <w:nsid w:val="7DB42CCD"/>
    <w:multiLevelType w:val="hybridMultilevel"/>
    <w:tmpl w:val="DEAE5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5">
    <w:nsid w:val="7F73241D"/>
    <w:multiLevelType w:val="hybridMultilevel"/>
    <w:tmpl w:val="24ECFC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6">
    <w:nsid w:val="7F8D1850"/>
    <w:multiLevelType w:val="hybridMultilevel"/>
    <w:tmpl w:val="B3CAC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62"/>
  </w:num>
  <w:num w:numId="4">
    <w:abstractNumId w:val="95"/>
  </w:num>
  <w:num w:numId="5">
    <w:abstractNumId w:val="135"/>
  </w:num>
  <w:num w:numId="6">
    <w:abstractNumId w:val="34"/>
  </w:num>
  <w:num w:numId="7">
    <w:abstractNumId w:val="65"/>
  </w:num>
  <w:num w:numId="8">
    <w:abstractNumId w:val="68"/>
  </w:num>
  <w:num w:numId="9">
    <w:abstractNumId w:val="130"/>
  </w:num>
  <w:num w:numId="10">
    <w:abstractNumId w:val="14"/>
  </w:num>
  <w:num w:numId="11">
    <w:abstractNumId w:val="19"/>
  </w:num>
  <w:num w:numId="12">
    <w:abstractNumId w:val="84"/>
  </w:num>
  <w:num w:numId="13">
    <w:abstractNumId w:val="27"/>
  </w:num>
  <w:num w:numId="14">
    <w:abstractNumId w:val="126"/>
  </w:num>
  <w:num w:numId="15">
    <w:abstractNumId w:val="111"/>
  </w:num>
  <w:num w:numId="16">
    <w:abstractNumId w:val="46"/>
  </w:num>
  <w:num w:numId="17">
    <w:abstractNumId w:val="117"/>
  </w:num>
  <w:num w:numId="18">
    <w:abstractNumId w:val="100"/>
  </w:num>
  <w:num w:numId="19">
    <w:abstractNumId w:val="2"/>
  </w:num>
  <w:num w:numId="20">
    <w:abstractNumId w:val="142"/>
  </w:num>
  <w:num w:numId="21">
    <w:abstractNumId w:val="108"/>
  </w:num>
  <w:num w:numId="22">
    <w:abstractNumId w:val="59"/>
  </w:num>
  <w:num w:numId="23">
    <w:abstractNumId w:val="78"/>
  </w:num>
  <w:num w:numId="24">
    <w:abstractNumId w:val="18"/>
  </w:num>
  <w:num w:numId="25">
    <w:abstractNumId w:val="64"/>
  </w:num>
  <w:num w:numId="26">
    <w:abstractNumId w:val="42"/>
  </w:num>
  <w:num w:numId="27">
    <w:abstractNumId w:val="146"/>
  </w:num>
  <w:num w:numId="28">
    <w:abstractNumId w:val="47"/>
  </w:num>
  <w:num w:numId="29">
    <w:abstractNumId w:val="39"/>
  </w:num>
  <w:num w:numId="30">
    <w:abstractNumId w:val="43"/>
  </w:num>
  <w:num w:numId="31">
    <w:abstractNumId w:val="132"/>
  </w:num>
  <w:num w:numId="32">
    <w:abstractNumId w:val="50"/>
  </w:num>
  <w:num w:numId="33">
    <w:abstractNumId w:val="8"/>
  </w:num>
  <w:num w:numId="34">
    <w:abstractNumId w:val="106"/>
  </w:num>
  <w:num w:numId="35">
    <w:abstractNumId w:val="49"/>
  </w:num>
  <w:num w:numId="36">
    <w:abstractNumId w:val="112"/>
  </w:num>
  <w:num w:numId="37">
    <w:abstractNumId w:val="134"/>
  </w:num>
  <w:num w:numId="38">
    <w:abstractNumId w:val="159"/>
  </w:num>
  <w:num w:numId="39">
    <w:abstractNumId w:val="164"/>
  </w:num>
  <w:num w:numId="40">
    <w:abstractNumId w:val="166"/>
  </w:num>
  <w:num w:numId="41">
    <w:abstractNumId w:val="73"/>
  </w:num>
  <w:num w:numId="42">
    <w:abstractNumId w:val="149"/>
  </w:num>
  <w:num w:numId="43">
    <w:abstractNumId w:val="55"/>
  </w:num>
  <w:num w:numId="44">
    <w:abstractNumId w:val="5"/>
  </w:num>
  <w:num w:numId="45">
    <w:abstractNumId w:val="105"/>
  </w:num>
  <w:num w:numId="46">
    <w:abstractNumId w:val="150"/>
  </w:num>
  <w:num w:numId="47">
    <w:abstractNumId w:val="22"/>
  </w:num>
  <w:num w:numId="48">
    <w:abstractNumId w:val="116"/>
  </w:num>
  <w:num w:numId="49">
    <w:abstractNumId w:val="21"/>
  </w:num>
  <w:num w:numId="50">
    <w:abstractNumId w:val="6"/>
  </w:num>
  <w:num w:numId="51">
    <w:abstractNumId w:val="37"/>
  </w:num>
  <w:num w:numId="52">
    <w:abstractNumId w:val="0"/>
  </w:num>
  <w:num w:numId="53">
    <w:abstractNumId w:val="32"/>
  </w:num>
  <w:num w:numId="54">
    <w:abstractNumId w:val="120"/>
  </w:num>
  <w:num w:numId="55">
    <w:abstractNumId w:val="107"/>
  </w:num>
  <w:num w:numId="56">
    <w:abstractNumId w:val="11"/>
  </w:num>
  <w:num w:numId="57">
    <w:abstractNumId w:val="91"/>
  </w:num>
  <w:num w:numId="58">
    <w:abstractNumId w:val="94"/>
  </w:num>
  <w:num w:numId="59">
    <w:abstractNumId w:val="12"/>
  </w:num>
  <w:num w:numId="60">
    <w:abstractNumId w:val="51"/>
  </w:num>
  <w:num w:numId="61">
    <w:abstractNumId w:val="72"/>
  </w:num>
  <w:num w:numId="62">
    <w:abstractNumId w:val="20"/>
  </w:num>
  <w:num w:numId="63">
    <w:abstractNumId w:val="124"/>
  </w:num>
  <w:num w:numId="64">
    <w:abstractNumId w:val="54"/>
  </w:num>
  <w:num w:numId="65">
    <w:abstractNumId w:val="93"/>
  </w:num>
  <w:num w:numId="66">
    <w:abstractNumId w:val="131"/>
  </w:num>
  <w:num w:numId="67">
    <w:abstractNumId w:val="71"/>
  </w:num>
  <w:num w:numId="68">
    <w:abstractNumId w:val="103"/>
  </w:num>
  <w:num w:numId="69">
    <w:abstractNumId w:val="137"/>
  </w:num>
  <w:num w:numId="70">
    <w:abstractNumId w:val="104"/>
  </w:num>
  <w:num w:numId="71">
    <w:abstractNumId w:val="136"/>
  </w:num>
  <w:num w:numId="72">
    <w:abstractNumId w:val="101"/>
  </w:num>
  <w:num w:numId="73">
    <w:abstractNumId w:val="122"/>
  </w:num>
  <w:num w:numId="74">
    <w:abstractNumId w:val="45"/>
  </w:num>
  <w:num w:numId="75">
    <w:abstractNumId w:val="123"/>
  </w:num>
  <w:num w:numId="76">
    <w:abstractNumId w:val="77"/>
  </w:num>
  <w:num w:numId="77">
    <w:abstractNumId w:val="140"/>
  </w:num>
  <w:num w:numId="78">
    <w:abstractNumId w:val="151"/>
  </w:num>
  <w:num w:numId="79">
    <w:abstractNumId w:val="98"/>
  </w:num>
  <w:num w:numId="80">
    <w:abstractNumId w:val="162"/>
  </w:num>
  <w:num w:numId="81">
    <w:abstractNumId w:val="60"/>
  </w:num>
  <w:num w:numId="82">
    <w:abstractNumId w:val="9"/>
  </w:num>
  <w:num w:numId="83">
    <w:abstractNumId w:val="96"/>
  </w:num>
  <w:num w:numId="84">
    <w:abstractNumId w:val="56"/>
  </w:num>
  <w:num w:numId="85">
    <w:abstractNumId w:val="160"/>
  </w:num>
  <w:num w:numId="86">
    <w:abstractNumId w:val="53"/>
  </w:num>
  <w:num w:numId="87">
    <w:abstractNumId w:val="10"/>
  </w:num>
  <w:num w:numId="88">
    <w:abstractNumId w:val="79"/>
  </w:num>
  <w:num w:numId="89">
    <w:abstractNumId w:val="157"/>
  </w:num>
  <w:num w:numId="90">
    <w:abstractNumId w:val="154"/>
  </w:num>
  <w:num w:numId="91">
    <w:abstractNumId w:val="158"/>
  </w:num>
  <w:num w:numId="92">
    <w:abstractNumId w:val="87"/>
  </w:num>
  <w:num w:numId="93">
    <w:abstractNumId w:val="69"/>
  </w:num>
  <w:num w:numId="94">
    <w:abstractNumId w:val="118"/>
  </w:num>
  <w:num w:numId="95">
    <w:abstractNumId w:val="82"/>
  </w:num>
  <w:num w:numId="96">
    <w:abstractNumId w:val="86"/>
  </w:num>
  <w:num w:numId="97">
    <w:abstractNumId w:val="52"/>
  </w:num>
  <w:num w:numId="98">
    <w:abstractNumId w:val="113"/>
  </w:num>
  <w:num w:numId="99">
    <w:abstractNumId w:val="129"/>
  </w:num>
  <w:num w:numId="100">
    <w:abstractNumId w:val="163"/>
  </w:num>
  <w:num w:numId="101">
    <w:abstractNumId w:val="144"/>
  </w:num>
  <w:num w:numId="102">
    <w:abstractNumId w:val="16"/>
  </w:num>
  <w:num w:numId="103">
    <w:abstractNumId w:val="33"/>
  </w:num>
  <w:num w:numId="104">
    <w:abstractNumId w:val="48"/>
  </w:num>
  <w:num w:numId="105">
    <w:abstractNumId w:val="74"/>
  </w:num>
  <w:num w:numId="106">
    <w:abstractNumId w:val="61"/>
  </w:num>
  <w:num w:numId="107">
    <w:abstractNumId w:val="44"/>
  </w:num>
  <w:num w:numId="108">
    <w:abstractNumId w:val="80"/>
  </w:num>
  <w:num w:numId="109">
    <w:abstractNumId w:val="81"/>
  </w:num>
  <w:num w:numId="110">
    <w:abstractNumId w:val="70"/>
  </w:num>
  <w:num w:numId="111">
    <w:abstractNumId w:val="102"/>
  </w:num>
  <w:num w:numId="112">
    <w:abstractNumId w:val="41"/>
  </w:num>
  <w:num w:numId="113">
    <w:abstractNumId w:val="141"/>
  </w:num>
  <w:num w:numId="114">
    <w:abstractNumId w:val="66"/>
  </w:num>
  <w:num w:numId="115">
    <w:abstractNumId w:val="63"/>
  </w:num>
  <w:num w:numId="116">
    <w:abstractNumId w:val="40"/>
  </w:num>
  <w:num w:numId="117">
    <w:abstractNumId w:val="152"/>
  </w:num>
  <w:num w:numId="118">
    <w:abstractNumId w:val="143"/>
  </w:num>
  <w:num w:numId="119">
    <w:abstractNumId w:val="161"/>
  </w:num>
  <w:num w:numId="120">
    <w:abstractNumId w:val="76"/>
  </w:num>
  <w:num w:numId="121">
    <w:abstractNumId w:val="114"/>
  </w:num>
  <w:num w:numId="122">
    <w:abstractNumId w:val="128"/>
  </w:num>
  <w:num w:numId="123">
    <w:abstractNumId w:val="35"/>
  </w:num>
  <w:num w:numId="124">
    <w:abstractNumId w:val="156"/>
  </w:num>
  <w:num w:numId="125">
    <w:abstractNumId w:val="89"/>
  </w:num>
  <w:num w:numId="126">
    <w:abstractNumId w:val="92"/>
  </w:num>
  <w:num w:numId="127">
    <w:abstractNumId w:val="133"/>
  </w:num>
  <w:num w:numId="128">
    <w:abstractNumId w:val="153"/>
  </w:num>
  <w:num w:numId="129">
    <w:abstractNumId w:val="127"/>
  </w:num>
  <w:num w:numId="130">
    <w:abstractNumId w:val="145"/>
  </w:num>
  <w:num w:numId="131">
    <w:abstractNumId w:val="75"/>
  </w:num>
  <w:num w:numId="132">
    <w:abstractNumId w:val="4"/>
  </w:num>
  <w:num w:numId="133">
    <w:abstractNumId w:val="99"/>
  </w:num>
  <w:num w:numId="134">
    <w:abstractNumId w:val="67"/>
  </w:num>
  <w:num w:numId="135">
    <w:abstractNumId w:val="25"/>
  </w:num>
  <w:num w:numId="136">
    <w:abstractNumId w:val="155"/>
  </w:num>
  <w:num w:numId="137">
    <w:abstractNumId w:val="119"/>
  </w:num>
  <w:num w:numId="138">
    <w:abstractNumId w:val="115"/>
  </w:num>
  <w:num w:numId="139">
    <w:abstractNumId w:val="165"/>
  </w:num>
  <w:num w:numId="140">
    <w:abstractNumId w:val="138"/>
  </w:num>
  <w:num w:numId="141">
    <w:abstractNumId w:val="17"/>
  </w:num>
  <w:num w:numId="142">
    <w:abstractNumId w:val="147"/>
  </w:num>
  <w:num w:numId="143">
    <w:abstractNumId w:val="57"/>
  </w:num>
  <w:num w:numId="144">
    <w:abstractNumId w:val="31"/>
  </w:num>
  <w:num w:numId="145">
    <w:abstractNumId w:val="28"/>
  </w:num>
  <w:num w:numId="146">
    <w:abstractNumId w:val="23"/>
  </w:num>
  <w:num w:numId="147">
    <w:abstractNumId w:val="58"/>
  </w:num>
  <w:num w:numId="148">
    <w:abstractNumId w:val="90"/>
  </w:num>
  <w:num w:numId="149">
    <w:abstractNumId w:val="30"/>
  </w:num>
  <w:num w:numId="150">
    <w:abstractNumId w:val="109"/>
  </w:num>
  <w:num w:numId="151">
    <w:abstractNumId w:val="85"/>
  </w:num>
  <w:num w:numId="152">
    <w:abstractNumId w:val="88"/>
  </w:num>
  <w:num w:numId="153">
    <w:abstractNumId w:val="97"/>
  </w:num>
  <w:num w:numId="154">
    <w:abstractNumId w:val="29"/>
  </w:num>
  <w:num w:numId="155">
    <w:abstractNumId w:val="148"/>
  </w:num>
  <w:num w:numId="156">
    <w:abstractNumId w:val="121"/>
  </w:num>
  <w:num w:numId="157">
    <w:abstractNumId w:val="26"/>
  </w:num>
  <w:num w:numId="158">
    <w:abstractNumId w:val="13"/>
  </w:num>
  <w:num w:numId="159">
    <w:abstractNumId w:val="139"/>
  </w:num>
  <w:num w:numId="160">
    <w:abstractNumId w:val="36"/>
  </w:num>
  <w:num w:numId="161">
    <w:abstractNumId w:val="38"/>
  </w:num>
  <w:num w:numId="162">
    <w:abstractNumId w:val="15"/>
  </w:num>
  <w:num w:numId="163">
    <w:abstractNumId w:val="3"/>
  </w:num>
  <w:num w:numId="164">
    <w:abstractNumId w:val="24"/>
  </w:num>
  <w:num w:numId="165">
    <w:abstractNumId w:val="125"/>
  </w:num>
  <w:num w:numId="166">
    <w:abstractNumId w:val="110"/>
  </w:num>
  <w:num w:numId="167">
    <w:abstractNumId w:val="83"/>
  </w:num>
  <w:numIdMacAtCleanup w:val="1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6F0"/>
    <w:rsid w:val="000046CB"/>
    <w:rsid w:val="00007E65"/>
    <w:rsid w:val="00013700"/>
    <w:rsid w:val="000278A0"/>
    <w:rsid w:val="0003201B"/>
    <w:rsid w:val="000422C2"/>
    <w:rsid w:val="00044F9D"/>
    <w:rsid w:val="00046B72"/>
    <w:rsid w:val="00051BB3"/>
    <w:rsid w:val="000555BD"/>
    <w:rsid w:val="00061294"/>
    <w:rsid w:val="00074FD7"/>
    <w:rsid w:val="00075214"/>
    <w:rsid w:val="00077801"/>
    <w:rsid w:val="000805BF"/>
    <w:rsid w:val="0009021F"/>
    <w:rsid w:val="0009450C"/>
    <w:rsid w:val="000A1B91"/>
    <w:rsid w:val="000A49BC"/>
    <w:rsid w:val="000D7BC1"/>
    <w:rsid w:val="000E0890"/>
    <w:rsid w:val="000E2AEC"/>
    <w:rsid w:val="00100B86"/>
    <w:rsid w:val="0010692C"/>
    <w:rsid w:val="00110771"/>
    <w:rsid w:val="00115CC8"/>
    <w:rsid w:val="00120A50"/>
    <w:rsid w:val="00132390"/>
    <w:rsid w:val="001464F8"/>
    <w:rsid w:val="0015198F"/>
    <w:rsid w:val="001537F8"/>
    <w:rsid w:val="00154814"/>
    <w:rsid w:val="00157583"/>
    <w:rsid w:val="00161772"/>
    <w:rsid w:val="00166F82"/>
    <w:rsid w:val="00171B67"/>
    <w:rsid w:val="001749C2"/>
    <w:rsid w:val="0018114A"/>
    <w:rsid w:val="00187998"/>
    <w:rsid w:val="00187D43"/>
    <w:rsid w:val="001925FF"/>
    <w:rsid w:val="001A628C"/>
    <w:rsid w:val="001B79EB"/>
    <w:rsid w:val="001C0737"/>
    <w:rsid w:val="001C2B40"/>
    <w:rsid w:val="001C31C2"/>
    <w:rsid w:val="001C3530"/>
    <w:rsid w:val="001D06AC"/>
    <w:rsid w:val="001E0F45"/>
    <w:rsid w:val="001E378A"/>
    <w:rsid w:val="001E3DCB"/>
    <w:rsid w:val="001E747E"/>
    <w:rsid w:val="001E7723"/>
    <w:rsid w:val="001F26F0"/>
    <w:rsid w:val="001F3058"/>
    <w:rsid w:val="00203243"/>
    <w:rsid w:val="0021706F"/>
    <w:rsid w:val="00222F6F"/>
    <w:rsid w:val="00227183"/>
    <w:rsid w:val="002313F2"/>
    <w:rsid w:val="00232E6F"/>
    <w:rsid w:val="00251E93"/>
    <w:rsid w:val="00256C74"/>
    <w:rsid w:val="002634CF"/>
    <w:rsid w:val="00270DC4"/>
    <w:rsid w:val="00280209"/>
    <w:rsid w:val="0029540C"/>
    <w:rsid w:val="002960D5"/>
    <w:rsid w:val="002A5B69"/>
    <w:rsid w:val="002B35B0"/>
    <w:rsid w:val="002E6110"/>
    <w:rsid w:val="002F36DC"/>
    <w:rsid w:val="002F716E"/>
    <w:rsid w:val="003000E2"/>
    <w:rsid w:val="00306766"/>
    <w:rsid w:val="00323AB0"/>
    <w:rsid w:val="00323D6E"/>
    <w:rsid w:val="0034789F"/>
    <w:rsid w:val="00347E5A"/>
    <w:rsid w:val="00352D3B"/>
    <w:rsid w:val="003657AF"/>
    <w:rsid w:val="00366C71"/>
    <w:rsid w:val="00376537"/>
    <w:rsid w:val="00382F71"/>
    <w:rsid w:val="003848D7"/>
    <w:rsid w:val="003853E1"/>
    <w:rsid w:val="003A1BDA"/>
    <w:rsid w:val="003B0133"/>
    <w:rsid w:val="003B134F"/>
    <w:rsid w:val="003C0447"/>
    <w:rsid w:val="003C3B45"/>
    <w:rsid w:val="003C6052"/>
    <w:rsid w:val="003D71A3"/>
    <w:rsid w:val="003D76B0"/>
    <w:rsid w:val="003E6A3A"/>
    <w:rsid w:val="004220A8"/>
    <w:rsid w:val="00425AB9"/>
    <w:rsid w:val="004335F3"/>
    <w:rsid w:val="00442B0E"/>
    <w:rsid w:val="00445199"/>
    <w:rsid w:val="00460B1D"/>
    <w:rsid w:val="00461B82"/>
    <w:rsid w:val="0046441D"/>
    <w:rsid w:val="00467500"/>
    <w:rsid w:val="0048218C"/>
    <w:rsid w:val="004844B1"/>
    <w:rsid w:val="00495DB0"/>
    <w:rsid w:val="004C2C90"/>
    <w:rsid w:val="004E7124"/>
    <w:rsid w:val="00502AD6"/>
    <w:rsid w:val="005054A5"/>
    <w:rsid w:val="00505F8C"/>
    <w:rsid w:val="00513623"/>
    <w:rsid w:val="00535300"/>
    <w:rsid w:val="00551C14"/>
    <w:rsid w:val="00554ED7"/>
    <w:rsid w:val="00562A02"/>
    <w:rsid w:val="0056389D"/>
    <w:rsid w:val="005661C7"/>
    <w:rsid w:val="0057238D"/>
    <w:rsid w:val="005873DB"/>
    <w:rsid w:val="00587C4D"/>
    <w:rsid w:val="00591021"/>
    <w:rsid w:val="00591E8C"/>
    <w:rsid w:val="005932C2"/>
    <w:rsid w:val="005A0FDA"/>
    <w:rsid w:val="005A1127"/>
    <w:rsid w:val="005A4A58"/>
    <w:rsid w:val="005A4B5B"/>
    <w:rsid w:val="005C59B6"/>
    <w:rsid w:val="005E281F"/>
    <w:rsid w:val="005F0C29"/>
    <w:rsid w:val="005F2212"/>
    <w:rsid w:val="006005D1"/>
    <w:rsid w:val="00627749"/>
    <w:rsid w:val="00635DA4"/>
    <w:rsid w:val="00641864"/>
    <w:rsid w:val="00644F3F"/>
    <w:rsid w:val="00657293"/>
    <w:rsid w:val="00671D41"/>
    <w:rsid w:val="006759C3"/>
    <w:rsid w:val="00682A1A"/>
    <w:rsid w:val="00690FF7"/>
    <w:rsid w:val="006924C7"/>
    <w:rsid w:val="006A38E3"/>
    <w:rsid w:val="006A5D10"/>
    <w:rsid w:val="006B26AC"/>
    <w:rsid w:val="006B3067"/>
    <w:rsid w:val="006B72DB"/>
    <w:rsid w:val="006B76AE"/>
    <w:rsid w:val="006C17A6"/>
    <w:rsid w:val="006C1F29"/>
    <w:rsid w:val="006C748E"/>
    <w:rsid w:val="006D218E"/>
    <w:rsid w:val="006E369D"/>
    <w:rsid w:val="006E7B5B"/>
    <w:rsid w:val="006F0FCC"/>
    <w:rsid w:val="00705162"/>
    <w:rsid w:val="00712285"/>
    <w:rsid w:val="00722604"/>
    <w:rsid w:val="00735F8D"/>
    <w:rsid w:val="00747008"/>
    <w:rsid w:val="00750FF6"/>
    <w:rsid w:val="00756F6A"/>
    <w:rsid w:val="007726A4"/>
    <w:rsid w:val="00780873"/>
    <w:rsid w:val="00793B97"/>
    <w:rsid w:val="007951EA"/>
    <w:rsid w:val="00796795"/>
    <w:rsid w:val="007B0B1B"/>
    <w:rsid w:val="007B24A6"/>
    <w:rsid w:val="007C541D"/>
    <w:rsid w:val="007C7290"/>
    <w:rsid w:val="007E05B0"/>
    <w:rsid w:val="007E60D1"/>
    <w:rsid w:val="007F19EC"/>
    <w:rsid w:val="007F5B97"/>
    <w:rsid w:val="00804AE2"/>
    <w:rsid w:val="008054C2"/>
    <w:rsid w:val="00811CCB"/>
    <w:rsid w:val="0081723C"/>
    <w:rsid w:val="00822B8B"/>
    <w:rsid w:val="0082539A"/>
    <w:rsid w:val="0082771E"/>
    <w:rsid w:val="00840B1C"/>
    <w:rsid w:val="00841E8C"/>
    <w:rsid w:val="008572CD"/>
    <w:rsid w:val="00862CAE"/>
    <w:rsid w:val="00877177"/>
    <w:rsid w:val="00877711"/>
    <w:rsid w:val="00880CF9"/>
    <w:rsid w:val="00896734"/>
    <w:rsid w:val="008A33F1"/>
    <w:rsid w:val="008B0733"/>
    <w:rsid w:val="008B15D2"/>
    <w:rsid w:val="008B199A"/>
    <w:rsid w:val="008B4607"/>
    <w:rsid w:val="008E03F4"/>
    <w:rsid w:val="008E127F"/>
    <w:rsid w:val="008E2342"/>
    <w:rsid w:val="00906D6A"/>
    <w:rsid w:val="0090788A"/>
    <w:rsid w:val="009109C4"/>
    <w:rsid w:val="00911154"/>
    <w:rsid w:val="00947F38"/>
    <w:rsid w:val="00957882"/>
    <w:rsid w:val="0096000F"/>
    <w:rsid w:val="00962875"/>
    <w:rsid w:val="00967D3C"/>
    <w:rsid w:val="0099724A"/>
    <w:rsid w:val="009A5701"/>
    <w:rsid w:val="009C1B14"/>
    <w:rsid w:val="009E5158"/>
    <w:rsid w:val="00A06A57"/>
    <w:rsid w:val="00A173CB"/>
    <w:rsid w:val="00A4156F"/>
    <w:rsid w:val="00A47583"/>
    <w:rsid w:val="00A53498"/>
    <w:rsid w:val="00A622BC"/>
    <w:rsid w:val="00A726BA"/>
    <w:rsid w:val="00A7461C"/>
    <w:rsid w:val="00A87063"/>
    <w:rsid w:val="00A910CE"/>
    <w:rsid w:val="00A91674"/>
    <w:rsid w:val="00AA5F17"/>
    <w:rsid w:val="00AB0CCC"/>
    <w:rsid w:val="00AB4230"/>
    <w:rsid w:val="00AB5046"/>
    <w:rsid w:val="00AD12B8"/>
    <w:rsid w:val="00AF0DC8"/>
    <w:rsid w:val="00AF4088"/>
    <w:rsid w:val="00AF7764"/>
    <w:rsid w:val="00B06ABD"/>
    <w:rsid w:val="00B11425"/>
    <w:rsid w:val="00B269BF"/>
    <w:rsid w:val="00B2733C"/>
    <w:rsid w:val="00B32E37"/>
    <w:rsid w:val="00B369B6"/>
    <w:rsid w:val="00B40CFE"/>
    <w:rsid w:val="00B56B4B"/>
    <w:rsid w:val="00B64BE0"/>
    <w:rsid w:val="00B869FD"/>
    <w:rsid w:val="00B90567"/>
    <w:rsid w:val="00B930F8"/>
    <w:rsid w:val="00B95750"/>
    <w:rsid w:val="00B97A7A"/>
    <w:rsid w:val="00BA16F9"/>
    <w:rsid w:val="00BA6FD1"/>
    <w:rsid w:val="00BC740A"/>
    <w:rsid w:val="00BD24CA"/>
    <w:rsid w:val="00BD2637"/>
    <w:rsid w:val="00BD5DFA"/>
    <w:rsid w:val="00BD5F24"/>
    <w:rsid w:val="00BE5E73"/>
    <w:rsid w:val="00BE7E48"/>
    <w:rsid w:val="00C05376"/>
    <w:rsid w:val="00C054C0"/>
    <w:rsid w:val="00C36E82"/>
    <w:rsid w:val="00C4562D"/>
    <w:rsid w:val="00C556E4"/>
    <w:rsid w:val="00C6134A"/>
    <w:rsid w:val="00C640F5"/>
    <w:rsid w:val="00C64715"/>
    <w:rsid w:val="00C71766"/>
    <w:rsid w:val="00C71DA3"/>
    <w:rsid w:val="00C72855"/>
    <w:rsid w:val="00C82292"/>
    <w:rsid w:val="00C86A53"/>
    <w:rsid w:val="00C874DD"/>
    <w:rsid w:val="00C93474"/>
    <w:rsid w:val="00C97854"/>
    <w:rsid w:val="00CB4BEA"/>
    <w:rsid w:val="00CC5E47"/>
    <w:rsid w:val="00CC6532"/>
    <w:rsid w:val="00CD2791"/>
    <w:rsid w:val="00CD611B"/>
    <w:rsid w:val="00CD6B6B"/>
    <w:rsid w:val="00CE26C2"/>
    <w:rsid w:val="00CF7FDC"/>
    <w:rsid w:val="00D1035A"/>
    <w:rsid w:val="00D12149"/>
    <w:rsid w:val="00D361BB"/>
    <w:rsid w:val="00D4233D"/>
    <w:rsid w:val="00D43BBD"/>
    <w:rsid w:val="00D519BC"/>
    <w:rsid w:val="00D53269"/>
    <w:rsid w:val="00D5350C"/>
    <w:rsid w:val="00D63109"/>
    <w:rsid w:val="00D71A97"/>
    <w:rsid w:val="00D72532"/>
    <w:rsid w:val="00D76688"/>
    <w:rsid w:val="00D82BAF"/>
    <w:rsid w:val="00D87F76"/>
    <w:rsid w:val="00D93C72"/>
    <w:rsid w:val="00D96644"/>
    <w:rsid w:val="00DB2BF6"/>
    <w:rsid w:val="00DB718F"/>
    <w:rsid w:val="00DC38C1"/>
    <w:rsid w:val="00DC48D7"/>
    <w:rsid w:val="00DD4820"/>
    <w:rsid w:val="00DD7B31"/>
    <w:rsid w:val="00DF54D4"/>
    <w:rsid w:val="00E2530F"/>
    <w:rsid w:val="00E3395E"/>
    <w:rsid w:val="00E34AE1"/>
    <w:rsid w:val="00E363A1"/>
    <w:rsid w:val="00E4114B"/>
    <w:rsid w:val="00E55CE1"/>
    <w:rsid w:val="00E60D81"/>
    <w:rsid w:val="00E71DE7"/>
    <w:rsid w:val="00E7243F"/>
    <w:rsid w:val="00E80199"/>
    <w:rsid w:val="00E8167E"/>
    <w:rsid w:val="00E8757E"/>
    <w:rsid w:val="00E92588"/>
    <w:rsid w:val="00EA272C"/>
    <w:rsid w:val="00EB4C41"/>
    <w:rsid w:val="00EC2A29"/>
    <w:rsid w:val="00EC788D"/>
    <w:rsid w:val="00ED34CF"/>
    <w:rsid w:val="00ED5466"/>
    <w:rsid w:val="00ED73EE"/>
    <w:rsid w:val="00ED759D"/>
    <w:rsid w:val="00EE3016"/>
    <w:rsid w:val="00EF6245"/>
    <w:rsid w:val="00F02AFB"/>
    <w:rsid w:val="00F11DE0"/>
    <w:rsid w:val="00F12455"/>
    <w:rsid w:val="00F21DA7"/>
    <w:rsid w:val="00F24366"/>
    <w:rsid w:val="00F311ED"/>
    <w:rsid w:val="00F36C88"/>
    <w:rsid w:val="00F40E73"/>
    <w:rsid w:val="00F42DC3"/>
    <w:rsid w:val="00F4556A"/>
    <w:rsid w:val="00F549D7"/>
    <w:rsid w:val="00F666B5"/>
    <w:rsid w:val="00F752BD"/>
    <w:rsid w:val="00F766DE"/>
    <w:rsid w:val="00F84FA5"/>
    <w:rsid w:val="00F90BF7"/>
    <w:rsid w:val="00F95122"/>
    <w:rsid w:val="00FA4DD0"/>
    <w:rsid w:val="00FA684D"/>
    <w:rsid w:val="00FB23D3"/>
    <w:rsid w:val="00FB5AE2"/>
    <w:rsid w:val="00FC2F0C"/>
    <w:rsid w:val="00FC48EE"/>
    <w:rsid w:val="00FC5EAE"/>
    <w:rsid w:val="00FC6337"/>
    <w:rsid w:val="00FD4E6A"/>
    <w:rsid w:val="00FE072E"/>
    <w:rsid w:val="00FF7C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008EE9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CA"/>
    </w:rPr>
  </w:style>
  <w:style w:type="paragraph" w:styleId="Heading6">
    <w:name w:val="heading 6"/>
    <w:basedOn w:val="Normal"/>
    <w:next w:val="Normal"/>
    <w:link w:val="Heading6Char"/>
    <w:uiPriority w:val="9"/>
    <w:unhideWhenUsed/>
    <w:qFormat/>
    <w:rsid w:val="00796795"/>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26F0"/>
    <w:pPr>
      <w:ind w:left="720"/>
      <w:contextualSpacing/>
    </w:pPr>
  </w:style>
  <w:style w:type="character" w:customStyle="1" w:styleId="Heading6Char">
    <w:name w:val="Heading 6 Char"/>
    <w:basedOn w:val="DefaultParagraphFont"/>
    <w:link w:val="Heading6"/>
    <w:uiPriority w:val="9"/>
    <w:rsid w:val="00796795"/>
    <w:rPr>
      <w:rFonts w:asciiTheme="majorHAnsi" w:eastAsiaTheme="majorEastAsia" w:hAnsiTheme="majorHAnsi" w:cstheme="majorBidi"/>
      <w:i/>
      <w:iCs/>
      <w:color w:val="243F60" w:themeColor="accent1" w:themeShade="7F"/>
      <w:lang w:val="en-CA"/>
    </w:rPr>
  </w:style>
  <w:style w:type="character" w:styleId="Hyperlink">
    <w:name w:val="Hyperlink"/>
    <w:basedOn w:val="DefaultParagraphFont"/>
    <w:uiPriority w:val="99"/>
    <w:unhideWhenUsed/>
    <w:rsid w:val="00796795"/>
    <w:rPr>
      <w:color w:val="0000FF" w:themeColor="hyperlink"/>
      <w:u w:val="single"/>
    </w:rPr>
  </w:style>
  <w:style w:type="paragraph" w:styleId="BalloonText">
    <w:name w:val="Balloon Text"/>
    <w:basedOn w:val="Normal"/>
    <w:link w:val="BalloonTextChar"/>
    <w:uiPriority w:val="99"/>
    <w:semiHidden/>
    <w:unhideWhenUsed/>
    <w:rsid w:val="00DD7B3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D7B31"/>
    <w:rPr>
      <w:rFonts w:ascii="Lucida Grande" w:hAnsi="Lucida Grande" w:cs="Lucida Grande"/>
      <w:sz w:val="18"/>
      <w:szCs w:val="18"/>
      <w:lang w:val="en-CA"/>
    </w:rPr>
  </w:style>
  <w:style w:type="table" w:styleId="TableGrid">
    <w:name w:val="Table Grid"/>
    <w:basedOn w:val="TableNormal"/>
    <w:uiPriority w:val="59"/>
    <w:rsid w:val="00AA5F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ubsection">
    <w:name w:val="subsection"/>
    <w:basedOn w:val="Normal"/>
    <w:rsid w:val="00641864"/>
    <w:pPr>
      <w:spacing w:before="100" w:beforeAutospacing="1" w:after="100" w:afterAutospacing="1"/>
    </w:pPr>
    <w:rPr>
      <w:rFonts w:ascii="Times" w:hAnsi="Times"/>
      <w:sz w:val="20"/>
      <w:szCs w:val="20"/>
    </w:rPr>
  </w:style>
  <w:style w:type="character" w:customStyle="1" w:styleId="sectionlabel">
    <w:name w:val="sectionlabel"/>
    <w:basedOn w:val="DefaultParagraphFont"/>
    <w:rsid w:val="00641864"/>
  </w:style>
  <w:style w:type="paragraph" w:customStyle="1" w:styleId="paragraph">
    <w:name w:val="paragraph"/>
    <w:basedOn w:val="Normal"/>
    <w:rsid w:val="00641864"/>
    <w:pPr>
      <w:spacing w:before="100" w:beforeAutospacing="1" w:after="100" w:afterAutospacing="1"/>
    </w:pPr>
    <w:rPr>
      <w:rFonts w:ascii="Times" w:hAnsi="Times"/>
      <w:sz w:val="20"/>
      <w:szCs w:val="20"/>
    </w:rPr>
  </w:style>
  <w:style w:type="character" w:styleId="Emphasis">
    <w:name w:val="Emphasis"/>
    <w:basedOn w:val="DefaultParagraphFont"/>
    <w:uiPriority w:val="20"/>
    <w:qFormat/>
    <w:rsid w:val="00641864"/>
    <w:rPr>
      <w:i/>
      <w:iCs/>
    </w:rPr>
  </w:style>
  <w:style w:type="character" w:customStyle="1" w:styleId="wb-invisible">
    <w:name w:val="wb-invisible"/>
    <w:basedOn w:val="DefaultParagraphFont"/>
    <w:rsid w:val="00641864"/>
  </w:style>
  <w:style w:type="character" w:customStyle="1" w:styleId="apple-converted-space">
    <w:name w:val="apple-converted-space"/>
    <w:basedOn w:val="DefaultParagraphFont"/>
    <w:rsid w:val="00641864"/>
  </w:style>
  <w:style w:type="paragraph" w:styleId="Header">
    <w:name w:val="header"/>
    <w:basedOn w:val="Normal"/>
    <w:link w:val="HeaderChar"/>
    <w:uiPriority w:val="99"/>
    <w:unhideWhenUsed/>
    <w:rsid w:val="005A1127"/>
    <w:pPr>
      <w:tabs>
        <w:tab w:val="center" w:pos="4320"/>
        <w:tab w:val="right" w:pos="8640"/>
      </w:tabs>
    </w:pPr>
  </w:style>
  <w:style w:type="character" w:customStyle="1" w:styleId="HeaderChar">
    <w:name w:val="Header Char"/>
    <w:basedOn w:val="DefaultParagraphFont"/>
    <w:link w:val="Header"/>
    <w:uiPriority w:val="99"/>
    <w:rsid w:val="005A1127"/>
    <w:rPr>
      <w:lang w:val="en-CA"/>
    </w:rPr>
  </w:style>
  <w:style w:type="character" w:styleId="PageNumber">
    <w:name w:val="page number"/>
    <w:basedOn w:val="DefaultParagraphFont"/>
    <w:uiPriority w:val="99"/>
    <w:semiHidden/>
    <w:unhideWhenUsed/>
    <w:rsid w:val="005A112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CA"/>
    </w:rPr>
  </w:style>
  <w:style w:type="paragraph" w:styleId="Heading6">
    <w:name w:val="heading 6"/>
    <w:basedOn w:val="Normal"/>
    <w:next w:val="Normal"/>
    <w:link w:val="Heading6Char"/>
    <w:uiPriority w:val="9"/>
    <w:unhideWhenUsed/>
    <w:qFormat/>
    <w:rsid w:val="00796795"/>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26F0"/>
    <w:pPr>
      <w:ind w:left="720"/>
      <w:contextualSpacing/>
    </w:pPr>
  </w:style>
  <w:style w:type="character" w:customStyle="1" w:styleId="Heading6Char">
    <w:name w:val="Heading 6 Char"/>
    <w:basedOn w:val="DefaultParagraphFont"/>
    <w:link w:val="Heading6"/>
    <w:uiPriority w:val="9"/>
    <w:rsid w:val="00796795"/>
    <w:rPr>
      <w:rFonts w:asciiTheme="majorHAnsi" w:eastAsiaTheme="majorEastAsia" w:hAnsiTheme="majorHAnsi" w:cstheme="majorBidi"/>
      <w:i/>
      <w:iCs/>
      <w:color w:val="243F60" w:themeColor="accent1" w:themeShade="7F"/>
      <w:lang w:val="en-CA"/>
    </w:rPr>
  </w:style>
  <w:style w:type="character" w:styleId="Hyperlink">
    <w:name w:val="Hyperlink"/>
    <w:basedOn w:val="DefaultParagraphFont"/>
    <w:uiPriority w:val="99"/>
    <w:unhideWhenUsed/>
    <w:rsid w:val="00796795"/>
    <w:rPr>
      <w:color w:val="0000FF" w:themeColor="hyperlink"/>
      <w:u w:val="single"/>
    </w:rPr>
  </w:style>
  <w:style w:type="paragraph" w:styleId="BalloonText">
    <w:name w:val="Balloon Text"/>
    <w:basedOn w:val="Normal"/>
    <w:link w:val="BalloonTextChar"/>
    <w:uiPriority w:val="99"/>
    <w:semiHidden/>
    <w:unhideWhenUsed/>
    <w:rsid w:val="00DD7B3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D7B31"/>
    <w:rPr>
      <w:rFonts w:ascii="Lucida Grande" w:hAnsi="Lucida Grande" w:cs="Lucida Grande"/>
      <w:sz w:val="18"/>
      <w:szCs w:val="18"/>
      <w:lang w:val="en-CA"/>
    </w:rPr>
  </w:style>
  <w:style w:type="table" w:styleId="TableGrid">
    <w:name w:val="Table Grid"/>
    <w:basedOn w:val="TableNormal"/>
    <w:uiPriority w:val="59"/>
    <w:rsid w:val="00AA5F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ubsection">
    <w:name w:val="subsection"/>
    <w:basedOn w:val="Normal"/>
    <w:rsid w:val="00641864"/>
    <w:pPr>
      <w:spacing w:before="100" w:beforeAutospacing="1" w:after="100" w:afterAutospacing="1"/>
    </w:pPr>
    <w:rPr>
      <w:rFonts w:ascii="Times" w:hAnsi="Times"/>
      <w:sz w:val="20"/>
      <w:szCs w:val="20"/>
    </w:rPr>
  </w:style>
  <w:style w:type="character" w:customStyle="1" w:styleId="sectionlabel">
    <w:name w:val="sectionlabel"/>
    <w:basedOn w:val="DefaultParagraphFont"/>
    <w:rsid w:val="00641864"/>
  </w:style>
  <w:style w:type="paragraph" w:customStyle="1" w:styleId="paragraph">
    <w:name w:val="paragraph"/>
    <w:basedOn w:val="Normal"/>
    <w:rsid w:val="00641864"/>
    <w:pPr>
      <w:spacing w:before="100" w:beforeAutospacing="1" w:after="100" w:afterAutospacing="1"/>
    </w:pPr>
    <w:rPr>
      <w:rFonts w:ascii="Times" w:hAnsi="Times"/>
      <w:sz w:val="20"/>
      <w:szCs w:val="20"/>
    </w:rPr>
  </w:style>
  <w:style w:type="character" w:styleId="Emphasis">
    <w:name w:val="Emphasis"/>
    <w:basedOn w:val="DefaultParagraphFont"/>
    <w:uiPriority w:val="20"/>
    <w:qFormat/>
    <w:rsid w:val="00641864"/>
    <w:rPr>
      <w:i/>
      <w:iCs/>
    </w:rPr>
  </w:style>
  <w:style w:type="character" w:customStyle="1" w:styleId="wb-invisible">
    <w:name w:val="wb-invisible"/>
    <w:basedOn w:val="DefaultParagraphFont"/>
    <w:rsid w:val="00641864"/>
  </w:style>
  <w:style w:type="character" w:customStyle="1" w:styleId="apple-converted-space">
    <w:name w:val="apple-converted-space"/>
    <w:basedOn w:val="DefaultParagraphFont"/>
    <w:rsid w:val="00641864"/>
  </w:style>
  <w:style w:type="paragraph" w:styleId="Header">
    <w:name w:val="header"/>
    <w:basedOn w:val="Normal"/>
    <w:link w:val="HeaderChar"/>
    <w:uiPriority w:val="99"/>
    <w:unhideWhenUsed/>
    <w:rsid w:val="005A1127"/>
    <w:pPr>
      <w:tabs>
        <w:tab w:val="center" w:pos="4320"/>
        <w:tab w:val="right" w:pos="8640"/>
      </w:tabs>
    </w:pPr>
  </w:style>
  <w:style w:type="character" w:customStyle="1" w:styleId="HeaderChar">
    <w:name w:val="Header Char"/>
    <w:basedOn w:val="DefaultParagraphFont"/>
    <w:link w:val="Header"/>
    <w:uiPriority w:val="99"/>
    <w:rsid w:val="005A1127"/>
    <w:rPr>
      <w:lang w:val="en-CA"/>
    </w:rPr>
  </w:style>
  <w:style w:type="character" w:styleId="PageNumber">
    <w:name w:val="page number"/>
    <w:basedOn w:val="DefaultParagraphFont"/>
    <w:uiPriority w:val="99"/>
    <w:semiHidden/>
    <w:unhideWhenUsed/>
    <w:rsid w:val="005A11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83727">
      <w:bodyDiv w:val="1"/>
      <w:marLeft w:val="0"/>
      <w:marRight w:val="0"/>
      <w:marTop w:val="0"/>
      <w:marBottom w:val="0"/>
      <w:divBdr>
        <w:top w:val="none" w:sz="0" w:space="0" w:color="auto"/>
        <w:left w:val="none" w:sz="0" w:space="0" w:color="auto"/>
        <w:bottom w:val="none" w:sz="0" w:space="0" w:color="auto"/>
        <w:right w:val="none" w:sz="0" w:space="0" w:color="auto"/>
      </w:divBdr>
    </w:div>
    <w:div w:id="95028868">
      <w:bodyDiv w:val="1"/>
      <w:marLeft w:val="0"/>
      <w:marRight w:val="0"/>
      <w:marTop w:val="0"/>
      <w:marBottom w:val="0"/>
      <w:divBdr>
        <w:top w:val="none" w:sz="0" w:space="0" w:color="auto"/>
        <w:left w:val="none" w:sz="0" w:space="0" w:color="auto"/>
        <w:bottom w:val="none" w:sz="0" w:space="0" w:color="auto"/>
        <w:right w:val="none" w:sz="0" w:space="0" w:color="auto"/>
      </w:divBdr>
    </w:div>
    <w:div w:id="105545222">
      <w:bodyDiv w:val="1"/>
      <w:marLeft w:val="0"/>
      <w:marRight w:val="0"/>
      <w:marTop w:val="0"/>
      <w:marBottom w:val="0"/>
      <w:divBdr>
        <w:top w:val="none" w:sz="0" w:space="0" w:color="auto"/>
        <w:left w:val="none" w:sz="0" w:space="0" w:color="auto"/>
        <w:bottom w:val="none" w:sz="0" w:space="0" w:color="auto"/>
        <w:right w:val="none" w:sz="0" w:space="0" w:color="auto"/>
      </w:divBdr>
    </w:div>
    <w:div w:id="152651489">
      <w:bodyDiv w:val="1"/>
      <w:marLeft w:val="0"/>
      <w:marRight w:val="0"/>
      <w:marTop w:val="0"/>
      <w:marBottom w:val="0"/>
      <w:divBdr>
        <w:top w:val="none" w:sz="0" w:space="0" w:color="auto"/>
        <w:left w:val="none" w:sz="0" w:space="0" w:color="auto"/>
        <w:bottom w:val="none" w:sz="0" w:space="0" w:color="auto"/>
        <w:right w:val="none" w:sz="0" w:space="0" w:color="auto"/>
      </w:divBdr>
    </w:div>
    <w:div w:id="219219513">
      <w:bodyDiv w:val="1"/>
      <w:marLeft w:val="0"/>
      <w:marRight w:val="0"/>
      <w:marTop w:val="0"/>
      <w:marBottom w:val="0"/>
      <w:divBdr>
        <w:top w:val="none" w:sz="0" w:space="0" w:color="auto"/>
        <w:left w:val="none" w:sz="0" w:space="0" w:color="auto"/>
        <w:bottom w:val="none" w:sz="0" w:space="0" w:color="auto"/>
        <w:right w:val="none" w:sz="0" w:space="0" w:color="auto"/>
      </w:divBdr>
    </w:div>
    <w:div w:id="329060585">
      <w:bodyDiv w:val="1"/>
      <w:marLeft w:val="0"/>
      <w:marRight w:val="0"/>
      <w:marTop w:val="0"/>
      <w:marBottom w:val="0"/>
      <w:divBdr>
        <w:top w:val="none" w:sz="0" w:space="0" w:color="auto"/>
        <w:left w:val="none" w:sz="0" w:space="0" w:color="auto"/>
        <w:bottom w:val="none" w:sz="0" w:space="0" w:color="auto"/>
        <w:right w:val="none" w:sz="0" w:space="0" w:color="auto"/>
      </w:divBdr>
    </w:div>
    <w:div w:id="400949541">
      <w:bodyDiv w:val="1"/>
      <w:marLeft w:val="0"/>
      <w:marRight w:val="0"/>
      <w:marTop w:val="0"/>
      <w:marBottom w:val="0"/>
      <w:divBdr>
        <w:top w:val="none" w:sz="0" w:space="0" w:color="auto"/>
        <w:left w:val="none" w:sz="0" w:space="0" w:color="auto"/>
        <w:bottom w:val="none" w:sz="0" w:space="0" w:color="auto"/>
        <w:right w:val="none" w:sz="0" w:space="0" w:color="auto"/>
      </w:divBdr>
    </w:div>
    <w:div w:id="465926563">
      <w:bodyDiv w:val="1"/>
      <w:marLeft w:val="0"/>
      <w:marRight w:val="0"/>
      <w:marTop w:val="0"/>
      <w:marBottom w:val="0"/>
      <w:divBdr>
        <w:top w:val="none" w:sz="0" w:space="0" w:color="auto"/>
        <w:left w:val="none" w:sz="0" w:space="0" w:color="auto"/>
        <w:bottom w:val="none" w:sz="0" w:space="0" w:color="auto"/>
        <w:right w:val="none" w:sz="0" w:space="0" w:color="auto"/>
      </w:divBdr>
      <w:divsChild>
        <w:div w:id="2085643572">
          <w:marLeft w:val="0"/>
          <w:marRight w:val="0"/>
          <w:marTop w:val="0"/>
          <w:marBottom w:val="0"/>
          <w:divBdr>
            <w:top w:val="none" w:sz="0" w:space="0" w:color="auto"/>
            <w:left w:val="none" w:sz="0" w:space="0" w:color="auto"/>
            <w:bottom w:val="none" w:sz="0" w:space="0" w:color="auto"/>
            <w:right w:val="none" w:sz="0" w:space="0" w:color="auto"/>
          </w:divBdr>
        </w:div>
      </w:divsChild>
    </w:div>
    <w:div w:id="474180745">
      <w:bodyDiv w:val="1"/>
      <w:marLeft w:val="0"/>
      <w:marRight w:val="0"/>
      <w:marTop w:val="0"/>
      <w:marBottom w:val="0"/>
      <w:divBdr>
        <w:top w:val="none" w:sz="0" w:space="0" w:color="auto"/>
        <w:left w:val="none" w:sz="0" w:space="0" w:color="auto"/>
        <w:bottom w:val="none" w:sz="0" w:space="0" w:color="auto"/>
        <w:right w:val="none" w:sz="0" w:space="0" w:color="auto"/>
      </w:divBdr>
    </w:div>
    <w:div w:id="497572477">
      <w:bodyDiv w:val="1"/>
      <w:marLeft w:val="0"/>
      <w:marRight w:val="0"/>
      <w:marTop w:val="0"/>
      <w:marBottom w:val="0"/>
      <w:divBdr>
        <w:top w:val="none" w:sz="0" w:space="0" w:color="auto"/>
        <w:left w:val="none" w:sz="0" w:space="0" w:color="auto"/>
        <w:bottom w:val="none" w:sz="0" w:space="0" w:color="auto"/>
        <w:right w:val="none" w:sz="0" w:space="0" w:color="auto"/>
      </w:divBdr>
    </w:div>
    <w:div w:id="550699738">
      <w:bodyDiv w:val="1"/>
      <w:marLeft w:val="0"/>
      <w:marRight w:val="0"/>
      <w:marTop w:val="0"/>
      <w:marBottom w:val="0"/>
      <w:divBdr>
        <w:top w:val="none" w:sz="0" w:space="0" w:color="auto"/>
        <w:left w:val="none" w:sz="0" w:space="0" w:color="auto"/>
        <w:bottom w:val="none" w:sz="0" w:space="0" w:color="auto"/>
        <w:right w:val="none" w:sz="0" w:space="0" w:color="auto"/>
      </w:divBdr>
    </w:div>
    <w:div w:id="591470283">
      <w:bodyDiv w:val="1"/>
      <w:marLeft w:val="0"/>
      <w:marRight w:val="0"/>
      <w:marTop w:val="0"/>
      <w:marBottom w:val="0"/>
      <w:divBdr>
        <w:top w:val="none" w:sz="0" w:space="0" w:color="auto"/>
        <w:left w:val="none" w:sz="0" w:space="0" w:color="auto"/>
        <w:bottom w:val="none" w:sz="0" w:space="0" w:color="auto"/>
        <w:right w:val="none" w:sz="0" w:space="0" w:color="auto"/>
      </w:divBdr>
    </w:div>
    <w:div w:id="618492813">
      <w:bodyDiv w:val="1"/>
      <w:marLeft w:val="0"/>
      <w:marRight w:val="0"/>
      <w:marTop w:val="0"/>
      <w:marBottom w:val="0"/>
      <w:divBdr>
        <w:top w:val="none" w:sz="0" w:space="0" w:color="auto"/>
        <w:left w:val="none" w:sz="0" w:space="0" w:color="auto"/>
        <w:bottom w:val="none" w:sz="0" w:space="0" w:color="auto"/>
        <w:right w:val="none" w:sz="0" w:space="0" w:color="auto"/>
      </w:divBdr>
    </w:div>
    <w:div w:id="699159923">
      <w:bodyDiv w:val="1"/>
      <w:marLeft w:val="0"/>
      <w:marRight w:val="0"/>
      <w:marTop w:val="0"/>
      <w:marBottom w:val="0"/>
      <w:divBdr>
        <w:top w:val="none" w:sz="0" w:space="0" w:color="auto"/>
        <w:left w:val="none" w:sz="0" w:space="0" w:color="auto"/>
        <w:bottom w:val="none" w:sz="0" w:space="0" w:color="auto"/>
        <w:right w:val="none" w:sz="0" w:space="0" w:color="auto"/>
      </w:divBdr>
    </w:div>
    <w:div w:id="728382408">
      <w:bodyDiv w:val="1"/>
      <w:marLeft w:val="0"/>
      <w:marRight w:val="0"/>
      <w:marTop w:val="0"/>
      <w:marBottom w:val="0"/>
      <w:divBdr>
        <w:top w:val="none" w:sz="0" w:space="0" w:color="auto"/>
        <w:left w:val="none" w:sz="0" w:space="0" w:color="auto"/>
        <w:bottom w:val="none" w:sz="0" w:space="0" w:color="auto"/>
        <w:right w:val="none" w:sz="0" w:space="0" w:color="auto"/>
      </w:divBdr>
    </w:div>
    <w:div w:id="735322569">
      <w:bodyDiv w:val="1"/>
      <w:marLeft w:val="0"/>
      <w:marRight w:val="0"/>
      <w:marTop w:val="0"/>
      <w:marBottom w:val="0"/>
      <w:divBdr>
        <w:top w:val="none" w:sz="0" w:space="0" w:color="auto"/>
        <w:left w:val="none" w:sz="0" w:space="0" w:color="auto"/>
        <w:bottom w:val="none" w:sz="0" w:space="0" w:color="auto"/>
        <w:right w:val="none" w:sz="0" w:space="0" w:color="auto"/>
      </w:divBdr>
    </w:div>
    <w:div w:id="807673041">
      <w:bodyDiv w:val="1"/>
      <w:marLeft w:val="0"/>
      <w:marRight w:val="0"/>
      <w:marTop w:val="0"/>
      <w:marBottom w:val="0"/>
      <w:divBdr>
        <w:top w:val="none" w:sz="0" w:space="0" w:color="auto"/>
        <w:left w:val="none" w:sz="0" w:space="0" w:color="auto"/>
        <w:bottom w:val="none" w:sz="0" w:space="0" w:color="auto"/>
        <w:right w:val="none" w:sz="0" w:space="0" w:color="auto"/>
      </w:divBdr>
    </w:div>
    <w:div w:id="815225869">
      <w:bodyDiv w:val="1"/>
      <w:marLeft w:val="0"/>
      <w:marRight w:val="0"/>
      <w:marTop w:val="0"/>
      <w:marBottom w:val="0"/>
      <w:divBdr>
        <w:top w:val="none" w:sz="0" w:space="0" w:color="auto"/>
        <w:left w:val="none" w:sz="0" w:space="0" w:color="auto"/>
        <w:bottom w:val="none" w:sz="0" w:space="0" w:color="auto"/>
        <w:right w:val="none" w:sz="0" w:space="0" w:color="auto"/>
      </w:divBdr>
    </w:div>
    <w:div w:id="889416019">
      <w:bodyDiv w:val="1"/>
      <w:marLeft w:val="0"/>
      <w:marRight w:val="0"/>
      <w:marTop w:val="0"/>
      <w:marBottom w:val="0"/>
      <w:divBdr>
        <w:top w:val="none" w:sz="0" w:space="0" w:color="auto"/>
        <w:left w:val="none" w:sz="0" w:space="0" w:color="auto"/>
        <w:bottom w:val="none" w:sz="0" w:space="0" w:color="auto"/>
        <w:right w:val="none" w:sz="0" w:space="0" w:color="auto"/>
      </w:divBdr>
    </w:div>
    <w:div w:id="929503298">
      <w:bodyDiv w:val="1"/>
      <w:marLeft w:val="0"/>
      <w:marRight w:val="0"/>
      <w:marTop w:val="0"/>
      <w:marBottom w:val="0"/>
      <w:divBdr>
        <w:top w:val="none" w:sz="0" w:space="0" w:color="auto"/>
        <w:left w:val="none" w:sz="0" w:space="0" w:color="auto"/>
        <w:bottom w:val="none" w:sz="0" w:space="0" w:color="auto"/>
        <w:right w:val="none" w:sz="0" w:space="0" w:color="auto"/>
      </w:divBdr>
    </w:div>
    <w:div w:id="936255230">
      <w:bodyDiv w:val="1"/>
      <w:marLeft w:val="0"/>
      <w:marRight w:val="0"/>
      <w:marTop w:val="0"/>
      <w:marBottom w:val="0"/>
      <w:divBdr>
        <w:top w:val="none" w:sz="0" w:space="0" w:color="auto"/>
        <w:left w:val="none" w:sz="0" w:space="0" w:color="auto"/>
        <w:bottom w:val="none" w:sz="0" w:space="0" w:color="auto"/>
        <w:right w:val="none" w:sz="0" w:space="0" w:color="auto"/>
      </w:divBdr>
    </w:div>
    <w:div w:id="962081567">
      <w:bodyDiv w:val="1"/>
      <w:marLeft w:val="0"/>
      <w:marRight w:val="0"/>
      <w:marTop w:val="0"/>
      <w:marBottom w:val="0"/>
      <w:divBdr>
        <w:top w:val="none" w:sz="0" w:space="0" w:color="auto"/>
        <w:left w:val="none" w:sz="0" w:space="0" w:color="auto"/>
        <w:bottom w:val="none" w:sz="0" w:space="0" w:color="auto"/>
        <w:right w:val="none" w:sz="0" w:space="0" w:color="auto"/>
      </w:divBdr>
    </w:div>
    <w:div w:id="969671020">
      <w:bodyDiv w:val="1"/>
      <w:marLeft w:val="0"/>
      <w:marRight w:val="0"/>
      <w:marTop w:val="0"/>
      <w:marBottom w:val="0"/>
      <w:divBdr>
        <w:top w:val="none" w:sz="0" w:space="0" w:color="auto"/>
        <w:left w:val="none" w:sz="0" w:space="0" w:color="auto"/>
        <w:bottom w:val="none" w:sz="0" w:space="0" w:color="auto"/>
        <w:right w:val="none" w:sz="0" w:space="0" w:color="auto"/>
      </w:divBdr>
    </w:div>
    <w:div w:id="1113592596">
      <w:bodyDiv w:val="1"/>
      <w:marLeft w:val="0"/>
      <w:marRight w:val="0"/>
      <w:marTop w:val="0"/>
      <w:marBottom w:val="0"/>
      <w:divBdr>
        <w:top w:val="none" w:sz="0" w:space="0" w:color="auto"/>
        <w:left w:val="none" w:sz="0" w:space="0" w:color="auto"/>
        <w:bottom w:val="none" w:sz="0" w:space="0" w:color="auto"/>
        <w:right w:val="none" w:sz="0" w:space="0" w:color="auto"/>
      </w:divBdr>
    </w:div>
    <w:div w:id="1123115358">
      <w:bodyDiv w:val="1"/>
      <w:marLeft w:val="0"/>
      <w:marRight w:val="0"/>
      <w:marTop w:val="0"/>
      <w:marBottom w:val="0"/>
      <w:divBdr>
        <w:top w:val="none" w:sz="0" w:space="0" w:color="auto"/>
        <w:left w:val="none" w:sz="0" w:space="0" w:color="auto"/>
        <w:bottom w:val="none" w:sz="0" w:space="0" w:color="auto"/>
        <w:right w:val="none" w:sz="0" w:space="0" w:color="auto"/>
      </w:divBdr>
    </w:div>
    <w:div w:id="1164475275">
      <w:bodyDiv w:val="1"/>
      <w:marLeft w:val="0"/>
      <w:marRight w:val="0"/>
      <w:marTop w:val="0"/>
      <w:marBottom w:val="0"/>
      <w:divBdr>
        <w:top w:val="none" w:sz="0" w:space="0" w:color="auto"/>
        <w:left w:val="none" w:sz="0" w:space="0" w:color="auto"/>
        <w:bottom w:val="none" w:sz="0" w:space="0" w:color="auto"/>
        <w:right w:val="none" w:sz="0" w:space="0" w:color="auto"/>
      </w:divBdr>
    </w:div>
    <w:div w:id="1221672957">
      <w:bodyDiv w:val="1"/>
      <w:marLeft w:val="0"/>
      <w:marRight w:val="0"/>
      <w:marTop w:val="0"/>
      <w:marBottom w:val="0"/>
      <w:divBdr>
        <w:top w:val="none" w:sz="0" w:space="0" w:color="auto"/>
        <w:left w:val="none" w:sz="0" w:space="0" w:color="auto"/>
        <w:bottom w:val="none" w:sz="0" w:space="0" w:color="auto"/>
        <w:right w:val="none" w:sz="0" w:space="0" w:color="auto"/>
      </w:divBdr>
    </w:div>
    <w:div w:id="1317108977">
      <w:bodyDiv w:val="1"/>
      <w:marLeft w:val="0"/>
      <w:marRight w:val="0"/>
      <w:marTop w:val="0"/>
      <w:marBottom w:val="0"/>
      <w:divBdr>
        <w:top w:val="none" w:sz="0" w:space="0" w:color="auto"/>
        <w:left w:val="none" w:sz="0" w:space="0" w:color="auto"/>
        <w:bottom w:val="none" w:sz="0" w:space="0" w:color="auto"/>
        <w:right w:val="none" w:sz="0" w:space="0" w:color="auto"/>
      </w:divBdr>
    </w:div>
    <w:div w:id="1364482836">
      <w:bodyDiv w:val="1"/>
      <w:marLeft w:val="0"/>
      <w:marRight w:val="0"/>
      <w:marTop w:val="0"/>
      <w:marBottom w:val="0"/>
      <w:divBdr>
        <w:top w:val="none" w:sz="0" w:space="0" w:color="auto"/>
        <w:left w:val="none" w:sz="0" w:space="0" w:color="auto"/>
        <w:bottom w:val="none" w:sz="0" w:space="0" w:color="auto"/>
        <w:right w:val="none" w:sz="0" w:space="0" w:color="auto"/>
      </w:divBdr>
    </w:div>
    <w:div w:id="1365835781">
      <w:bodyDiv w:val="1"/>
      <w:marLeft w:val="0"/>
      <w:marRight w:val="0"/>
      <w:marTop w:val="0"/>
      <w:marBottom w:val="0"/>
      <w:divBdr>
        <w:top w:val="none" w:sz="0" w:space="0" w:color="auto"/>
        <w:left w:val="none" w:sz="0" w:space="0" w:color="auto"/>
        <w:bottom w:val="none" w:sz="0" w:space="0" w:color="auto"/>
        <w:right w:val="none" w:sz="0" w:space="0" w:color="auto"/>
      </w:divBdr>
    </w:div>
    <w:div w:id="1369332999">
      <w:bodyDiv w:val="1"/>
      <w:marLeft w:val="0"/>
      <w:marRight w:val="0"/>
      <w:marTop w:val="0"/>
      <w:marBottom w:val="0"/>
      <w:divBdr>
        <w:top w:val="none" w:sz="0" w:space="0" w:color="auto"/>
        <w:left w:val="none" w:sz="0" w:space="0" w:color="auto"/>
        <w:bottom w:val="none" w:sz="0" w:space="0" w:color="auto"/>
        <w:right w:val="none" w:sz="0" w:space="0" w:color="auto"/>
      </w:divBdr>
    </w:div>
    <w:div w:id="1378044691">
      <w:bodyDiv w:val="1"/>
      <w:marLeft w:val="0"/>
      <w:marRight w:val="0"/>
      <w:marTop w:val="0"/>
      <w:marBottom w:val="0"/>
      <w:divBdr>
        <w:top w:val="none" w:sz="0" w:space="0" w:color="auto"/>
        <w:left w:val="none" w:sz="0" w:space="0" w:color="auto"/>
        <w:bottom w:val="none" w:sz="0" w:space="0" w:color="auto"/>
        <w:right w:val="none" w:sz="0" w:space="0" w:color="auto"/>
      </w:divBdr>
    </w:div>
    <w:div w:id="1424064365">
      <w:bodyDiv w:val="1"/>
      <w:marLeft w:val="0"/>
      <w:marRight w:val="0"/>
      <w:marTop w:val="0"/>
      <w:marBottom w:val="0"/>
      <w:divBdr>
        <w:top w:val="none" w:sz="0" w:space="0" w:color="auto"/>
        <w:left w:val="none" w:sz="0" w:space="0" w:color="auto"/>
        <w:bottom w:val="none" w:sz="0" w:space="0" w:color="auto"/>
        <w:right w:val="none" w:sz="0" w:space="0" w:color="auto"/>
      </w:divBdr>
    </w:div>
    <w:div w:id="1457409190">
      <w:bodyDiv w:val="1"/>
      <w:marLeft w:val="0"/>
      <w:marRight w:val="0"/>
      <w:marTop w:val="0"/>
      <w:marBottom w:val="0"/>
      <w:divBdr>
        <w:top w:val="none" w:sz="0" w:space="0" w:color="auto"/>
        <w:left w:val="none" w:sz="0" w:space="0" w:color="auto"/>
        <w:bottom w:val="none" w:sz="0" w:space="0" w:color="auto"/>
        <w:right w:val="none" w:sz="0" w:space="0" w:color="auto"/>
      </w:divBdr>
      <w:divsChild>
        <w:div w:id="89083921">
          <w:marLeft w:val="0"/>
          <w:marRight w:val="0"/>
          <w:marTop w:val="0"/>
          <w:marBottom w:val="0"/>
          <w:divBdr>
            <w:top w:val="none" w:sz="0" w:space="0" w:color="auto"/>
            <w:left w:val="none" w:sz="0" w:space="0" w:color="auto"/>
            <w:bottom w:val="none" w:sz="0" w:space="0" w:color="auto"/>
            <w:right w:val="none" w:sz="0" w:space="0" w:color="auto"/>
          </w:divBdr>
        </w:div>
        <w:div w:id="1238635612">
          <w:marLeft w:val="0"/>
          <w:marRight w:val="0"/>
          <w:marTop w:val="0"/>
          <w:marBottom w:val="120"/>
          <w:divBdr>
            <w:top w:val="none" w:sz="0" w:space="0" w:color="auto"/>
            <w:left w:val="none" w:sz="0" w:space="0" w:color="auto"/>
            <w:bottom w:val="none" w:sz="0" w:space="0" w:color="auto"/>
            <w:right w:val="none" w:sz="0" w:space="0" w:color="auto"/>
          </w:divBdr>
        </w:div>
      </w:divsChild>
    </w:div>
    <w:div w:id="1503280302">
      <w:bodyDiv w:val="1"/>
      <w:marLeft w:val="0"/>
      <w:marRight w:val="0"/>
      <w:marTop w:val="0"/>
      <w:marBottom w:val="0"/>
      <w:divBdr>
        <w:top w:val="none" w:sz="0" w:space="0" w:color="auto"/>
        <w:left w:val="none" w:sz="0" w:space="0" w:color="auto"/>
        <w:bottom w:val="none" w:sz="0" w:space="0" w:color="auto"/>
        <w:right w:val="none" w:sz="0" w:space="0" w:color="auto"/>
      </w:divBdr>
    </w:div>
    <w:div w:id="1741781679">
      <w:bodyDiv w:val="1"/>
      <w:marLeft w:val="0"/>
      <w:marRight w:val="0"/>
      <w:marTop w:val="0"/>
      <w:marBottom w:val="0"/>
      <w:divBdr>
        <w:top w:val="none" w:sz="0" w:space="0" w:color="auto"/>
        <w:left w:val="none" w:sz="0" w:space="0" w:color="auto"/>
        <w:bottom w:val="none" w:sz="0" w:space="0" w:color="auto"/>
        <w:right w:val="none" w:sz="0" w:space="0" w:color="auto"/>
      </w:divBdr>
    </w:div>
    <w:div w:id="1747609190">
      <w:bodyDiv w:val="1"/>
      <w:marLeft w:val="0"/>
      <w:marRight w:val="0"/>
      <w:marTop w:val="0"/>
      <w:marBottom w:val="0"/>
      <w:divBdr>
        <w:top w:val="none" w:sz="0" w:space="0" w:color="auto"/>
        <w:left w:val="none" w:sz="0" w:space="0" w:color="auto"/>
        <w:bottom w:val="none" w:sz="0" w:space="0" w:color="auto"/>
        <w:right w:val="none" w:sz="0" w:space="0" w:color="auto"/>
      </w:divBdr>
    </w:div>
    <w:div w:id="1749113119">
      <w:bodyDiv w:val="1"/>
      <w:marLeft w:val="0"/>
      <w:marRight w:val="0"/>
      <w:marTop w:val="0"/>
      <w:marBottom w:val="0"/>
      <w:divBdr>
        <w:top w:val="none" w:sz="0" w:space="0" w:color="auto"/>
        <w:left w:val="none" w:sz="0" w:space="0" w:color="auto"/>
        <w:bottom w:val="none" w:sz="0" w:space="0" w:color="auto"/>
        <w:right w:val="none" w:sz="0" w:space="0" w:color="auto"/>
      </w:divBdr>
    </w:div>
    <w:div w:id="1754860873">
      <w:bodyDiv w:val="1"/>
      <w:marLeft w:val="0"/>
      <w:marRight w:val="0"/>
      <w:marTop w:val="0"/>
      <w:marBottom w:val="0"/>
      <w:divBdr>
        <w:top w:val="none" w:sz="0" w:space="0" w:color="auto"/>
        <w:left w:val="none" w:sz="0" w:space="0" w:color="auto"/>
        <w:bottom w:val="none" w:sz="0" w:space="0" w:color="auto"/>
        <w:right w:val="none" w:sz="0" w:space="0" w:color="auto"/>
      </w:divBdr>
    </w:div>
    <w:div w:id="1764761657">
      <w:bodyDiv w:val="1"/>
      <w:marLeft w:val="0"/>
      <w:marRight w:val="0"/>
      <w:marTop w:val="0"/>
      <w:marBottom w:val="0"/>
      <w:divBdr>
        <w:top w:val="none" w:sz="0" w:space="0" w:color="auto"/>
        <w:left w:val="none" w:sz="0" w:space="0" w:color="auto"/>
        <w:bottom w:val="none" w:sz="0" w:space="0" w:color="auto"/>
        <w:right w:val="none" w:sz="0" w:space="0" w:color="auto"/>
      </w:divBdr>
    </w:div>
    <w:div w:id="1826894972">
      <w:bodyDiv w:val="1"/>
      <w:marLeft w:val="0"/>
      <w:marRight w:val="0"/>
      <w:marTop w:val="0"/>
      <w:marBottom w:val="0"/>
      <w:divBdr>
        <w:top w:val="none" w:sz="0" w:space="0" w:color="auto"/>
        <w:left w:val="none" w:sz="0" w:space="0" w:color="auto"/>
        <w:bottom w:val="none" w:sz="0" w:space="0" w:color="auto"/>
        <w:right w:val="none" w:sz="0" w:space="0" w:color="auto"/>
      </w:divBdr>
    </w:div>
    <w:div w:id="1837719215">
      <w:bodyDiv w:val="1"/>
      <w:marLeft w:val="0"/>
      <w:marRight w:val="0"/>
      <w:marTop w:val="0"/>
      <w:marBottom w:val="0"/>
      <w:divBdr>
        <w:top w:val="none" w:sz="0" w:space="0" w:color="auto"/>
        <w:left w:val="none" w:sz="0" w:space="0" w:color="auto"/>
        <w:bottom w:val="none" w:sz="0" w:space="0" w:color="auto"/>
        <w:right w:val="none" w:sz="0" w:space="0" w:color="auto"/>
      </w:divBdr>
    </w:div>
    <w:div w:id="213424985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laws-lois.justice.gc.ca/eng/acts/Y-1.5" TargetMode="External"/><Relationship Id="rId20" Type="http://schemas.openxmlformats.org/officeDocument/2006/relationships/hyperlink" Target="http://www.justice.gc.ca/eng/rp-pr/cj-jp/ccr-rc/pmj-pej/p5.html" TargetMode="External"/><Relationship Id="rId21" Type="http://schemas.openxmlformats.org/officeDocument/2006/relationships/header" Target="header1.xml"/><Relationship Id="rId22" Type="http://schemas.openxmlformats.org/officeDocument/2006/relationships/header" Target="header2.xm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hyperlink" Target="http://laws-lois.justice.gc.ca/eng/acts/C-46" TargetMode="External"/><Relationship Id="rId11" Type="http://schemas.openxmlformats.org/officeDocument/2006/relationships/hyperlink" Target="http://laws-lois.justice.gc.ca/eng/acts/C-46" TargetMode="External"/><Relationship Id="rId12" Type="http://schemas.openxmlformats.org/officeDocument/2006/relationships/hyperlink" Target="https://www.canlii.org/en/ca/laws/stat/rsc-1985-c-c-5/latest/rsc-1985-c-c-5.html" TargetMode="External"/><Relationship Id="rId13" Type="http://schemas.openxmlformats.org/officeDocument/2006/relationships/hyperlink" Target="https://www.canlii.org/en/ca/laws/stat/rsc-1985-c-c-5/latest/rsc-1985-c-c-5.html" TargetMode="External"/><Relationship Id="rId14" Type="http://schemas.openxmlformats.org/officeDocument/2006/relationships/hyperlink" Target="https://www.canlii.org/en/ca/laws/stat/rsc-1985-c-c-5/latest/rsc-1985-c-c-5.html" TargetMode="External"/><Relationship Id="rId15" Type="http://schemas.openxmlformats.org/officeDocument/2006/relationships/hyperlink" Target="https://www.canlii.org/en/ca/laws/stat/rsc-1985-c-c-5/latest/rsc-1985-c-c-5.html" TargetMode="External"/><Relationship Id="rId16" Type="http://schemas.openxmlformats.org/officeDocument/2006/relationships/hyperlink" Target="https://www.canlii.org/en/ca/laws/stat/rsc-1985-c-c-5/latest/rsc-1985-c-c-5.html" TargetMode="External"/><Relationship Id="rId17" Type="http://schemas.openxmlformats.org/officeDocument/2006/relationships/hyperlink" Target="http://laws-lois.justice.gc.ca/eng/acts/C-38.7" TargetMode="External"/><Relationship Id="rId18" Type="http://schemas.openxmlformats.org/officeDocument/2006/relationships/hyperlink" Target="http://www.justice.gc.ca/eng/rp-pr/cj-jp/ccr-rc/pmj-pej/p5.html" TargetMode="External"/><Relationship Id="rId19" Type="http://schemas.openxmlformats.org/officeDocument/2006/relationships/hyperlink" Target="http://www.justice.gc.ca/eng/rp-pr/cj-jp/ccr-rc/pmj-pej/p5.html"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canlii.org/en/ca/laws/stat/sc-1992-c-47/latest/sc-1992-c-47.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1812</TotalTime>
  <Pages>47</Pages>
  <Words>21785</Words>
  <Characters>124177</Characters>
  <Application>Microsoft Macintosh Word</Application>
  <DocSecurity>0</DocSecurity>
  <Lines>1034</Lines>
  <Paragraphs>291</Paragraphs>
  <ScaleCrop>false</ScaleCrop>
  <Company/>
  <LinksUpToDate>false</LinksUpToDate>
  <CharactersWithSpaces>145671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dc:creator>
  <cp:keywords/>
  <dc:description/>
  <cp:lastModifiedBy>Kevin</cp:lastModifiedBy>
  <cp:revision>130</cp:revision>
  <dcterms:created xsi:type="dcterms:W3CDTF">2014-09-15T23:19:00Z</dcterms:created>
  <dcterms:modified xsi:type="dcterms:W3CDTF">2015-02-27T08:12:00Z</dcterms:modified>
</cp:coreProperties>
</file>